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9D9" w:rsidRPr="004739D9" w:rsidRDefault="004739D9" w:rsidP="00601997">
      <w:pPr>
        <w:tabs>
          <w:tab w:val="left" w:pos="2850"/>
        </w:tabs>
        <w:ind w:left="708"/>
        <w:jc w:val="center"/>
        <w:rPr>
          <w:rFonts w:ascii="Arial" w:hAnsi="Arial" w:cs="Arial"/>
          <w:b/>
          <w:i/>
          <w:sz w:val="32"/>
          <w:szCs w:val="32"/>
        </w:rPr>
      </w:pPr>
      <w:r w:rsidRPr="004739D9">
        <w:rPr>
          <w:rFonts w:ascii="Arial" w:hAnsi="Arial" w:cs="Arial"/>
          <w:b/>
          <w:i/>
          <w:sz w:val="32"/>
          <w:szCs w:val="32"/>
        </w:rPr>
        <w:t>Акционерное общество</w:t>
      </w:r>
    </w:p>
    <w:p w:rsidR="004739D9" w:rsidRPr="004739D9" w:rsidRDefault="004739D9" w:rsidP="004739D9">
      <w:pPr>
        <w:tabs>
          <w:tab w:val="left" w:pos="2850"/>
        </w:tabs>
        <w:jc w:val="center"/>
        <w:rPr>
          <w:rFonts w:ascii="Arial" w:hAnsi="Arial" w:cs="Arial"/>
          <w:b/>
          <w:i/>
          <w:sz w:val="32"/>
          <w:szCs w:val="32"/>
        </w:rPr>
      </w:pPr>
      <w:r w:rsidRPr="004739D9">
        <w:rPr>
          <w:rFonts w:ascii="Arial" w:hAnsi="Arial" w:cs="Arial"/>
          <w:b/>
          <w:i/>
          <w:sz w:val="32"/>
          <w:szCs w:val="32"/>
        </w:rPr>
        <w:t>«КазТрансОйл»</w:t>
      </w:r>
    </w:p>
    <w:p w:rsidR="004739D9" w:rsidRPr="004739D9" w:rsidRDefault="004739D9" w:rsidP="004739D9">
      <w:pPr>
        <w:tabs>
          <w:tab w:val="left" w:pos="2850"/>
        </w:tabs>
        <w:jc w:val="center"/>
        <w:rPr>
          <w:rFonts w:ascii="Arial" w:hAnsi="Arial" w:cs="Arial"/>
          <w:b/>
          <w:i/>
          <w:sz w:val="32"/>
          <w:szCs w:val="32"/>
        </w:rPr>
      </w:pPr>
      <w:r w:rsidRPr="004739D9">
        <w:rPr>
          <w:rFonts w:ascii="Arial" w:hAnsi="Arial" w:cs="Arial"/>
          <w:b/>
          <w:i/>
          <w:sz w:val="32"/>
          <w:szCs w:val="32"/>
        </w:rPr>
        <w:t xml:space="preserve">Филиал Научно-Технический </w:t>
      </w:r>
      <w:r w:rsidR="00497EB6">
        <w:rPr>
          <w:rFonts w:ascii="Arial" w:hAnsi="Arial" w:cs="Arial"/>
          <w:b/>
          <w:i/>
          <w:sz w:val="32"/>
          <w:szCs w:val="32"/>
        </w:rPr>
        <w:t>Ц</w:t>
      </w:r>
      <w:r w:rsidRPr="004739D9">
        <w:rPr>
          <w:rFonts w:ascii="Arial" w:hAnsi="Arial" w:cs="Arial"/>
          <w:b/>
          <w:i/>
          <w:sz w:val="32"/>
          <w:szCs w:val="32"/>
        </w:rPr>
        <w:t>ентр</w:t>
      </w:r>
    </w:p>
    <w:p w:rsidR="004739D9" w:rsidRPr="004739D9" w:rsidRDefault="00497EB6" w:rsidP="004739D9">
      <w:pPr>
        <w:tabs>
          <w:tab w:val="left" w:pos="2850"/>
        </w:tabs>
        <w:jc w:val="center"/>
        <w:rPr>
          <w:rFonts w:ascii="Arial" w:hAnsi="Arial" w:cs="Arial"/>
          <w:b/>
          <w:i/>
          <w:sz w:val="32"/>
          <w:szCs w:val="32"/>
        </w:rPr>
      </w:pPr>
      <w:r>
        <w:rPr>
          <w:rFonts w:ascii="Arial" w:hAnsi="Arial" w:cs="Arial"/>
          <w:b/>
          <w:i/>
          <w:sz w:val="32"/>
          <w:szCs w:val="32"/>
        </w:rPr>
        <w:t>Проектно-Сметное Бюро г. Алматы</w:t>
      </w:r>
    </w:p>
    <w:p w:rsidR="004739D9" w:rsidRPr="004739D9" w:rsidRDefault="004739D9" w:rsidP="004739D9">
      <w:pPr>
        <w:tabs>
          <w:tab w:val="left" w:pos="2850"/>
        </w:tabs>
        <w:rPr>
          <w:rFonts w:ascii="Arial" w:hAnsi="Arial" w:cs="Arial"/>
          <w:i/>
          <w:sz w:val="32"/>
          <w:szCs w:val="32"/>
        </w:rPr>
      </w:pPr>
    </w:p>
    <w:p w:rsidR="004739D9" w:rsidRPr="004739D9" w:rsidRDefault="004739D9" w:rsidP="004739D9">
      <w:pPr>
        <w:tabs>
          <w:tab w:val="left" w:pos="2850"/>
        </w:tabs>
        <w:rPr>
          <w:rFonts w:ascii="Arial" w:hAnsi="Arial" w:cs="Arial"/>
          <w:i/>
          <w:sz w:val="32"/>
          <w:szCs w:val="32"/>
        </w:rPr>
      </w:pPr>
    </w:p>
    <w:p w:rsidR="004739D9" w:rsidRPr="004739D9" w:rsidRDefault="004739D9" w:rsidP="004739D9">
      <w:pPr>
        <w:tabs>
          <w:tab w:val="left" w:pos="2850"/>
        </w:tabs>
        <w:rPr>
          <w:rFonts w:ascii="Arial" w:hAnsi="Arial" w:cs="Arial"/>
          <w:b/>
          <w:i/>
          <w:sz w:val="32"/>
          <w:szCs w:val="32"/>
        </w:rPr>
      </w:pPr>
      <w:r w:rsidRPr="004739D9">
        <w:rPr>
          <w:rFonts w:ascii="Arial" w:hAnsi="Arial" w:cs="Arial"/>
          <w:b/>
          <w:i/>
          <w:sz w:val="32"/>
          <w:szCs w:val="32"/>
        </w:rPr>
        <w:t xml:space="preserve">                                                                      </w:t>
      </w:r>
    </w:p>
    <w:p w:rsidR="00114319" w:rsidRPr="004739D9" w:rsidRDefault="004739D9" w:rsidP="00114319">
      <w:pPr>
        <w:tabs>
          <w:tab w:val="left" w:pos="2850"/>
        </w:tabs>
        <w:jc w:val="right"/>
        <w:rPr>
          <w:rFonts w:ascii="Arial" w:hAnsi="Arial" w:cs="Arial"/>
          <w:b/>
          <w:i/>
          <w:sz w:val="32"/>
          <w:szCs w:val="32"/>
        </w:rPr>
      </w:pPr>
      <w:r w:rsidRPr="004739D9">
        <w:rPr>
          <w:rFonts w:ascii="Arial" w:hAnsi="Arial" w:cs="Arial"/>
          <w:b/>
          <w:i/>
          <w:sz w:val="32"/>
          <w:szCs w:val="32"/>
        </w:rPr>
        <w:t xml:space="preserve">                                                                    </w:t>
      </w:r>
      <w:proofErr w:type="spellStart"/>
      <w:r w:rsidR="00114319" w:rsidRPr="004739D9">
        <w:rPr>
          <w:rFonts w:ascii="Arial" w:hAnsi="Arial" w:cs="Arial"/>
          <w:b/>
          <w:i/>
          <w:sz w:val="32"/>
          <w:szCs w:val="32"/>
        </w:rPr>
        <w:t>Гослицензия</w:t>
      </w:r>
      <w:proofErr w:type="spellEnd"/>
      <w:r w:rsidR="00114319" w:rsidRPr="004739D9">
        <w:rPr>
          <w:rFonts w:ascii="Arial" w:hAnsi="Arial" w:cs="Arial"/>
          <w:b/>
          <w:i/>
          <w:sz w:val="32"/>
          <w:szCs w:val="32"/>
        </w:rPr>
        <w:t xml:space="preserve"> ГСЛ    </w:t>
      </w:r>
    </w:p>
    <w:p w:rsidR="00114319" w:rsidRPr="004739D9" w:rsidRDefault="00114319" w:rsidP="00114319">
      <w:pPr>
        <w:tabs>
          <w:tab w:val="left" w:pos="2850"/>
        </w:tabs>
        <w:jc w:val="right"/>
        <w:rPr>
          <w:rFonts w:ascii="Arial" w:hAnsi="Arial" w:cs="Arial"/>
          <w:b/>
          <w:i/>
          <w:sz w:val="32"/>
          <w:szCs w:val="32"/>
        </w:rPr>
      </w:pPr>
      <w:r w:rsidRPr="004739D9">
        <w:rPr>
          <w:rFonts w:ascii="Arial" w:hAnsi="Arial" w:cs="Arial"/>
          <w:b/>
          <w:i/>
          <w:sz w:val="32"/>
          <w:szCs w:val="32"/>
        </w:rPr>
        <w:t xml:space="preserve">                                                                                     №</w:t>
      </w:r>
      <w:r>
        <w:rPr>
          <w:rFonts w:ascii="Arial" w:hAnsi="Arial" w:cs="Arial"/>
          <w:b/>
          <w:i/>
          <w:sz w:val="32"/>
          <w:szCs w:val="32"/>
        </w:rPr>
        <w:t>18012402</w:t>
      </w:r>
    </w:p>
    <w:p w:rsidR="00114319" w:rsidRPr="004739D9" w:rsidRDefault="00114319" w:rsidP="00114319">
      <w:pPr>
        <w:tabs>
          <w:tab w:val="left" w:pos="2850"/>
        </w:tabs>
        <w:jc w:val="right"/>
        <w:rPr>
          <w:rFonts w:ascii="Arial" w:hAnsi="Arial" w:cs="Arial"/>
          <w:b/>
          <w:i/>
          <w:sz w:val="32"/>
          <w:szCs w:val="32"/>
        </w:rPr>
      </w:pPr>
      <w:r w:rsidRPr="004739D9">
        <w:rPr>
          <w:rFonts w:ascii="Arial" w:hAnsi="Arial" w:cs="Arial"/>
          <w:b/>
          <w:i/>
          <w:sz w:val="32"/>
          <w:szCs w:val="32"/>
        </w:rPr>
        <w:t xml:space="preserve">                                                                    от </w:t>
      </w:r>
      <w:r>
        <w:rPr>
          <w:rFonts w:ascii="Arial" w:hAnsi="Arial" w:cs="Arial"/>
          <w:b/>
          <w:i/>
          <w:sz w:val="32"/>
          <w:szCs w:val="32"/>
        </w:rPr>
        <w:t>22</w:t>
      </w:r>
      <w:r w:rsidRPr="004739D9">
        <w:rPr>
          <w:rFonts w:ascii="Arial" w:hAnsi="Arial" w:cs="Arial"/>
          <w:b/>
          <w:i/>
          <w:sz w:val="32"/>
          <w:szCs w:val="32"/>
        </w:rPr>
        <w:t xml:space="preserve"> </w:t>
      </w:r>
      <w:r>
        <w:rPr>
          <w:rFonts w:ascii="Arial" w:hAnsi="Arial" w:cs="Arial"/>
          <w:b/>
          <w:i/>
          <w:sz w:val="32"/>
          <w:szCs w:val="32"/>
        </w:rPr>
        <w:t>июня</w:t>
      </w:r>
      <w:r w:rsidRPr="004739D9">
        <w:rPr>
          <w:rFonts w:ascii="Arial" w:hAnsi="Arial" w:cs="Arial"/>
          <w:b/>
          <w:i/>
          <w:sz w:val="32"/>
          <w:szCs w:val="32"/>
        </w:rPr>
        <w:t xml:space="preserve"> </w:t>
      </w:r>
      <w:r>
        <w:rPr>
          <w:rFonts w:ascii="Arial" w:hAnsi="Arial" w:cs="Arial"/>
          <w:b/>
          <w:i/>
          <w:sz w:val="32"/>
          <w:szCs w:val="32"/>
        </w:rPr>
        <w:t>2018</w:t>
      </w:r>
      <w:r w:rsidRPr="004739D9">
        <w:rPr>
          <w:rFonts w:ascii="Arial" w:hAnsi="Arial" w:cs="Arial"/>
          <w:b/>
          <w:i/>
          <w:sz w:val="32"/>
          <w:szCs w:val="32"/>
        </w:rPr>
        <w:t>г.</w:t>
      </w:r>
    </w:p>
    <w:p w:rsidR="004739D9" w:rsidRPr="004739D9" w:rsidRDefault="004739D9" w:rsidP="00114319">
      <w:pPr>
        <w:tabs>
          <w:tab w:val="left" w:pos="2850"/>
        </w:tabs>
        <w:jc w:val="right"/>
        <w:rPr>
          <w:rFonts w:ascii="Arial" w:hAnsi="Arial" w:cs="Arial"/>
          <w:b/>
          <w:i/>
          <w:sz w:val="32"/>
          <w:szCs w:val="32"/>
        </w:rPr>
      </w:pPr>
      <w:r w:rsidRPr="004739D9">
        <w:rPr>
          <w:rFonts w:ascii="Arial" w:hAnsi="Arial" w:cs="Arial"/>
          <w:b/>
          <w:i/>
          <w:sz w:val="32"/>
          <w:szCs w:val="32"/>
        </w:rPr>
        <w:t xml:space="preserve">                                                                              Заказ </w:t>
      </w:r>
      <w:r w:rsidR="00DB5EC4">
        <w:rPr>
          <w:rFonts w:ascii="Arial" w:hAnsi="Arial" w:cs="Arial"/>
          <w:b/>
          <w:i/>
          <w:sz w:val="32"/>
          <w:szCs w:val="32"/>
        </w:rPr>
        <w:t>4</w:t>
      </w:r>
      <w:r w:rsidR="007B752A">
        <w:rPr>
          <w:rFonts w:ascii="Arial" w:hAnsi="Arial" w:cs="Arial"/>
          <w:b/>
          <w:i/>
          <w:sz w:val="32"/>
          <w:szCs w:val="32"/>
        </w:rPr>
        <w:t>/</w:t>
      </w:r>
      <w:r w:rsidR="00DA0A48">
        <w:rPr>
          <w:rFonts w:ascii="Arial" w:hAnsi="Arial" w:cs="Arial"/>
          <w:b/>
          <w:i/>
          <w:sz w:val="32"/>
          <w:szCs w:val="32"/>
        </w:rPr>
        <w:t>2</w:t>
      </w:r>
      <w:r w:rsidR="00DB5EC4">
        <w:rPr>
          <w:rFonts w:ascii="Arial" w:hAnsi="Arial" w:cs="Arial"/>
          <w:b/>
          <w:i/>
          <w:sz w:val="32"/>
          <w:szCs w:val="32"/>
        </w:rPr>
        <w:t>2</w:t>
      </w:r>
    </w:p>
    <w:p w:rsidR="004739D9" w:rsidRPr="004739D9" w:rsidRDefault="004739D9" w:rsidP="004739D9">
      <w:pPr>
        <w:tabs>
          <w:tab w:val="left" w:pos="2850"/>
        </w:tabs>
        <w:jc w:val="right"/>
        <w:rPr>
          <w:rFonts w:ascii="Arial" w:hAnsi="Arial" w:cs="Arial"/>
          <w:b/>
          <w:sz w:val="32"/>
          <w:szCs w:val="32"/>
        </w:rPr>
      </w:pPr>
    </w:p>
    <w:p w:rsidR="004739D9" w:rsidRPr="004739D9" w:rsidRDefault="004739D9" w:rsidP="004739D9">
      <w:pPr>
        <w:tabs>
          <w:tab w:val="left" w:pos="2850"/>
        </w:tabs>
        <w:jc w:val="center"/>
        <w:rPr>
          <w:rFonts w:ascii="Arial" w:hAnsi="Arial" w:cs="Arial"/>
          <w:sz w:val="32"/>
          <w:szCs w:val="32"/>
        </w:rPr>
      </w:pPr>
    </w:p>
    <w:p w:rsidR="004739D9" w:rsidRPr="004739D9" w:rsidRDefault="004739D9" w:rsidP="004739D9">
      <w:pPr>
        <w:tabs>
          <w:tab w:val="left" w:pos="2850"/>
        </w:tabs>
        <w:jc w:val="center"/>
        <w:rPr>
          <w:rFonts w:ascii="Arial" w:hAnsi="Arial" w:cs="Arial"/>
          <w:b/>
          <w:i/>
          <w:sz w:val="32"/>
          <w:szCs w:val="32"/>
        </w:rPr>
      </w:pPr>
      <w:r w:rsidRPr="004739D9">
        <w:rPr>
          <w:rFonts w:ascii="Arial" w:hAnsi="Arial" w:cs="Arial"/>
          <w:b/>
          <w:i/>
          <w:sz w:val="32"/>
          <w:szCs w:val="32"/>
        </w:rPr>
        <w:t>РАБОЧИЙ ПРОЕКТ</w:t>
      </w:r>
    </w:p>
    <w:p w:rsidR="004739D9" w:rsidRPr="004739D9" w:rsidRDefault="004739D9" w:rsidP="004739D9">
      <w:pPr>
        <w:tabs>
          <w:tab w:val="left" w:pos="2850"/>
        </w:tabs>
        <w:jc w:val="center"/>
        <w:rPr>
          <w:rFonts w:ascii="Arial" w:hAnsi="Arial" w:cs="Arial"/>
          <w:b/>
          <w:i/>
          <w:sz w:val="32"/>
          <w:szCs w:val="32"/>
        </w:rPr>
      </w:pPr>
    </w:p>
    <w:p w:rsidR="00DB5EC4" w:rsidRDefault="00CD1341" w:rsidP="007B752A">
      <w:pPr>
        <w:tabs>
          <w:tab w:val="left" w:pos="2850"/>
        </w:tabs>
        <w:jc w:val="center"/>
        <w:rPr>
          <w:rFonts w:ascii="Arial" w:hAnsi="Arial" w:cs="Arial"/>
          <w:b/>
          <w:i/>
          <w:sz w:val="36"/>
          <w:szCs w:val="36"/>
        </w:rPr>
      </w:pPr>
      <w:r w:rsidRPr="00CD1341">
        <w:rPr>
          <w:rFonts w:ascii="Arial" w:hAnsi="Arial" w:cs="Arial"/>
          <w:b/>
          <w:i/>
          <w:sz w:val="36"/>
          <w:szCs w:val="36"/>
        </w:rPr>
        <w:t>«</w:t>
      </w:r>
      <w:r w:rsidR="00DB5EC4" w:rsidRPr="00DB5EC4">
        <w:rPr>
          <w:rFonts w:ascii="Arial" w:hAnsi="Arial" w:cs="Arial"/>
          <w:b/>
          <w:i/>
          <w:sz w:val="36"/>
          <w:szCs w:val="36"/>
        </w:rPr>
        <w:t xml:space="preserve">ГНПС Узень. Капитальный ремонт </w:t>
      </w:r>
    </w:p>
    <w:p w:rsidR="004739D9" w:rsidRPr="00C1008E" w:rsidRDefault="00DB5EC4" w:rsidP="007B752A">
      <w:pPr>
        <w:tabs>
          <w:tab w:val="left" w:pos="2850"/>
        </w:tabs>
        <w:jc w:val="center"/>
        <w:rPr>
          <w:rFonts w:ascii="Arial" w:hAnsi="Arial" w:cs="Arial"/>
          <w:b/>
          <w:i/>
          <w:color w:val="FF0000"/>
          <w:sz w:val="36"/>
          <w:szCs w:val="36"/>
        </w:rPr>
      </w:pPr>
      <w:r w:rsidRPr="00DB5EC4">
        <w:rPr>
          <w:rFonts w:ascii="Arial" w:hAnsi="Arial" w:cs="Arial"/>
          <w:b/>
          <w:i/>
          <w:sz w:val="36"/>
          <w:szCs w:val="36"/>
        </w:rPr>
        <w:t>РВС - 20 000м3 №13</w:t>
      </w:r>
      <w:r w:rsidR="00CD1341" w:rsidRPr="00CD1341">
        <w:rPr>
          <w:rFonts w:ascii="Arial" w:hAnsi="Arial" w:cs="Arial"/>
          <w:b/>
          <w:i/>
          <w:sz w:val="36"/>
          <w:szCs w:val="36"/>
        </w:rPr>
        <w:t xml:space="preserve">» </w:t>
      </w:r>
      <w:r w:rsidR="007B752A" w:rsidRPr="00C1008E">
        <w:rPr>
          <w:rFonts w:ascii="Arial" w:hAnsi="Arial" w:cs="Arial"/>
          <w:b/>
          <w:i/>
          <w:sz w:val="36"/>
          <w:szCs w:val="36"/>
        </w:rPr>
        <w:t xml:space="preserve"> </w:t>
      </w:r>
    </w:p>
    <w:p w:rsidR="004739D9" w:rsidRPr="004739D9" w:rsidRDefault="004739D9" w:rsidP="004739D9">
      <w:pPr>
        <w:tabs>
          <w:tab w:val="left" w:pos="2850"/>
        </w:tabs>
        <w:jc w:val="center"/>
        <w:rPr>
          <w:rFonts w:ascii="Arial" w:hAnsi="Arial" w:cs="Arial"/>
          <w:b/>
          <w:i/>
          <w:sz w:val="32"/>
          <w:szCs w:val="32"/>
        </w:rPr>
      </w:pPr>
    </w:p>
    <w:p w:rsidR="004739D9" w:rsidRPr="004739D9" w:rsidRDefault="004739D9" w:rsidP="004739D9">
      <w:pPr>
        <w:tabs>
          <w:tab w:val="left" w:pos="2850"/>
        </w:tabs>
        <w:jc w:val="center"/>
        <w:rPr>
          <w:rFonts w:ascii="Arial" w:hAnsi="Arial" w:cs="Arial"/>
          <w:b/>
          <w:i/>
          <w:sz w:val="32"/>
          <w:szCs w:val="32"/>
        </w:rPr>
      </w:pPr>
      <w:r w:rsidRPr="004739D9">
        <w:rPr>
          <w:rFonts w:ascii="Arial" w:hAnsi="Arial" w:cs="Arial"/>
          <w:b/>
          <w:i/>
          <w:sz w:val="32"/>
          <w:szCs w:val="32"/>
        </w:rPr>
        <w:t>ТОМ 1</w:t>
      </w:r>
    </w:p>
    <w:p w:rsidR="004739D9" w:rsidRPr="004739D9" w:rsidRDefault="004739D9" w:rsidP="004739D9">
      <w:pPr>
        <w:tabs>
          <w:tab w:val="left" w:pos="2850"/>
        </w:tabs>
        <w:rPr>
          <w:rFonts w:ascii="Arial" w:hAnsi="Arial" w:cs="Arial"/>
          <w:b/>
          <w:i/>
          <w:sz w:val="32"/>
          <w:szCs w:val="32"/>
        </w:rPr>
      </w:pPr>
    </w:p>
    <w:p w:rsidR="004739D9" w:rsidRPr="004739D9" w:rsidRDefault="004520AB" w:rsidP="004739D9">
      <w:pPr>
        <w:tabs>
          <w:tab w:val="left" w:pos="2850"/>
        </w:tabs>
        <w:jc w:val="center"/>
        <w:rPr>
          <w:rFonts w:ascii="Arial" w:hAnsi="Arial" w:cs="Arial"/>
          <w:b/>
          <w:i/>
          <w:sz w:val="32"/>
          <w:szCs w:val="32"/>
        </w:rPr>
      </w:pPr>
      <w:r w:rsidRPr="004739D9">
        <w:rPr>
          <w:rFonts w:ascii="Arial" w:hAnsi="Arial" w:cs="Arial"/>
          <w:b/>
          <w:i/>
          <w:sz w:val="32"/>
          <w:szCs w:val="32"/>
        </w:rPr>
        <w:t>Общая пояснительная</w:t>
      </w:r>
      <w:r w:rsidR="004739D9" w:rsidRPr="004739D9">
        <w:rPr>
          <w:rFonts w:ascii="Arial" w:hAnsi="Arial" w:cs="Arial"/>
          <w:b/>
          <w:i/>
          <w:sz w:val="32"/>
          <w:szCs w:val="32"/>
        </w:rPr>
        <w:t xml:space="preserve"> записка</w:t>
      </w:r>
    </w:p>
    <w:p w:rsidR="004739D9" w:rsidRPr="004739D9" w:rsidRDefault="004739D9" w:rsidP="004739D9">
      <w:pPr>
        <w:tabs>
          <w:tab w:val="left" w:pos="2850"/>
        </w:tabs>
        <w:rPr>
          <w:rFonts w:ascii="Arial" w:hAnsi="Arial" w:cs="Arial"/>
          <w:i/>
          <w:sz w:val="32"/>
          <w:szCs w:val="32"/>
        </w:rPr>
      </w:pPr>
    </w:p>
    <w:p w:rsidR="004739D9" w:rsidRPr="004739D9" w:rsidRDefault="004739D9" w:rsidP="004739D9">
      <w:pPr>
        <w:tabs>
          <w:tab w:val="left" w:pos="2850"/>
        </w:tabs>
        <w:jc w:val="both"/>
        <w:rPr>
          <w:rFonts w:ascii="Arial" w:hAnsi="Arial" w:cs="Arial"/>
          <w:b/>
          <w:i/>
          <w:sz w:val="32"/>
          <w:szCs w:val="32"/>
        </w:rPr>
      </w:pPr>
    </w:p>
    <w:p w:rsidR="004739D9" w:rsidRPr="004739D9" w:rsidRDefault="004739D9" w:rsidP="004739D9">
      <w:pPr>
        <w:tabs>
          <w:tab w:val="left" w:pos="2850"/>
        </w:tabs>
        <w:jc w:val="both"/>
        <w:rPr>
          <w:rFonts w:ascii="Arial" w:hAnsi="Arial" w:cs="Arial"/>
          <w:b/>
          <w:i/>
          <w:sz w:val="32"/>
          <w:szCs w:val="32"/>
        </w:rPr>
      </w:pPr>
    </w:p>
    <w:p w:rsidR="004739D9" w:rsidRPr="004739D9" w:rsidRDefault="004739D9" w:rsidP="004739D9">
      <w:pPr>
        <w:tabs>
          <w:tab w:val="left" w:pos="2850"/>
        </w:tabs>
        <w:jc w:val="right"/>
        <w:rPr>
          <w:rFonts w:ascii="Arial" w:hAnsi="Arial" w:cs="Arial"/>
          <w:b/>
          <w:i/>
          <w:sz w:val="32"/>
          <w:szCs w:val="32"/>
        </w:rPr>
      </w:pPr>
    </w:p>
    <w:p w:rsidR="004739D9" w:rsidRPr="004739D9" w:rsidRDefault="004739D9" w:rsidP="004739D9">
      <w:pPr>
        <w:tabs>
          <w:tab w:val="left" w:pos="2850"/>
        </w:tabs>
        <w:rPr>
          <w:rFonts w:ascii="Arial" w:hAnsi="Arial" w:cs="Arial"/>
          <w:b/>
          <w:i/>
          <w:sz w:val="32"/>
          <w:szCs w:val="32"/>
        </w:rPr>
      </w:pPr>
      <w:r w:rsidRPr="004739D9">
        <w:rPr>
          <w:rFonts w:ascii="Arial" w:hAnsi="Arial" w:cs="Arial"/>
          <w:b/>
          <w:i/>
          <w:sz w:val="32"/>
          <w:szCs w:val="32"/>
        </w:rPr>
        <w:t xml:space="preserve">Заместитель директора              </w:t>
      </w:r>
      <w:r w:rsidR="00497EB6">
        <w:rPr>
          <w:rFonts w:ascii="Arial" w:hAnsi="Arial" w:cs="Arial"/>
          <w:b/>
          <w:i/>
          <w:sz w:val="32"/>
          <w:szCs w:val="32"/>
        </w:rPr>
        <w:tab/>
      </w:r>
      <w:r w:rsidR="00497EB6">
        <w:rPr>
          <w:rFonts w:ascii="Arial" w:hAnsi="Arial" w:cs="Arial"/>
          <w:b/>
          <w:i/>
          <w:sz w:val="32"/>
          <w:szCs w:val="32"/>
        </w:rPr>
        <w:tab/>
      </w:r>
      <w:r w:rsidRPr="004739D9">
        <w:rPr>
          <w:rFonts w:ascii="Arial" w:hAnsi="Arial" w:cs="Arial"/>
          <w:b/>
          <w:i/>
          <w:sz w:val="32"/>
          <w:szCs w:val="32"/>
        </w:rPr>
        <w:t>Н.О. Тургумбаев</w:t>
      </w:r>
    </w:p>
    <w:p w:rsidR="004739D9" w:rsidRPr="004739D9" w:rsidRDefault="004739D9" w:rsidP="004739D9">
      <w:pPr>
        <w:tabs>
          <w:tab w:val="left" w:pos="2850"/>
        </w:tabs>
        <w:jc w:val="both"/>
        <w:rPr>
          <w:rFonts w:ascii="Arial" w:hAnsi="Arial" w:cs="Arial"/>
          <w:b/>
          <w:i/>
          <w:sz w:val="32"/>
          <w:szCs w:val="32"/>
        </w:rPr>
      </w:pPr>
    </w:p>
    <w:p w:rsidR="004739D9" w:rsidRPr="004739D9" w:rsidRDefault="004739D9" w:rsidP="004739D9">
      <w:pPr>
        <w:tabs>
          <w:tab w:val="left" w:pos="2850"/>
        </w:tabs>
        <w:rPr>
          <w:rFonts w:ascii="Arial" w:hAnsi="Arial" w:cs="Arial"/>
          <w:b/>
          <w:i/>
          <w:sz w:val="32"/>
          <w:szCs w:val="32"/>
        </w:rPr>
      </w:pPr>
    </w:p>
    <w:p w:rsidR="004739D9" w:rsidRPr="004739D9" w:rsidRDefault="004739D9" w:rsidP="004739D9">
      <w:pPr>
        <w:tabs>
          <w:tab w:val="left" w:pos="2850"/>
        </w:tabs>
        <w:rPr>
          <w:rFonts w:ascii="Arial" w:hAnsi="Arial" w:cs="Arial"/>
          <w:b/>
          <w:i/>
          <w:sz w:val="32"/>
          <w:szCs w:val="32"/>
        </w:rPr>
      </w:pPr>
      <w:r w:rsidRPr="004739D9">
        <w:rPr>
          <w:rFonts w:ascii="Arial" w:hAnsi="Arial" w:cs="Arial"/>
          <w:b/>
          <w:i/>
          <w:sz w:val="32"/>
          <w:szCs w:val="32"/>
        </w:rPr>
        <w:t xml:space="preserve">ГИП                                                              К.С. Шалабаев </w:t>
      </w:r>
    </w:p>
    <w:p w:rsidR="004739D9" w:rsidRPr="004739D9" w:rsidRDefault="004739D9" w:rsidP="004739D9">
      <w:pPr>
        <w:tabs>
          <w:tab w:val="left" w:pos="2850"/>
        </w:tabs>
        <w:jc w:val="center"/>
        <w:rPr>
          <w:rFonts w:ascii="Arial" w:hAnsi="Arial" w:cs="Arial"/>
          <w:b/>
          <w:sz w:val="32"/>
          <w:szCs w:val="32"/>
        </w:rPr>
      </w:pPr>
    </w:p>
    <w:p w:rsidR="004739D9" w:rsidRPr="004739D9" w:rsidRDefault="004739D9" w:rsidP="004739D9">
      <w:pPr>
        <w:tabs>
          <w:tab w:val="left" w:pos="2850"/>
        </w:tabs>
        <w:jc w:val="center"/>
        <w:rPr>
          <w:rFonts w:ascii="Arial" w:hAnsi="Arial" w:cs="Arial"/>
          <w:b/>
          <w:sz w:val="32"/>
          <w:szCs w:val="32"/>
        </w:rPr>
      </w:pPr>
    </w:p>
    <w:p w:rsidR="004739D9" w:rsidRPr="004739D9" w:rsidRDefault="004739D9" w:rsidP="004739D9">
      <w:pPr>
        <w:tabs>
          <w:tab w:val="left" w:pos="2850"/>
        </w:tabs>
        <w:jc w:val="center"/>
        <w:rPr>
          <w:rFonts w:ascii="Arial" w:hAnsi="Arial" w:cs="Arial"/>
          <w:b/>
          <w:i/>
          <w:sz w:val="32"/>
          <w:szCs w:val="32"/>
        </w:rPr>
      </w:pPr>
    </w:p>
    <w:p w:rsidR="004739D9" w:rsidRDefault="004739D9" w:rsidP="004739D9">
      <w:pPr>
        <w:tabs>
          <w:tab w:val="left" w:pos="2850"/>
        </w:tabs>
        <w:jc w:val="center"/>
        <w:rPr>
          <w:rFonts w:ascii="Arial" w:hAnsi="Arial" w:cs="Arial"/>
          <w:b/>
          <w:i/>
          <w:sz w:val="32"/>
          <w:szCs w:val="32"/>
        </w:rPr>
      </w:pPr>
    </w:p>
    <w:p w:rsidR="00AE5BE9" w:rsidRDefault="00AE5BE9" w:rsidP="004739D9">
      <w:pPr>
        <w:tabs>
          <w:tab w:val="left" w:pos="2850"/>
        </w:tabs>
        <w:jc w:val="center"/>
        <w:rPr>
          <w:rFonts w:ascii="Arial" w:hAnsi="Arial" w:cs="Arial"/>
          <w:b/>
          <w:i/>
          <w:sz w:val="32"/>
          <w:szCs w:val="32"/>
        </w:rPr>
      </w:pPr>
    </w:p>
    <w:p w:rsidR="004739D9" w:rsidRPr="004739D9" w:rsidRDefault="004739D9" w:rsidP="004739D9">
      <w:pPr>
        <w:tabs>
          <w:tab w:val="left" w:pos="2850"/>
        </w:tabs>
        <w:jc w:val="center"/>
        <w:rPr>
          <w:rFonts w:ascii="Arial" w:hAnsi="Arial" w:cs="Arial"/>
          <w:b/>
          <w:i/>
          <w:sz w:val="32"/>
          <w:szCs w:val="32"/>
        </w:rPr>
        <w:sectPr w:rsidR="004739D9" w:rsidRPr="004739D9" w:rsidSect="004739D9">
          <w:headerReference w:type="even" r:id="rId8"/>
          <w:headerReference w:type="default" r:id="rId9"/>
          <w:pgSz w:w="11906" w:h="16838"/>
          <w:pgMar w:top="1134" w:right="851" w:bottom="720" w:left="1701" w:header="709" w:footer="709" w:gutter="0"/>
          <w:cols w:space="708"/>
          <w:docGrid w:linePitch="360"/>
        </w:sectPr>
      </w:pPr>
      <w:r w:rsidRPr="004739D9">
        <w:rPr>
          <w:rFonts w:ascii="Arial" w:hAnsi="Arial" w:cs="Arial"/>
          <w:b/>
          <w:i/>
          <w:sz w:val="32"/>
          <w:szCs w:val="32"/>
        </w:rPr>
        <w:t>г. Алматы 20</w:t>
      </w:r>
      <w:r w:rsidR="00CD1341">
        <w:rPr>
          <w:rFonts w:ascii="Arial" w:hAnsi="Arial" w:cs="Arial"/>
          <w:b/>
          <w:i/>
          <w:sz w:val="32"/>
          <w:szCs w:val="32"/>
        </w:rPr>
        <w:t>22</w:t>
      </w:r>
      <w:r w:rsidRPr="004739D9">
        <w:rPr>
          <w:rFonts w:ascii="Arial" w:hAnsi="Arial" w:cs="Arial"/>
          <w:b/>
          <w:i/>
          <w:sz w:val="32"/>
          <w:szCs w:val="32"/>
        </w:rPr>
        <w:t>г.</w:t>
      </w:r>
    </w:p>
    <w:p w:rsidR="00B10175" w:rsidRPr="00F138CA" w:rsidRDefault="00B10175" w:rsidP="00B10175">
      <w:pPr>
        <w:spacing w:after="200" w:line="276" w:lineRule="auto"/>
        <w:jc w:val="center"/>
        <w:rPr>
          <w:rFonts w:ascii="Arial" w:hAnsi="Arial" w:cs="Arial"/>
          <w:b/>
          <w:sz w:val="24"/>
          <w:szCs w:val="24"/>
        </w:rPr>
      </w:pPr>
      <w:r w:rsidRPr="00F138CA">
        <w:rPr>
          <w:rFonts w:ascii="Arial" w:hAnsi="Arial" w:cs="Arial"/>
          <w:b/>
          <w:sz w:val="24"/>
          <w:szCs w:val="24"/>
        </w:rPr>
        <w:lastRenderedPageBreak/>
        <w:t>Состав рабочего проекта</w:t>
      </w:r>
    </w:p>
    <w:p w:rsidR="00997125" w:rsidRPr="00F138CA" w:rsidRDefault="00997125" w:rsidP="00B10175">
      <w:pPr>
        <w:rPr>
          <w:rFonts w:ascii="Arial" w:hAnsi="Arial" w:cs="Arial"/>
          <w:b/>
          <w:sz w:val="24"/>
          <w:szCs w:val="24"/>
        </w:rPr>
      </w:pPr>
    </w:p>
    <w:p w:rsidR="00B10175" w:rsidRPr="00F138CA" w:rsidRDefault="00B10175" w:rsidP="00B10175">
      <w:pPr>
        <w:rPr>
          <w:rFonts w:ascii="Arial" w:hAnsi="Arial" w:cs="Arial"/>
          <w:b/>
          <w:sz w:val="24"/>
          <w:szCs w:val="24"/>
        </w:rPr>
      </w:pPr>
      <w:r w:rsidRPr="00F138CA">
        <w:rPr>
          <w:rFonts w:ascii="Arial" w:hAnsi="Arial" w:cs="Arial"/>
          <w:b/>
          <w:sz w:val="24"/>
          <w:szCs w:val="24"/>
        </w:rPr>
        <w:t xml:space="preserve">Том 1 </w:t>
      </w:r>
      <w:r w:rsidRPr="00F138CA">
        <w:rPr>
          <w:rFonts w:ascii="Arial" w:hAnsi="Arial" w:cs="Arial"/>
          <w:b/>
          <w:sz w:val="24"/>
          <w:szCs w:val="24"/>
        </w:rPr>
        <w:tab/>
      </w:r>
      <w:r w:rsidRPr="00F138CA">
        <w:rPr>
          <w:rFonts w:ascii="Arial" w:hAnsi="Arial" w:cs="Arial"/>
          <w:b/>
          <w:sz w:val="24"/>
          <w:szCs w:val="24"/>
        </w:rPr>
        <w:tab/>
        <w:t>Общая пояснительная записка</w:t>
      </w:r>
    </w:p>
    <w:p w:rsidR="00B10175" w:rsidRPr="00F138CA" w:rsidRDefault="00B10175" w:rsidP="00B10175">
      <w:pPr>
        <w:rPr>
          <w:rFonts w:ascii="Arial" w:hAnsi="Arial" w:cs="Arial"/>
          <w:b/>
          <w:sz w:val="24"/>
          <w:szCs w:val="24"/>
        </w:rPr>
      </w:pPr>
    </w:p>
    <w:p w:rsidR="00B10175" w:rsidRPr="00F138CA" w:rsidRDefault="00B10175" w:rsidP="00B10175">
      <w:pPr>
        <w:rPr>
          <w:rFonts w:ascii="Arial" w:hAnsi="Arial" w:cs="Arial"/>
          <w:b/>
          <w:sz w:val="24"/>
          <w:szCs w:val="24"/>
        </w:rPr>
      </w:pPr>
      <w:r w:rsidRPr="00F138CA">
        <w:rPr>
          <w:rFonts w:ascii="Arial" w:hAnsi="Arial" w:cs="Arial"/>
          <w:b/>
          <w:sz w:val="24"/>
          <w:szCs w:val="24"/>
        </w:rPr>
        <w:t>Том 2</w:t>
      </w:r>
      <w:r w:rsidRPr="00F138CA">
        <w:rPr>
          <w:rFonts w:ascii="Arial" w:hAnsi="Arial" w:cs="Arial"/>
          <w:b/>
          <w:sz w:val="24"/>
          <w:szCs w:val="24"/>
        </w:rPr>
        <w:tab/>
      </w:r>
      <w:r w:rsidRPr="00F138CA">
        <w:rPr>
          <w:rFonts w:ascii="Arial" w:hAnsi="Arial" w:cs="Arial"/>
          <w:b/>
          <w:sz w:val="24"/>
          <w:szCs w:val="24"/>
        </w:rPr>
        <w:tab/>
      </w:r>
      <w:r w:rsidRPr="00F138CA">
        <w:rPr>
          <w:rFonts w:ascii="Arial" w:hAnsi="Arial" w:cs="Arial"/>
          <w:b/>
          <w:sz w:val="24"/>
          <w:szCs w:val="24"/>
        </w:rPr>
        <w:tab/>
        <w:t>Сметная документация</w:t>
      </w:r>
    </w:p>
    <w:p w:rsidR="00B10175" w:rsidRPr="00F138CA" w:rsidRDefault="00B10175" w:rsidP="00B10175">
      <w:pPr>
        <w:rPr>
          <w:rFonts w:ascii="Arial" w:hAnsi="Arial" w:cs="Arial"/>
          <w:b/>
          <w:sz w:val="24"/>
          <w:szCs w:val="24"/>
        </w:rPr>
      </w:pPr>
    </w:p>
    <w:p w:rsidR="00B10175" w:rsidRPr="00F138CA" w:rsidRDefault="00B10175" w:rsidP="00B10175">
      <w:pPr>
        <w:rPr>
          <w:rFonts w:ascii="Arial" w:hAnsi="Arial" w:cs="Arial"/>
          <w:b/>
          <w:sz w:val="24"/>
          <w:szCs w:val="24"/>
        </w:rPr>
      </w:pPr>
      <w:r w:rsidRPr="00F138CA">
        <w:rPr>
          <w:rFonts w:ascii="Arial" w:hAnsi="Arial" w:cs="Arial"/>
          <w:b/>
          <w:sz w:val="24"/>
          <w:szCs w:val="24"/>
        </w:rPr>
        <w:t xml:space="preserve">Том 3 </w:t>
      </w:r>
      <w:r w:rsidRPr="00F138CA">
        <w:rPr>
          <w:rFonts w:ascii="Arial" w:hAnsi="Arial" w:cs="Arial"/>
          <w:b/>
          <w:sz w:val="24"/>
          <w:szCs w:val="24"/>
        </w:rPr>
        <w:tab/>
      </w:r>
      <w:r w:rsidRPr="00F138CA">
        <w:rPr>
          <w:rFonts w:ascii="Arial" w:hAnsi="Arial" w:cs="Arial"/>
          <w:b/>
          <w:sz w:val="24"/>
          <w:szCs w:val="24"/>
        </w:rPr>
        <w:tab/>
        <w:t>Охрана окружающей среды</w:t>
      </w:r>
    </w:p>
    <w:p w:rsidR="00B10175" w:rsidRPr="00F138CA" w:rsidRDefault="00B10175" w:rsidP="00B10175">
      <w:pPr>
        <w:rPr>
          <w:rFonts w:ascii="Arial" w:hAnsi="Arial" w:cs="Arial"/>
          <w:b/>
          <w:sz w:val="24"/>
          <w:szCs w:val="24"/>
        </w:rPr>
      </w:pPr>
    </w:p>
    <w:p w:rsidR="00B10175" w:rsidRPr="00F138CA" w:rsidRDefault="00B10175" w:rsidP="00B10175">
      <w:pPr>
        <w:rPr>
          <w:rFonts w:ascii="Arial" w:hAnsi="Arial" w:cs="Arial"/>
          <w:b/>
          <w:sz w:val="24"/>
          <w:szCs w:val="24"/>
        </w:rPr>
      </w:pPr>
      <w:r w:rsidRPr="00F138CA">
        <w:rPr>
          <w:rFonts w:ascii="Arial" w:hAnsi="Arial" w:cs="Arial"/>
          <w:b/>
          <w:sz w:val="24"/>
          <w:szCs w:val="24"/>
        </w:rPr>
        <w:t>Том 4                      Проект организации строительства</w:t>
      </w:r>
    </w:p>
    <w:p w:rsidR="00B10175" w:rsidRPr="00F138CA" w:rsidRDefault="00B10175" w:rsidP="00B10175">
      <w:pPr>
        <w:rPr>
          <w:rFonts w:ascii="Arial" w:hAnsi="Arial" w:cs="Arial"/>
          <w:b/>
          <w:sz w:val="24"/>
          <w:szCs w:val="24"/>
        </w:rPr>
      </w:pPr>
      <w:r w:rsidRPr="00F138CA">
        <w:rPr>
          <w:rFonts w:ascii="Arial" w:hAnsi="Arial" w:cs="Arial"/>
          <w:b/>
          <w:sz w:val="24"/>
          <w:szCs w:val="24"/>
        </w:rPr>
        <w:t xml:space="preserve">                               </w:t>
      </w:r>
    </w:p>
    <w:p w:rsidR="00B10175" w:rsidRPr="00F138CA" w:rsidRDefault="00B10175" w:rsidP="00B10175">
      <w:pPr>
        <w:ind w:left="1416" w:firstLine="708"/>
        <w:rPr>
          <w:rFonts w:ascii="Arial" w:hAnsi="Arial" w:cs="Arial"/>
          <w:b/>
          <w:sz w:val="24"/>
          <w:szCs w:val="24"/>
        </w:rPr>
      </w:pPr>
      <w:r w:rsidRPr="00F138CA">
        <w:rPr>
          <w:rFonts w:ascii="Arial" w:hAnsi="Arial" w:cs="Arial"/>
          <w:b/>
          <w:sz w:val="24"/>
          <w:szCs w:val="24"/>
        </w:rPr>
        <w:t xml:space="preserve">Рабочие чертежи:   </w:t>
      </w:r>
    </w:p>
    <w:p w:rsidR="00B10175" w:rsidRPr="00F138CA" w:rsidRDefault="00B10175" w:rsidP="00B10175">
      <w:pPr>
        <w:rPr>
          <w:rFonts w:ascii="Arial" w:hAnsi="Arial" w:cs="Arial"/>
          <w:b/>
          <w:sz w:val="24"/>
          <w:szCs w:val="24"/>
        </w:rPr>
      </w:pPr>
    </w:p>
    <w:p w:rsidR="00B10175" w:rsidRPr="00DA0A48" w:rsidRDefault="00B10175" w:rsidP="00B10175">
      <w:pPr>
        <w:rPr>
          <w:rFonts w:ascii="Arial" w:hAnsi="Arial" w:cs="Arial"/>
          <w:sz w:val="24"/>
          <w:szCs w:val="24"/>
        </w:rPr>
      </w:pPr>
      <w:r w:rsidRPr="00DA0A48">
        <w:rPr>
          <w:rFonts w:ascii="Arial" w:hAnsi="Arial" w:cs="Arial"/>
          <w:sz w:val="24"/>
          <w:szCs w:val="24"/>
        </w:rPr>
        <w:t>Альбом 1</w:t>
      </w:r>
    </w:p>
    <w:p w:rsidR="00B10175" w:rsidRDefault="00EB26A6" w:rsidP="00B10175">
      <w:pPr>
        <w:rPr>
          <w:rFonts w:ascii="Arial" w:hAnsi="Arial" w:cs="Arial"/>
          <w:sz w:val="24"/>
          <w:szCs w:val="24"/>
        </w:rPr>
      </w:pPr>
      <w:r w:rsidRPr="00DA0A48">
        <w:rPr>
          <w:rFonts w:ascii="Arial" w:hAnsi="Arial" w:cs="Arial"/>
          <w:sz w:val="24"/>
          <w:szCs w:val="24"/>
        </w:rPr>
        <w:t>Генеральный план</w:t>
      </w:r>
      <w:r w:rsidRPr="00DA0A48">
        <w:rPr>
          <w:rFonts w:ascii="Arial" w:hAnsi="Arial" w:cs="Arial"/>
          <w:sz w:val="24"/>
          <w:szCs w:val="24"/>
        </w:rPr>
        <w:tab/>
      </w:r>
      <w:r w:rsidRPr="00DA0A48">
        <w:rPr>
          <w:rFonts w:ascii="Arial" w:hAnsi="Arial" w:cs="Arial"/>
          <w:sz w:val="24"/>
          <w:szCs w:val="24"/>
        </w:rPr>
        <w:tab/>
      </w:r>
      <w:r w:rsidRPr="00DA0A48">
        <w:rPr>
          <w:rFonts w:ascii="Arial" w:hAnsi="Arial" w:cs="Arial"/>
          <w:sz w:val="24"/>
          <w:szCs w:val="24"/>
        </w:rPr>
        <w:tab/>
      </w:r>
      <w:r w:rsidRPr="00DA0A48">
        <w:rPr>
          <w:rFonts w:ascii="Arial" w:hAnsi="Arial" w:cs="Arial"/>
          <w:sz w:val="24"/>
          <w:szCs w:val="24"/>
        </w:rPr>
        <w:tab/>
      </w:r>
      <w:r w:rsidRPr="00DA0A48">
        <w:rPr>
          <w:rFonts w:ascii="Arial" w:hAnsi="Arial" w:cs="Arial"/>
          <w:sz w:val="24"/>
          <w:szCs w:val="24"/>
        </w:rPr>
        <w:tab/>
      </w:r>
      <w:r w:rsidRPr="00DA0A48">
        <w:rPr>
          <w:rFonts w:ascii="Arial" w:hAnsi="Arial" w:cs="Arial"/>
          <w:sz w:val="24"/>
          <w:szCs w:val="24"/>
        </w:rPr>
        <w:tab/>
      </w:r>
      <w:r w:rsidRPr="00DA0A48">
        <w:rPr>
          <w:rFonts w:ascii="Arial" w:hAnsi="Arial" w:cs="Arial"/>
          <w:sz w:val="24"/>
          <w:szCs w:val="24"/>
        </w:rPr>
        <w:tab/>
      </w:r>
      <w:r w:rsidR="00DB5EC4">
        <w:rPr>
          <w:rFonts w:ascii="Arial" w:hAnsi="Arial" w:cs="Arial"/>
          <w:sz w:val="24"/>
          <w:szCs w:val="24"/>
        </w:rPr>
        <w:t>4/22</w:t>
      </w:r>
      <w:r w:rsidR="00B10175" w:rsidRPr="00DA0A48">
        <w:rPr>
          <w:rFonts w:ascii="Arial" w:hAnsi="Arial" w:cs="Arial"/>
          <w:sz w:val="24"/>
          <w:szCs w:val="24"/>
        </w:rPr>
        <w:t>-0-ГП</w:t>
      </w:r>
    </w:p>
    <w:p w:rsidR="00E23F73" w:rsidRDefault="008938D3" w:rsidP="008938D3">
      <w:pPr>
        <w:rPr>
          <w:rFonts w:ascii="Arial" w:hAnsi="Arial" w:cs="Arial"/>
          <w:sz w:val="24"/>
          <w:szCs w:val="24"/>
        </w:rPr>
      </w:pPr>
      <w:r w:rsidRPr="00DA0A48">
        <w:rPr>
          <w:rFonts w:ascii="Arial" w:hAnsi="Arial" w:cs="Arial"/>
          <w:sz w:val="24"/>
          <w:szCs w:val="24"/>
        </w:rPr>
        <w:t>РВС-20000м</w:t>
      </w:r>
      <w:r w:rsidRPr="00DA0A48">
        <w:rPr>
          <w:rFonts w:ascii="Arial" w:hAnsi="Arial" w:cs="Arial"/>
          <w:sz w:val="24"/>
          <w:szCs w:val="24"/>
          <w:vertAlign w:val="superscript"/>
        </w:rPr>
        <w:t>3</w:t>
      </w:r>
      <w:r>
        <w:rPr>
          <w:rFonts w:ascii="Arial" w:hAnsi="Arial" w:cs="Arial"/>
          <w:sz w:val="24"/>
          <w:szCs w:val="24"/>
          <w:vertAlign w:val="superscript"/>
        </w:rPr>
        <w:tab/>
      </w:r>
      <w:r>
        <w:rPr>
          <w:rFonts w:ascii="Arial" w:hAnsi="Arial" w:cs="Arial"/>
          <w:sz w:val="24"/>
          <w:szCs w:val="24"/>
          <w:vertAlign w:val="superscript"/>
        </w:rPr>
        <w:tab/>
      </w:r>
      <w:r>
        <w:rPr>
          <w:rFonts w:ascii="Arial" w:hAnsi="Arial" w:cs="Arial"/>
          <w:sz w:val="24"/>
          <w:szCs w:val="24"/>
          <w:vertAlign w:val="superscript"/>
        </w:rPr>
        <w:tab/>
      </w:r>
      <w:r>
        <w:rPr>
          <w:rFonts w:ascii="Arial" w:hAnsi="Arial" w:cs="Arial"/>
          <w:sz w:val="24"/>
          <w:szCs w:val="24"/>
          <w:vertAlign w:val="superscript"/>
        </w:rPr>
        <w:tab/>
      </w:r>
      <w:r>
        <w:rPr>
          <w:rFonts w:ascii="Arial" w:hAnsi="Arial" w:cs="Arial"/>
          <w:sz w:val="24"/>
          <w:szCs w:val="24"/>
          <w:vertAlign w:val="superscript"/>
        </w:rPr>
        <w:tab/>
      </w:r>
      <w:r>
        <w:rPr>
          <w:rFonts w:ascii="Arial" w:hAnsi="Arial" w:cs="Arial"/>
          <w:sz w:val="24"/>
          <w:szCs w:val="24"/>
          <w:vertAlign w:val="superscript"/>
        </w:rPr>
        <w:tab/>
      </w:r>
      <w:r>
        <w:rPr>
          <w:rFonts w:ascii="Arial" w:hAnsi="Arial" w:cs="Arial"/>
          <w:sz w:val="24"/>
          <w:szCs w:val="24"/>
          <w:vertAlign w:val="superscript"/>
        </w:rPr>
        <w:tab/>
      </w:r>
      <w:r w:rsidR="00DB5EC4">
        <w:rPr>
          <w:rFonts w:ascii="Arial" w:hAnsi="Arial" w:cs="Arial"/>
          <w:sz w:val="24"/>
          <w:szCs w:val="24"/>
        </w:rPr>
        <w:t>4/22</w:t>
      </w:r>
      <w:r w:rsidR="00E23F73" w:rsidRPr="00DA0A48">
        <w:rPr>
          <w:rFonts w:ascii="Arial" w:hAnsi="Arial" w:cs="Arial"/>
          <w:sz w:val="24"/>
          <w:szCs w:val="24"/>
        </w:rPr>
        <w:t>-</w:t>
      </w:r>
      <w:r>
        <w:rPr>
          <w:rFonts w:ascii="Arial" w:hAnsi="Arial" w:cs="Arial"/>
          <w:sz w:val="24"/>
          <w:szCs w:val="24"/>
        </w:rPr>
        <w:t>1</w:t>
      </w:r>
      <w:r w:rsidR="00E23F73" w:rsidRPr="00DA0A48">
        <w:rPr>
          <w:rFonts w:ascii="Arial" w:hAnsi="Arial" w:cs="Arial"/>
          <w:sz w:val="24"/>
          <w:szCs w:val="24"/>
        </w:rPr>
        <w:t>-</w:t>
      </w:r>
      <w:r w:rsidR="00E23F73">
        <w:rPr>
          <w:rFonts w:ascii="Arial" w:hAnsi="Arial" w:cs="Arial"/>
          <w:sz w:val="24"/>
          <w:szCs w:val="24"/>
        </w:rPr>
        <w:t>АС</w:t>
      </w:r>
    </w:p>
    <w:p w:rsidR="00DA0A48" w:rsidRDefault="00EB26A6" w:rsidP="008938D3">
      <w:pPr>
        <w:rPr>
          <w:rFonts w:ascii="Arial" w:hAnsi="Arial" w:cs="Arial"/>
          <w:sz w:val="24"/>
          <w:szCs w:val="24"/>
        </w:rPr>
      </w:pPr>
      <w:r w:rsidRPr="00DA0A48">
        <w:rPr>
          <w:rFonts w:ascii="Arial" w:hAnsi="Arial" w:cs="Arial"/>
          <w:sz w:val="24"/>
          <w:szCs w:val="24"/>
        </w:rPr>
        <w:tab/>
      </w:r>
      <w:r w:rsidRPr="00DA0A48">
        <w:rPr>
          <w:rFonts w:ascii="Arial" w:hAnsi="Arial" w:cs="Arial"/>
          <w:sz w:val="24"/>
          <w:szCs w:val="24"/>
        </w:rPr>
        <w:tab/>
      </w:r>
      <w:r w:rsidRPr="00DA0A48">
        <w:rPr>
          <w:rFonts w:ascii="Arial" w:hAnsi="Arial" w:cs="Arial"/>
          <w:sz w:val="24"/>
          <w:szCs w:val="24"/>
        </w:rPr>
        <w:tab/>
      </w:r>
      <w:r w:rsidRPr="00DA0A48">
        <w:rPr>
          <w:rFonts w:ascii="Arial" w:hAnsi="Arial" w:cs="Arial"/>
          <w:sz w:val="24"/>
          <w:szCs w:val="24"/>
        </w:rPr>
        <w:tab/>
      </w:r>
      <w:r w:rsidRPr="00DA0A48">
        <w:rPr>
          <w:rFonts w:ascii="Arial" w:hAnsi="Arial" w:cs="Arial"/>
          <w:sz w:val="24"/>
          <w:szCs w:val="24"/>
        </w:rPr>
        <w:tab/>
      </w:r>
      <w:r w:rsidRPr="00DA0A48">
        <w:rPr>
          <w:rFonts w:ascii="Arial" w:hAnsi="Arial" w:cs="Arial"/>
          <w:sz w:val="24"/>
          <w:szCs w:val="24"/>
        </w:rPr>
        <w:tab/>
      </w:r>
      <w:r w:rsidRPr="00DA0A48">
        <w:rPr>
          <w:rFonts w:ascii="Arial" w:hAnsi="Arial" w:cs="Arial"/>
          <w:sz w:val="24"/>
          <w:szCs w:val="24"/>
        </w:rPr>
        <w:tab/>
      </w:r>
      <w:r w:rsidR="008938D3">
        <w:rPr>
          <w:rFonts w:ascii="Arial" w:hAnsi="Arial" w:cs="Arial"/>
          <w:sz w:val="24"/>
          <w:szCs w:val="24"/>
        </w:rPr>
        <w:tab/>
      </w:r>
      <w:r w:rsidR="008938D3">
        <w:rPr>
          <w:rFonts w:ascii="Arial" w:hAnsi="Arial" w:cs="Arial"/>
          <w:sz w:val="24"/>
          <w:szCs w:val="24"/>
        </w:rPr>
        <w:tab/>
      </w:r>
      <w:r w:rsidR="00DB5EC4">
        <w:rPr>
          <w:rFonts w:ascii="Arial" w:hAnsi="Arial" w:cs="Arial"/>
          <w:sz w:val="24"/>
          <w:szCs w:val="24"/>
        </w:rPr>
        <w:t>4/22</w:t>
      </w:r>
      <w:r w:rsidR="00DA0A48" w:rsidRPr="00DA0A48">
        <w:rPr>
          <w:rFonts w:ascii="Arial" w:hAnsi="Arial" w:cs="Arial"/>
          <w:sz w:val="24"/>
          <w:szCs w:val="24"/>
        </w:rPr>
        <w:t>-</w:t>
      </w:r>
      <w:r w:rsidR="008938D3">
        <w:rPr>
          <w:rFonts w:ascii="Arial" w:hAnsi="Arial" w:cs="Arial"/>
          <w:sz w:val="24"/>
          <w:szCs w:val="24"/>
        </w:rPr>
        <w:t>1</w:t>
      </w:r>
      <w:r w:rsidR="00DA0A48" w:rsidRPr="00DA0A48">
        <w:rPr>
          <w:rFonts w:ascii="Arial" w:hAnsi="Arial" w:cs="Arial"/>
          <w:sz w:val="24"/>
          <w:szCs w:val="24"/>
        </w:rPr>
        <w:t>-</w:t>
      </w:r>
      <w:r w:rsidR="008938D3">
        <w:rPr>
          <w:rFonts w:ascii="Arial" w:hAnsi="Arial" w:cs="Arial"/>
          <w:sz w:val="24"/>
          <w:szCs w:val="24"/>
        </w:rPr>
        <w:t>ЭС</w:t>
      </w:r>
    </w:p>
    <w:p w:rsidR="008938D3" w:rsidRPr="00DA0A48" w:rsidRDefault="008938D3" w:rsidP="008938D3">
      <w:pPr>
        <w:ind w:left="5664" w:firstLine="708"/>
        <w:rPr>
          <w:rFonts w:ascii="Arial" w:hAnsi="Arial" w:cs="Arial"/>
          <w:sz w:val="24"/>
          <w:szCs w:val="24"/>
        </w:rPr>
      </w:pPr>
      <w:r>
        <w:rPr>
          <w:rFonts w:ascii="Arial" w:hAnsi="Arial" w:cs="Arial"/>
          <w:sz w:val="24"/>
          <w:szCs w:val="24"/>
        </w:rPr>
        <w:t>4/22</w:t>
      </w:r>
      <w:r w:rsidRPr="00DA0A48">
        <w:rPr>
          <w:rFonts w:ascii="Arial" w:hAnsi="Arial" w:cs="Arial"/>
          <w:sz w:val="24"/>
          <w:szCs w:val="24"/>
        </w:rPr>
        <w:t>-</w:t>
      </w:r>
      <w:r>
        <w:rPr>
          <w:rFonts w:ascii="Arial" w:hAnsi="Arial" w:cs="Arial"/>
          <w:sz w:val="24"/>
          <w:szCs w:val="24"/>
        </w:rPr>
        <w:t>1</w:t>
      </w:r>
      <w:r w:rsidRPr="00DA0A48">
        <w:rPr>
          <w:rFonts w:ascii="Arial" w:hAnsi="Arial" w:cs="Arial"/>
          <w:sz w:val="24"/>
          <w:szCs w:val="24"/>
        </w:rPr>
        <w:t>-ЭХЗ</w:t>
      </w:r>
    </w:p>
    <w:p w:rsidR="008938D3" w:rsidRPr="00DA0A48" w:rsidRDefault="008938D3" w:rsidP="008938D3">
      <w:pPr>
        <w:rPr>
          <w:rFonts w:ascii="Arial" w:hAnsi="Arial" w:cs="Arial"/>
          <w:sz w:val="24"/>
          <w:szCs w:val="24"/>
        </w:rPr>
      </w:pPr>
    </w:p>
    <w:p w:rsidR="00DA0A48" w:rsidRPr="00DA0A48" w:rsidRDefault="00DA0A48" w:rsidP="00B10175">
      <w:pPr>
        <w:rPr>
          <w:rFonts w:ascii="Arial" w:hAnsi="Arial" w:cs="Arial"/>
          <w:sz w:val="24"/>
          <w:szCs w:val="24"/>
        </w:rPr>
      </w:pPr>
    </w:p>
    <w:p w:rsidR="00346D1B" w:rsidRDefault="00346D1B" w:rsidP="00B10175">
      <w:pPr>
        <w:spacing w:after="200" w:line="276" w:lineRule="auto"/>
        <w:ind w:left="4248" w:firstLine="708"/>
        <w:rPr>
          <w:rFonts w:ascii="Arial" w:hAnsi="Arial" w:cs="Arial"/>
          <w:color w:val="FF0000"/>
          <w:sz w:val="24"/>
          <w:szCs w:val="24"/>
        </w:rPr>
        <w:sectPr w:rsidR="00346D1B" w:rsidSect="00B10175">
          <w:headerReference w:type="even" r:id="rId10"/>
          <w:headerReference w:type="default" r:id="rId11"/>
          <w:footerReference w:type="default" r:id="rId12"/>
          <w:headerReference w:type="first" r:id="rId13"/>
          <w:footerReference w:type="first" r:id="rId14"/>
          <w:pgSz w:w="11906" w:h="16838"/>
          <w:pgMar w:top="709" w:right="851" w:bottom="720" w:left="1701" w:header="709" w:footer="709" w:gutter="0"/>
          <w:cols w:space="708"/>
          <w:titlePg/>
          <w:docGrid w:linePitch="360"/>
        </w:sectPr>
      </w:pPr>
    </w:p>
    <w:p w:rsidR="00B10175" w:rsidRPr="00AA6387" w:rsidRDefault="00B10175" w:rsidP="00B10175">
      <w:pPr>
        <w:spacing w:after="200" w:line="276" w:lineRule="auto"/>
        <w:jc w:val="center"/>
        <w:rPr>
          <w:rFonts w:ascii="Arial" w:hAnsi="Arial" w:cs="Arial"/>
          <w:b/>
          <w:sz w:val="24"/>
          <w:szCs w:val="24"/>
        </w:rPr>
      </w:pPr>
      <w:r w:rsidRPr="00AA6387">
        <w:rPr>
          <w:rFonts w:ascii="Arial" w:hAnsi="Arial" w:cs="Arial"/>
          <w:b/>
          <w:sz w:val="24"/>
          <w:szCs w:val="24"/>
        </w:rPr>
        <w:lastRenderedPageBreak/>
        <w:t>Список разработчиков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242"/>
      </w:tblGrid>
      <w:tr w:rsidR="00B10175" w:rsidRPr="00AA6387" w:rsidTr="008938D3">
        <w:trPr>
          <w:trHeight w:val="152"/>
        </w:trPr>
        <w:tc>
          <w:tcPr>
            <w:tcW w:w="5102" w:type="dxa"/>
            <w:shd w:val="clear" w:color="auto" w:fill="auto"/>
          </w:tcPr>
          <w:p w:rsidR="00B10175" w:rsidRPr="00AA6387" w:rsidRDefault="00B10175" w:rsidP="00B10175">
            <w:pPr>
              <w:jc w:val="center"/>
            </w:pPr>
            <w:r w:rsidRPr="00AA6387">
              <w:rPr>
                <w:rFonts w:ascii="Arial" w:hAnsi="Arial" w:cs="Arial"/>
                <w:sz w:val="24"/>
                <w:szCs w:val="24"/>
              </w:rPr>
              <w:t>Раздел проекта</w:t>
            </w:r>
          </w:p>
        </w:tc>
        <w:tc>
          <w:tcPr>
            <w:tcW w:w="4242" w:type="dxa"/>
            <w:shd w:val="clear" w:color="auto" w:fill="auto"/>
          </w:tcPr>
          <w:p w:rsidR="00B10175" w:rsidRPr="00AA6387" w:rsidRDefault="00B10175" w:rsidP="00B10175">
            <w:pPr>
              <w:jc w:val="center"/>
            </w:pPr>
            <w:r w:rsidRPr="00AA6387">
              <w:rPr>
                <w:rFonts w:ascii="Arial" w:hAnsi="Arial" w:cs="Arial"/>
                <w:sz w:val="24"/>
                <w:szCs w:val="24"/>
              </w:rPr>
              <w:t>Фамилия, Имя, Отчество</w:t>
            </w:r>
          </w:p>
        </w:tc>
      </w:tr>
      <w:tr w:rsidR="00B10175" w:rsidRPr="00AA6387" w:rsidTr="008938D3">
        <w:tc>
          <w:tcPr>
            <w:tcW w:w="5102" w:type="dxa"/>
            <w:shd w:val="clear" w:color="auto" w:fill="auto"/>
          </w:tcPr>
          <w:p w:rsidR="00B10175" w:rsidRPr="00AA6387" w:rsidRDefault="00B10175" w:rsidP="00B10175">
            <w:r w:rsidRPr="00AA6387">
              <w:rPr>
                <w:rFonts w:ascii="Arial" w:hAnsi="Arial" w:cs="Arial"/>
                <w:sz w:val="24"/>
                <w:szCs w:val="24"/>
              </w:rPr>
              <w:t>1. Общие данные</w:t>
            </w:r>
          </w:p>
        </w:tc>
        <w:tc>
          <w:tcPr>
            <w:tcW w:w="4242" w:type="dxa"/>
            <w:shd w:val="clear" w:color="auto" w:fill="auto"/>
          </w:tcPr>
          <w:p w:rsidR="00B10175" w:rsidRPr="00AA6387" w:rsidRDefault="00B10175" w:rsidP="00B10175">
            <w:r w:rsidRPr="00AA6387">
              <w:rPr>
                <w:rFonts w:ascii="Arial" w:hAnsi="Arial" w:cs="Arial"/>
                <w:sz w:val="24"/>
                <w:szCs w:val="24"/>
              </w:rPr>
              <w:t>Шалабаев К.С.</w:t>
            </w:r>
          </w:p>
        </w:tc>
      </w:tr>
      <w:tr w:rsidR="00B10175" w:rsidRPr="00AA6387" w:rsidTr="008938D3">
        <w:tc>
          <w:tcPr>
            <w:tcW w:w="5102" w:type="dxa"/>
            <w:shd w:val="clear" w:color="auto" w:fill="auto"/>
          </w:tcPr>
          <w:p w:rsidR="00B10175" w:rsidRPr="00AA6387" w:rsidRDefault="00B10175" w:rsidP="00B10175">
            <w:pPr>
              <w:rPr>
                <w:rFonts w:ascii="Arial" w:hAnsi="Arial" w:cs="Arial"/>
                <w:sz w:val="24"/>
                <w:szCs w:val="24"/>
              </w:rPr>
            </w:pPr>
            <w:r w:rsidRPr="00AA6387">
              <w:rPr>
                <w:rFonts w:ascii="Arial" w:hAnsi="Arial" w:cs="Arial"/>
                <w:sz w:val="24"/>
                <w:szCs w:val="24"/>
              </w:rPr>
              <w:t>2. Технико-экономическая часть</w:t>
            </w:r>
          </w:p>
        </w:tc>
        <w:tc>
          <w:tcPr>
            <w:tcW w:w="4242" w:type="dxa"/>
            <w:shd w:val="clear" w:color="auto" w:fill="auto"/>
          </w:tcPr>
          <w:p w:rsidR="00B10175" w:rsidRPr="00AA6387" w:rsidRDefault="00B10175" w:rsidP="00B10175">
            <w:pPr>
              <w:rPr>
                <w:rFonts w:ascii="Arial" w:hAnsi="Arial" w:cs="Arial"/>
                <w:sz w:val="24"/>
                <w:szCs w:val="24"/>
              </w:rPr>
            </w:pPr>
            <w:r w:rsidRPr="00AA6387">
              <w:rPr>
                <w:rFonts w:ascii="Arial" w:hAnsi="Arial" w:cs="Arial"/>
                <w:sz w:val="24"/>
                <w:szCs w:val="24"/>
              </w:rPr>
              <w:t>Шалабаев К.С.</w:t>
            </w:r>
          </w:p>
        </w:tc>
      </w:tr>
      <w:tr w:rsidR="00B10175" w:rsidRPr="00AA6387" w:rsidTr="008938D3">
        <w:tc>
          <w:tcPr>
            <w:tcW w:w="5102" w:type="dxa"/>
            <w:shd w:val="clear" w:color="auto" w:fill="auto"/>
          </w:tcPr>
          <w:p w:rsidR="00B10175" w:rsidRPr="00AA6387" w:rsidRDefault="00B10175" w:rsidP="00B10175">
            <w:pPr>
              <w:rPr>
                <w:rFonts w:ascii="Arial" w:hAnsi="Arial" w:cs="Arial"/>
                <w:sz w:val="24"/>
                <w:szCs w:val="24"/>
              </w:rPr>
            </w:pPr>
            <w:r w:rsidRPr="00AA6387">
              <w:rPr>
                <w:rFonts w:ascii="Arial" w:hAnsi="Arial" w:cs="Arial"/>
                <w:sz w:val="24"/>
                <w:szCs w:val="24"/>
              </w:rPr>
              <w:t>3. Генеральный план и транспорт</w:t>
            </w:r>
          </w:p>
        </w:tc>
        <w:tc>
          <w:tcPr>
            <w:tcW w:w="4242" w:type="dxa"/>
            <w:shd w:val="clear" w:color="auto" w:fill="auto"/>
          </w:tcPr>
          <w:p w:rsidR="00B10175" w:rsidRPr="00AA6387" w:rsidRDefault="00DA0A48" w:rsidP="00B10175">
            <w:pPr>
              <w:rPr>
                <w:rFonts w:ascii="Arial" w:hAnsi="Arial" w:cs="Arial"/>
                <w:sz w:val="24"/>
                <w:szCs w:val="24"/>
              </w:rPr>
            </w:pPr>
            <w:r>
              <w:rPr>
                <w:rFonts w:ascii="Arial" w:hAnsi="Arial" w:cs="Arial"/>
                <w:sz w:val="24"/>
                <w:szCs w:val="24"/>
              </w:rPr>
              <w:t>Адаменко А.Ж.</w:t>
            </w:r>
          </w:p>
        </w:tc>
      </w:tr>
      <w:tr w:rsidR="00B10175" w:rsidRPr="00AA6387" w:rsidTr="008938D3">
        <w:tc>
          <w:tcPr>
            <w:tcW w:w="5102" w:type="dxa"/>
            <w:shd w:val="clear" w:color="auto" w:fill="auto"/>
          </w:tcPr>
          <w:p w:rsidR="00B10175" w:rsidRPr="00AA6387" w:rsidRDefault="00B10175" w:rsidP="00B44916">
            <w:pPr>
              <w:rPr>
                <w:rFonts w:ascii="Arial" w:hAnsi="Arial" w:cs="Arial"/>
                <w:sz w:val="24"/>
                <w:szCs w:val="24"/>
              </w:rPr>
            </w:pPr>
            <w:r w:rsidRPr="00AA6387">
              <w:rPr>
                <w:rFonts w:ascii="Arial" w:hAnsi="Arial" w:cs="Arial"/>
                <w:sz w:val="24"/>
                <w:szCs w:val="24"/>
              </w:rPr>
              <w:t>4. Архитектурно – строительные решения</w:t>
            </w:r>
          </w:p>
        </w:tc>
        <w:tc>
          <w:tcPr>
            <w:tcW w:w="4242" w:type="dxa"/>
            <w:shd w:val="clear" w:color="auto" w:fill="auto"/>
          </w:tcPr>
          <w:p w:rsidR="00B10175" w:rsidRPr="00AA6387" w:rsidRDefault="00CD1341" w:rsidP="00B10175">
            <w:pPr>
              <w:rPr>
                <w:rFonts w:ascii="Arial" w:hAnsi="Arial" w:cs="Arial"/>
                <w:sz w:val="24"/>
                <w:szCs w:val="24"/>
              </w:rPr>
            </w:pPr>
            <w:r>
              <w:rPr>
                <w:rFonts w:ascii="Arial" w:hAnsi="Arial" w:cs="Arial"/>
                <w:sz w:val="24"/>
                <w:szCs w:val="24"/>
              </w:rPr>
              <w:t>Яркова О.В.</w:t>
            </w:r>
          </w:p>
        </w:tc>
      </w:tr>
      <w:tr w:rsidR="00B10175" w:rsidRPr="00AA6387" w:rsidTr="008938D3">
        <w:tc>
          <w:tcPr>
            <w:tcW w:w="5102" w:type="dxa"/>
            <w:shd w:val="clear" w:color="auto" w:fill="auto"/>
          </w:tcPr>
          <w:p w:rsidR="00B10175" w:rsidRPr="00AA6387" w:rsidRDefault="00B10175" w:rsidP="008938D3">
            <w:pPr>
              <w:rPr>
                <w:rFonts w:ascii="Arial" w:hAnsi="Arial" w:cs="Arial"/>
                <w:sz w:val="24"/>
                <w:szCs w:val="24"/>
                <w:highlight w:val="yellow"/>
              </w:rPr>
            </w:pPr>
            <w:r w:rsidRPr="00AA6387">
              <w:rPr>
                <w:rFonts w:ascii="Arial" w:hAnsi="Arial" w:cs="Arial"/>
                <w:sz w:val="24"/>
                <w:szCs w:val="24"/>
              </w:rPr>
              <w:t xml:space="preserve">5. </w:t>
            </w:r>
            <w:r w:rsidR="008938D3" w:rsidRPr="00AA6387">
              <w:rPr>
                <w:rFonts w:ascii="Arial" w:hAnsi="Arial" w:cs="Arial"/>
                <w:sz w:val="24"/>
                <w:szCs w:val="24"/>
              </w:rPr>
              <w:t xml:space="preserve">Электротехнические решения    </w:t>
            </w:r>
          </w:p>
        </w:tc>
        <w:tc>
          <w:tcPr>
            <w:tcW w:w="4242" w:type="dxa"/>
            <w:shd w:val="clear" w:color="auto" w:fill="auto"/>
          </w:tcPr>
          <w:p w:rsidR="00B10175" w:rsidRPr="00AA6387" w:rsidRDefault="008938D3" w:rsidP="00B10175">
            <w:pPr>
              <w:rPr>
                <w:rFonts w:ascii="Arial" w:hAnsi="Arial" w:cs="Arial"/>
                <w:sz w:val="24"/>
                <w:szCs w:val="24"/>
                <w:highlight w:val="yellow"/>
              </w:rPr>
            </w:pPr>
            <w:r w:rsidRPr="00AA6387">
              <w:rPr>
                <w:rFonts w:ascii="Arial" w:hAnsi="Arial" w:cs="Arial"/>
                <w:sz w:val="24"/>
                <w:szCs w:val="24"/>
              </w:rPr>
              <w:t>Ершова И.Н</w:t>
            </w:r>
            <w:r>
              <w:rPr>
                <w:rFonts w:ascii="Arial" w:hAnsi="Arial" w:cs="Arial"/>
                <w:sz w:val="24"/>
                <w:szCs w:val="24"/>
              </w:rPr>
              <w:t>.</w:t>
            </w:r>
          </w:p>
        </w:tc>
      </w:tr>
      <w:tr w:rsidR="0058575B" w:rsidRPr="00AA6387" w:rsidTr="008938D3">
        <w:tc>
          <w:tcPr>
            <w:tcW w:w="5102" w:type="dxa"/>
            <w:shd w:val="clear" w:color="auto" w:fill="auto"/>
          </w:tcPr>
          <w:p w:rsidR="0058575B" w:rsidRPr="00AA6387" w:rsidRDefault="0058575B" w:rsidP="008938D3">
            <w:pPr>
              <w:rPr>
                <w:rFonts w:ascii="Arial" w:hAnsi="Arial" w:cs="Arial"/>
                <w:sz w:val="24"/>
                <w:szCs w:val="24"/>
              </w:rPr>
            </w:pPr>
            <w:r w:rsidRPr="0058575B">
              <w:rPr>
                <w:rFonts w:ascii="Arial" w:hAnsi="Arial" w:cs="Arial"/>
                <w:sz w:val="24"/>
                <w:szCs w:val="24"/>
              </w:rPr>
              <w:t>6</w:t>
            </w:r>
            <w:r>
              <w:rPr>
                <w:rFonts w:ascii="Arial" w:hAnsi="Arial" w:cs="Arial"/>
                <w:sz w:val="24"/>
                <w:szCs w:val="24"/>
              </w:rPr>
              <w:t xml:space="preserve">. </w:t>
            </w:r>
            <w:r w:rsidR="008938D3" w:rsidRPr="00AA6387">
              <w:rPr>
                <w:rFonts w:ascii="Arial" w:hAnsi="Arial" w:cs="Arial"/>
                <w:sz w:val="24"/>
                <w:szCs w:val="24"/>
              </w:rPr>
              <w:t>Антикоррозионная защита технологических трубопроводов от электрохимической коррозии.</w:t>
            </w:r>
          </w:p>
        </w:tc>
        <w:tc>
          <w:tcPr>
            <w:tcW w:w="4242" w:type="dxa"/>
            <w:shd w:val="clear" w:color="auto" w:fill="auto"/>
          </w:tcPr>
          <w:p w:rsidR="0058575B" w:rsidRDefault="008938D3" w:rsidP="00B10175">
            <w:pPr>
              <w:rPr>
                <w:rFonts w:ascii="Arial" w:hAnsi="Arial" w:cs="Arial"/>
                <w:sz w:val="24"/>
                <w:szCs w:val="24"/>
              </w:rPr>
            </w:pPr>
            <w:r>
              <w:rPr>
                <w:rFonts w:ascii="Arial" w:hAnsi="Arial" w:cs="Arial"/>
                <w:sz w:val="24"/>
                <w:szCs w:val="24"/>
              </w:rPr>
              <w:t>Васильев А.</w:t>
            </w:r>
          </w:p>
        </w:tc>
      </w:tr>
      <w:tr w:rsidR="0058575B" w:rsidRPr="00AA6387" w:rsidTr="008938D3">
        <w:tc>
          <w:tcPr>
            <w:tcW w:w="5102" w:type="dxa"/>
            <w:shd w:val="clear" w:color="auto" w:fill="auto"/>
          </w:tcPr>
          <w:p w:rsidR="0058575B" w:rsidRPr="007647BE" w:rsidRDefault="0058575B" w:rsidP="008938D3">
            <w:pPr>
              <w:rPr>
                <w:rFonts w:ascii="Arial" w:hAnsi="Arial" w:cs="Arial"/>
                <w:sz w:val="24"/>
                <w:szCs w:val="24"/>
              </w:rPr>
            </w:pPr>
            <w:r>
              <w:rPr>
                <w:rFonts w:ascii="Arial" w:hAnsi="Arial" w:cs="Arial"/>
                <w:sz w:val="24"/>
                <w:szCs w:val="24"/>
              </w:rPr>
              <w:t xml:space="preserve">7. </w:t>
            </w:r>
            <w:r w:rsidR="008938D3" w:rsidRPr="00AA6387">
              <w:rPr>
                <w:rFonts w:ascii="Arial" w:hAnsi="Arial" w:cs="Arial"/>
                <w:sz w:val="24"/>
                <w:szCs w:val="24"/>
              </w:rPr>
              <w:t>Инженерно-технические мероприятия гражданской обороны. Мероприятия по предупреждению чрезвычайных ситуаций</w:t>
            </w:r>
          </w:p>
        </w:tc>
        <w:tc>
          <w:tcPr>
            <w:tcW w:w="4242" w:type="dxa"/>
            <w:shd w:val="clear" w:color="auto" w:fill="auto"/>
          </w:tcPr>
          <w:p w:rsidR="0058575B" w:rsidRDefault="008938D3" w:rsidP="00B10175">
            <w:pPr>
              <w:rPr>
                <w:rFonts w:ascii="Arial" w:hAnsi="Arial" w:cs="Arial"/>
                <w:sz w:val="24"/>
                <w:szCs w:val="24"/>
              </w:rPr>
            </w:pPr>
            <w:r w:rsidRPr="00AA6387">
              <w:rPr>
                <w:rFonts w:ascii="Arial" w:hAnsi="Arial" w:cs="Arial"/>
                <w:sz w:val="24"/>
                <w:szCs w:val="24"/>
              </w:rPr>
              <w:t>Шалабаев К.С.</w:t>
            </w:r>
          </w:p>
        </w:tc>
      </w:tr>
      <w:tr w:rsidR="00B10175" w:rsidRPr="00AA6387" w:rsidTr="008938D3">
        <w:tc>
          <w:tcPr>
            <w:tcW w:w="5102" w:type="dxa"/>
            <w:shd w:val="clear" w:color="auto" w:fill="auto"/>
          </w:tcPr>
          <w:p w:rsidR="00B10175" w:rsidRPr="00AA6387" w:rsidRDefault="0058575B" w:rsidP="008938D3">
            <w:pPr>
              <w:rPr>
                <w:rFonts w:ascii="Arial" w:hAnsi="Arial" w:cs="Arial"/>
                <w:sz w:val="24"/>
                <w:szCs w:val="24"/>
              </w:rPr>
            </w:pPr>
            <w:r>
              <w:rPr>
                <w:rFonts w:ascii="Arial" w:hAnsi="Arial" w:cs="Arial"/>
                <w:sz w:val="24"/>
                <w:szCs w:val="24"/>
              </w:rPr>
              <w:t>8</w:t>
            </w:r>
            <w:r w:rsidR="00B10175" w:rsidRPr="00AA6387">
              <w:rPr>
                <w:rFonts w:ascii="Arial" w:hAnsi="Arial" w:cs="Arial"/>
                <w:sz w:val="24"/>
                <w:szCs w:val="24"/>
              </w:rPr>
              <w:t>.</w:t>
            </w:r>
            <w:r w:rsidR="008938D3" w:rsidRPr="00AA6387">
              <w:rPr>
                <w:rFonts w:ascii="Arial" w:hAnsi="Arial" w:cs="Arial"/>
                <w:sz w:val="24"/>
                <w:szCs w:val="24"/>
              </w:rPr>
              <w:t xml:space="preserve"> Охрана окружающей среды</w:t>
            </w:r>
          </w:p>
        </w:tc>
        <w:tc>
          <w:tcPr>
            <w:tcW w:w="4242" w:type="dxa"/>
            <w:shd w:val="clear" w:color="auto" w:fill="auto"/>
          </w:tcPr>
          <w:p w:rsidR="00B10175" w:rsidRPr="00AA6387" w:rsidRDefault="008938D3" w:rsidP="007B752A">
            <w:pPr>
              <w:rPr>
                <w:rFonts w:ascii="Arial" w:hAnsi="Arial" w:cs="Arial"/>
                <w:sz w:val="24"/>
                <w:szCs w:val="24"/>
              </w:rPr>
            </w:pPr>
            <w:r>
              <w:rPr>
                <w:rFonts w:ascii="Arial" w:hAnsi="Arial" w:cs="Arial"/>
                <w:sz w:val="24"/>
                <w:szCs w:val="24"/>
              </w:rPr>
              <w:t>Иванова Е.В.</w:t>
            </w:r>
          </w:p>
        </w:tc>
      </w:tr>
      <w:tr w:rsidR="00B10175" w:rsidRPr="00AA6387" w:rsidTr="008938D3">
        <w:tc>
          <w:tcPr>
            <w:tcW w:w="5102" w:type="dxa"/>
            <w:shd w:val="clear" w:color="auto" w:fill="auto"/>
          </w:tcPr>
          <w:p w:rsidR="00B10175" w:rsidRPr="00AA6387" w:rsidRDefault="0058575B" w:rsidP="008938D3">
            <w:pPr>
              <w:rPr>
                <w:rFonts w:ascii="Arial" w:hAnsi="Arial" w:cs="Arial"/>
                <w:sz w:val="24"/>
                <w:szCs w:val="24"/>
              </w:rPr>
            </w:pPr>
            <w:r>
              <w:rPr>
                <w:rFonts w:ascii="Arial" w:hAnsi="Arial" w:cs="Arial"/>
                <w:sz w:val="24"/>
                <w:szCs w:val="24"/>
              </w:rPr>
              <w:t>9</w:t>
            </w:r>
            <w:r w:rsidR="00B10175" w:rsidRPr="00AA6387">
              <w:rPr>
                <w:rFonts w:ascii="Arial" w:hAnsi="Arial" w:cs="Arial"/>
                <w:sz w:val="24"/>
                <w:szCs w:val="24"/>
              </w:rPr>
              <w:t xml:space="preserve">. </w:t>
            </w:r>
            <w:r w:rsidR="008938D3" w:rsidRPr="00AA6387">
              <w:rPr>
                <w:rFonts w:ascii="Arial" w:hAnsi="Arial" w:cs="Arial"/>
                <w:sz w:val="24"/>
                <w:szCs w:val="24"/>
              </w:rPr>
              <w:t>Сметная документация</w:t>
            </w:r>
          </w:p>
        </w:tc>
        <w:tc>
          <w:tcPr>
            <w:tcW w:w="4242" w:type="dxa"/>
            <w:shd w:val="clear" w:color="auto" w:fill="auto"/>
          </w:tcPr>
          <w:p w:rsidR="00B10175" w:rsidRPr="00AA6387" w:rsidRDefault="008938D3" w:rsidP="00B10175">
            <w:pPr>
              <w:rPr>
                <w:rFonts w:ascii="Arial" w:hAnsi="Arial" w:cs="Arial"/>
                <w:sz w:val="24"/>
                <w:szCs w:val="24"/>
              </w:rPr>
            </w:pPr>
            <w:r w:rsidRPr="00AA6387">
              <w:rPr>
                <w:rFonts w:ascii="Arial" w:hAnsi="Arial" w:cs="Arial"/>
                <w:sz w:val="24"/>
                <w:szCs w:val="24"/>
              </w:rPr>
              <w:t>Гоптаренко М.Л</w:t>
            </w:r>
            <w:r>
              <w:rPr>
                <w:rFonts w:ascii="Arial" w:hAnsi="Arial" w:cs="Arial"/>
                <w:sz w:val="24"/>
                <w:szCs w:val="24"/>
              </w:rPr>
              <w:t>.</w:t>
            </w:r>
          </w:p>
        </w:tc>
      </w:tr>
    </w:tbl>
    <w:p w:rsidR="00B10175" w:rsidRPr="00AA6387" w:rsidRDefault="00B10175" w:rsidP="00B10175">
      <w:pPr>
        <w:spacing w:after="200" w:line="276" w:lineRule="auto"/>
        <w:jc w:val="center"/>
        <w:rPr>
          <w:rFonts w:ascii="Arial" w:hAnsi="Arial" w:cs="Arial"/>
          <w:b/>
          <w:sz w:val="24"/>
          <w:szCs w:val="24"/>
        </w:rPr>
      </w:pPr>
    </w:p>
    <w:p w:rsidR="00B10175" w:rsidRPr="00AA6387" w:rsidRDefault="00B10175" w:rsidP="00B10175">
      <w:pPr>
        <w:spacing w:after="200" w:line="276" w:lineRule="auto"/>
        <w:rPr>
          <w:rFonts w:ascii="Arial" w:hAnsi="Arial" w:cs="Arial"/>
          <w:sz w:val="24"/>
          <w:szCs w:val="24"/>
        </w:rPr>
      </w:pPr>
    </w:p>
    <w:p w:rsidR="00B10175" w:rsidRPr="00AA6387" w:rsidRDefault="00B10175" w:rsidP="008938D3">
      <w:pPr>
        <w:tabs>
          <w:tab w:val="left" w:pos="2850"/>
        </w:tabs>
        <w:jc w:val="both"/>
        <w:rPr>
          <w:rFonts w:ascii="Arial" w:hAnsi="Arial" w:cs="Arial"/>
          <w:b/>
          <w:i/>
          <w:sz w:val="32"/>
          <w:szCs w:val="32"/>
        </w:rPr>
      </w:pPr>
      <w:r w:rsidRPr="00AA6387">
        <w:rPr>
          <w:rFonts w:ascii="Arial" w:hAnsi="Arial" w:cs="Arial"/>
          <w:sz w:val="24"/>
          <w:szCs w:val="24"/>
        </w:rPr>
        <w:t xml:space="preserve">Рабочий проект </w:t>
      </w:r>
      <w:r w:rsidR="008938D3" w:rsidRPr="008938D3">
        <w:rPr>
          <w:rFonts w:ascii="Arial" w:hAnsi="Arial" w:cs="Arial"/>
          <w:sz w:val="24"/>
          <w:szCs w:val="24"/>
        </w:rPr>
        <w:t>«ГНПС Узень. Капитальный ремонт РВС - 20 000м3 №13»</w:t>
      </w:r>
      <w:r w:rsidR="008938D3">
        <w:rPr>
          <w:rFonts w:ascii="Arial" w:hAnsi="Arial" w:cs="Arial"/>
          <w:sz w:val="24"/>
          <w:szCs w:val="24"/>
        </w:rPr>
        <w:t xml:space="preserve"> </w:t>
      </w:r>
      <w:r w:rsidRPr="00AA6387">
        <w:rPr>
          <w:rFonts w:ascii="Arial" w:hAnsi="Arial" w:cs="Arial"/>
          <w:sz w:val="24"/>
          <w:szCs w:val="24"/>
        </w:rPr>
        <w:t xml:space="preserve">разработан в соответствии с действующими на территории Республики Казахстан нормами и правилами и предусматривает мероприятия, обеспечивающие </w:t>
      </w:r>
      <w:proofErr w:type="spellStart"/>
      <w:r w:rsidRPr="00AA6387">
        <w:rPr>
          <w:rFonts w:ascii="Arial" w:hAnsi="Arial" w:cs="Arial"/>
          <w:sz w:val="24"/>
          <w:szCs w:val="24"/>
        </w:rPr>
        <w:t>взрыво</w:t>
      </w:r>
      <w:proofErr w:type="spellEnd"/>
      <w:r w:rsidRPr="00AA6387">
        <w:rPr>
          <w:rFonts w:ascii="Arial" w:hAnsi="Arial" w:cs="Arial"/>
          <w:sz w:val="24"/>
          <w:szCs w:val="24"/>
        </w:rPr>
        <w:t>-пожаробезопасность и исключающие вредные воздействия на окружающую среду и воздушный бассейн, а также предупреждающие чрезвычайные ситуации природного и техногенного характера.</w:t>
      </w:r>
    </w:p>
    <w:p w:rsidR="00B10175" w:rsidRPr="00AA6387" w:rsidRDefault="00B10175" w:rsidP="00B10175">
      <w:pPr>
        <w:spacing w:after="200" w:line="276" w:lineRule="auto"/>
        <w:jc w:val="both"/>
        <w:rPr>
          <w:rFonts w:ascii="Arial" w:hAnsi="Arial" w:cs="Arial"/>
          <w:sz w:val="24"/>
          <w:szCs w:val="24"/>
        </w:rPr>
      </w:pPr>
    </w:p>
    <w:p w:rsidR="00B10175" w:rsidRPr="00AA6387" w:rsidRDefault="00B10175" w:rsidP="00B10175">
      <w:pPr>
        <w:spacing w:after="200" w:line="276" w:lineRule="auto"/>
        <w:jc w:val="center"/>
        <w:rPr>
          <w:rFonts w:ascii="Arial" w:hAnsi="Arial" w:cs="Arial"/>
          <w:sz w:val="24"/>
          <w:szCs w:val="24"/>
        </w:rPr>
      </w:pPr>
    </w:p>
    <w:p w:rsidR="00B10175" w:rsidRPr="00AA6387" w:rsidRDefault="00B10175" w:rsidP="00B10175">
      <w:pPr>
        <w:spacing w:after="200" w:line="276" w:lineRule="auto"/>
        <w:jc w:val="center"/>
        <w:rPr>
          <w:rFonts w:ascii="Arial" w:hAnsi="Arial" w:cs="Arial"/>
          <w:sz w:val="24"/>
          <w:szCs w:val="24"/>
        </w:rPr>
      </w:pPr>
      <w:r w:rsidRPr="00AA6387">
        <w:rPr>
          <w:rFonts w:ascii="Arial" w:hAnsi="Arial" w:cs="Arial"/>
          <w:sz w:val="24"/>
          <w:szCs w:val="24"/>
        </w:rPr>
        <w:t>Главный инженер проекта</w:t>
      </w:r>
      <w:r w:rsidRPr="00AA6387">
        <w:rPr>
          <w:rFonts w:ascii="Arial" w:hAnsi="Arial" w:cs="Arial"/>
          <w:sz w:val="24"/>
          <w:szCs w:val="24"/>
        </w:rPr>
        <w:tab/>
      </w:r>
      <w:r w:rsidRPr="00AA6387">
        <w:rPr>
          <w:rFonts w:ascii="Arial" w:hAnsi="Arial" w:cs="Arial"/>
          <w:sz w:val="24"/>
          <w:szCs w:val="24"/>
        </w:rPr>
        <w:tab/>
      </w:r>
      <w:r w:rsidRPr="00AA6387">
        <w:rPr>
          <w:rFonts w:ascii="Arial" w:hAnsi="Arial" w:cs="Arial"/>
          <w:sz w:val="24"/>
          <w:szCs w:val="24"/>
        </w:rPr>
        <w:tab/>
        <w:t xml:space="preserve">         Шалабаев К.С.</w:t>
      </w:r>
    </w:p>
    <w:p w:rsidR="00B10175" w:rsidRDefault="00B10175" w:rsidP="00B10175">
      <w:pPr>
        <w:spacing w:after="200" w:line="276" w:lineRule="auto"/>
        <w:jc w:val="center"/>
        <w:rPr>
          <w:rFonts w:ascii="Arial" w:hAnsi="Arial" w:cs="Arial"/>
          <w:color w:val="FF0000"/>
          <w:sz w:val="24"/>
          <w:szCs w:val="24"/>
        </w:rPr>
      </w:pPr>
    </w:p>
    <w:p w:rsidR="00346D1B" w:rsidRDefault="00346D1B" w:rsidP="00B10175">
      <w:pPr>
        <w:spacing w:after="200" w:line="276" w:lineRule="auto"/>
        <w:jc w:val="center"/>
        <w:rPr>
          <w:rFonts w:ascii="Arial" w:hAnsi="Arial" w:cs="Arial"/>
          <w:color w:val="FF0000"/>
          <w:sz w:val="24"/>
          <w:szCs w:val="24"/>
        </w:rPr>
      </w:pPr>
    </w:p>
    <w:p w:rsidR="00346D1B" w:rsidRDefault="00346D1B" w:rsidP="00B10175">
      <w:pPr>
        <w:spacing w:after="200" w:line="276" w:lineRule="auto"/>
        <w:jc w:val="center"/>
        <w:rPr>
          <w:rFonts w:ascii="Arial" w:hAnsi="Arial" w:cs="Arial"/>
          <w:color w:val="FF0000"/>
          <w:sz w:val="24"/>
          <w:szCs w:val="24"/>
        </w:rPr>
      </w:pPr>
    </w:p>
    <w:p w:rsidR="00346D1B" w:rsidRPr="00B10175" w:rsidRDefault="00346D1B" w:rsidP="00B10175">
      <w:pPr>
        <w:spacing w:after="200" w:line="276" w:lineRule="auto"/>
        <w:jc w:val="center"/>
        <w:rPr>
          <w:rFonts w:ascii="Arial" w:hAnsi="Arial" w:cs="Arial"/>
          <w:color w:val="FF0000"/>
          <w:sz w:val="24"/>
          <w:szCs w:val="24"/>
        </w:rPr>
        <w:sectPr w:rsidR="00346D1B" w:rsidRPr="00B10175" w:rsidSect="00B10175">
          <w:pgSz w:w="11906" w:h="16838"/>
          <w:pgMar w:top="1134" w:right="851" w:bottom="720" w:left="1701" w:header="709" w:footer="709" w:gutter="0"/>
          <w:cols w:space="708"/>
          <w:docGrid w:linePitch="360"/>
        </w:sectPr>
      </w:pPr>
    </w:p>
    <w:p w:rsidR="00581E06" w:rsidRPr="0036380F" w:rsidRDefault="00581E06" w:rsidP="00581E06">
      <w:pPr>
        <w:spacing w:after="200" w:line="276" w:lineRule="auto"/>
        <w:jc w:val="center"/>
        <w:rPr>
          <w:rFonts w:ascii="Arial" w:hAnsi="Arial" w:cs="Arial"/>
          <w:b/>
          <w:sz w:val="24"/>
          <w:szCs w:val="24"/>
        </w:rPr>
      </w:pPr>
      <w:r w:rsidRPr="0036380F">
        <w:rPr>
          <w:rFonts w:ascii="Arial" w:hAnsi="Arial" w:cs="Arial"/>
          <w:b/>
          <w:sz w:val="24"/>
          <w:szCs w:val="24"/>
        </w:rPr>
        <w:lastRenderedPageBreak/>
        <w:t>Содержание тома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55"/>
        <w:gridCol w:w="1163"/>
      </w:tblGrid>
      <w:tr w:rsidR="004739D9" w:rsidRPr="00CD1341" w:rsidTr="00346D1B">
        <w:tc>
          <w:tcPr>
            <w:tcW w:w="675" w:type="dxa"/>
            <w:shd w:val="clear" w:color="auto" w:fill="auto"/>
            <w:vAlign w:val="center"/>
          </w:tcPr>
          <w:p w:rsidR="00581E06" w:rsidRPr="00DA0A48" w:rsidRDefault="00581E06" w:rsidP="00581E06">
            <w:pPr>
              <w:jc w:val="center"/>
              <w:rPr>
                <w:rFonts w:ascii="Arial" w:hAnsi="Arial" w:cs="Arial"/>
                <w:sz w:val="24"/>
                <w:szCs w:val="24"/>
              </w:rPr>
            </w:pPr>
            <w:r w:rsidRPr="00DA0A48">
              <w:rPr>
                <w:rFonts w:ascii="Arial" w:hAnsi="Arial" w:cs="Arial"/>
                <w:sz w:val="24"/>
                <w:szCs w:val="24"/>
              </w:rPr>
              <w:t>№ п/п</w:t>
            </w:r>
          </w:p>
        </w:tc>
        <w:tc>
          <w:tcPr>
            <w:tcW w:w="7655" w:type="dxa"/>
            <w:shd w:val="clear" w:color="auto" w:fill="auto"/>
            <w:vAlign w:val="center"/>
          </w:tcPr>
          <w:p w:rsidR="00581E06" w:rsidRPr="00DA0A48" w:rsidRDefault="00581E06" w:rsidP="00581E06">
            <w:pPr>
              <w:jc w:val="center"/>
              <w:rPr>
                <w:rFonts w:ascii="Arial" w:hAnsi="Arial" w:cs="Arial"/>
                <w:sz w:val="24"/>
                <w:szCs w:val="24"/>
              </w:rPr>
            </w:pPr>
            <w:r w:rsidRPr="00DA0A48">
              <w:rPr>
                <w:rFonts w:ascii="Arial" w:hAnsi="Arial" w:cs="Arial"/>
                <w:sz w:val="24"/>
                <w:szCs w:val="24"/>
              </w:rPr>
              <w:t>Наименование</w:t>
            </w:r>
          </w:p>
        </w:tc>
        <w:tc>
          <w:tcPr>
            <w:tcW w:w="1163" w:type="dxa"/>
            <w:shd w:val="clear" w:color="auto" w:fill="auto"/>
            <w:vAlign w:val="center"/>
          </w:tcPr>
          <w:p w:rsidR="00581E06" w:rsidRPr="00CD1341" w:rsidRDefault="00581E06" w:rsidP="00581E06">
            <w:pPr>
              <w:jc w:val="center"/>
              <w:rPr>
                <w:rFonts w:ascii="Arial" w:hAnsi="Arial" w:cs="Arial"/>
                <w:sz w:val="24"/>
                <w:szCs w:val="24"/>
                <w:highlight w:val="yellow"/>
              </w:rPr>
            </w:pPr>
          </w:p>
        </w:tc>
      </w:tr>
      <w:tr w:rsidR="004739D9" w:rsidRPr="00CD1341" w:rsidTr="00346D1B">
        <w:tc>
          <w:tcPr>
            <w:tcW w:w="67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 xml:space="preserve">1. </w:t>
            </w:r>
          </w:p>
        </w:tc>
        <w:tc>
          <w:tcPr>
            <w:tcW w:w="765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Состав рабочего проекта</w:t>
            </w:r>
          </w:p>
        </w:tc>
        <w:tc>
          <w:tcPr>
            <w:tcW w:w="1163" w:type="dxa"/>
            <w:shd w:val="clear" w:color="auto" w:fill="auto"/>
          </w:tcPr>
          <w:p w:rsidR="00581E06" w:rsidRPr="00CD1341" w:rsidRDefault="00581E06" w:rsidP="00581E06">
            <w:pPr>
              <w:jc w:val="center"/>
              <w:rPr>
                <w:rFonts w:ascii="Arial" w:hAnsi="Arial" w:cs="Arial"/>
                <w:sz w:val="24"/>
                <w:szCs w:val="24"/>
                <w:highlight w:val="yellow"/>
              </w:rPr>
            </w:pPr>
          </w:p>
        </w:tc>
      </w:tr>
      <w:tr w:rsidR="004739D9" w:rsidRPr="00CD1341" w:rsidTr="00346D1B">
        <w:tc>
          <w:tcPr>
            <w:tcW w:w="67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2.</w:t>
            </w:r>
          </w:p>
        </w:tc>
        <w:tc>
          <w:tcPr>
            <w:tcW w:w="765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Список разработчиков</w:t>
            </w:r>
          </w:p>
        </w:tc>
        <w:tc>
          <w:tcPr>
            <w:tcW w:w="1163" w:type="dxa"/>
            <w:shd w:val="clear" w:color="auto" w:fill="auto"/>
          </w:tcPr>
          <w:p w:rsidR="00581E06" w:rsidRPr="00CD1341" w:rsidRDefault="00581E06" w:rsidP="00581E06">
            <w:pPr>
              <w:jc w:val="center"/>
              <w:rPr>
                <w:rFonts w:ascii="Arial" w:hAnsi="Arial" w:cs="Arial"/>
                <w:sz w:val="24"/>
                <w:szCs w:val="24"/>
                <w:highlight w:val="yellow"/>
              </w:rPr>
            </w:pPr>
          </w:p>
        </w:tc>
      </w:tr>
      <w:tr w:rsidR="004739D9" w:rsidRPr="00CD1341" w:rsidTr="00346D1B">
        <w:tc>
          <w:tcPr>
            <w:tcW w:w="67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3.</w:t>
            </w:r>
          </w:p>
        </w:tc>
        <w:tc>
          <w:tcPr>
            <w:tcW w:w="765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Содержание тома 1</w:t>
            </w:r>
          </w:p>
        </w:tc>
        <w:tc>
          <w:tcPr>
            <w:tcW w:w="1163" w:type="dxa"/>
            <w:shd w:val="clear" w:color="auto" w:fill="auto"/>
          </w:tcPr>
          <w:p w:rsidR="00581E06" w:rsidRPr="00CD1341" w:rsidRDefault="00581E06" w:rsidP="00581E06">
            <w:pPr>
              <w:jc w:val="center"/>
              <w:rPr>
                <w:rFonts w:ascii="Arial" w:hAnsi="Arial" w:cs="Arial"/>
                <w:sz w:val="24"/>
                <w:szCs w:val="24"/>
                <w:highlight w:val="yellow"/>
              </w:rPr>
            </w:pPr>
          </w:p>
        </w:tc>
      </w:tr>
      <w:tr w:rsidR="004739D9" w:rsidRPr="00CD1341" w:rsidTr="00346D1B">
        <w:tc>
          <w:tcPr>
            <w:tcW w:w="67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4.</w:t>
            </w:r>
          </w:p>
        </w:tc>
        <w:tc>
          <w:tcPr>
            <w:tcW w:w="765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Общие данные</w:t>
            </w:r>
          </w:p>
        </w:tc>
        <w:tc>
          <w:tcPr>
            <w:tcW w:w="1163" w:type="dxa"/>
            <w:shd w:val="clear" w:color="auto" w:fill="auto"/>
          </w:tcPr>
          <w:p w:rsidR="00581E06" w:rsidRPr="00CD1341" w:rsidRDefault="00581E06" w:rsidP="00581E06">
            <w:pPr>
              <w:jc w:val="center"/>
              <w:rPr>
                <w:rFonts w:ascii="Arial" w:hAnsi="Arial" w:cs="Arial"/>
                <w:sz w:val="24"/>
                <w:szCs w:val="24"/>
                <w:highlight w:val="yellow"/>
              </w:rPr>
            </w:pPr>
          </w:p>
        </w:tc>
      </w:tr>
      <w:tr w:rsidR="004739D9" w:rsidRPr="00CD1341" w:rsidTr="00346D1B">
        <w:tc>
          <w:tcPr>
            <w:tcW w:w="67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5.</w:t>
            </w:r>
          </w:p>
        </w:tc>
        <w:tc>
          <w:tcPr>
            <w:tcW w:w="765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Технико-экономическая часть</w:t>
            </w:r>
          </w:p>
        </w:tc>
        <w:tc>
          <w:tcPr>
            <w:tcW w:w="1163" w:type="dxa"/>
            <w:shd w:val="clear" w:color="auto" w:fill="auto"/>
          </w:tcPr>
          <w:p w:rsidR="00581E06" w:rsidRPr="00CD1341" w:rsidRDefault="00581E06" w:rsidP="00581E06">
            <w:pPr>
              <w:jc w:val="center"/>
              <w:rPr>
                <w:rFonts w:ascii="Arial" w:hAnsi="Arial" w:cs="Arial"/>
                <w:color w:val="FF0000"/>
                <w:sz w:val="24"/>
                <w:szCs w:val="24"/>
                <w:highlight w:val="yellow"/>
              </w:rPr>
            </w:pPr>
          </w:p>
        </w:tc>
      </w:tr>
      <w:tr w:rsidR="004739D9" w:rsidRPr="00CD1341" w:rsidTr="00346D1B">
        <w:tc>
          <w:tcPr>
            <w:tcW w:w="67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6.</w:t>
            </w:r>
          </w:p>
        </w:tc>
        <w:tc>
          <w:tcPr>
            <w:tcW w:w="7655" w:type="dxa"/>
            <w:shd w:val="clear" w:color="auto" w:fill="auto"/>
          </w:tcPr>
          <w:p w:rsidR="00581E06" w:rsidRPr="00DA0A48" w:rsidRDefault="00581E06" w:rsidP="008B5939">
            <w:pPr>
              <w:rPr>
                <w:rFonts w:ascii="Arial" w:hAnsi="Arial" w:cs="Arial"/>
                <w:sz w:val="24"/>
                <w:szCs w:val="24"/>
              </w:rPr>
            </w:pPr>
            <w:r w:rsidRPr="00DA0A48">
              <w:rPr>
                <w:rFonts w:ascii="Arial" w:hAnsi="Arial" w:cs="Arial"/>
                <w:sz w:val="24"/>
                <w:szCs w:val="24"/>
              </w:rPr>
              <w:t xml:space="preserve">Генеральный план </w:t>
            </w:r>
          </w:p>
        </w:tc>
        <w:tc>
          <w:tcPr>
            <w:tcW w:w="1163" w:type="dxa"/>
            <w:shd w:val="clear" w:color="auto" w:fill="auto"/>
          </w:tcPr>
          <w:p w:rsidR="00581E06" w:rsidRPr="00CD1341" w:rsidRDefault="00581E06" w:rsidP="005023BD">
            <w:pPr>
              <w:jc w:val="center"/>
              <w:rPr>
                <w:rFonts w:ascii="Arial" w:hAnsi="Arial" w:cs="Arial"/>
                <w:sz w:val="24"/>
                <w:szCs w:val="24"/>
                <w:highlight w:val="yellow"/>
              </w:rPr>
            </w:pPr>
          </w:p>
        </w:tc>
      </w:tr>
      <w:tr w:rsidR="004739D9" w:rsidRPr="00CD1341" w:rsidTr="00346D1B">
        <w:tc>
          <w:tcPr>
            <w:tcW w:w="67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7.</w:t>
            </w:r>
          </w:p>
        </w:tc>
        <w:tc>
          <w:tcPr>
            <w:tcW w:w="7655" w:type="dxa"/>
            <w:shd w:val="clear" w:color="auto" w:fill="auto"/>
          </w:tcPr>
          <w:p w:rsidR="00581E06" w:rsidRPr="00DA0A48" w:rsidRDefault="00581E06" w:rsidP="00581E06">
            <w:pPr>
              <w:rPr>
                <w:rFonts w:ascii="Arial" w:hAnsi="Arial" w:cs="Arial"/>
                <w:sz w:val="24"/>
                <w:szCs w:val="24"/>
              </w:rPr>
            </w:pPr>
            <w:r w:rsidRPr="00DA0A48">
              <w:rPr>
                <w:rFonts w:ascii="Arial" w:hAnsi="Arial" w:cs="Arial"/>
                <w:sz w:val="24"/>
                <w:szCs w:val="24"/>
              </w:rPr>
              <w:t>Архитектурно-строительные решения</w:t>
            </w:r>
          </w:p>
        </w:tc>
        <w:tc>
          <w:tcPr>
            <w:tcW w:w="1163" w:type="dxa"/>
            <w:shd w:val="clear" w:color="auto" w:fill="auto"/>
          </w:tcPr>
          <w:p w:rsidR="00581E06" w:rsidRPr="00CD1341" w:rsidRDefault="00581E06" w:rsidP="005023BD">
            <w:pPr>
              <w:jc w:val="center"/>
              <w:rPr>
                <w:rFonts w:ascii="Arial" w:hAnsi="Arial" w:cs="Arial"/>
                <w:sz w:val="24"/>
                <w:szCs w:val="24"/>
                <w:highlight w:val="yellow"/>
              </w:rPr>
            </w:pPr>
          </w:p>
        </w:tc>
      </w:tr>
      <w:tr w:rsidR="004739D9" w:rsidRPr="00CD1341" w:rsidTr="00346D1B">
        <w:tc>
          <w:tcPr>
            <w:tcW w:w="675" w:type="dxa"/>
            <w:shd w:val="clear" w:color="auto" w:fill="auto"/>
          </w:tcPr>
          <w:p w:rsidR="004B546C" w:rsidRPr="00CD1341" w:rsidRDefault="004B546C" w:rsidP="004739D9">
            <w:pPr>
              <w:rPr>
                <w:rFonts w:ascii="Arial" w:hAnsi="Arial" w:cs="Arial"/>
                <w:sz w:val="24"/>
                <w:szCs w:val="24"/>
                <w:highlight w:val="yellow"/>
              </w:rPr>
            </w:pPr>
            <w:r w:rsidRPr="001F30A7">
              <w:rPr>
                <w:rFonts w:ascii="Arial" w:hAnsi="Arial" w:cs="Arial"/>
                <w:sz w:val="24"/>
                <w:szCs w:val="24"/>
              </w:rPr>
              <w:t>8.</w:t>
            </w:r>
          </w:p>
        </w:tc>
        <w:tc>
          <w:tcPr>
            <w:tcW w:w="7655" w:type="dxa"/>
            <w:shd w:val="clear" w:color="auto" w:fill="auto"/>
          </w:tcPr>
          <w:p w:rsidR="004B546C" w:rsidRPr="00CD1341" w:rsidRDefault="004B546C" w:rsidP="00C123B8">
            <w:pPr>
              <w:rPr>
                <w:rFonts w:ascii="Arial" w:hAnsi="Arial" w:cs="Arial"/>
                <w:sz w:val="24"/>
                <w:szCs w:val="24"/>
                <w:highlight w:val="yellow"/>
              </w:rPr>
            </w:pPr>
            <w:r w:rsidRPr="00E23F73">
              <w:rPr>
                <w:rFonts w:ascii="Arial" w:hAnsi="Arial" w:cs="Arial"/>
                <w:sz w:val="24"/>
                <w:szCs w:val="24"/>
              </w:rPr>
              <w:t>Общие сведения по организации строительства с учетом обеспечения безопасности труда и условий охраны труда работающих, санитарно-эпидемиологические мероприятия.</w:t>
            </w:r>
          </w:p>
        </w:tc>
        <w:tc>
          <w:tcPr>
            <w:tcW w:w="1163" w:type="dxa"/>
            <w:shd w:val="clear" w:color="auto" w:fill="auto"/>
          </w:tcPr>
          <w:p w:rsidR="004B546C" w:rsidRPr="00CD1341" w:rsidRDefault="004B546C" w:rsidP="007647BE">
            <w:pPr>
              <w:jc w:val="center"/>
              <w:rPr>
                <w:rFonts w:ascii="Arial" w:hAnsi="Arial" w:cs="Arial"/>
                <w:sz w:val="24"/>
                <w:szCs w:val="24"/>
                <w:highlight w:val="yellow"/>
              </w:rPr>
            </w:pPr>
          </w:p>
        </w:tc>
      </w:tr>
      <w:tr w:rsidR="004739D9" w:rsidRPr="00CD1341" w:rsidTr="00346D1B">
        <w:tc>
          <w:tcPr>
            <w:tcW w:w="675" w:type="dxa"/>
            <w:shd w:val="clear" w:color="auto" w:fill="auto"/>
          </w:tcPr>
          <w:p w:rsidR="004B546C" w:rsidRPr="001F30A7" w:rsidRDefault="004B546C" w:rsidP="004739D9">
            <w:pPr>
              <w:rPr>
                <w:rFonts w:ascii="Arial" w:hAnsi="Arial" w:cs="Arial"/>
                <w:sz w:val="24"/>
                <w:szCs w:val="24"/>
              </w:rPr>
            </w:pPr>
            <w:r w:rsidRPr="001F30A7">
              <w:rPr>
                <w:rFonts w:ascii="Arial" w:hAnsi="Arial" w:cs="Arial"/>
                <w:sz w:val="24"/>
                <w:szCs w:val="24"/>
              </w:rPr>
              <w:t>9.</w:t>
            </w:r>
          </w:p>
        </w:tc>
        <w:tc>
          <w:tcPr>
            <w:tcW w:w="7655" w:type="dxa"/>
            <w:shd w:val="clear" w:color="auto" w:fill="auto"/>
          </w:tcPr>
          <w:p w:rsidR="004B546C" w:rsidRPr="00E23F73" w:rsidRDefault="008938D3" w:rsidP="00581E06">
            <w:pPr>
              <w:rPr>
                <w:rFonts w:ascii="Arial" w:hAnsi="Arial" w:cs="Arial"/>
                <w:sz w:val="24"/>
                <w:szCs w:val="24"/>
              </w:rPr>
            </w:pPr>
            <w:r w:rsidRPr="00A37750">
              <w:rPr>
                <w:rFonts w:ascii="Arial" w:hAnsi="Arial" w:cs="Arial"/>
                <w:sz w:val="24"/>
                <w:szCs w:val="24"/>
              </w:rPr>
              <w:t>Электротехнические решения</w:t>
            </w:r>
          </w:p>
        </w:tc>
        <w:tc>
          <w:tcPr>
            <w:tcW w:w="1163" w:type="dxa"/>
            <w:shd w:val="clear" w:color="auto" w:fill="auto"/>
          </w:tcPr>
          <w:p w:rsidR="004B546C" w:rsidRPr="00CD1341" w:rsidRDefault="004B546C" w:rsidP="00B77875">
            <w:pPr>
              <w:jc w:val="center"/>
              <w:rPr>
                <w:rFonts w:ascii="Arial" w:hAnsi="Arial" w:cs="Arial"/>
                <w:sz w:val="24"/>
                <w:szCs w:val="24"/>
                <w:highlight w:val="yellow"/>
              </w:rPr>
            </w:pPr>
          </w:p>
        </w:tc>
      </w:tr>
      <w:tr w:rsidR="008938D3" w:rsidRPr="00CD1341" w:rsidTr="00346D1B">
        <w:tc>
          <w:tcPr>
            <w:tcW w:w="675" w:type="dxa"/>
            <w:shd w:val="clear" w:color="auto" w:fill="auto"/>
          </w:tcPr>
          <w:p w:rsidR="008938D3" w:rsidRPr="001F30A7" w:rsidRDefault="008938D3" w:rsidP="008938D3">
            <w:pPr>
              <w:rPr>
                <w:rFonts w:ascii="Arial" w:hAnsi="Arial" w:cs="Arial"/>
                <w:sz w:val="24"/>
                <w:szCs w:val="24"/>
              </w:rPr>
            </w:pPr>
            <w:r w:rsidRPr="001F30A7">
              <w:rPr>
                <w:rFonts w:ascii="Arial" w:hAnsi="Arial" w:cs="Arial"/>
                <w:sz w:val="24"/>
                <w:szCs w:val="24"/>
              </w:rPr>
              <w:t>10.</w:t>
            </w:r>
          </w:p>
        </w:tc>
        <w:tc>
          <w:tcPr>
            <w:tcW w:w="7655" w:type="dxa"/>
            <w:shd w:val="clear" w:color="auto" w:fill="auto"/>
          </w:tcPr>
          <w:p w:rsidR="008938D3" w:rsidRPr="00A37750" w:rsidRDefault="008938D3" w:rsidP="008938D3">
            <w:pPr>
              <w:rPr>
                <w:rFonts w:ascii="Arial" w:hAnsi="Arial" w:cs="Arial"/>
                <w:sz w:val="24"/>
                <w:szCs w:val="24"/>
              </w:rPr>
            </w:pPr>
            <w:r w:rsidRPr="00A37750">
              <w:rPr>
                <w:rFonts w:ascii="Arial" w:hAnsi="Arial" w:cs="Arial"/>
                <w:sz w:val="24"/>
                <w:szCs w:val="24"/>
              </w:rPr>
              <w:t>Электрохимическая защита</w:t>
            </w:r>
          </w:p>
        </w:tc>
        <w:tc>
          <w:tcPr>
            <w:tcW w:w="1163" w:type="dxa"/>
            <w:shd w:val="clear" w:color="auto" w:fill="auto"/>
          </w:tcPr>
          <w:p w:rsidR="008938D3" w:rsidRPr="00CD1341" w:rsidRDefault="008938D3" w:rsidP="008938D3">
            <w:pPr>
              <w:jc w:val="center"/>
              <w:rPr>
                <w:rFonts w:ascii="Arial" w:hAnsi="Arial" w:cs="Arial"/>
                <w:sz w:val="24"/>
                <w:szCs w:val="24"/>
                <w:highlight w:val="yellow"/>
              </w:rPr>
            </w:pPr>
          </w:p>
        </w:tc>
      </w:tr>
      <w:tr w:rsidR="008938D3" w:rsidRPr="00CD1341" w:rsidTr="00346D1B">
        <w:tc>
          <w:tcPr>
            <w:tcW w:w="675" w:type="dxa"/>
            <w:shd w:val="clear" w:color="auto" w:fill="auto"/>
          </w:tcPr>
          <w:p w:rsidR="008938D3" w:rsidRPr="001F30A7" w:rsidRDefault="008938D3" w:rsidP="008938D3">
            <w:pPr>
              <w:rPr>
                <w:rFonts w:ascii="Arial" w:hAnsi="Arial" w:cs="Arial"/>
                <w:sz w:val="24"/>
                <w:szCs w:val="24"/>
              </w:rPr>
            </w:pPr>
            <w:r w:rsidRPr="001F30A7">
              <w:rPr>
                <w:rFonts w:ascii="Arial" w:hAnsi="Arial" w:cs="Arial"/>
                <w:sz w:val="24"/>
                <w:szCs w:val="24"/>
              </w:rPr>
              <w:t>11.</w:t>
            </w:r>
          </w:p>
        </w:tc>
        <w:tc>
          <w:tcPr>
            <w:tcW w:w="7655" w:type="dxa"/>
            <w:shd w:val="clear" w:color="auto" w:fill="auto"/>
          </w:tcPr>
          <w:p w:rsidR="008938D3" w:rsidRPr="00A37750" w:rsidRDefault="008938D3" w:rsidP="008938D3">
            <w:pPr>
              <w:rPr>
                <w:rFonts w:ascii="Arial" w:hAnsi="Arial" w:cs="Arial"/>
                <w:sz w:val="24"/>
                <w:szCs w:val="24"/>
              </w:rPr>
            </w:pPr>
            <w:r w:rsidRPr="00A37750">
              <w:rPr>
                <w:rFonts w:ascii="Arial" w:hAnsi="Arial" w:cs="Arial"/>
                <w:sz w:val="24"/>
                <w:szCs w:val="24"/>
              </w:rPr>
              <w:t>Инженерно-технические мероприятия гражданской обороны. Мероприятия по предупреждению чрезвычайных ситуаций</w:t>
            </w:r>
          </w:p>
        </w:tc>
        <w:tc>
          <w:tcPr>
            <w:tcW w:w="1163" w:type="dxa"/>
            <w:shd w:val="clear" w:color="auto" w:fill="auto"/>
          </w:tcPr>
          <w:p w:rsidR="008938D3" w:rsidRPr="00CD1341" w:rsidRDefault="008938D3" w:rsidP="008938D3">
            <w:pPr>
              <w:jc w:val="center"/>
              <w:rPr>
                <w:rFonts w:ascii="Arial" w:hAnsi="Arial" w:cs="Arial"/>
                <w:sz w:val="24"/>
                <w:szCs w:val="24"/>
                <w:highlight w:val="yellow"/>
              </w:rPr>
            </w:pPr>
          </w:p>
        </w:tc>
      </w:tr>
      <w:tr w:rsidR="008938D3" w:rsidRPr="00CD1341" w:rsidTr="00346D1B">
        <w:tc>
          <w:tcPr>
            <w:tcW w:w="675" w:type="dxa"/>
            <w:shd w:val="clear" w:color="auto" w:fill="auto"/>
          </w:tcPr>
          <w:p w:rsidR="008938D3" w:rsidRPr="00CD1341" w:rsidRDefault="008938D3" w:rsidP="008938D3">
            <w:pPr>
              <w:rPr>
                <w:rFonts w:ascii="Arial" w:hAnsi="Arial" w:cs="Arial"/>
                <w:color w:val="FF0000"/>
                <w:sz w:val="24"/>
                <w:szCs w:val="24"/>
                <w:highlight w:val="yellow"/>
              </w:rPr>
            </w:pPr>
          </w:p>
        </w:tc>
        <w:tc>
          <w:tcPr>
            <w:tcW w:w="7655" w:type="dxa"/>
            <w:shd w:val="clear" w:color="auto" w:fill="auto"/>
          </w:tcPr>
          <w:p w:rsidR="008938D3" w:rsidRPr="00CD1341" w:rsidRDefault="008938D3" w:rsidP="008938D3">
            <w:pPr>
              <w:rPr>
                <w:rFonts w:ascii="Arial" w:hAnsi="Arial" w:cs="Arial"/>
                <w:color w:val="FF0000"/>
                <w:sz w:val="24"/>
                <w:szCs w:val="24"/>
                <w:highlight w:val="yellow"/>
              </w:rPr>
            </w:pPr>
          </w:p>
        </w:tc>
        <w:tc>
          <w:tcPr>
            <w:tcW w:w="1163" w:type="dxa"/>
            <w:shd w:val="clear" w:color="auto" w:fill="auto"/>
          </w:tcPr>
          <w:p w:rsidR="008938D3" w:rsidRPr="00CD1341" w:rsidRDefault="008938D3" w:rsidP="008938D3">
            <w:pPr>
              <w:jc w:val="center"/>
              <w:rPr>
                <w:rFonts w:ascii="Arial" w:hAnsi="Arial" w:cs="Arial"/>
                <w:color w:val="FF0000"/>
                <w:sz w:val="24"/>
                <w:szCs w:val="24"/>
                <w:highlight w:val="yellow"/>
              </w:rPr>
            </w:pPr>
          </w:p>
        </w:tc>
      </w:tr>
      <w:tr w:rsidR="008938D3" w:rsidRPr="00CD1341" w:rsidTr="00346D1B">
        <w:tc>
          <w:tcPr>
            <w:tcW w:w="675" w:type="dxa"/>
            <w:shd w:val="clear" w:color="auto" w:fill="auto"/>
          </w:tcPr>
          <w:p w:rsidR="008938D3" w:rsidRPr="00CD1341" w:rsidRDefault="008938D3" w:rsidP="008938D3">
            <w:pPr>
              <w:rPr>
                <w:rFonts w:ascii="Arial" w:hAnsi="Arial" w:cs="Arial"/>
                <w:color w:val="FF0000"/>
                <w:sz w:val="24"/>
                <w:szCs w:val="24"/>
                <w:highlight w:val="yellow"/>
              </w:rPr>
            </w:pPr>
          </w:p>
        </w:tc>
        <w:tc>
          <w:tcPr>
            <w:tcW w:w="7655" w:type="dxa"/>
            <w:shd w:val="clear" w:color="auto" w:fill="auto"/>
          </w:tcPr>
          <w:p w:rsidR="008938D3" w:rsidRPr="00CD1341" w:rsidRDefault="008938D3" w:rsidP="008938D3">
            <w:pPr>
              <w:rPr>
                <w:rFonts w:ascii="Arial" w:hAnsi="Arial" w:cs="Arial"/>
                <w:color w:val="FF0000"/>
                <w:sz w:val="24"/>
                <w:szCs w:val="24"/>
                <w:highlight w:val="yellow"/>
              </w:rPr>
            </w:pPr>
            <w:r w:rsidRPr="005A6C98">
              <w:rPr>
                <w:rFonts w:ascii="Arial" w:hAnsi="Arial" w:cs="Arial"/>
                <w:sz w:val="24"/>
                <w:szCs w:val="24"/>
              </w:rPr>
              <w:t>Приложения:</w:t>
            </w:r>
          </w:p>
        </w:tc>
        <w:tc>
          <w:tcPr>
            <w:tcW w:w="1163" w:type="dxa"/>
            <w:shd w:val="clear" w:color="auto" w:fill="auto"/>
          </w:tcPr>
          <w:p w:rsidR="008938D3" w:rsidRPr="00CD1341" w:rsidRDefault="008938D3" w:rsidP="008938D3">
            <w:pPr>
              <w:rPr>
                <w:rFonts w:ascii="Arial" w:hAnsi="Arial" w:cs="Arial"/>
                <w:color w:val="FF0000"/>
                <w:sz w:val="24"/>
                <w:szCs w:val="24"/>
                <w:highlight w:val="yellow"/>
              </w:rPr>
            </w:pPr>
          </w:p>
        </w:tc>
      </w:tr>
      <w:tr w:rsidR="008938D3" w:rsidRPr="00CD1341" w:rsidTr="00346D1B">
        <w:tc>
          <w:tcPr>
            <w:tcW w:w="675" w:type="dxa"/>
            <w:shd w:val="clear" w:color="auto" w:fill="auto"/>
          </w:tcPr>
          <w:p w:rsidR="008938D3" w:rsidRPr="00CD1341" w:rsidRDefault="008938D3" w:rsidP="008938D3">
            <w:pPr>
              <w:rPr>
                <w:rFonts w:ascii="Arial" w:hAnsi="Arial" w:cs="Arial"/>
                <w:color w:val="FF0000"/>
                <w:sz w:val="24"/>
                <w:szCs w:val="24"/>
                <w:highlight w:val="yellow"/>
              </w:rPr>
            </w:pPr>
          </w:p>
        </w:tc>
        <w:tc>
          <w:tcPr>
            <w:tcW w:w="7655" w:type="dxa"/>
            <w:shd w:val="clear" w:color="auto" w:fill="auto"/>
          </w:tcPr>
          <w:p w:rsidR="008938D3" w:rsidRPr="008938D3" w:rsidRDefault="008938D3" w:rsidP="008938D3">
            <w:pPr>
              <w:rPr>
                <w:rFonts w:ascii="Arial" w:hAnsi="Arial" w:cs="Arial"/>
                <w:sz w:val="24"/>
                <w:szCs w:val="24"/>
                <w:highlight w:val="yellow"/>
              </w:rPr>
            </w:pPr>
          </w:p>
        </w:tc>
        <w:tc>
          <w:tcPr>
            <w:tcW w:w="1163" w:type="dxa"/>
            <w:shd w:val="clear" w:color="auto" w:fill="auto"/>
          </w:tcPr>
          <w:p w:rsidR="008938D3" w:rsidRPr="00CD1341" w:rsidRDefault="008938D3" w:rsidP="008938D3">
            <w:pPr>
              <w:rPr>
                <w:rFonts w:ascii="Arial" w:hAnsi="Arial" w:cs="Arial"/>
                <w:color w:val="FF0000"/>
                <w:sz w:val="24"/>
                <w:szCs w:val="24"/>
                <w:highlight w:val="yellow"/>
              </w:rPr>
            </w:pPr>
          </w:p>
        </w:tc>
      </w:tr>
      <w:tr w:rsidR="008938D3" w:rsidRPr="00CD1341" w:rsidTr="00346D1B">
        <w:tc>
          <w:tcPr>
            <w:tcW w:w="675" w:type="dxa"/>
            <w:shd w:val="clear" w:color="auto" w:fill="auto"/>
          </w:tcPr>
          <w:p w:rsidR="008938D3" w:rsidRPr="00CD1341" w:rsidRDefault="008938D3" w:rsidP="008938D3">
            <w:pPr>
              <w:rPr>
                <w:rFonts w:ascii="Arial" w:hAnsi="Arial" w:cs="Arial"/>
                <w:color w:val="FF0000"/>
                <w:sz w:val="24"/>
                <w:szCs w:val="24"/>
                <w:highlight w:val="yellow"/>
              </w:rPr>
            </w:pPr>
          </w:p>
        </w:tc>
        <w:tc>
          <w:tcPr>
            <w:tcW w:w="7655" w:type="dxa"/>
            <w:shd w:val="clear" w:color="auto" w:fill="auto"/>
          </w:tcPr>
          <w:p w:rsidR="008938D3" w:rsidRPr="008938D3" w:rsidRDefault="008938D3" w:rsidP="0076532A">
            <w:pPr>
              <w:rPr>
                <w:rFonts w:ascii="Arial" w:hAnsi="Arial" w:cs="Arial"/>
                <w:sz w:val="24"/>
                <w:szCs w:val="24"/>
                <w:highlight w:val="yellow"/>
              </w:rPr>
            </w:pPr>
            <w:r w:rsidRPr="0076532A">
              <w:rPr>
                <w:rFonts w:ascii="Arial" w:hAnsi="Arial" w:cs="Arial"/>
                <w:sz w:val="24"/>
                <w:szCs w:val="24"/>
              </w:rPr>
              <w:t xml:space="preserve">Задание на проектирование «ГНПС Узень. Капитальный ремонт РВС - 20 000м3 №13»  от </w:t>
            </w:r>
            <w:r w:rsidR="0076532A" w:rsidRPr="0076532A">
              <w:rPr>
                <w:rFonts w:ascii="Arial" w:hAnsi="Arial" w:cs="Arial"/>
                <w:sz w:val="24"/>
                <w:szCs w:val="24"/>
              </w:rPr>
              <w:t>22.10.</w:t>
            </w:r>
            <w:r w:rsidRPr="0076532A">
              <w:rPr>
                <w:rFonts w:ascii="Arial" w:hAnsi="Arial" w:cs="Arial"/>
                <w:sz w:val="24"/>
                <w:szCs w:val="24"/>
              </w:rPr>
              <w:t xml:space="preserve">2022г. </w:t>
            </w:r>
          </w:p>
        </w:tc>
        <w:tc>
          <w:tcPr>
            <w:tcW w:w="1163" w:type="dxa"/>
            <w:shd w:val="clear" w:color="auto" w:fill="auto"/>
          </w:tcPr>
          <w:p w:rsidR="008938D3" w:rsidRPr="00CD1341" w:rsidRDefault="008938D3" w:rsidP="008938D3">
            <w:pPr>
              <w:rPr>
                <w:rFonts w:ascii="Arial" w:hAnsi="Arial" w:cs="Arial"/>
                <w:color w:val="FF0000"/>
                <w:sz w:val="24"/>
                <w:szCs w:val="24"/>
                <w:highlight w:val="yellow"/>
              </w:rPr>
            </w:pPr>
          </w:p>
        </w:tc>
      </w:tr>
      <w:tr w:rsidR="008938D3" w:rsidRPr="00CD1341" w:rsidTr="00346D1B">
        <w:tc>
          <w:tcPr>
            <w:tcW w:w="675" w:type="dxa"/>
            <w:shd w:val="clear" w:color="auto" w:fill="auto"/>
          </w:tcPr>
          <w:p w:rsidR="008938D3" w:rsidRPr="00CD1341" w:rsidRDefault="008938D3" w:rsidP="008938D3">
            <w:pPr>
              <w:rPr>
                <w:rFonts w:ascii="Arial" w:hAnsi="Arial" w:cs="Arial"/>
                <w:color w:val="FF0000"/>
                <w:sz w:val="24"/>
                <w:szCs w:val="24"/>
                <w:highlight w:val="yellow"/>
              </w:rPr>
            </w:pPr>
          </w:p>
        </w:tc>
        <w:tc>
          <w:tcPr>
            <w:tcW w:w="7655" w:type="dxa"/>
            <w:shd w:val="clear" w:color="auto" w:fill="auto"/>
          </w:tcPr>
          <w:p w:rsidR="008938D3" w:rsidRPr="008938D3" w:rsidRDefault="004E741C" w:rsidP="004E741C">
            <w:pPr>
              <w:rPr>
                <w:rFonts w:ascii="Arial" w:hAnsi="Arial" w:cs="Arial"/>
                <w:sz w:val="24"/>
                <w:szCs w:val="24"/>
                <w:highlight w:val="yellow"/>
              </w:rPr>
            </w:pPr>
            <w:r>
              <w:rPr>
                <w:rFonts w:ascii="Arial" w:hAnsi="Arial" w:cs="Arial"/>
                <w:sz w:val="24"/>
                <w:szCs w:val="24"/>
              </w:rPr>
              <w:t>Технического отчета №0437-19 по результатам полного технического диагностирования резервуара вертикального стального РВС-20000 м3 №13 ГНПС «Узень» АО «КазТрансОйл», выполненного ТОО «НПО Дефектоскопия» Договор № EX 1332/2018 от 27.07.2018г</w:t>
            </w:r>
          </w:p>
        </w:tc>
        <w:tc>
          <w:tcPr>
            <w:tcW w:w="1163" w:type="dxa"/>
            <w:shd w:val="clear" w:color="auto" w:fill="auto"/>
          </w:tcPr>
          <w:p w:rsidR="008938D3" w:rsidRPr="00CD1341" w:rsidRDefault="008938D3" w:rsidP="008938D3">
            <w:pPr>
              <w:tabs>
                <w:tab w:val="left" w:pos="2850"/>
              </w:tabs>
              <w:jc w:val="both"/>
              <w:rPr>
                <w:rFonts w:ascii="Arial" w:hAnsi="Arial" w:cs="Arial"/>
                <w:sz w:val="24"/>
                <w:szCs w:val="24"/>
                <w:highlight w:val="yellow"/>
              </w:rPr>
            </w:pPr>
          </w:p>
        </w:tc>
      </w:tr>
      <w:tr w:rsidR="004E741C" w:rsidRPr="00CD1341" w:rsidTr="00346D1B">
        <w:tc>
          <w:tcPr>
            <w:tcW w:w="675" w:type="dxa"/>
            <w:shd w:val="clear" w:color="auto" w:fill="auto"/>
          </w:tcPr>
          <w:p w:rsidR="004E741C" w:rsidRPr="00CD1341" w:rsidRDefault="004E741C" w:rsidP="008938D3">
            <w:pPr>
              <w:rPr>
                <w:rFonts w:ascii="Arial" w:hAnsi="Arial" w:cs="Arial"/>
                <w:color w:val="FF0000"/>
                <w:sz w:val="24"/>
                <w:szCs w:val="24"/>
                <w:highlight w:val="yellow"/>
              </w:rPr>
            </w:pPr>
          </w:p>
        </w:tc>
        <w:tc>
          <w:tcPr>
            <w:tcW w:w="7655" w:type="dxa"/>
            <w:shd w:val="clear" w:color="auto" w:fill="auto"/>
          </w:tcPr>
          <w:p w:rsidR="004E741C" w:rsidRPr="008938D3" w:rsidRDefault="004E741C" w:rsidP="004E741C">
            <w:pPr>
              <w:spacing w:line="240" w:lineRule="atLeast"/>
              <w:jc w:val="both"/>
              <w:rPr>
                <w:rFonts w:ascii="Arial" w:hAnsi="Arial" w:cs="Arial"/>
                <w:sz w:val="24"/>
                <w:szCs w:val="24"/>
                <w:highlight w:val="yellow"/>
              </w:rPr>
            </w:pPr>
            <w:r>
              <w:rPr>
                <w:rFonts w:ascii="Arial" w:hAnsi="Arial" w:cs="Arial"/>
                <w:sz w:val="24"/>
                <w:szCs w:val="24"/>
              </w:rPr>
              <w:t>Экспертного заключения №0437-19 по результатам полного технического диагностирования резервуара вертикального стального РВС-20000 м3 №13 ГНПС «Узень» АО «КазТрансОйл», выполненного ТОО «НПО Дефектоскопия» Договор № EX 1332/2018 от 27.07.2018г.</w:t>
            </w:r>
          </w:p>
        </w:tc>
        <w:tc>
          <w:tcPr>
            <w:tcW w:w="1163" w:type="dxa"/>
            <w:shd w:val="clear" w:color="auto" w:fill="auto"/>
          </w:tcPr>
          <w:p w:rsidR="004E741C" w:rsidRPr="00CD1341" w:rsidRDefault="004E741C" w:rsidP="008938D3">
            <w:pPr>
              <w:tabs>
                <w:tab w:val="left" w:pos="2850"/>
              </w:tabs>
              <w:jc w:val="both"/>
              <w:rPr>
                <w:rFonts w:ascii="Arial" w:hAnsi="Arial" w:cs="Arial"/>
                <w:sz w:val="24"/>
                <w:szCs w:val="24"/>
                <w:highlight w:val="yellow"/>
              </w:rPr>
            </w:pPr>
          </w:p>
        </w:tc>
      </w:tr>
      <w:tr w:rsidR="005A6C98" w:rsidRPr="00CD1341" w:rsidTr="00346D1B">
        <w:tc>
          <w:tcPr>
            <w:tcW w:w="675" w:type="dxa"/>
            <w:shd w:val="clear" w:color="auto" w:fill="auto"/>
          </w:tcPr>
          <w:p w:rsidR="005A6C98" w:rsidRPr="00CD1341" w:rsidRDefault="005A6C98" w:rsidP="008938D3">
            <w:pPr>
              <w:rPr>
                <w:rFonts w:ascii="Arial" w:hAnsi="Arial" w:cs="Arial"/>
                <w:color w:val="FF0000"/>
                <w:sz w:val="24"/>
                <w:szCs w:val="24"/>
                <w:highlight w:val="yellow"/>
              </w:rPr>
            </w:pPr>
          </w:p>
        </w:tc>
        <w:tc>
          <w:tcPr>
            <w:tcW w:w="7655" w:type="dxa"/>
            <w:shd w:val="clear" w:color="auto" w:fill="auto"/>
          </w:tcPr>
          <w:p w:rsidR="005A6C98" w:rsidRDefault="005A6C98" w:rsidP="005A6C98">
            <w:pPr>
              <w:spacing w:line="240" w:lineRule="atLeast"/>
              <w:jc w:val="both"/>
              <w:rPr>
                <w:rFonts w:ascii="Arial" w:hAnsi="Arial" w:cs="Arial"/>
                <w:sz w:val="24"/>
                <w:szCs w:val="24"/>
              </w:rPr>
            </w:pPr>
            <w:r>
              <w:rPr>
                <w:rFonts w:ascii="Arial" w:hAnsi="Arial" w:cs="Arial"/>
                <w:sz w:val="24"/>
                <w:szCs w:val="24"/>
              </w:rPr>
              <w:t>Отчет по обследованию РВС №13, выполненный ЦИР АО «КазТрансОйл» 2022г.</w:t>
            </w:r>
          </w:p>
        </w:tc>
        <w:tc>
          <w:tcPr>
            <w:tcW w:w="1163" w:type="dxa"/>
            <w:shd w:val="clear" w:color="auto" w:fill="auto"/>
          </w:tcPr>
          <w:p w:rsidR="005A6C98" w:rsidRPr="00CD1341" w:rsidRDefault="005A6C98" w:rsidP="008938D3">
            <w:pPr>
              <w:tabs>
                <w:tab w:val="left" w:pos="2850"/>
              </w:tabs>
              <w:jc w:val="both"/>
              <w:rPr>
                <w:rFonts w:ascii="Arial" w:hAnsi="Arial" w:cs="Arial"/>
                <w:sz w:val="24"/>
                <w:szCs w:val="24"/>
                <w:highlight w:val="yellow"/>
              </w:rPr>
            </w:pPr>
          </w:p>
        </w:tc>
      </w:tr>
      <w:tr w:rsidR="008938D3" w:rsidRPr="00CD1341" w:rsidTr="00346D1B">
        <w:tc>
          <w:tcPr>
            <w:tcW w:w="675" w:type="dxa"/>
            <w:shd w:val="clear" w:color="auto" w:fill="auto"/>
          </w:tcPr>
          <w:p w:rsidR="008938D3" w:rsidRPr="00CD1341" w:rsidRDefault="008938D3" w:rsidP="008938D3">
            <w:pPr>
              <w:rPr>
                <w:rFonts w:ascii="Arial" w:hAnsi="Arial" w:cs="Arial"/>
                <w:color w:val="FF0000"/>
                <w:sz w:val="24"/>
                <w:szCs w:val="24"/>
                <w:highlight w:val="yellow"/>
              </w:rPr>
            </w:pPr>
          </w:p>
        </w:tc>
        <w:tc>
          <w:tcPr>
            <w:tcW w:w="7655" w:type="dxa"/>
            <w:shd w:val="clear" w:color="auto" w:fill="auto"/>
          </w:tcPr>
          <w:p w:rsidR="005A6C98" w:rsidRPr="008938D3" w:rsidRDefault="005A6C98" w:rsidP="005A6C98">
            <w:pPr>
              <w:jc w:val="both"/>
              <w:rPr>
                <w:rFonts w:ascii="Arial" w:hAnsi="Arial" w:cs="Arial"/>
                <w:sz w:val="24"/>
                <w:szCs w:val="24"/>
              </w:rPr>
            </w:pPr>
            <w:r w:rsidRPr="008938D3">
              <w:rPr>
                <w:rFonts w:ascii="Arial" w:hAnsi="Arial" w:cs="Arial"/>
                <w:sz w:val="24"/>
                <w:szCs w:val="24"/>
              </w:rPr>
              <w:t>АКТ на право частной собственности на земельный участок,</w:t>
            </w:r>
          </w:p>
          <w:p w:rsidR="008938D3" w:rsidRPr="008938D3" w:rsidRDefault="005A6C98" w:rsidP="005A6C98">
            <w:pPr>
              <w:rPr>
                <w:rFonts w:ascii="Arial" w:hAnsi="Arial" w:cs="Arial"/>
                <w:sz w:val="24"/>
                <w:szCs w:val="24"/>
                <w:highlight w:val="yellow"/>
              </w:rPr>
            </w:pPr>
            <w:r w:rsidRPr="008938D3">
              <w:rPr>
                <w:rFonts w:ascii="Arial" w:hAnsi="Arial" w:cs="Arial"/>
                <w:sz w:val="24"/>
                <w:szCs w:val="24"/>
              </w:rPr>
              <w:t xml:space="preserve">ГНПС Узень, </w:t>
            </w:r>
            <w:proofErr w:type="spellStart"/>
            <w:r w:rsidRPr="008938D3">
              <w:rPr>
                <w:rFonts w:ascii="Arial" w:hAnsi="Arial" w:cs="Arial"/>
                <w:sz w:val="24"/>
                <w:szCs w:val="24"/>
              </w:rPr>
              <w:t>Промзона</w:t>
            </w:r>
            <w:proofErr w:type="spellEnd"/>
            <w:r w:rsidRPr="008938D3">
              <w:rPr>
                <w:rFonts w:ascii="Arial" w:hAnsi="Arial" w:cs="Arial"/>
                <w:sz w:val="24"/>
                <w:szCs w:val="24"/>
              </w:rPr>
              <w:t>, строение 7а Кадастровый номер 13-201-005-131</w:t>
            </w:r>
          </w:p>
        </w:tc>
        <w:tc>
          <w:tcPr>
            <w:tcW w:w="1163" w:type="dxa"/>
            <w:shd w:val="clear" w:color="auto" w:fill="auto"/>
          </w:tcPr>
          <w:p w:rsidR="008938D3" w:rsidRPr="00CD1341" w:rsidRDefault="008938D3" w:rsidP="008938D3">
            <w:pPr>
              <w:rPr>
                <w:rFonts w:ascii="Arial" w:hAnsi="Arial" w:cs="Arial"/>
                <w:color w:val="FF0000"/>
                <w:sz w:val="24"/>
                <w:szCs w:val="24"/>
                <w:highlight w:val="yellow"/>
              </w:rPr>
            </w:pPr>
          </w:p>
        </w:tc>
      </w:tr>
      <w:tr w:rsidR="00CE7D87" w:rsidRPr="00CD1341" w:rsidTr="00346D1B">
        <w:tc>
          <w:tcPr>
            <w:tcW w:w="675" w:type="dxa"/>
            <w:shd w:val="clear" w:color="auto" w:fill="auto"/>
          </w:tcPr>
          <w:p w:rsidR="00CE7D87" w:rsidRPr="00CD1341" w:rsidRDefault="00CE7D87" w:rsidP="00CE7D87">
            <w:pPr>
              <w:rPr>
                <w:rFonts w:ascii="Arial" w:hAnsi="Arial" w:cs="Arial"/>
                <w:color w:val="FF0000"/>
                <w:sz w:val="24"/>
                <w:szCs w:val="24"/>
                <w:highlight w:val="yellow"/>
              </w:rPr>
            </w:pPr>
          </w:p>
        </w:tc>
        <w:tc>
          <w:tcPr>
            <w:tcW w:w="7655" w:type="dxa"/>
            <w:shd w:val="clear" w:color="auto" w:fill="auto"/>
          </w:tcPr>
          <w:p w:rsidR="00CE7D87" w:rsidRPr="008938D3" w:rsidRDefault="00CE7D87" w:rsidP="00CE7D87">
            <w:pPr>
              <w:jc w:val="both"/>
              <w:rPr>
                <w:rFonts w:ascii="Arial" w:hAnsi="Arial" w:cs="Arial"/>
                <w:sz w:val="24"/>
                <w:szCs w:val="24"/>
                <w:highlight w:val="yellow"/>
              </w:rPr>
            </w:pPr>
            <w:r w:rsidRPr="00CE7D87">
              <w:rPr>
                <w:rFonts w:ascii="Arial" w:hAnsi="Arial" w:cs="Arial"/>
                <w:sz w:val="24"/>
                <w:szCs w:val="24"/>
              </w:rPr>
              <w:t>Дефектная ведомость РВС-20000м</w:t>
            </w:r>
            <w:r w:rsidRPr="00CE7D87">
              <w:rPr>
                <w:rFonts w:ascii="Arial" w:hAnsi="Arial" w:cs="Arial"/>
                <w:sz w:val="24"/>
                <w:szCs w:val="24"/>
                <w:vertAlign w:val="superscript"/>
              </w:rPr>
              <w:t>3</w:t>
            </w:r>
            <w:r w:rsidRPr="00CE7D87">
              <w:rPr>
                <w:rFonts w:ascii="Arial" w:hAnsi="Arial" w:cs="Arial"/>
                <w:sz w:val="24"/>
                <w:szCs w:val="24"/>
              </w:rPr>
              <w:t xml:space="preserve"> № 13 </w:t>
            </w:r>
          </w:p>
        </w:tc>
        <w:tc>
          <w:tcPr>
            <w:tcW w:w="1163" w:type="dxa"/>
            <w:shd w:val="clear" w:color="auto" w:fill="auto"/>
          </w:tcPr>
          <w:p w:rsidR="00CE7D87" w:rsidRPr="00CD1341" w:rsidRDefault="00CE7D87" w:rsidP="00CE7D87">
            <w:pPr>
              <w:rPr>
                <w:rFonts w:ascii="Arial" w:hAnsi="Arial" w:cs="Arial"/>
                <w:color w:val="FF0000"/>
                <w:sz w:val="24"/>
                <w:szCs w:val="24"/>
                <w:highlight w:val="yellow"/>
              </w:rPr>
            </w:pPr>
          </w:p>
        </w:tc>
      </w:tr>
      <w:tr w:rsidR="00CE7D87" w:rsidRPr="00CD1341" w:rsidTr="00346D1B">
        <w:tc>
          <w:tcPr>
            <w:tcW w:w="675" w:type="dxa"/>
            <w:shd w:val="clear" w:color="auto" w:fill="auto"/>
          </w:tcPr>
          <w:p w:rsidR="00CE7D87" w:rsidRPr="00CD1341" w:rsidRDefault="00CE7D87" w:rsidP="00CE7D87">
            <w:pPr>
              <w:rPr>
                <w:rFonts w:ascii="Arial" w:hAnsi="Arial" w:cs="Arial"/>
                <w:color w:val="FF0000"/>
                <w:sz w:val="24"/>
                <w:szCs w:val="24"/>
                <w:highlight w:val="yellow"/>
              </w:rPr>
            </w:pPr>
            <w:r w:rsidRPr="00CD1341">
              <w:rPr>
                <w:rFonts w:ascii="Arial" w:hAnsi="Arial" w:cs="Arial"/>
                <w:color w:val="FF0000"/>
                <w:sz w:val="24"/>
                <w:szCs w:val="24"/>
                <w:highlight w:val="yellow"/>
              </w:rPr>
              <w:br/>
            </w:r>
            <w:r w:rsidRPr="00CD1341">
              <w:rPr>
                <w:rFonts w:ascii="Arial" w:hAnsi="Arial" w:cs="Arial"/>
                <w:color w:val="FF0000"/>
                <w:sz w:val="24"/>
                <w:szCs w:val="24"/>
                <w:highlight w:val="yellow"/>
              </w:rPr>
              <w:br/>
            </w:r>
          </w:p>
        </w:tc>
        <w:tc>
          <w:tcPr>
            <w:tcW w:w="7655" w:type="dxa"/>
            <w:shd w:val="clear" w:color="auto" w:fill="auto"/>
          </w:tcPr>
          <w:p w:rsidR="00CE7D87" w:rsidRPr="00CD1341" w:rsidRDefault="00CE7D87" w:rsidP="00CE7D87">
            <w:pPr>
              <w:rPr>
                <w:rFonts w:ascii="Arial" w:hAnsi="Arial" w:cs="Arial"/>
                <w:sz w:val="24"/>
                <w:szCs w:val="24"/>
                <w:highlight w:val="yellow"/>
              </w:rPr>
            </w:pPr>
            <w:r w:rsidRPr="00A37750">
              <w:rPr>
                <w:rFonts w:ascii="Arial" w:hAnsi="Arial" w:cs="Arial"/>
                <w:sz w:val="24"/>
                <w:szCs w:val="24"/>
              </w:rPr>
              <w:t>Письмо ГУ «ДЧС РК» Мангистауской области №29-20-13-05/1251-и о соответствии МНУ и ее перечисленных объектов требованиям Закона РК «О гражданской защите» №188-</w:t>
            </w:r>
            <w:r w:rsidRPr="00A37750">
              <w:rPr>
                <w:rFonts w:ascii="Arial" w:hAnsi="Arial" w:cs="Arial"/>
                <w:sz w:val="24"/>
                <w:szCs w:val="24"/>
                <w:lang w:val="en-US"/>
              </w:rPr>
              <w:t>V</w:t>
            </w:r>
            <w:r w:rsidRPr="00A37750">
              <w:rPr>
                <w:rFonts w:ascii="Arial" w:hAnsi="Arial" w:cs="Arial"/>
                <w:sz w:val="24"/>
                <w:szCs w:val="24"/>
              </w:rPr>
              <w:t xml:space="preserve"> от 11.04.2014 и приказа МВД №081 от 2016г.  </w:t>
            </w:r>
          </w:p>
        </w:tc>
        <w:tc>
          <w:tcPr>
            <w:tcW w:w="1163" w:type="dxa"/>
            <w:shd w:val="clear" w:color="auto" w:fill="auto"/>
          </w:tcPr>
          <w:p w:rsidR="00CE7D87" w:rsidRPr="00CD1341" w:rsidRDefault="00CE7D87" w:rsidP="00CE7D87">
            <w:pPr>
              <w:rPr>
                <w:rFonts w:ascii="Arial" w:hAnsi="Arial" w:cs="Arial"/>
                <w:color w:val="FF0000"/>
                <w:sz w:val="24"/>
                <w:szCs w:val="24"/>
                <w:highlight w:val="yellow"/>
              </w:rPr>
            </w:pPr>
          </w:p>
        </w:tc>
      </w:tr>
    </w:tbl>
    <w:p w:rsidR="00B10175" w:rsidRPr="00B10175" w:rsidRDefault="00B10175" w:rsidP="00B10175">
      <w:pPr>
        <w:spacing w:after="200" w:line="276" w:lineRule="auto"/>
        <w:jc w:val="center"/>
        <w:rPr>
          <w:rFonts w:ascii="Arial" w:hAnsi="Arial" w:cs="Arial"/>
          <w:b/>
          <w:color w:val="FF0000"/>
          <w:sz w:val="24"/>
          <w:szCs w:val="24"/>
        </w:rPr>
        <w:sectPr w:rsidR="00B10175" w:rsidRPr="00B10175" w:rsidSect="00B10175">
          <w:pgSz w:w="11906" w:h="16838"/>
          <w:pgMar w:top="1134" w:right="851" w:bottom="720" w:left="1701" w:header="709" w:footer="709" w:gutter="0"/>
          <w:cols w:space="708"/>
          <w:docGrid w:linePitch="360"/>
        </w:sectPr>
      </w:pPr>
    </w:p>
    <w:p w:rsidR="00B10175" w:rsidRPr="00973BBE" w:rsidRDefault="00B10175" w:rsidP="003211DA">
      <w:pPr>
        <w:keepNext/>
        <w:numPr>
          <w:ilvl w:val="0"/>
          <w:numId w:val="1"/>
        </w:numPr>
        <w:spacing w:after="200" w:line="276" w:lineRule="auto"/>
        <w:jc w:val="center"/>
        <w:outlineLvl w:val="0"/>
        <w:rPr>
          <w:rFonts w:ascii="Arial" w:hAnsi="Arial" w:cs="Arial"/>
          <w:b/>
          <w:sz w:val="24"/>
          <w:szCs w:val="24"/>
        </w:rPr>
      </w:pPr>
      <w:r w:rsidRPr="00973BBE">
        <w:rPr>
          <w:rFonts w:ascii="Arial" w:hAnsi="Arial" w:cs="Arial"/>
          <w:b/>
          <w:sz w:val="24"/>
          <w:szCs w:val="24"/>
        </w:rPr>
        <w:lastRenderedPageBreak/>
        <w:t>Общие данные.</w:t>
      </w:r>
    </w:p>
    <w:p w:rsidR="00E2371E" w:rsidRDefault="00B10175" w:rsidP="00ED1EA8">
      <w:pPr>
        <w:ind w:firstLine="567"/>
        <w:jc w:val="both"/>
        <w:rPr>
          <w:rFonts w:ascii="Arial" w:hAnsi="Arial" w:cs="Arial"/>
          <w:sz w:val="24"/>
          <w:szCs w:val="24"/>
        </w:rPr>
      </w:pPr>
      <w:r w:rsidRPr="00973BBE">
        <w:rPr>
          <w:rFonts w:ascii="Arial" w:hAnsi="Arial" w:cs="Arial"/>
          <w:sz w:val="24"/>
          <w:szCs w:val="24"/>
        </w:rPr>
        <w:t xml:space="preserve">Рабочий проект </w:t>
      </w:r>
      <w:r w:rsidR="00CD1341">
        <w:rPr>
          <w:rFonts w:ascii="Arial" w:hAnsi="Arial" w:cs="Arial"/>
          <w:sz w:val="24"/>
          <w:szCs w:val="24"/>
        </w:rPr>
        <w:t>«ГНПС Узень. Демонтаж-монтаж РВС-20000 м3 №15»</w:t>
      </w:r>
      <w:r w:rsidR="004739D9">
        <w:rPr>
          <w:rFonts w:ascii="Arial" w:hAnsi="Arial" w:cs="Arial"/>
          <w:sz w:val="24"/>
          <w:szCs w:val="24"/>
        </w:rPr>
        <w:t xml:space="preserve"> </w:t>
      </w:r>
      <w:r w:rsidRPr="00973BBE">
        <w:rPr>
          <w:rFonts w:ascii="Arial" w:hAnsi="Arial" w:cs="Arial"/>
          <w:sz w:val="24"/>
          <w:szCs w:val="24"/>
        </w:rPr>
        <w:t>разработан на основании:</w:t>
      </w:r>
    </w:p>
    <w:p w:rsidR="008A3A65" w:rsidRPr="00CE7D87" w:rsidRDefault="00E2371E" w:rsidP="00E2371E">
      <w:pPr>
        <w:ind w:firstLine="567"/>
        <w:jc w:val="both"/>
        <w:rPr>
          <w:rFonts w:ascii="Arial" w:hAnsi="Arial" w:cs="Arial"/>
          <w:sz w:val="24"/>
          <w:szCs w:val="24"/>
        </w:rPr>
      </w:pPr>
      <w:r w:rsidRPr="00CE7D87">
        <w:rPr>
          <w:rFonts w:ascii="Arial" w:hAnsi="Arial" w:cs="Arial"/>
          <w:sz w:val="24"/>
          <w:szCs w:val="24"/>
        </w:rPr>
        <w:t xml:space="preserve">- Задания на проектирование «ГНПС Узень. Капитальный ремонт </w:t>
      </w:r>
    </w:p>
    <w:p w:rsidR="00E2371E" w:rsidRPr="00CE7D87" w:rsidRDefault="00E2371E" w:rsidP="00E2371E">
      <w:pPr>
        <w:ind w:firstLine="567"/>
        <w:jc w:val="both"/>
        <w:rPr>
          <w:rFonts w:ascii="Arial" w:hAnsi="Arial" w:cs="Arial"/>
          <w:sz w:val="24"/>
          <w:szCs w:val="24"/>
        </w:rPr>
      </w:pPr>
      <w:r w:rsidRPr="00CE7D87">
        <w:rPr>
          <w:rFonts w:ascii="Arial" w:hAnsi="Arial" w:cs="Arial"/>
          <w:sz w:val="24"/>
          <w:szCs w:val="24"/>
        </w:rPr>
        <w:t xml:space="preserve">РВС - 20 000м3 №13» от </w:t>
      </w:r>
      <w:r w:rsidR="00CE7D87" w:rsidRPr="00CE7D87">
        <w:rPr>
          <w:rFonts w:ascii="Arial" w:hAnsi="Arial" w:cs="Arial"/>
          <w:sz w:val="24"/>
          <w:szCs w:val="24"/>
        </w:rPr>
        <w:t>22.10.2022г.;</w:t>
      </w:r>
    </w:p>
    <w:p w:rsidR="00E2371E" w:rsidRDefault="00E2371E" w:rsidP="00E2371E">
      <w:pPr>
        <w:spacing w:line="240" w:lineRule="atLeast"/>
        <w:ind w:firstLine="567"/>
        <w:jc w:val="both"/>
        <w:rPr>
          <w:rFonts w:ascii="Arial" w:hAnsi="Arial" w:cs="Arial"/>
          <w:sz w:val="24"/>
          <w:szCs w:val="24"/>
        </w:rPr>
      </w:pPr>
      <w:r>
        <w:rPr>
          <w:rFonts w:ascii="Arial" w:hAnsi="Arial" w:cs="Arial"/>
          <w:sz w:val="24"/>
          <w:szCs w:val="24"/>
        </w:rPr>
        <w:t>- Технического отчета №0437-19 по результатам полного технического</w:t>
      </w:r>
    </w:p>
    <w:p w:rsidR="00E2371E" w:rsidRDefault="00E2371E" w:rsidP="00E2371E">
      <w:pPr>
        <w:spacing w:line="240" w:lineRule="atLeast"/>
        <w:ind w:firstLine="567"/>
        <w:jc w:val="both"/>
        <w:rPr>
          <w:rFonts w:ascii="Arial" w:hAnsi="Arial" w:cs="Arial"/>
          <w:sz w:val="24"/>
          <w:szCs w:val="24"/>
        </w:rPr>
      </w:pPr>
      <w:r>
        <w:rPr>
          <w:rFonts w:ascii="Arial" w:hAnsi="Arial" w:cs="Arial"/>
          <w:sz w:val="24"/>
          <w:szCs w:val="24"/>
        </w:rPr>
        <w:t>диагностирования резервуара вертикального стального РВС-20000 м3 №13</w:t>
      </w:r>
    </w:p>
    <w:p w:rsidR="00E2371E" w:rsidRDefault="00E2371E" w:rsidP="00E2371E">
      <w:pPr>
        <w:spacing w:line="240" w:lineRule="atLeast"/>
        <w:ind w:firstLine="567"/>
        <w:jc w:val="both"/>
        <w:rPr>
          <w:rFonts w:ascii="Arial" w:hAnsi="Arial" w:cs="Arial"/>
          <w:sz w:val="24"/>
          <w:szCs w:val="24"/>
        </w:rPr>
      </w:pPr>
      <w:r>
        <w:rPr>
          <w:rFonts w:ascii="Arial" w:hAnsi="Arial" w:cs="Arial"/>
          <w:sz w:val="24"/>
          <w:szCs w:val="24"/>
        </w:rPr>
        <w:t>ГНПС «Узень» АО «КазТрансОйл», выполненного ТОО «НПО Дефектоскопия»</w:t>
      </w:r>
    </w:p>
    <w:p w:rsidR="00E2371E" w:rsidRDefault="00E2371E" w:rsidP="00E2371E">
      <w:pPr>
        <w:spacing w:line="240" w:lineRule="atLeast"/>
        <w:ind w:firstLine="567"/>
        <w:jc w:val="both"/>
        <w:rPr>
          <w:rFonts w:ascii="Arial" w:hAnsi="Arial" w:cs="Arial"/>
          <w:sz w:val="24"/>
          <w:szCs w:val="24"/>
        </w:rPr>
      </w:pPr>
      <w:r>
        <w:rPr>
          <w:rFonts w:ascii="Arial" w:hAnsi="Arial" w:cs="Arial"/>
          <w:sz w:val="24"/>
          <w:szCs w:val="24"/>
        </w:rPr>
        <w:t xml:space="preserve">Договор № EX 1332/2018 от 27.07.2018г.; </w:t>
      </w:r>
    </w:p>
    <w:p w:rsidR="00E2371E" w:rsidRDefault="00E2371E" w:rsidP="00E2371E">
      <w:pPr>
        <w:spacing w:line="240" w:lineRule="atLeast"/>
        <w:ind w:firstLine="567"/>
        <w:jc w:val="both"/>
        <w:rPr>
          <w:rFonts w:ascii="Arial" w:hAnsi="Arial" w:cs="Arial"/>
          <w:sz w:val="24"/>
          <w:szCs w:val="24"/>
        </w:rPr>
      </w:pPr>
      <w:r>
        <w:rPr>
          <w:rFonts w:ascii="Arial" w:hAnsi="Arial" w:cs="Arial"/>
          <w:sz w:val="24"/>
          <w:szCs w:val="24"/>
        </w:rPr>
        <w:t>- Экспертного заключения №0437-19 по результатам полного технического</w:t>
      </w:r>
    </w:p>
    <w:p w:rsidR="00E2371E" w:rsidRDefault="00E2371E" w:rsidP="00E2371E">
      <w:pPr>
        <w:spacing w:line="240" w:lineRule="atLeast"/>
        <w:ind w:firstLine="567"/>
        <w:jc w:val="both"/>
        <w:rPr>
          <w:rFonts w:ascii="Arial" w:hAnsi="Arial" w:cs="Arial"/>
          <w:sz w:val="24"/>
          <w:szCs w:val="24"/>
        </w:rPr>
      </w:pPr>
      <w:r>
        <w:rPr>
          <w:rFonts w:ascii="Arial" w:hAnsi="Arial" w:cs="Arial"/>
          <w:sz w:val="24"/>
          <w:szCs w:val="24"/>
        </w:rPr>
        <w:t>диагностирования резервуара вертикального стального РВС-20000 м3 №13</w:t>
      </w:r>
    </w:p>
    <w:p w:rsidR="00E2371E" w:rsidRDefault="00E2371E" w:rsidP="00E2371E">
      <w:pPr>
        <w:spacing w:line="240" w:lineRule="atLeast"/>
        <w:ind w:firstLine="567"/>
        <w:jc w:val="both"/>
        <w:rPr>
          <w:rFonts w:ascii="Arial" w:hAnsi="Arial" w:cs="Arial"/>
          <w:sz w:val="24"/>
          <w:szCs w:val="24"/>
        </w:rPr>
      </w:pPr>
      <w:r>
        <w:rPr>
          <w:rFonts w:ascii="Arial" w:hAnsi="Arial" w:cs="Arial"/>
          <w:sz w:val="24"/>
          <w:szCs w:val="24"/>
        </w:rPr>
        <w:t>ГНПС «Узень» АО «КазТрансОйл», выполненного ТОО «НПО</w:t>
      </w:r>
    </w:p>
    <w:p w:rsidR="00E2371E" w:rsidRDefault="00E2371E" w:rsidP="00E2371E">
      <w:pPr>
        <w:spacing w:line="240" w:lineRule="atLeast"/>
        <w:ind w:firstLine="567"/>
        <w:jc w:val="both"/>
        <w:rPr>
          <w:rFonts w:ascii="Arial" w:hAnsi="Arial" w:cs="Arial"/>
          <w:sz w:val="24"/>
          <w:szCs w:val="24"/>
        </w:rPr>
      </w:pPr>
      <w:r>
        <w:rPr>
          <w:rFonts w:ascii="Arial" w:hAnsi="Arial" w:cs="Arial"/>
          <w:sz w:val="24"/>
          <w:szCs w:val="24"/>
        </w:rPr>
        <w:t>Дефектоскопия» Договор № EX 1332/2018 от 27.07.2018г.;</w:t>
      </w:r>
    </w:p>
    <w:p w:rsidR="00E2371E" w:rsidRDefault="00E2371E" w:rsidP="00E2371E">
      <w:pPr>
        <w:spacing w:line="240" w:lineRule="atLeast"/>
        <w:ind w:firstLine="567"/>
        <w:jc w:val="both"/>
        <w:rPr>
          <w:rFonts w:ascii="Arial" w:hAnsi="Arial" w:cs="Arial"/>
          <w:sz w:val="24"/>
          <w:szCs w:val="24"/>
        </w:rPr>
      </w:pPr>
      <w:r>
        <w:rPr>
          <w:rFonts w:ascii="Arial" w:hAnsi="Arial" w:cs="Arial"/>
          <w:sz w:val="24"/>
          <w:szCs w:val="24"/>
        </w:rPr>
        <w:t>- Письма ЦА АО КазТрансОйл» исх. № 14-10/6546 от 20.09.2022 г. касательно</w:t>
      </w:r>
    </w:p>
    <w:p w:rsidR="00E2371E" w:rsidRDefault="00E2371E" w:rsidP="00E2371E">
      <w:pPr>
        <w:spacing w:line="240" w:lineRule="atLeast"/>
        <w:ind w:firstLine="567"/>
        <w:jc w:val="both"/>
        <w:rPr>
          <w:rFonts w:ascii="Arial" w:hAnsi="Arial" w:cs="Arial"/>
          <w:sz w:val="24"/>
          <w:szCs w:val="24"/>
        </w:rPr>
      </w:pPr>
      <w:r>
        <w:rPr>
          <w:rFonts w:ascii="Arial" w:hAnsi="Arial" w:cs="Arial"/>
          <w:sz w:val="24"/>
          <w:szCs w:val="24"/>
        </w:rPr>
        <w:t>заменяемых листов стенки РВС №13;</w:t>
      </w:r>
    </w:p>
    <w:p w:rsidR="00E2371E" w:rsidRDefault="00E2371E" w:rsidP="00E2371E">
      <w:pPr>
        <w:spacing w:line="240" w:lineRule="atLeast"/>
        <w:ind w:firstLine="567"/>
        <w:jc w:val="both"/>
        <w:rPr>
          <w:rFonts w:ascii="Arial" w:hAnsi="Arial" w:cs="Arial"/>
          <w:sz w:val="24"/>
          <w:szCs w:val="24"/>
        </w:rPr>
      </w:pPr>
      <w:r w:rsidRPr="00557FA5">
        <w:rPr>
          <w:rFonts w:ascii="Arial" w:hAnsi="Arial" w:cs="Arial"/>
          <w:sz w:val="24"/>
          <w:szCs w:val="24"/>
        </w:rPr>
        <w:t xml:space="preserve">- Отчет обследования РВС №13 выполненный ПСБ </w:t>
      </w:r>
      <w:proofErr w:type="spellStart"/>
      <w:r w:rsidRPr="00557FA5">
        <w:rPr>
          <w:rFonts w:ascii="Arial" w:hAnsi="Arial" w:cs="Arial"/>
          <w:sz w:val="24"/>
          <w:szCs w:val="24"/>
        </w:rPr>
        <w:t>г.Алматы</w:t>
      </w:r>
      <w:proofErr w:type="spellEnd"/>
      <w:r w:rsidRPr="00557FA5">
        <w:rPr>
          <w:rFonts w:ascii="Arial" w:hAnsi="Arial" w:cs="Arial"/>
          <w:sz w:val="24"/>
          <w:szCs w:val="24"/>
        </w:rPr>
        <w:t xml:space="preserve"> </w:t>
      </w:r>
    </w:p>
    <w:p w:rsidR="00E2371E" w:rsidRDefault="00E2371E" w:rsidP="00E2371E">
      <w:pPr>
        <w:spacing w:line="240" w:lineRule="atLeast"/>
        <w:ind w:firstLine="567"/>
        <w:jc w:val="both"/>
        <w:rPr>
          <w:rFonts w:ascii="Arial" w:hAnsi="Arial" w:cs="Arial"/>
          <w:sz w:val="24"/>
          <w:szCs w:val="24"/>
        </w:rPr>
      </w:pPr>
      <w:r w:rsidRPr="00557FA5">
        <w:rPr>
          <w:rFonts w:ascii="Arial" w:hAnsi="Arial" w:cs="Arial"/>
          <w:sz w:val="24"/>
          <w:szCs w:val="24"/>
        </w:rPr>
        <w:t>ЦИР АО «КазТра</w:t>
      </w:r>
      <w:r>
        <w:rPr>
          <w:rFonts w:ascii="Arial" w:hAnsi="Arial" w:cs="Arial"/>
          <w:sz w:val="24"/>
          <w:szCs w:val="24"/>
        </w:rPr>
        <w:t>н</w:t>
      </w:r>
      <w:r w:rsidRPr="00557FA5">
        <w:rPr>
          <w:rFonts w:ascii="Arial" w:hAnsi="Arial" w:cs="Arial"/>
          <w:sz w:val="24"/>
          <w:szCs w:val="24"/>
        </w:rPr>
        <w:t>сО</w:t>
      </w:r>
      <w:r>
        <w:rPr>
          <w:rFonts w:ascii="Arial" w:hAnsi="Arial" w:cs="Arial"/>
          <w:sz w:val="24"/>
          <w:szCs w:val="24"/>
        </w:rPr>
        <w:t>йл</w:t>
      </w:r>
      <w:r w:rsidRPr="00557FA5">
        <w:rPr>
          <w:rFonts w:ascii="Arial" w:hAnsi="Arial" w:cs="Arial"/>
          <w:sz w:val="24"/>
          <w:szCs w:val="24"/>
        </w:rPr>
        <w:t>» от 01.07.2022 г.</w:t>
      </w:r>
    </w:p>
    <w:p w:rsidR="009A24C4" w:rsidRPr="002577F9" w:rsidRDefault="00B10175" w:rsidP="009135B7">
      <w:pPr>
        <w:ind w:firstLine="567"/>
        <w:jc w:val="both"/>
        <w:rPr>
          <w:rFonts w:ascii="Arial" w:hAnsi="Arial" w:cs="Arial"/>
          <w:sz w:val="24"/>
          <w:szCs w:val="24"/>
        </w:rPr>
      </w:pPr>
      <w:r w:rsidRPr="002577F9">
        <w:rPr>
          <w:rFonts w:ascii="Arial" w:hAnsi="Arial" w:cs="Arial"/>
          <w:sz w:val="24"/>
          <w:szCs w:val="24"/>
        </w:rPr>
        <w:t>-</w:t>
      </w:r>
      <w:r w:rsidR="0090102E" w:rsidRPr="002577F9">
        <w:rPr>
          <w:rFonts w:ascii="Arial" w:hAnsi="Arial" w:cs="Arial"/>
          <w:color w:val="FF0000"/>
          <w:sz w:val="24"/>
          <w:szCs w:val="24"/>
        </w:rPr>
        <w:t xml:space="preserve"> </w:t>
      </w:r>
      <w:r w:rsidR="009A24C4" w:rsidRPr="002577F9">
        <w:rPr>
          <w:rFonts w:ascii="Arial" w:hAnsi="Arial" w:cs="Arial"/>
          <w:sz w:val="24"/>
          <w:szCs w:val="24"/>
        </w:rPr>
        <w:t>А</w:t>
      </w:r>
      <w:r w:rsidR="00024616" w:rsidRPr="002577F9">
        <w:rPr>
          <w:rFonts w:ascii="Arial" w:hAnsi="Arial" w:cs="Arial"/>
          <w:sz w:val="24"/>
          <w:szCs w:val="24"/>
        </w:rPr>
        <w:t>кт</w:t>
      </w:r>
      <w:r w:rsidR="009A24C4" w:rsidRPr="002577F9">
        <w:rPr>
          <w:rFonts w:ascii="Arial" w:hAnsi="Arial" w:cs="Arial"/>
          <w:sz w:val="24"/>
          <w:szCs w:val="24"/>
        </w:rPr>
        <w:t xml:space="preserve"> на право частной собственности на земельный участок, ГНПС Узень,</w:t>
      </w:r>
    </w:p>
    <w:p w:rsidR="009A24C4" w:rsidRPr="002577F9" w:rsidRDefault="009A24C4" w:rsidP="009A24C4">
      <w:pPr>
        <w:jc w:val="both"/>
        <w:rPr>
          <w:rFonts w:ascii="Arial" w:hAnsi="Arial" w:cs="Arial"/>
          <w:sz w:val="24"/>
          <w:szCs w:val="24"/>
        </w:rPr>
      </w:pPr>
      <w:r w:rsidRPr="002577F9">
        <w:rPr>
          <w:rFonts w:ascii="Arial" w:hAnsi="Arial" w:cs="Arial"/>
          <w:sz w:val="24"/>
          <w:szCs w:val="24"/>
        </w:rPr>
        <w:t xml:space="preserve">        </w:t>
      </w:r>
      <w:proofErr w:type="spellStart"/>
      <w:r w:rsidRPr="002577F9">
        <w:rPr>
          <w:rFonts w:ascii="Arial" w:hAnsi="Arial" w:cs="Arial"/>
          <w:sz w:val="24"/>
          <w:szCs w:val="24"/>
        </w:rPr>
        <w:t>Пр</w:t>
      </w:r>
      <w:bookmarkStart w:id="0" w:name="_GoBack"/>
      <w:bookmarkEnd w:id="0"/>
      <w:r w:rsidRPr="002577F9">
        <w:rPr>
          <w:rFonts w:ascii="Arial" w:hAnsi="Arial" w:cs="Arial"/>
          <w:sz w:val="24"/>
          <w:szCs w:val="24"/>
        </w:rPr>
        <w:t>омзона</w:t>
      </w:r>
      <w:proofErr w:type="spellEnd"/>
      <w:r w:rsidRPr="002577F9">
        <w:rPr>
          <w:rFonts w:ascii="Arial" w:hAnsi="Arial" w:cs="Arial"/>
          <w:sz w:val="24"/>
          <w:szCs w:val="24"/>
        </w:rPr>
        <w:t>, строение 7а. Кадастровый номер 13-1201-005-131</w:t>
      </w:r>
      <w:r w:rsidR="00F90C19" w:rsidRPr="002577F9">
        <w:rPr>
          <w:rFonts w:ascii="Arial" w:hAnsi="Arial" w:cs="Arial"/>
          <w:sz w:val="24"/>
          <w:szCs w:val="24"/>
        </w:rPr>
        <w:t>;</w:t>
      </w:r>
    </w:p>
    <w:p w:rsidR="004739D9" w:rsidRDefault="004739D9" w:rsidP="009A24C4">
      <w:pPr>
        <w:jc w:val="both"/>
        <w:rPr>
          <w:rFonts w:ascii="Arial" w:hAnsi="Arial" w:cs="Arial"/>
          <w:sz w:val="24"/>
          <w:szCs w:val="24"/>
        </w:rPr>
      </w:pPr>
      <w:r w:rsidRPr="007647BE">
        <w:rPr>
          <w:rFonts w:ascii="Arial" w:hAnsi="Arial" w:cs="Arial"/>
          <w:sz w:val="24"/>
          <w:szCs w:val="24"/>
        </w:rPr>
        <w:t xml:space="preserve">Исходными данными для проектирования послужили: </w:t>
      </w:r>
    </w:p>
    <w:p w:rsidR="004739D9" w:rsidRPr="009B4103" w:rsidRDefault="00F0607C" w:rsidP="008A3A65">
      <w:pPr>
        <w:spacing w:line="240" w:lineRule="atLeast"/>
        <w:ind w:firstLine="567"/>
        <w:jc w:val="both"/>
        <w:rPr>
          <w:rFonts w:ascii="Arial" w:hAnsi="Arial" w:cs="Arial"/>
          <w:sz w:val="24"/>
          <w:szCs w:val="24"/>
        </w:rPr>
      </w:pPr>
      <w:r w:rsidRPr="009B4103">
        <w:rPr>
          <w:rFonts w:ascii="Arial" w:hAnsi="Arial" w:cs="Arial"/>
          <w:sz w:val="24"/>
          <w:szCs w:val="24"/>
        </w:rPr>
        <w:t>- Отчет по инженерно-топографическим изысканиям по площадке,</w:t>
      </w:r>
      <w:r w:rsidR="004739D9" w:rsidRPr="009B4103">
        <w:rPr>
          <w:rFonts w:ascii="Arial" w:hAnsi="Arial" w:cs="Arial"/>
          <w:sz w:val="24"/>
          <w:szCs w:val="24"/>
        </w:rPr>
        <w:t xml:space="preserve"> </w:t>
      </w:r>
    </w:p>
    <w:p w:rsidR="00F0607C" w:rsidRDefault="00F0607C" w:rsidP="008A3A65">
      <w:pPr>
        <w:spacing w:line="240" w:lineRule="atLeast"/>
        <w:ind w:firstLine="567"/>
        <w:jc w:val="both"/>
        <w:rPr>
          <w:rFonts w:ascii="Arial" w:hAnsi="Arial" w:cs="Arial"/>
          <w:sz w:val="24"/>
          <w:szCs w:val="24"/>
        </w:rPr>
      </w:pPr>
      <w:r w:rsidRPr="009B4103">
        <w:rPr>
          <w:rFonts w:ascii="Arial" w:hAnsi="Arial" w:cs="Arial"/>
          <w:sz w:val="24"/>
          <w:szCs w:val="24"/>
        </w:rPr>
        <w:t>выполненный НТЦ АО «КазТрансОйл» в 20</w:t>
      </w:r>
      <w:r w:rsidR="00CD1341">
        <w:rPr>
          <w:rFonts w:ascii="Arial" w:hAnsi="Arial" w:cs="Arial"/>
          <w:sz w:val="24"/>
          <w:szCs w:val="24"/>
        </w:rPr>
        <w:t>21</w:t>
      </w:r>
      <w:r w:rsidRPr="009B4103">
        <w:rPr>
          <w:rFonts w:ascii="Arial" w:hAnsi="Arial" w:cs="Arial"/>
          <w:sz w:val="24"/>
          <w:szCs w:val="24"/>
        </w:rPr>
        <w:t xml:space="preserve"> г.;</w:t>
      </w:r>
    </w:p>
    <w:p w:rsidR="002577F9" w:rsidRPr="00CE7D87" w:rsidRDefault="00226F97" w:rsidP="00B10175">
      <w:pPr>
        <w:ind w:firstLine="567"/>
        <w:jc w:val="both"/>
        <w:rPr>
          <w:rFonts w:ascii="Arial" w:hAnsi="Arial" w:cs="Arial"/>
          <w:sz w:val="24"/>
          <w:szCs w:val="24"/>
        </w:rPr>
      </w:pPr>
      <w:r w:rsidRPr="00CE7D87">
        <w:rPr>
          <w:rFonts w:ascii="Arial" w:hAnsi="Arial" w:cs="Arial"/>
          <w:sz w:val="24"/>
          <w:szCs w:val="24"/>
        </w:rPr>
        <w:t xml:space="preserve">- </w:t>
      </w:r>
      <w:r w:rsidR="002577F9" w:rsidRPr="00CE7D87">
        <w:rPr>
          <w:rFonts w:ascii="Arial" w:hAnsi="Arial" w:cs="Arial"/>
          <w:sz w:val="24"/>
          <w:szCs w:val="24"/>
        </w:rPr>
        <w:t>Дефектная ведомость РВС-20000м</w:t>
      </w:r>
      <w:r w:rsidR="002577F9" w:rsidRPr="00CE7D87">
        <w:rPr>
          <w:rFonts w:ascii="Arial" w:hAnsi="Arial" w:cs="Arial"/>
          <w:sz w:val="24"/>
          <w:szCs w:val="24"/>
          <w:vertAlign w:val="superscript"/>
        </w:rPr>
        <w:t>3</w:t>
      </w:r>
      <w:r w:rsidR="002577F9" w:rsidRPr="00CE7D87">
        <w:rPr>
          <w:rFonts w:ascii="Arial" w:hAnsi="Arial" w:cs="Arial"/>
          <w:sz w:val="24"/>
          <w:szCs w:val="24"/>
        </w:rPr>
        <w:t xml:space="preserve"> №1</w:t>
      </w:r>
      <w:r w:rsidR="00E2371E" w:rsidRPr="00CE7D87">
        <w:rPr>
          <w:rFonts w:ascii="Arial" w:hAnsi="Arial" w:cs="Arial"/>
          <w:sz w:val="24"/>
          <w:szCs w:val="24"/>
        </w:rPr>
        <w:t>3</w:t>
      </w:r>
      <w:r w:rsidR="002577F9" w:rsidRPr="00CE7D87">
        <w:rPr>
          <w:rFonts w:ascii="Arial" w:hAnsi="Arial" w:cs="Arial"/>
          <w:sz w:val="24"/>
          <w:szCs w:val="24"/>
        </w:rPr>
        <w:t>;</w:t>
      </w:r>
    </w:p>
    <w:p w:rsidR="00B10175" w:rsidRPr="004739D9" w:rsidRDefault="00B10175" w:rsidP="00B10175">
      <w:pPr>
        <w:ind w:firstLine="567"/>
        <w:jc w:val="both"/>
        <w:rPr>
          <w:rFonts w:ascii="Arial" w:hAnsi="Arial" w:cs="Arial"/>
          <w:sz w:val="24"/>
          <w:szCs w:val="24"/>
        </w:rPr>
      </w:pPr>
      <w:r w:rsidRPr="009B4103">
        <w:rPr>
          <w:rFonts w:ascii="Arial" w:hAnsi="Arial" w:cs="Arial"/>
          <w:sz w:val="24"/>
          <w:szCs w:val="24"/>
        </w:rPr>
        <w:t xml:space="preserve">Целью разработки рабочего проекта является повышение надежности </w:t>
      </w:r>
      <w:r w:rsidR="009B4103">
        <w:rPr>
          <w:rFonts w:ascii="Arial" w:hAnsi="Arial" w:cs="Arial"/>
          <w:sz w:val="24"/>
          <w:szCs w:val="24"/>
        </w:rPr>
        <w:t>РВС -20000м</w:t>
      </w:r>
      <w:r w:rsidR="009B4103">
        <w:rPr>
          <w:rFonts w:ascii="Arial" w:hAnsi="Arial" w:cs="Arial"/>
          <w:sz w:val="24"/>
          <w:szCs w:val="24"/>
          <w:vertAlign w:val="superscript"/>
        </w:rPr>
        <w:t>3</w:t>
      </w:r>
      <w:r w:rsidR="009B4103">
        <w:rPr>
          <w:rFonts w:ascii="Arial" w:hAnsi="Arial" w:cs="Arial"/>
          <w:sz w:val="24"/>
          <w:szCs w:val="24"/>
        </w:rPr>
        <w:t xml:space="preserve"> №1</w:t>
      </w:r>
      <w:r w:rsidR="008A3A65">
        <w:rPr>
          <w:rFonts w:ascii="Arial" w:hAnsi="Arial" w:cs="Arial"/>
          <w:sz w:val="24"/>
          <w:szCs w:val="24"/>
        </w:rPr>
        <w:t>3</w:t>
      </w:r>
      <w:r w:rsidR="009B4103">
        <w:rPr>
          <w:rFonts w:ascii="Arial" w:hAnsi="Arial" w:cs="Arial"/>
          <w:sz w:val="24"/>
          <w:szCs w:val="24"/>
        </w:rPr>
        <w:t>.</w:t>
      </w:r>
      <w:r w:rsidRPr="004739D9">
        <w:rPr>
          <w:rFonts w:ascii="Arial" w:hAnsi="Arial" w:cs="Arial"/>
          <w:sz w:val="24"/>
          <w:szCs w:val="24"/>
        </w:rPr>
        <w:t xml:space="preserve"> </w:t>
      </w:r>
    </w:p>
    <w:p w:rsidR="00B10175" w:rsidRPr="00B10175" w:rsidRDefault="00B10175" w:rsidP="00B10175">
      <w:pPr>
        <w:ind w:firstLine="567"/>
        <w:jc w:val="both"/>
        <w:rPr>
          <w:rFonts w:ascii="Arial" w:hAnsi="Arial" w:cs="Arial"/>
          <w:color w:val="FF0000"/>
          <w:sz w:val="24"/>
          <w:szCs w:val="24"/>
        </w:rPr>
      </w:pPr>
    </w:p>
    <w:p w:rsidR="00B10175" w:rsidRPr="004E741C" w:rsidRDefault="00B10175" w:rsidP="003211DA">
      <w:pPr>
        <w:keepNext/>
        <w:numPr>
          <w:ilvl w:val="1"/>
          <w:numId w:val="1"/>
        </w:numPr>
        <w:spacing w:after="200" w:line="276" w:lineRule="auto"/>
        <w:jc w:val="center"/>
        <w:outlineLvl w:val="0"/>
        <w:rPr>
          <w:rFonts w:ascii="Arial" w:hAnsi="Arial" w:cs="Arial"/>
          <w:b/>
          <w:sz w:val="24"/>
          <w:szCs w:val="24"/>
        </w:rPr>
      </w:pPr>
      <w:r w:rsidRPr="004E741C">
        <w:rPr>
          <w:rFonts w:ascii="Arial" w:hAnsi="Arial" w:cs="Arial"/>
          <w:b/>
          <w:sz w:val="24"/>
          <w:szCs w:val="24"/>
        </w:rPr>
        <w:t>Перечень используемой документации.</w:t>
      </w:r>
    </w:p>
    <w:p w:rsidR="00B10175" w:rsidRPr="00D37561" w:rsidRDefault="00B10175" w:rsidP="00B10175">
      <w:pPr>
        <w:ind w:firstLine="567"/>
        <w:jc w:val="both"/>
        <w:rPr>
          <w:rFonts w:ascii="Arial" w:hAnsi="Arial" w:cs="Arial"/>
          <w:sz w:val="24"/>
          <w:szCs w:val="24"/>
        </w:rPr>
      </w:pPr>
      <w:r w:rsidRPr="00DA0A48">
        <w:rPr>
          <w:rFonts w:ascii="Arial" w:hAnsi="Arial" w:cs="Arial"/>
          <w:sz w:val="24"/>
          <w:szCs w:val="24"/>
        </w:rPr>
        <w:t>При разработке рабочего проекта использовались следующие нормативные документы:</w:t>
      </w:r>
    </w:p>
    <w:p w:rsidR="00307DDE" w:rsidRPr="00A37750" w:rsidRDefault="00307DDE" w:rsidP="00307DDE">
      <w:pPr>
        <w:ind w:firstLine="567"/>
        <w:jc w:val="both"/>
        <w:rPr>
          <w:rFonts w:ascii="Arial" w:eastAsia="Calibri" w:hAnsi="Arial" w:cs="Arial"/>
          <w:sz w:val="24"/>
          <w:szCs w:val="24"/>
          <w:lang w:eastAsia="en-US"/>
        </w:rPr>
      </w:pPr>
      <w:r w:rsidRPr="00A37750">
        <w:rPr>
          <w:rFonts w:ascii="Arial" w:eastAsia="Calibri" w:hAnsi="Arial" w:cs="Arial"/>
          <w:sz w:val="24"/>
          <w:szCs w:val="24"/>
          <w:lang w:eastAsia="en-US"/>
        </w:rPr>
        <w:t>- Закон РК «О гражданской защите» от 11 апреля 2014г.№188-V;</w:t>
      </w:r>
    </w:p>
    <w:p w:rsidR="00DA0A48" w:rsidRPr="004D368C" w:rsidRDefault="00DA0A48" w:rsidP="00307DDE">
      <w:pPr>
        <w:ind w:firstLine="567"/>
        <w:jc w:val="both"/>
        <w:rPr>
          <w:rFonts w:ascii="Arial" w:hAnsi="Arial" w:cs="Arial"/>
          <w:sz w:val="24"/>
          <w:szCs w:val="24"/>
          <w:highlight w:val="yellow"/>
        </w:rPr>
      </w:pPr>
      <w:r w:rsidRPr="00DA0A48">
        <w:rPr>
          <w:rFonts w:ascii="Arial" w:hAnsi="Arial" w:cs="Arial"/>
          <w:sz w:val="24"/>
          <w:szCs w:val="24"/>
        </w:rPr>
        <w:t>- Правила устройства электроустановок Республики Казахстан (ПУЭ 2015);</w:t>
      </w:r>
    </w:p>
    <w:p w:rsidR="00DA0A48" w:rsidRPr="00DA0A48" w:rsidRDefault="00DA0A48" w:rsidP="00DA0A48">
      <w:pPr>
        <w:ind w:firstLine="567"/>
        <w:jc w:val="both"/>
        <w:rPr>
          <w:rFonts w:ascii="Arial" w:hAnsi="Arial" w:cs="Arial"/>
          <w:sz w:val="24"/>
          <w:szCs w:val="24"/>
        </w:rPr>
      </w:pPr>
      <w:r w:rsidRPr="00DA0A48">
        <w:rPr>
          <w:rFonts w:ascii="Arial" w:hAnsi="Arial" w:cs="Arial"/>
          <w:sz w:val="24"/>
          <w:szCs w:val="24"/>
        </w:rPr>
        <w:t>-</w:t>
      </w:r>
      <w:r w:rsidRPr="00DA0A48">
        <w:rPr>
          <w:rFonts w:ascii="Arial" w:hAnsi="Arial" w:cs="Arial"/>
          <w:sz w:val="24"/>
          <w:szCs w:val="24"/>
        </w:rPr>
        <w:tab/>
        <w:t xml:space="preserve">Технический регламент "Общие требования к пожарной безопасности" </w:t>
      </w:r>
    </w:p>
    <w:p w:rsidR="00DA0A48" w:rsidRPr="00DA0A48" w:rsidRDefault="00DA0A48" w:rsidP="00DA0A48">
      <w:pPr>
        <w:ind w:firstLine="567"/>
        <w:jc w:val="both"/>
        <w:rPr>
          <w:rFonts w:ascii="Arial" w:hAnsi="Arial" w:cs="Arial"/>
          <w:sz w:val="24"/>
          <w:szCs w:val="24"/>
        </w:rPr>
      </w:pPr>
      <w:r w:rsidRPr="00DA0A48">
        <w:rPr>
          <w:rFonts w:ascii="Arial" w:hAnsi="Arial" w:cs="Arial"/>
          <w:sz w:val="24"/>
          <w:szCs w:val="24"/>
        </w:rPr>
        <w:t xml:space="preserve">  №405 от 17 августа 2021 г.;</w:t>
      </w:r>
    </w:p>
    <w:p w:rsidR="00DA0A48" w:rsidRPr="00DA0A48" w:rsidRDefault="00DA0A48" w:rsidP="00DA0A48">
      <w:pPr>
        <w:ind w:firstLine="567"/>
        <w:jc w:val="both"/>
        <w:rPr>
          <w:rFonts w:ascii="Arial" w:hAnsi="Arial" w:cs="Arial"/>
          <w:sz w:val="24"/>
          <w:szCs w:val="24"/>
        </w:rPr>
      </w:pPr>
      <w:r w:rsidRPr="00DA0A48">
        <w:rPr>
          <w:rFonts w:ascii="Arial" w:hAnsi="Arial" w:cs="Arial"/>
          <w:sz w:val="24"/>
          <w:szCs w:val="24"/>
        </w:rPr>
        <w:t>-</w:t>
      </w:r>
      <w:r w:rsidRPr="00DA0A48">
        <w:rPr>
          <w:rFonts w:ascii="Arial" w:hAnsi="Arial" w:cs="Arial"/>
          <w:sz w:val="24"/>
          <w:szCs w:val="24"/>
        </w:rPr>
        <w:tab/>
        <w:t>Технический регламент "Требования по оборудованию зданий, помещений</w:t>
      </w:r>
    </w:p>
    <w:p w:rsidR="00DA0A48" w:rsidRPr="00DA0A48" w:rsidRDefault="00DA0A48" w:rsidP="00DA0A48">
      <w:pPr>
        <w:ind w:firstLine="567"/>
        <w:jc w:val="both"/>
        <w:rPr>
          <w:rFonts w:ascii="Arial" w:hAnsi="Arial" w:cs="Arial"/>
          <w:sz w:val="24"/>
          <w:szCs w:val="24"/>
        </w:rPr>
      </w:pPr>
      <w:r w:rsidRPr="00DA0A48">
        <w:rPr>
          <w:rFonts w:ascii="Arial" w:hAnsi="Arial" w:cs="Arial"/>
          <w:sz w:val="24"/>
          <w:szCs w:val="24"/>
        </w:rPr>
        <w:t xml:space="preserve">   и сооружений системами автоматического пожаротушения и</w:t>
      </w:r>
    </w:p>
    <w:p w:rsidR="00DA0A48" w:rsidRPr="00DA0A48" w:rsidRDefault="00DA0A48" w:rsidP="00DA0A48">
      <w:pPr>
        <w:ind w:firstLine="567"/>
        <w:jc w:val="both"/>
        <w:rPr>
          <w:rFonts w:ascii="Arial" w:hAnsi="Arial" w:cs="Arial"/>
          <w:sz w:val="24"/>
          <w:szCs w:val="24"/>
        </w:rPr>
      </w:pPr>
      <w:r w:rsidRPr="00DA0A48">
        <w:rPr>
          <w:rFonts w:ascii="Arial" w:hAnsi="Arial" w:cs="Arial"/>
          <w:sz w:val="24"/>
          <w:szCs w:val="24"/>
        </w:rPr>
        <w:t xml:space="preserve">   автоматической пожарной сигнализации, оповещения и управления</w:t>
      </w:r>
    </w:p>
    <w:p w:rsidR="00DA0A48" w:rsidRDefault="00DA0A48" w:rsidP="00DA0A48">
      <w:pPr>
        <w:ind w:firstLine="567"/>
        <w:jc w:val="both"/>
        <w:rPr>
          <w:rFonts w:ascii="Arial" w:hAnsi="Arial" w:cs="Arial"/>
          <w:sz w:val="24"/>
          <w:szCs w:val="24"/>
        </w:rPr>
      </w:pPr>
      <w:r w:rsidRPr="00DA0A48">
        <w:rPr>
          <w:rFonts w:ascii="Arial" w:hAnsi="Arial" w:cs="Arial"/>
          <w:sz w:val="24"/>
          <w:szCs w:val="24"/>
        </w:rPr>
        <w:t xml:space="preserve">   эвакуацией людей при пожаре";</w:t>
      </w:r>
    </w:p>
    <w:p w:rsidR="00CD4D5B" w:rsidRDefault="00CD4D5B" w:rsidP="00CD4D5B">
      <w:pPr>
        <w:ind w:firstLine="567"/>
        <w:jc w:val="both"/>
        <w:rPr>
          <w:rFonts w:ascii="Arial" w:hAnsi="Arial" w:cs="Arial"/>
          <w:color w:val="000000"/>
          <w:sz w:val="24"/>
          <w:szCs w:val="24"/>
        </w:rPr>
      </w:pPr>
      <w:r w:rsidRPr="00CD4D5B">
        <w:rPr>
          <w:rFonts w:ascii="Arial" w:hAnsi="Arial" w:cs="Arial"/>
          <w:color w:val="000000"/>
          <w:sz w:val="24"/>
          <w:szCs w:val="24"/>
        </w:rPr>
        <w:t xml:space="preserve">- СН РК 1.02-03-2022 «Порядок разработки, согласования, утверждения </w:t>
      </w:r>
    </w:p>
    <w:p w:rsidR="00CD4D5B" w:rsidRDefault="00CD4D5B" w:rsidP="00CD4D5B">
      <w:pPr>
        <w:ind w:firstLine="567"/>
        <w:jc w:val="both"/>
        <w:rPr>
          <w:rFonts w:ascii="Arial" w:hAnsi="Arial" w:cs="Arial"/>
          <w:color w:val="000000"/>
          <w:sz w:val="24"/>
          <w:szCs w:val="24"/>
        </w:rPr>
      </w:pPr>
      <w:r w:rsidRPr="00CD4D5B">
        <w:rPr>
          <w:rFonts w:ascii="Arial" w:hAnsi="Arial" w:cs="Arial"/>
          <w:color w:val="000000"/>
          <w:sz w:val="24"/>
          <w:szCs w:val="24"/>
        </w:rPr>
        <w:t>и состав проектно-сметной документации на строительство»</w:t>
      </w:r>
      <w:r>
        <w:rPr>
          <w:rFonts w:ascii="Arial" w:hAnsi="Arial" w:cs="Arial"/>
          <w:color w:val="000000"/>
          <w:sz w:val="24"/>
          <w:szCs w:val="24"/>
        </w:rPr>
        <w:t>;</w:t>
      </w:r>
    </w:p>
    <w:p w:rsidR="008A3A65" w:rsidRPr="004E741C" w:rsidRDefault="008A3A65" w:rsidP="008A3A65">
      <w:pPr>
        <w:ind w:firstLine="567"/>
        <w:jc w:val="both"/>
        <w:rPr>
          <w:rFonts w:ascii="Arial" w:hAnsi="Arial" w:cs="Arial"/>
          <w:color w:val="000000"/>
          <w:sz w:val="24"/>
          <w:szCs w:val="24"/>
        </w:rPr>
      </w:pPr>
      <w:r w:rsidRPr="004E741C">
        <w:rPr>
          <w:rFonts w:ascii="Arial" w:hAnsi="Arial" w:cs="Arial"/>
          <w:color w:val="000000"/>
          <w:sz w:val="24"/>
          <w:szCs w:val="24"/>
        </w:rPr>
        <w:t>- СН РК 3.01-03-2011 «Генеральные планы промышленных предприятий»;</w:t>
      </w:r>
    </w:p>
    <w:p w:rsidR="008A3A65" w:rsidRPr="004E741C" w:rsidRDefault="008A3A65" w:rsidP="008A3A65">
      <w:pPr>
        <w:ind w:firstLine="567"/>
        <w:jc w:val="both"/>
        <w:rPr>
          <w:rFonts w:ascii="Arial" w:hAnsi="Arial" w:cs="Arial"/>
          <w:color w:val="000000"/>
          <w:sz w:val="24"/>
          <w:szCs w:val="24"/>
        </w:rPr>
      </w:pPr>
      <w:r w:rsidRPr="004E741C">
        <w:rPr>
          <w:rFonts w:ascii="Arial" w:hAnsi="Arial" w:cs="Arial"/>
          <w:color w:val="000000"/>
          <w:sz w:val="24"/>
          <w:szCs w:val="24"/>
        </w:rPr>
        <w:t>- Правила устройства электроустановок Республики Казахстан (ПУЭ 2015);</w:t>
      </w:r>
    </w:p>
    <w:p w:rsidR="008A3A65" w:rsidRPr="004E741C" w:rsidRDefault="008A3A65" w:rsidP="00DA0A48">
      <w:pPr>
        <w:ind w:firstLine="567"/>
        <w:jc w:val="both"/>
        <w:rPr>
          <w:rFonts w:ascii="Arial" w:hAnsi="Arial" w:cs="Arial"/>
          <w:sz w:val="24"/>
          <w:szCs w:val="24"/>
        </w:rPr>
      </w:pP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t>- СН РК 4.04-07-2019 «Электротехнические устройства»;</w:t>
      </w: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t>- СП РК 4.04-109-2013 «Правила проектирования силового и осветительного</w:t>
      </w: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t>оборудования промышленных предприятий»;</w:t>
      </w: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t xml:space="preserve">- СП РК 2.04-103-2013 «Устройство </w:t>
      </w:r>
      <w:proofErr w:type="spellStart"/>
      <w:r w:rsidRPr="004E741C">
        <w:rPr>
          <w:rFonts w:ascii="Arial" w:hAnsi="Arial" w:cs="Arial"/>
          <w:sz w:val="24"/>
          <w:szCs w:val="24"/>
        </w:rPr>
        <w:t>молниезащиты</w:t>
      </w:r>
      <w:proofErr w:type="spellEnd"/>
      <w:r w:rsidRPr="004E741C">
        <w:rPr>
          <w:rFonts w:ascii="Arial" w:hAnsi="Arial" w:cs="Arial"/>
          <w:sz w:val="24"/>
          <w:szCs w:val="24"/>
        </w:rPr>
        <w:t xml:space="preserve"> зданий и сооружений».</w:t>
      </w: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t>-</w:t>
      </w:r>
      <w:r w:rsidRPr="004E741C">
        <w:rPr>
          <w:rFonts w:ascii="Arial" w:hAnsi="Arial" w:cs="Arial"/>
          <w:sz w:val="24"/>
          <w:szCs w:val="24"/>
        </w:rPr>
        <w:tab/>
        <w:t>СТ РК ГОСТ Р 51164-2005 «Трубопроводы стальные магистральные. Общие</w:t>
      </w: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t xml:space="preserve"> требования к защите от коррозии»;</w:t>
      </w: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t>-</w:t>
      </w:r>
      <w:r w:rsidRPr="004E741C">
        <w:rPr>
          <w:rFonts w:ascii="Arial" w:hAnsi="Arial" w:cs="Arial"/>
          <w:sz w:val="24"/>
          <w:szCs w:val="24"/>
        </w:rPr>
        <w:tab/>
        <w:t>СТ РК 1722-2007 «Требования к сооружению средств установок</w:t>
      </w: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t>электрохимической защиты от коррозии линейной части трубопроводов»;</w:t>
      </w: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t>-</w:t>
      </w:r>
      <w:r w:rsidRPr="004E741C">
        <w:rPr>
          <w:rFonts w:ascii="Arial" w:hAnsi="Arial" w:cs="Arial"/>
          <w:sz w:val="24"/>
          <w:szCs w:val="24"/>
        </w:rPr>
        <w:tab/>
        <w:t>ГОСТ 9.602-2016 «Единая система защиты от коррозии и старения.</w:t>
      </w: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lastRenderedPageBreak/>
        <w:t xml:space="preserve">Сооружения подземные. Общие требования к защите от коррозии»;  </w:t>
      </w: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t>-</w:t>
      </w:r>
      <w:r w:rsidRPr="004E741C">
        <w:rPr>
          <w:rFonts w:ascii="Arial" w:hAnsi="Arial" w:cs="Arial"/>
          <w:sz w:val="24"/>
          <w:szCs w:val="24"/>
        </w:rPr>
        <w:tab/>
        <w:t>ГОСТ 31385-2016 «Резервуары вертикальные цилиндрические стальные для</w:t>
      </w: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t>нефти и нефтепродуктов. Общие технические условия»;</w:t>
      </w:r>
    </w:p>
    <w:p w:rsidR="008A3A65" w:rsidRPr="004E741C" w:rsidRDefault="008A3A65" w:rsidP="008A3A65">
      <w:pPr>
        <w:ind w:firstLine="567"/>
        <w:jc w:val="both"/>
        <w:rPr>
          <w:rFonts w:ascii="Arial" w:hAnsi="Arial" w:cs="Arial"/>
          <w:sz w:val="24"/>
          <w:szCs w:val="24"/>
        </w:rPr>
      </w:pPr>
      <w:r w:rsidRPr="004E741C">
        <w:rPr>
          <w:rFonts w:ascii="Arial" w:hAnsi="Arial" w:cs="Arial"/>
          <w:sz w:val="24"/>
          <w:szCs w:val="24"/>
        </w:rPr>
        <w:t>-</w:t>
      </w:r>
      <w:r w:rsidRPr="004E741C">
        <w:rPr>
          <w:rFonts w:ascii="Arial" w:hAnsi="Arial" w:cs="Arial"/>
          <w:sz w:val="24"/>
          <w:szCs w:val="24"/>
        </w:rPr>
        <w:tab/>
        <w:t>ВСН 009-88 «Строительство магистральных и промысловых трубопроводов.</w:t>
      </w:r>
    </w:p>
    <w:p w:rsidR="008A3A65" w:rsidRPr="0011714C" w:rsidRDefault="008A3A65" w:rsidP="008A3A65">
      <w:pPr>
        <w:ind w:firstLine="567"/>
        <w:jc w:val="both"/>
        <w:rPr>
          <w:rFonts w:ascii="Arial" w:hAnsi="Arial" w:cs="Arial"/>
          <w:sz w:val="24"/>
          <w:szCs w:val="24"/>
        </w:rPr>
      </w:pPr>
      <w:r w:rsidRPr="004E741C">
        <w:rPr>
          <w:rFonts w:ascii="Arial" w:hAnsi="Arial" w:cs="Arial"/>
          <w:sz w:val="24"/>
          <w:szCs w:val="24"/>
        </w:rPr>
        <w:t xml:space="preserve">Средства и установки </w:t>
      </w:r>
      <w:proofErr w:type="spellStart"/>
      <w:r w:rsidRPr="004E741C">
        <w:rPr>
          <w:rFonts w:ascii="Arial" w:hAnsi="Arial" w:cs="Arial"/>
          <w:sz w:val="24"/>
          <w:szCs w:val="24"/>
        </w:rPr>
        <w:t>электрохимзащиты</w:t>
      </w:r>
      <w:proofErr w:type="spellEnd"/>
      <w:r w:rsidRPr="004E741C">
        <w:rPr>
          <w:rFonts w:ascii="Arial" w:hAnsi="Arial" w:cs="Arial"/>
          <w:sz w:val="24"/>
          <w:szCs w:val="24"/>
        </w:rPr>
        <w:t>».</w:t>
      </w:r>
      <w:r w:rsidRPr="0011714C">
        <w:rPr>
          <w:rFonts w:ascii="Arial" w:hAnsi="Arial" w:cs="Arial"/>
          <w:sz w:val="24"/>
          <w:szCs w:val="24"/>
        </w:rPr>
        <w:t xml:space="preserve"> </w:t>
      </w:r>
    </w:p>
    <w:p w:rsidR="008A3A65" w:rsidRDefault="008A3A65" w:rsidP="00DA0A48">
      <w:pPr>
        <w:ind w:firstLine="567"/>
        <w:jc w:val="both"/>
        <w:rPr>
          <w:rFonts w:ascii="Arial" w:hAnsi="Arial" w:cs="Arial"/>
          <w:sz w:val="24"/>
          <w:szCs w:val="24"/>
        </w:rPr>
      </w:pPr>
    </w:p>
    <w:p w:rsidR="00B10175" w:rsidRDefault="00B10175" w:rsidP="00B10175">
      <w:pPr>
        <w:ind w:firstLine="567"/>
        <w:jc w:val="both"/>
        <w:rPr>
          <w:rFonts w:ascii="Arial" w:hAnsi="Arial" w:cs="Arial"/>
          <w:sz w:val="24"/>
          <w:szCs w:val="24"/>
        </w:rPr>
      </w:pPr>
      <w:r w:rsidRPr="00973BBE">
        <w:rPr>
          <w:rFonts w:ascii="Arial" w:hAnsi="Arial" w:cs="Arial"/>
          <w:sz w:val="24"/>
          <w:szCs w:val="24"/>
        </w:rPr>
        <w:t>Решения, принятые в настоящем проекте, соответствуют технологическим, противопожарным, экологическим, санитарно-гигиеническим и другим нормам, действующим на территории Республики Казахстан, обеспечивают надежность объектов и безопасность их эксплуатации при соблюдении предусмотренных в проекте решений и рекомендуемых мероприятий.</w:t>
      </w:r>
    </w:p>
    <w:p w:rsidR="00F44CC2" w:rsidRPr="00973BBE" w:rsidRDefault="00F44CC2" w:rsidP="00B10175">
      <w:pPr>
        <w:ind w:firstLine="567"/>
        <w:jc w:val="both"/>
        <w:rPr>
          <w:rFonts w:ascii="Arial" w:hAnsi="Arial" w:cs="Arial"/>
          <w:sz w:val="24"/>
          <w:szCs w:val="24"/>
        </w:rPr>
      </w:pPr>
    </w:p>
    <w:p w:rsidR="00B10175" w:rsidRPr="00973BBE" w:rsidRDefault="00B10175" w:rsidP="003211DA">
      <w:pPr>
        <w:keepNext/>
        <w:numPr>
          <w:ilvl w:val="1"/>
          <w:numId w:val="2"/>
        </w:numPr>
        <w:spacing w:after="200" w:line="276" w:lineRule="auto"/>
        <w:jc w:val="center"/>
        <w:outlineLvl w:val="0"/>
        <w:rPr>
          <w:rFonts w:ascii="Arial" w:hAnsi="Arial" w:cs="Arial"/>
          <w:b/>
          <w:sz w:val="24"/>
          <w:szCs w:val="24"/>
        </w:rPr>
      </w:pPr>
      <w:r w:rsidRPr="00973BBE">
        <w:rPr>
          <w:rFonts w:ascii="Arial" w:hAnsi="Arial" w:cs="Arial"/>
          <w:b/>
          <w:sz w:val="24"/>
          <w:szCs w:val="24"/>
        </w:rPr>
        <w:t>Существующее положение.</w:t>
      </w:r>
    </w:p>
    <w:p w:rsidR="00860026" w:rsidRDefault="00860026" w:rsidP="00973BBE">
      <w:pPr>
        <w:ind w:firstLine="567"/>
        <w:jc w:val="both"/>
        <w:rPr>
          <w:rFonts w:ascii="Arial" w:hAnsi="Arial" w:cs="Arial"/>
          <w:sz w:val="24"/>
          <w:szCs w:val="24"/>
        </w:rPr>
      </w:pPr>
      <w:r w:rsidRPr="00860026">
        <w:rPr>
          <w:rFonts w:ascii="Arial" w:hAnsi="Arial" w:cs="Arial"/>
          <w:sz w:val="24"/>
          <w:szCs w:val="24"/>
        </w:rPr>
        <w:t xml:space="preserve">В административном отношении площадка строительства расположена в </w:t>
      </w:r>
      <w:proofErr w:type="spellStart"/>
      <w:r w:rsidRPr="00860026">
        <w:rPr>
          <w:rFonts w:ascii="Arial" w:hAnsi="Arial" w:cs="Arial"/>
          <w:sz w:val="24"/>
          <w:szCs w:val="24"/>
        </w:rPr>
        <w:t>Мангистауской</w:t>
      </w:r>
      <w:proofErr w:type="spellEnd"/>
      <w:r w:rsidRPr="00860026">
        <w:rPr>
          <w:rFonts w:ascii="Arial" w:hAnsi="Arial" w:cs="Arial"/>
          <w:sz w:val="24"/>
          <w:szCs w:val="24"/>
        </w:rPr>
        <w:t xml:space="preserve"> области, </w:t>
      </w:r>
      <w:proofErr w:type="spellStart"/>
      <w:r w:rsidRPr="00860026">
        <w:rPr>
          <w:rFonts w:ascii="Arial" w:hAnsi="Arial" w:cs="Arial"/>
          <w:sz w:val="24"/>
          <w:szCs w:val="24"/>
        </w:rPr>
        <w:t>г.Жанаозен</w:t>
      </w:r>
      <w:proofErr w:type="spellEnd"/>
      <w:r w:rsidRPr="00860026">
        <w:rPr>
          <w:rFonts w:ascii="Arial" w:hAnsi="Arial" w:cs="Arial"/>
          <w:sz w:val="24"/>
          <w:szCs w:val="24"/>
        </w:rPr>
        <w:t>, Республики Казахстан. Сообщение с г. Жанаозен происходит по автомобильной и железной дороге.</w:t>
      </w:r>
    </w:p>
    <w:p w:rsidR="0090777F" w:rsidRPr="00487771" w:rsidRDefault="0090777F" w:rsidP="0090777F">
      <w:pPr>
        <w:ind w:firstLine="567"/>
        <w:jc w:val="both"/>
        <w:rPr>
          <w:rFonts w:ascii="Arial" w:hAnsi="Arial" w:cs="Arial"/>
          <w:sz w:val="24"/>
          <w:szCs w:val="24"/>
        </w:rPr>
      </w:pPr>
      <w:proofErr w:type="spellStart"/>
      <w:r w:rsidRPr="00487771">
        <w:rPr>
          <w:rFonts w:ascii="Arial" w:hAnsi="Arial" w:cs="Arial"/>
          <w:sz w:val="24"/>
          <w:szCs w:val="24"/>
        </w:rPr>
        <w:t>Промплощадка</w:t>
      </w:r>
      <w:proofErr w:type="spellEnd"/>
      <w:r w:rsidRPr="00487771">
        <w:rPr>
          <w:rFonts w:ascii="Arial" w:hAnsi="Arial" w:cs="Arial"/>
          <w:sz w:val="24"/>
          <w:szCs w:val="24"/>
        </w:rPr>
        <w:t xml:space="preserve"> ГНПС «Узень» представляет собой действующее предприятие, застроенное зданиями, сооружениями и инженерными коммуникациями.</w:t>
      </w:r>
    </w:p>
    <w:p w:rsidR="00E2371E" w:rsidRDefault="00E2371E" w:rsidP="00E2371E">
      <w:pPr>
        <w:spacing w:line="240" w:lineRule="atLeast"/>
        <w:ind w:firstLine="567"/>
        <w:jc w:val="both"/>
        <w:rPr>
          <w:rFonts w:ascii="Arial" w:hAnsi="Arial" w:cs="Arial"/>
          <w:sz w:val="24"/>
          <w:szCs w:val="24"/>
        </w:rPr>
      </w:pPr>
      <w:r w:rsidRPr="000306C4">
        <w:rPr>
          <w:rFonts w:ascii="Arial" w:hAnsi="Arial" w:cs="Arial"/>
          <w:sz w:val="24"/>
          <w:szCs w:val="24"/>
        </w:rPr>
        <w:t>Р</w:t>
      </w:r>
      <w:r>
        <w:rPr>
          <w:rFonts w:ascii="Arial" w:hAnsi="Arial" w:cs="Arial"/>
          <w:sz w:val="24"/>
          <w:szCs w:val="24"/>
        </w:rPr>
        <w:t>езервуар вертикальный стальной (РВС) расположен на территории резервуарного парка ГНПС «Узень». РВС с</w:t>
      </w:r>
      <w:r w:rsidRPr="00557FA5">
        <w:rPr>
          <w:rFonts w:ascii="Arial" w:hAnsi="Arial" w:cs="Arial"/>
          <w:sz w:val="24"/>
          <w:szCs w:val="24"/>
        </w:rPr>
        <w:t xml:space="preserve"> </w:t>
      </w:r>
      <w:r w:rsidRPr="000306C4">
        <w:rPr>
          <w:rFonts w:ascii="Arial" w:hAnsi="Arial" w:cs="Arial"/>
          <w:sz w:val="24"/>
          <w:szCs w:val="24"/>
        </w:rPr>
        <w:t xml:space="preserve">номинальным объемом 20000 м3 </w:t>
      </w:r>
      <w:r>
        <w:rPr>
          <w:rFonts w:ascii="Arial" w:hAnsi="Arial" w:cs="Arial"/>
          <w:sz w:val="24"/>
          <w:szCs w:val="24"/>
        </w:rPr>
        <w:t xml:space="preserve">введен </w:t>
      </w:r>
      <w:r w:rsidRPr="00557FA5">
        <w:rPr>
          <w:rFonts w:ascii="Arial" w:hAnsi="Arial" w:cs="Arial"/>
          <w:sz w:val="24"/>
          <w:szCs w:val="24"/>
        </w:rPr>
        <w:t>в эксплуатаци</w:t>
      </w:r>
      <w:r>
        <w:rPr>
          <w:rFonts w:ascii="Arial" w:hAnsi="Arial" w:cs="Arial"/>
          <w:sz w:val="24"/>
          <w:szCs w:val="24"/>
        </w:rPr>
        <w:t>ю</w:t>
      </w:r>
      <w:r w:rsidRPr="000306C4">
        <w:rPr>
          <w:rFonts w:ascii="Arial" w:hAnsi="Arial" w:cs="Arial"/>
          <w:sz w:val="24"/>
          <w:szCs w:val="24"/>
        </w:rPr>
        <w:t xml:space="preserve"> </w:t>
      </w:r>
      <w:r>
        <w:rPr>
          <w:rFonts w:ascii="Arial" w:hAnsi="Arial" w:cs="Arial"/>
          <w:sz w:val="24"/>
          <w:szCs w:val="24"/>
        </w:rPr>
        <w:t>в</w:t>
      </w:r>
      <w:r w:rsidRPr="000306C4">
        <w:rPr>
          <w:rFonts w:ascii="Arial" w:hAnsi="Arial" w:cs="Arial"/>
          <w:sz w:val="24"/>
          <w:szCs w:val="24"/>
        </w:rPr>
        <w:t xml:space="preserve"> июл</w:t>
      </w:r>
      <w:r>
        <w:rPr>
          <w:rFonts w:ascii="Arial" w:hAnsi="Arial" w:cs="Arial"/>
          <w:sz w:val="24"/>
          <w:szCs w:val="24"/>
        </w:rPr>
        <w:t>е</w:t>
      </w:r>
      <w:r w:rsidRPr="000306C4">
        <w:rPr>
          <w:rFonts w:ascii="Arial" w:hAnsi="Arial" w:cs="Arial"/>
          <w:sz w:val="24"/>
          <w:szCs w:val="24"/>
        </w:rPr>
        <w:t xml:space="preserve"> 2009 г.</w:t>
      </w:r>
      <w:r>
        <w:rPr>
          <w:rFonts w:ascii="Arial" w:hAnsi="Arial" w:cs="Arial"/>
          <w:sz w:val="24"/>
          <w:szCs w:val="24"/>
        </w:rPr>
        <w:t xml:space="preserve"> </w:t>
      </w:r>
      <w:r w:rsidRPr="004F6BBC">
        <w:rPr>
          <w:rFonts w:ascii="Arial" w:hAnsi="Arial" w:cs="Arial"/>
          <w:sz w:val="24"/>
          <w:szCs w:val="24"/>
        </w:rPr>
        <w:t>Резервуар со стационарной крышей без понтона</w:t>
      </w:r>
      <w:r>
        <w:rPr>
          <w:rFonts w:ascii="Arial" w:hAnsi="Arial" w:cs="Arial"/>
          <w:sz w:val="24"/>
          <w:szCs w:val="24"/>
        </w:rPr>
        <w:t>,</w:t>
      </w:r>
      <w:r w:rsidRPr="004F6BBC">
        <w:rPr>
          <w:rFonts w:ascii="Arial" w:hAnsi="Arial" w:cs="Arial"/>
          <w:sz w:val="24"/>
          <w:szCs w:val="24"/>
        </w:rPr>
        <w:t xml:space="preserve"> внутренний диаметр 39900 мм, </w:t>
      </w:r>
      <w:r>
        <w:rPr>
          <w:rFonts w:ascii="Arial" w:hAnsi="Arial" w:cs="Arial"/>
          <w:sz w:val="24"/>
          <w:szCs w:val="24"/>
        </w:rPr>
        <w:t>в</w:t>
      </w:r>
      <w:r w:rsidRPr="004F6BBC">
        <w:rPr>
          <w:rFonts w:ascii="Arial" w:hAnsi="Arial" w:cs="Arial"/>
          <w:sz w:val="24"/>
          <w:szCs w:val="24"/>
        </w:rPr>
        <w:t xml:space="preserve">ысота стенки 17920 мм. Фундамент под РВС железобетонный кольцевой ленточный. Лестница шахтная </w:t>
      </w:r>
      <w:proofErr w:type="spellStart"/>
      <w:r w:rsidRPr="004F6BBC">
        <w:rPr>
          <w:rFonts w:ascii="Arial" w:hAnsi="Arial" w:cs="Arial"/>
          <w:sz w:val="24"/>
          <w:szCs w:val="24"/>
        </w:rPr>
        <w:t>отдельностоящая</w:t>
      </w:r>
      <w:proofErr w:type="spellEnd"/>
      <w:r w:rsidRPr="004F6BBC">
        <w:rPr>
          <w:rFonts w:ascii="Arial" w:hAnsi="Arial" w:cs="Arial"/>
          <w:sz w:val="24"/>
          <w:szCs w:val="24"/>
        </w:rPr>
        <w:t xml:space="preserve">. </w:t>
      </w:r>
    </w:p>
    <w:p w:rsidR="00E2371E" w:rsidRPr="00557FA5" w:rsidRDefault="00E2371E" w:rsidP="00E2371E">
      <w:pPr>
        <w:spacing w:line="240" w:lineRule="atLeast"/>
        <w:ind w:firstLine="567"/>
        <w:jc w:val="both"/>
        <w:rPr>
          <w:rFonts w:ascii="Arial" w:hAnsi="Arial" w:cs="Arial"/>
          <w:sz w:val="24"/>
          <w:szCs w:val="24"/>
        </w:rPr>
      </w:pPr>
      <w:r>
        <w:rPr>
          <w:rFonts w:ascii="Arial" w:hAnsi="Arial" w:cs="Arial"/>
          <w:sz w:val="24"/>
          <w:szCs w:val="24"/>
        </w:rPr>
        <w:t xml:space="preserve">Проведено техническое диагностирования резервуара ТОО «НПО Дефектоскопия» согласно договору № EX 1332/2018 от 27.07.2018г. и согласно выводам </w:t>
      </w:r>
      <w:r w:rsidRPr="00557FA5">
        <w:rPr>
          <w:rFonts w:ascii="Arial" w:hAnsi="Arial" w:cs="Arial"/>
          <w:sz w:val="24"/>
          <w:szCs w:val="24"/>
        </w:rPr>
        <w:t>экспертного</w:t>
      </w:r>
      <w:r>
        <w:rPr>
          <w:rFonts w:ascii="Arial" w:hAnsi="Arial" w:cs="Arial"/>
          <w:sz w:val="24"/>
          <w:szCs w:val="24"/>
        </w:rPr>
        <w:t xml:space="preserve"> </w:t>
      </w:r>
      <w:r w:rsidRPr="00557FA5">
        <w:rPr>
          <w:rFonts w:ascii="Arial" w:hAnsi="Arial" w:cs="Arial"/>
          <w:sz w:val="24"/>
          <w:szCs w:val="24"/>
        </w:rPr>
        <w:t>заключения</w:t>
      </w:r>
      <w:r w:rsidRPr="004F6BBC">
        <w:rPr>
          <w:rFonts w:ascii="Arial" w:hAnsi="Arial" w:cs="Arial"/>
          <w:sz w:val="24"/>
          <w:szCs w:val="24"/>
        </w:rPr>
        <w:t xml:space="preserve"> №0437-19 от 29.11.2019г.</w:t>
      </w:r>
      <w:r>
        <w:rPr>
          <w:rFonts w:ascii="Arial" w:hAnsi="Arial" w:cs="Arial"/>
          <w:sz w:val="24"/>
          <w:szCs w:val="24"/>
        </w:rPr>
        <w:t xml:space="preserve"> </w:t>
      </w:r>
      <w:r w:rsidRPr="00557FA5">
        <w:rPr>
          <w:rFonts w:ascii="Arial" w:hAnsi="Arial" w:cs="Arial"/>
          <w:sz w:val="24"/>
          <w:szCs w:val="24"/>
        </w:rPr>
        <w:t xml:space="preserve">должен был выведен из эксплуатации не позднее октября </w:t>
      </w:r>
      <w:r>
        <w:rPr>
          <w:rFonts w:ascii="Arial" w:hAnsi="Arial" w:cs="Arial"/>
          <w:sz w:val="24"/>
          <w:szCs w:val="24"/>
        </w:rPr>
        <w:t>2022 г.</w:t>
      </w:r>
    </w:p>
    <w:p w:rsidR="00E2371E" w:rsidRDefault="00E2371E" w:rsidP="00E2371E">
      <w:pPr>
        <w:ind w:firstLine="567"/>
        <w:jc w:val="both"/>
        <w:rPr>
          <w:rFonts w:ascii="Arial" w:hAnsi="Arial" w:cs="Arial"/>
          <w:sz w:val="24"/>
          <w:szCs w:val="24"/>
        </w:rPr>
      </w:pPr>
      <w:r w:rsidRPr="00557FA5">
        <w:rPr>
          <w:rFonts w:ascii="Arial" w:hAnsi="Arial" w:cs="Arial"/>
          <w:sz w:val="24"/>
          <w:szCs w:val="24"/>
        </w:rPr>
        <w:t xml:space="preserve">На момент разработки РВС-20000 №13 согласно письма ЦА АО «КазТрансОйл» исх.№ 14-10/6546 от 20.09.2022 г. выполнен </w:t>
      </w:r>
      <w:proofErr w:type="spellStart"/>
      <w:r w:rsidRPr="00557FA5">
        <w:rPr>
          <w:rFonts w:ascii="Arial" w:hAnsi="Arial" w:cs="Arial"/>
          <w:sz w:val="24"/>
          <w:szCs w:val="24"/>
        </w:rPr>
        <w:t>латочный</w:t>
      </w:r>
      <w:proofErr w:type="spellEnd"/>
      <w:r w:rsidRPr="00557FA5">
        <w:rPr>
          <w:rFonts w:ascii="Arial" w:hAnsi="Arial" w:cs="Arial"/>
          <w:sz w:val="24"/>
          <w:szCs w:val="24"/>
        </w:rPr>
        <w:t xml:space="preserve"> ремонт днища РВС №13.</w:t>
      </w:r>
      <w:r>
        <w:rPr>
          <w:rFonts w:ascii="Arial" w:hAnsi="Arial" w:cs="Arial"/>
          <w:sz w:val="24"/>
          <w:szCs w:val="24"/>
        </w:rPr>
        <w:t xml:space="preserve">  </w:t>
      </w:r>
    </w:p>
    <w:p w:rsidR="00B10175" w:rsidRPr="00B10175" w:rsidRDefault="00E2371E" w:rsidP="00B10175">
      <w:pPr>
        <w:ind w:firstLine="567"/>
        <w:jc w:val="both"/>
        <w:rPr>
          <w:rFonts w:ascii="Arial" w:hAnsi="Arial" w:cs="Arial"/>
          <w:color w:val="FF0000"/>
          <w:sz w:val="24"/>
          <w:szCs w:val="24"/>
        </w:rPr>
      </w:pPr>
      <w:r>
        <w:rPr>
          <w:rFonts w:ascii="Arial" w:hAnsi="Arial" w:cs="Arial"/>
          <w:sz w:val="24"/>
          <w:szCs w:val="24"/>
        </w:rPr>
        <w:t> </w:t>
      </w:r>
    </w:p>
    <w:p w:rsidR="00B10175" w:rsidRPr="00812DCB" w:rsidRDefault="00B10175" w:rsidP="003211DA">
      <w:pPr>
        <w:keepNext/>
        <w:numPr>
          <w:ilvl w:val="1"/>
          <w:numId w:val="2"/>
        </w:numPr>
        <w:spacing w:after="200" w:line="276" w:lineRule="auto"/>
        <w:jc w:val="center"/>
        <w:outlineLvl w:val="0"/>
        <w:rPr>
          <w:rFonts w:ascii="Arial" w:hAnsi="Arial" w:cs="Arial"/>
          <w:b/>
          <w:sz w:val="24"/>
          <w:szCs w:val="24"/>
        </w:rPr>
      </w:pPr>
      <w:r w:rsidRPr="00812DCB">
        <w:rPr>
          <w:rFonts w:ascii="Arial" w:hAnsi="Arial" w:cs="Arial"/>
          <w:b/>
          <w:sz w:val="24"/>
          <w:szCs w:val="24"/>
        </w:rPr>
        <w:t>Проектные решения.</w:t>
      </w:r>
    </w:p>
    <w:p w:rsidR="00B10175" w:rsidRDefault="00B10175" w:rsidP="00B10175">
      <w:pPr>
        <w:ind w:firstLine="567"/>
        <w:jc w:val="both"/>
        <w:rPr>
          <w:rFonts w:ascii="Arial" w:hAnsi="Arial" w:cs="Arial"/>
          <w:sz w:val="24"/>
          <w:szCs w:val="24"/>
        </w:rPr>
      </w:pPr>
      <w:r w:rsidRPr="00583C64">
        <w:rPr>
          <w:rFonts w:ascii="Arial" w:hAnsi="Arial" w:cs="Arial"/>
          <w:sz w:val="24"/>
          <w:szCs w:val="24"/>
        </w:rPr>
        <w:t xml:space="preserve">Для повышения надежности эксплуатации </w:t>
      </w:r>
      <w:r w:rsidR="004D368C">
        <w:rPr>
          <w:rFonts w:ascii="Arial" w:hAnsi="Arial" w:cs="Arial"/>
          <w:sz w:val="24"/>
          <w:szCs w:val="24"/>
        </w:rPr>
        <w:t>РВС №1</w:t>
      </w:r>
      <w:r w:rsidR="00A03B87">
        <w:rPr>
          <w:rFonts w:ascii="Arial" w:hAnsi="Arial" w:cs="Arial"/>
          <w:sz w:val="24"/>
          <w:szCs w:val="24"/>
        </w:rPr>
        <w:t>3</w:t>
      </w:r>
      <w:r w:rsidR="004D368C">
        <w:rPr>
          <w:rFonts w:ascii="Arial" w:hAnsi="Arial" w:cs="Arial"/>
          <w:sz w:val="24"/>
          <w:szCs w:val="24"/>
        </w:rPr>
        <w:t xml:space="preserve"> </w:t>
      </w:r>
      <w:r w:rsidRPr="00583C64">
        <w:rPr>
          <w:rFonts w:ascii="Arial" w:hAnsi="Arial" w:cs="Arial"/>
          <w:sz w:val="24"/>
          <w:szCs w:val="24"/>
        </w:rPr>
        <w:t xml:space="preserve">рабочим проектом </w:t>
      </w:r>
      <w:r w:rsidR="00E2371E">
        <w:rPr>
          <w:rFonts w:ascii="Arial" w:hAnsi="Arial" w:cs="Arial"/>
          <w:sz w:val="24"/>
          <w:szCs w:val="24"/>
        </w:rPr>
        <w:t xml:space="preserve">в соответствии с заданием на проектирование </w:t>
      </w:r>
      <w:r w:rsidRPr="00583C64">
        <w:rPr>
          <w:rFonts w:ascii="Arial" w:hAnsi="Arial" w:cs="Arial"/>
          <w:sz w:val="24"/>
          <w:szCs w:val="24"/>
        </w:rPr>
        <w:t>предусмотрен</w:t>
      </w:r>
      <w:r w:rsidR="00A03B87">
        <w:rPr>
          <w:rFonts w:ascii="Arial" w:hAnsi="Arial" w:cs="Arial"/>
          <w:sz w:val="24"/>
          <w:szCs w:val="24"/>
        </w:rPr>
        <w:t xml:space="preserve"> капитальный ремонт</w:t>
      </w:r>
      <w:r w:rsidRPr="00583C64">
        <w:rPr>
          <w:rFonts w:ascii="Arial" w:hAnsi="Arial" w:cs="Arial"/>
          <w:sz w:val="24"/>
          <w:szCs w:val="24"/>
        </w:rPr>
        <w:t>:</w:t>
      </w:r>
    </w:p>
    <w:p w:rsidR="00FD2207" w:rsidRPr="00583C64" w:rsidRDefault="00AD4EE9" w:rsidP="00B10175">
      <w:pPr>
        <w:ind w:firstLine="567"/>
        <w:jc w:val="both"/>
        <w:rPr>
          <w:rFonts w:ascii="Arial" w:hAnsi="Arial" w:cs="Arial"/>
          <w:sz w:val="24"/>
          <w:szCs w:val="24"/>
        </w:rPr>
      </w:pPr>
      <w:r>
        <w:rPr>
          <w:rFonts w:ascii="Arial" w:hAnsi="Arial" w:cs="Arial"/>
          <w:sz w:val="24"/>
          <w:szCs w:val="24"/>
        </w:rPr>
        <w:t>П</w:t>
      </w:r>
      <w:r w:rsidR="00FD2207">
        <w:rPr>
          <w:rFonts w:ascii="Arial" w:hAnsi="Arial" w:cs="Arial"/>
          <w:sz w:val="24"/>
          <w:szCs w:val="24"/>
        </w:rPr>
        <w:t xml:space="preserve">о </w:t>
      </w:r>
      <w:r w:rsidR="00A03B87">
        <w:rPr>
          <w:rFonts w:ascii="Arial" w:hAnsi="Arial" w:cs="Arial"/>
          <w:sz w:val="24"/>
          <w:szCs w:val="24"/>
        </w:rPr>
        <w:t>архитектурно-строительной части</w:t>
      </w:r>
      <w:r w:rsidR="00FD2207">
        <w:rPr>
          <w:rFonts w:ascii="Arial" w:hAnsi="Arial" w:cs="Arial"/>
          <w:sz w:val="24"/>
          <w:szCs w:val="24"/>
        </w:rPr>
        <w:t>:</w:t>
      </w:r>
    </w:p>
    <w:p w:rsidR="00A03B87" w:rsidRDefault="00A03B87" w:rsidP="00A03B87">
      <w:pPr>
        <w:ind w:firstLine="567"/>
        <w:jc w:val="both"/>
        <w:rPr>
          <w:rFonts w:ascii="Arial" w:hAnsi="Arial" w:cs="Arial"/>
          <w:sz w:val="24"/>
          <w:szCs w:val="24"/>
        </w:rPr>
      </w:pPr>
      <w:r>
        <w:rPr>
          <w:rFonts w:ascii="Arial" w:hAnsi="Arial" w:cs="Arial"/>
          <w:sz w:val="24"/>
          <w:szCs w:val="24"/>
        </w:rPr>
        <w:t>- замена четырех листов первого пояса резервуара № 3, 5, 9, 1;</w:t>
      </w:r>
    </w:p>
    <w:p w:rsidR="00A03B87" w:rsidRDefault="00A03B87" w:rsidP="00A03B87">
      <w:pPr>
        <w:ind w:firstLine="567"/>
        <w:jc w:val="both"/>
        <w:rPr>
          <w:rFonts w:ascii="Arial" w:hAnsi="Arial" w:cs="Arial"/>
          <w:sz w:val="24"/>
          <w:szCs w:val="24"/>
        </w:rPr>
      </w:pPr>
      <w:r>
        <w:rPr>
          <w:rFonts w:ascii="Arial" w:hAnsi="Arial" w:cs="Arial"/>
          <w:sz w:val="24"/>
          <w:szCs w:val="24"/>
        </w:rPr>
        <w:t>- устройство люк-лаз в первом поясе РВС;</w:t>
      </w:r>
    </w:p>
    <w:p w:rsidR="00A03B87" w:rsidRDefault="00A03B87" w:rsidP="00A03B87">
      <w:pPr>
        <w:ind w:firstLine="567"/>
        <w:jc w:val="both"/>
        <w:rPr>
          <w:rFonts w:ascii="Arial" w:hAnsi="Arial" w:cs="Arial"/>
          <w:sz w:val="24"/>
          <w:szCs w:val="24"/>
        </w:rPr>
      </w:pPr>
      <w:r>
        <w:rPr>
          <w:rFonts w:ascii="Arial" w:hAnsi="Arial" w:cs="Arial"/>
          <w:sz w:val="24"/>
          <w:szCs w:val="24"/>
        </w:rPr>
        <w:t xml:space="preserve">- устройство в верхней части РВС дополнительного крепления </w:t>
      </w:r>
    </w:p>
    <w:p w:rsidR="00A03B87" w:rsidRDefault="00A03B87" w:rsidP="00A03B87">
      <w:pPr>
        <w:ind w:firstLine="567"/>
        <w:jc w:val="both"/>
        <w:rPr>
          <w:rFonts w:ascii="Arial" w:hAnsi="Arial" w:cs="Arial"/>
          <w:sz w:val="24"/>
          <w:szCs w:val="24"/>
        </w:rPr>
      </w:pPr>
      <w:r>
        <w:rPr>
          <w:rFonts w:ascii="Arial" w:hAnsi="Arial" w:cs="Arial"/>
          <w:sz w:val="24"/>
          <w:szCs w:val="24"/>
        </w:rPr>
        <w:t>шахтной лестницы</w:t>
      </w:r>
      <w:r w:rsidR="008B3980">
        <w:rPr>
          <w:rFonts w:ascii="Arial" w:hAnsi="Arial" w:cs="Arial"/>
          <w:sz w:val="24"/>
          <w:szCs w:val="24"/>
        </w:rPr>
        <w:t>;</w:t>
      </w:r>
    </w:p>
    <w:p w:rsidR="008B3980" w:rsidRDefault="008B3980" w:rsidP="00A03B87">
      <w:pPr>
        <w:ind w:firstLine="567"/>
        <w:jc w:val="both"/>
        <w:rPr>
          <w:rFonts w:ascii="Arial" w:hAnsi="Arial" w:cs="Arial"/>
          <w:sz w:val="24"/>
          <w:szCs w:val="24"/>
        </w:rPr>
      </w:pPr>
      <w:r>
        <w:rPr>
          <w:rFonts w:ascii="Arial" w:hAnsi="Arial" w:cs="Arial"/>
          <w:sz w:val="24"/>
          <w:szCs w:val="24"/>
        </w:rPr>
        <w:t xml:space="preserve">- </w:t>
      </w:r>
      <w:r w:rsidRPr="008B3980">
        <w:rPr>
          <w:rFonts w:ascii="Arial" w:hAnsi="Arial" w:cs="Arial"/>
          <w:sz w:val="24"/>
          <w:szCs w:val="24"/>
        </w:rPr>
        <w:t>замена листов днища №№ 1,2,4,6,10,13,14,15,17,19,46,47,58,62,63,74,78,88,</w:t>
      </w:r>
    </w:p>
    <w:p w:rsidR="008B3980" w:rsidRDefault="008B3980" w:rsidP="00A03B87">
      <w:pPr>
        <w:ind w:firstLine="567"/>
        <w:jc w:val="both"/>
        <w:rPr>
          <w:rFonts w:ascii="Arial" w:hAnsi="Arial" w:cs="Arial"/>
          <w:sz w:val="24"/>
          <w:szCs w:val="24"/>
        </w:rPr>
      </w:pPr>
      <w:r>
        <w:rPr>
          <w:rFonts w:ascii="Arial" w:hAnsi="Arial" w:cs="Arial"/>
          <w:sz w:val="24"/>
          <w:szCs w:val="24"/>
        </w:rPr>
        <w:t>89,92,93,94,95,96,97,98;</w:t>
      </w:r>
    </w:p>
    <w:p w:rsidR="008B3980" w:rsidRDefault="008B3980" w:rsidP="00A03B87">
      <w:pPr>
        <w:ind w:firstLine="567"/>
        <w:jc w:val="both"/>
        <w:rPr>
          <w:rFonts w:ascii="Arial" w:hAnsi="Arial" w:cs="Arial"/>
          <w:sz w:val="24"/>
          <w:szCs w:val="24"/>
        </w:rPr>
      </w:pPr>
      <w:r>
        <w:rPr>
          <w:rFonts w:ascii="Arial" w:hAnsi="Arial" w:cs="Arial"/>
          <w:sz w:val="24"/>
          <w:szCs w:val="24"/>
        </w:rPr>
        <w:t xml:space="preserve">- листов </w:t>
      </w:r>
      <w:r w:rsidRPr="008B3980">
        <w:rPr>
          <w:rFonts w:ascii="Arial" w:hAnsi="Arial" w:cs="Arial"/>
          <w:sz w:val="24"/>
          <w:szCs w:val="24"/>
        </w:rPr>
        <w:t>окрайки днища попадающие на демонтируемые листы стенки №№ 5,</w:t>
      </w:r>
    </w:p>
    <w:p w:rsidR="008B3980" w:rsidRDefault="008B3980" w:rsidP="00A03B87">
      <w:pPr>
        <w:ind w:firstLine="567"/>
        <w:jc w:val="both"/>
        <w:rPr>
          <w:rFonts w:ascii="Arial" w:hAnsi="Arial" w:cs="Arial"/>
          <w:sz w:val="24"/>
          <w:szCs w:val="24"/>
        </w:rPr>
      </w:pPr>
      <w:r w:rsidRPr="008B3980">
        <w:rPr>
          <w:rFonts w:ascii="Arial" w:hAnsi="Arial" w:cs="Arial"/>
          <w:sz w:val="24"/>
          <w:szCs w:val="24"/>
        </w:rPr>
        <w:t>9, 17 и в месте устройства монтажного проема.</w:t>
      </w:r>
    </w:p>
    <w:p w:rsidR="00B10175" w:rsidRPr="00583C64" w:rsidRDefault="00AD4EE9" w:rsidP="00F0607C">
      <w:pPr>
        <w:ind w:firstLine="567"/>
        <w:jc w:val="both"/>
        <w:rPr>
          <w:rFonts w:ascii="Arial" w:hAnsi="Arial" w:cs="Arial"/>
          <w:sz w:val="24"/>
          <w:szCs w:val="24"/>
        </w:rPr>
      </w:pPr>
      <w:r>
        <w:rPr>
          <w:rFonts w:ascii="Arial" w:hAnsi="Arial" w:cs="Arial"/>
          <w:sz w:val="24"/>
          <w:szCs w:val="24"/>
        </w:rPr>
        <w:t>П</w:t>
      </w:r>
      <w:r w:rsidR="00E2371E">
        <w:rPr>
          <w:rFonts w:ascii="Arial" w:hAnsi="Arial" w:cs="Arial"/>
          <w:sz w:val="24"/>
          <w:szCs w:val="24"/>
        </w:rPr>
        <w:t>о</w:t>
      </w:r>
      <w:r w:rsidR="00B10175" w:rsidRPr="00583C64">
        <w:rPr>
          <w:rFonts w:ascii="Arial" w:hAnsi="Arial" w:cs="Arial"/>
          <w:sz w:val="24"/>
          <w:szCs w:val="24"/>
        </w:rPr>
        <w:t xml:space="preserve"> части инженерно-технического обеспечения:</w:t>
      </w:r>
    </w:p>
    <w:p w:rsidR="00812DCB" w:rsidRDefault="00812DCB" w:rsidP="00812DCB">
      <w:pPr>
        <w:ind w:firstLine="567"/>
        <w:jc w:val="both"/>
        <w:rPr>
          <w:rFonts w:ascii="Arial" w:hAnsi="Arial" w:cs="Arial"/>
          <w:sz w:val="24"/>
          <w:szCs w:val="24"/>
        </w:rPr>
      </w:pPr>
      <w:r>
        <w:rPr>
          <w:rFonts w:ascii="Arial" w:hAnsi="Arial" w:cs="Arial"/>
          <w:sz w:val="24"/>
          <w:szCs w:val="24"/>
        </w:rPr>
        <w:t xml:space="preserve">- </w:t>
      </w:r>
      <w:r w:rsidRPr="006C441B">
        <w:rPr>
          <w:rFonts w:ascii="Arial" w:hAnsi="Arial" w:cs="Arial"/>
          <w:sz w:val="24"/>
          <w:szCs w:val="24"/>
        </w:rPr>
        <w:t>заземлени</w:t>
      </w:r>
      <w:r>
        <w:rPr>
          <w:rFonts w:ascii="Arial" w:hAnsi="Arial" w:cs="Arial"/>
          <w:sz w:val="24"/>
          <w:szCs w:val="24"/>
        </w:rPr>
        <w:t>е</w:t>
      </w:r>
      <w:r w:rsidRPr="006C441B">
        <w:rPr>
          <w:rFonts w:ascii="Arial" w:hAnsi="Arial" w:cs="Arial"/>
          <w:sz w:val="24"/>
          <w:szCs w:val="24"/>
        </w:rPr>
        <w:t xml:space="preserve">, </w:t>
      </w:r>
    </w:p>
    <w:p w:rsidR="00812DCB" w:rsidRDefault="00812DCB" w:rsidP="00812DCB">
      <w:pPr>
        <w:ind w:firstLine="567"/>
        <w:jc w:val="both"/>
        <w:rPr>
          <w:rFonts w:ascii="Arial" w:hAnsi="Arial" w:cs="Arial"/>
          <w:sz w:val="24"/>
          <w:szCs w:val="24"/>
        </w:rPr>
      </w:pPr>
      <w:r>
        <w:rPr>
          <w:rFonts w:ascii="Arial" w:hAnsi="Arial" w:cs="Arial"/>
          <w:sz w:val="24"/>
          <w:szCs w:val="24"/>
        </w:rPr>
        <w:t>- электроосвещение;</w:t>
      </w:r>
    </w:p>
    <w:p w:rsidR="00812DCB" w:rsidRDefault="00812DCB" w:rsidP="00812DCB">
      <w:pPr>
        <w:ind w:firstLine="567"/>
        <w:jc w:val="both"/>
        <w:rPr>
          <w:rFonts w:ascii="Arial" w:hAnsi="Arial" w:cs="Arial"/>
          <w:sz w:val="24"/>
          <w:szCs w:val="24"/>
        </w:rPr>
      </w:pPr>
      <w:r>
        <w:rPr>
          <w:rFonts w:ascii="Arial" w:hAnsi="Arial" w:cs="Arial"/>
          <w:sz w:val="24"/>
          <w:szCs w:val="24"/>
        </w:rPr>
        <w:t xml:space="preserve">- </w:t>
      </w:r>
      <w:proofErr w:type="spellStart"/>
      <w:r w:rsidRPr="006C441B">
        <w:rPr>
          <w:rFonts w:ascii="Arial" w:hAnsi="Arial" w:cs="Arial"/>
          <w:sz w:val="24"/>
          <w:szCs w:val="24"/>
        </w:rPr>
        <w:t>молниезащит</w:t>
      </w:r>
      <w:r>
        <w:rPr>
          <w:rFonts w:ascii="Arial" w:hAnsi="Arial" w:cs="Arial"/>
          <w:sz w:val="24"/>
          <w:szCs w:val="24"/>
        </w:rPr>
        <w:t>а</w:t>
      </w:r>
      <w:proofErr w:type="spellEnd"/>
      <w:r>
        <w:rPr>
          <w:rFonts w:ascii="Arial" w:hAnsi="Arial" w:cs="Arial"/>
          <w:sz w:val="24"/>
          <w:szCs w:val="24"/>
        </w:rPr>
        <w:t>;</w:t>
      </w:r>
    </w:p>
    <w:p w:rsidR="00812DCB" w:rsidRPr="0011714C" w:rsidRDefault="00812DCB" w:rsidP="00812DCB">
      <w:pPr>
        <w:ind w:firstLine="567"/>
        <w:jc w:val="both"/>
        <w:rPr>
          <w:rFonts w:ascii="Arial" w:hAnsi="Arial" w:cs="Arial"/>
          <w:sz w:val="24"/>
          <w:szCs w:val="24"/>
        </w:rPr>
      </w:pPr>
      <w:r>
        <w:rPr>
          <w:rFonts w:ascii="Arial" w:hAnsi="Arial" w:cs="Arial"/>
          <w:sz w:val="24"/>
          <w:szCs w:val="24"/>
        </w:rPr>
        <w:t>- электрохимическая защита.</w:t>
      </w:r>
    </w:p>
    <w:p w:rsidR="00004838" w:rsidRPr="00CE7D87" w:rsidRDefault="00004838" w:rsidP="00004838">
      <w:pPr>
        <w:ind w:firstLine="567"/>
        <w:jc w:val="both"/>
        <w:rPr>
          <w:rFonts w:ascii="Arial" w:hAnsi="Arial" w:cs="Arial"/>
          <w:sz w:val="24"/>
          <w:szCs w:val="24"/>
        </w:rPr>
      </w:pPr>
      <w:r w:rsidRPr="00CE7D87">
        <w:rPr>
          <w:rFonts w:ascii="Arial" w:hAnsi="Arial" w:cs="Arial"/>
          <w:sz w:val="24"/>
          <w:szCs w:val="24"/>
        </w:rPr>
        <w:t xml:space="preserve">Согласно статье 4 </w:t>
      </w:r>
      <w:proofErr w:type="spellStart"/>
      <w:r w:rsidRPr="00CE7D87">
        <w:rPr>
          <w:rFonts w:ascii="Arial" w:hAnsi="Arial" w:cs="Arial"/>
          <w:sz w:val="24"/>
          <w:szCs w:val="24"/>
        </w:rPr>
        <w:t>пп</w:t>
      </w:r>
      <w:proofErr w:type="spellEnd"/>
      <w:r w:rsidRPr="00CE7D87">
        <w:rPr>
          <w:rFonts w:ascii="Arial" w:hAnsi="Arial" w:cs="Arial"/>
          <w:sz w:val="24"/>
          <w:szCs w:val="24"/>
        </w:rPr>
        <w:t>. 4 п.2 Закона «О техническом регулировании» от 9 ноября 2004 г. № 603-II и «Правил подтверждения соответствия</w:t>
      </w:r>
      <w:proofErr w:type="gramStart"/>
      <w:r w:rsidRPr="00CE7D87">
        <w:rPr>
          <w:rFonts w:ascii="Arial" w:hAnsi="Arial" w:cs="Arial"/>
          <w:sz w:val="24"/>
          <w:szCs w:val="24"/>
        </w:rPr>
        <w:t>»</w:t>
      </w:r>
      <w:proofErr w:type="gramEnd"/>
      <w:r w:rsidRPr="00CE7D87">
        <w:rPr>
          <w:rFonts w:ascii="Arial" w:hAnsi="Arial" w:cs="Arial"/>
          <w:sz w:val="24"/>
          <w:szCs w:val="24"/>
        </w:rPr>
        <w:t xml:space="preserve"> принятые в </w:t>
      </w:r>
      <w:r w:rsidRPr="00CE7D87">
        <w:rPr>
          <w:rFonts w:ascii="Arial" w:hAnsi="Arial" w:cs="Arial"/>
          <w:sz w:val="24"/>
          <w:szCs w:val="24"/>
        </w:rPr>
        <w:lastRenderedPageBreak/>
        <w:t>рабочем проекте основное оборудование имеет сертификаты соответствия СТ КЗ «О происхождении товара», Декларацию о соответствии ТР ТС 004/2011 «О безопасности низковольтного оборудования», и разрешение на применение на опасных производственных объектах согласно статье 74 Закона Республики Казахстан «О гражданской защите».</w:t>
      </w:r>
    </w:p>
    <w:p w:rsidR="00B10175" w:rsidRPr="00004838" w:rsidRDefault="00B10175" w:rsidP="00004838">
      <w:pPr>
        <w:ind w:firstLine="567"/>
        <w:jc w:val="both"/>
        <w:rPr>
          <w:rFonts w:ascii="Arial" w:hAnsi="Arial" w:cs="Arial"/>
          <w:color w:val="FF0000"/>
          <w:sz w:val="24"/>
          <w:szCs w:val="24"/>
        </w:rPr>
      </w:pPr>
    </w:p>
    <w:p w:rsidR="008B5939" w:rsidRDefault="008B5939" w:rsidP="00B10175">
      <w:pPr>
        <w:tabs>
          <w:tab w:val="left" w:pos="-3261"/>
          <w:tab w:val="left" w:pos="1134"/>
        </w:tabs>
        <w:jc w:val="center"/>
        <w:rPr>
          <w:rFonts w:ascii="Arial" w:hAnsi="Arial" w:cs="Arial"/>
          <w:b/>
          <w:bCs/>
          <w:color w:val="FF0000"/>
          <w:sz w:val="24"/>
          <w:szCs w:val="24"/>
        </w:rPr>
      </w:pPr>
    </w:p>
    <w:p w:rsidR="00346D1B" w:rsidRDefault="00346D1B" w:rsidP="00B10175">
      <w:pPr>
        <w:tabs>
          <w:tab w:val="left" w:pos="-3261"/>
          <w:tab w:val="left" w:pos="1134"/>
        </w:tabs>
        <w:jc w:val="center"/>
        <w:rPr>
          <w:rFonts w:ascii="Arial" w:hAnsi="Arial" w:cs="Arial"/>
          <w:b/>
          <w:bCs/>
          <w:color w:val="FF0000"/>
          <w:sz w:val="24"/>
          <w:szCs w:val="24"/>
        </w:rPr>
        <w:sectPr w:rsidR="00346D1B" w:rsidSect="00B10175">
          <w:headerReference w:type="even" r:id="rId15"/>
          <w:headerReference w:type="default" r:id="rId16"/>
          <w:footerReference w:type="default" r:id="rId17"/>
          <w:headerReference w:type="first" r:id="rId18"/>
          <w:footerReference w:type="first" r:id="rId19"/>
          <w:pgSz w:w="11906" w:h="16838"/>
          <w:pgMar w:top="1134" w:right="851" w:bottom="720" w:left="1701" w:header="709" w:footer="709" w:gutter="0"/>
          <w:cols w:space="708"/>
          <w:docGrid w:linePitch="360"/>
        </w:sectPr>
      </w:pPr>
    </w:p>
    <w:p w:rsidR="00B10175" w:rsidRPr="004E741C" w:rsidRDefault="00B10175" w:rsidP="003211DA">
      <w:pPr>
        <w:keepNext/>
        <w:numPr>
          <w:ilvl w:val="0"/>
          <w:numId w:val="1"/>
        </w:numPr>
        <w:spacing w:after="200" w:line="276" w:lineRule="auto"/>
        <w:jc w:val="center"/>
        <w:outlineLvl w:val="0"/>
        <w:rPr>
          <w:rFonts w:ascii="Arial" w:hAnsi="Arial" w:cs="Arial"/>
          <w:b/>
          <w:sz w:val="24"/>
          <w:szCs w:val="24"/>
        </w:rPr>
      </w:pPr>
      <w:r w:rsidRPr="004E741C">
        <w:rPr>
          <w:rFonts w:ascii="Arial" w:hAnsi="Arial" w:cs="Arial"/>
          <w:b/>
          <w:sz w:val="24"/>
          <w:szCs w:val="24"/>
        </w:rPr>
        <w:lastRenderedPageBreak/>
        <w:t>Технико-экономическая часть</w:t>
      </w:r>
    </w:p>
    <w:p w:rsidR="00B10175" w:rsidRDefault="00B10175" w:rsidP="00B10175">
      <w:pPr>
        <w:tabs>
          <w:tab w:val="left" w:pos="-3261"/>
          <w:tab w:val="left" w:pos="1134"/>
        </w:tabs>
        <w:jc w:val="center"/>
        <w:rPr>
          <w:rFonts w:ascii="Arial" w:hAnsi="Arial" w:cs="Arial"/>
          <w:b/>
          <w:bCs/>
          <w:sz w:val="24"/>
          <w:szCs w:val="24"/>
        </w:rPr>
      </w:pPr>
      <w:r w:rsidRPr="000C0E67">
        <w:rPr>
          <w:rFonts w:ascii="Arial" w:hAnsi="Arial" w:cs="Arial"/>
          <w:b/>
          <w:bCs/>
          <w:sz w:val="24"/>
          <w:szCs w:val="24"/>
        </w:rPr>
        <w:t>2.1 Технико-экономические показатели</w:t>
      </w:r>
    </w:p>
    <w:p w:rsidR="00DA0A48" w:rsidRDefault="00DA0A48" w:rsidP="00B10175">
      <w:pPr>
        <w:tabs>
          <w:tab w:val="left" w:pos="-3261"/>
          <w:tab w:val="left" w:pos="1134"/>
        </w:tabs>
        <w:jc w:val="center"/>
        <w:rPr>
          <w:rFonts w:ascii="Arial" w:hAnsi="Arial" w:cs="Arial"/>
          <w:b/>
          <w:bCs/>
          <w:sz w:val="24"/>
          <w:szCs w:val="24"/>
        </w:rPr>
      </w:pPr>
    </w:p>
    <w:tbl>
      <w:tblPr>
        <w:tblW w:w="906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5245"/>
        <w:gridCol w:w="1163"/>
        <w:gridCol w:w="1957"/>
      </w:tblGrid>
      <w:tr w:rsidR="00DA0A48" w:rsidRPr="00DA0A48" w:rsidTr="004E741C">
        <w:trPr>
          <w:trHeight w:val="461"/>
        </w:trPr>
        <w:tc>
          <w:tcPr>
            <w:tcW w:w="9069" w:type="dxa"/>
            <w:gridSpan w:val="4"/>
            <w:vAlign w:val="center"/>
          </w:tcPr>
          <w:p w:rsidR="00DA0A48" w:rsidRPr="00DA0A48" w:rsidRDefault="00DA0A48" w:rsidP="00DA0A48">
            <w:pPr>
              <w:tabs>
                <w:tab w:val="left" w:pos="-3261"/>
                <w:tab w:val="left" w:pos="1134"/>
              </w:tabs>
              <w:jc w:val="center"/>
              <w:rPr>
                <w:rFonts w:ascii="Arial" w:hAnsi="Arial" w:cs="Arial"/>
                <w:b/>
                <w:sz w:val="24"/>
                <w:szCs w:val="24"/>
              </w:rPr>
            </w:pPr>
            <w:r>
              <w:rPr>
                <w:rFonts w:ascii="Arial" w:hAnsi="Arial" w:cs="Arial"/>
                <w:b/>
                <w:bCs/>
                <w:sz w:val="24"/>
                <w:szCs w:val="24"/>
              </w:rPr>
              <w:t>Показатели по генеральному плану</w:t>
            </w:r>
          </w:p>
        </w:tc>
      </w:tr>
      <w:tr w:rsidR="008A3A65" w:rsidRPr="00DA0A48" w:rsidTr="004E741C">
        <w:trPr>
          <w:trHeight w:val="562"/>
        </w:trPr>
        <w:tc>
          <w:tcPr>
            <w:tcW w:w="704" w:type="dxa"/>
            <w:vAlign w:val="center"/>
          </w:tcPr>
          <w:p w:rsidR="008A3A65" w:rsidRPr="00DA0A48" w:rsidRDefault="008A3A65" w:rsidP="00DA0A48">
            <w:pPr>
              <w:tabs>
                <w:tab w:val="left" w:pos="567"/>
              </w:tabs>
              <w:jc w:val="center"/>
              <w:rPr>
                <w:rFonts w:ascii="Arial" w:hAnsi="Arial" w:cs="Arial"/>
                <w:b/>
                <w:sz w:val="24"/>
                <w:szCs w:val="24"/>
              </w:rPr>
            </w:pPr>
            <w:r w:rsidRPr="00DA0A48">
              <w:rPr>
                <w:rFonts w:ascii="Arial" w:hAnsi="Arial" w:cs="Arial"/>
                <w:b/>
                <w:sz w:val="24"/>
                <w:szCs w:val="24"/>
              </w:rPr>
              <w:t>№ п/п</w:t>
            </w:r>
          </w:p>
        </w:tc>
        <w:tc>
          <w:tcPr>
            <w:tcW w:w="5245" w:type="dxa"/>
            <w:vAlign w:val="center"/>
          </w:tcPr>
          <w:p w:rsidR="008A3A65" w:rsidRPr="00DA0A48" w:rsidRDefault="008A3A65" w:rsidP="00DA0A48">
            <w:pPr>
              <w:tabs>
                <w:tab w:val="left" w:pos="567"/>
              </w:tabs>
              <w:jc w:val="center"/>
              <w:rPr>
                <w:rFonts w:ascii="Arial" w:hAnsi="Arial" w:cs="Arial"/>
                <w:b/>
                <w:sz w:val="24"/>
                <w:szCs w:val="24"/>
              </w:rPr>
            </w:pPr>
            <w:r w:rsidRPr="00DA0A48">
              <w:rPr>
                <w:rFonts w:ascii="Arial" w:hAnsi="Arial" w:cs="Arial"/>
                <w:b/>
                <w:sz w:val="24"/>
                <w:szCs w:val="24"/>
              </w:rPr>
              <w:t>Наименование</w:t>
            </w:r>
          </w:p>
        </w:tc>
        <w:tc>
          <w:tcPr>
            <w:tcW w:w="1163" w:type="dxa"/>
            <w:vAlign w:val="center"/>
          </w:tcPr>
          <w:p w:rsidR="008A3A65" w:rsidRPr="00DA0A48" w:rsidRDefault="008A3A65" w:rsidP="00DA0A48">
            <w:pPr>
              <w:tabs>
                <w:tab w:val="left" w:pos="567"/>
              </w:tabs>
              <w:jc w:val="center"/>
              <w:rPr>
                <w:rFonts w:ascii="Arial" w:hAnsi="Arial" w:cs="Arial"/>
                <w:b/>
                <w:sz w:val="24"/>
                <w:szCs w:val="24"/>
              </w:rPr>
            </w:pPr>
            <w:r w:rsidRPr="00DA0A48">
              <w:rPr>
                <w:rFonts w:ascii="Arial" w:hAnsi="Arial" w:cs="Arial"/>
                <w:b/>
                <w:sz w:val="24"/>
                <w:szCs w:val="24"/>
              </w:rPr>
              <w:t>Ед. изм.</w:t>
            </w:r>
          </w:p>
        </w:tc>
        <w:tc>
          <w:tcPr>
            <w:tcW w:w="1955" w:type="dxa"/>
            <w:vAlign w:val="center"/>
          </w:tcPr>
          <w:p w:rsidR="008A3A65" w:rsidRPr="00DA0A48" w:rsidRDefault="004E741C" w:rsidP="00DA0A48">
            <w:pPr>
              <w:tabs>
                <w:tab w:val="left" w:pos="567"/>
              </w:tabs>
              <w:jc w:val="center"/>
              <w:rPr>
                <w:rFonts w:ascii="Arial" w:hAnsi="Arial" w:cs="Arial"/>
                <w:b/>
                <w:sz w:val="24"/>
                <w:szCs w:val="24"/>
              </w:rPr>
            </w:pPr>
            <w:r>
              <w:rPr>
                <w:rFonts w:ascii="Arial" w:hAnsi="Arial" w:cs="Arial"/>
                <w:b/>
                <w:sz w:val="24"/>
                <w:szCs w:val="24"/>
              </w:rPr>
              <w:t>Показатель</w:t>
            </w:r>
          </w:p>
        </w:tc>
      </w:tr>
      <w:tr w:rsidR="00DA0A48" w:rsidRPr="00DA0A48" w:rsidTr="004E741C">
        <w:trPr>
          <w:trHeight w:val="411"/>
        </w:trPr>
        <w:tc>
          <w:tcPr>
            <w:tcW w:w="704" w:type="dxa"/>
            <w:vAlign w:val="center"/>
          </w:tcPr>
          <w:p w:rsidR="00DA0A48" w:rsidRPr="00DA0A48" w:rsidRDefault="00DA0A48" w:rsidP="00DA0A48">
            <w:pPr>
              <w:tabs>
                <w:tab w:val="left" w:pos="567"/>
              </w:tabs>
              <w:jc w:val="center"/>
              <w:rPr>
                <w:rFonts w:ascii="Arial" w:hAnsi="Arial" w:cs="Arial"/>
                <w:sz w:val="24"/>
                <w:szCs w:val="24"/>
              </w:rPr>
            </w:pPr>
            <w:r w:rsidRPr="00DA0A48">
              <w:rPr>
                <w:rFonts w:ascii="Arial" w:hAnsi="Arial" w:cs="Arial"/>
                <w:sz w:val="24"/>
                <w:szCs w:val="24"/>
              </w:rPr>
              <w:t>1</w:t>
            </w:r>
          </w:p>
        </w:tc>
        <w:tc>
          <w:tcPr>
            <w:tcW w:w="5245" w:type="dxa"/>
            <w:vAlign w:val="center"/>
          </w:tcPr>
          <w:p w:rsidR="00DA0A48" w:rsidRPr="00DA0A48" w:rsidRDefault="00DA0A48" w:rsidP="00DA0A48">
            <w:pPr>
              <w:tabs>
                <w:tab w:val="left" w:pos="567"/>
              </w:tabs>
              <w:rPr>
                <w:rFonts w:ascii="Arial" w:hAnsi="Arial" w:cs="Arial"/>
                <w:sz w:val="24"/>
                <w:szCs w:val="24"/>
              </w:rPr>
            </w:pPr>
            <w:r w:rsidRPr="00DA0A48">
              <w:rPr>
                <w:rFonts w:ascii="Arial" w:hAnsi="Arial" w:cs="Arial"/>
                <w:sz w:val="24"/>
                <w:szCs w:val="24"/>
              </w:rPr>
              <w:t>Площадь по гос. акту</w:t>
            </w:r>
          </w:p>
        </w:tc>
        <w:tc>
          <w:tcPr>
            <w:tcW w:w="1163" w:type="dxa"/>
            <w:vAlign w:val="center"/>
          </w:tcPr>
          <w:p w:rsidR="00DA0A48" w:rsidRPr="00DA0A48" w:rsidRDefault="00DA0A48" w:rsidP="00DA0A48">
            <w:pPr>
              <w:tabs>
                <w:tab w:val="left" w:pos="567"/>
              </w:tabs>
              <w:jc w:val="center"/>
              <w:rPr>
                <w:rFonts w:ascii="Arial" w:hAnsi="Arial" w:cs="Arial"/>
                <w:sz w:val="24"/>
                <w:szCs w:val="24"/>
              </w:rPr>
            </w:pPr>
            <w:r w:rsidRPr="00DA0A48">
              <w:rPr>
                <w:rFonts w:ascii="Arial" w:hAnsi="Arial" w:cs="Arial"/>
                <w:sz w:val="24"/>
                <w:szCs w:val="24"/>
              </w:rPr>
              <w:t>га</w:t>
            </w:r>
          </w:p>
        </w:tc>
        <w:tc>
          <w:tcPr>
            <w:tcW w:w="1955" w:type="dxa"/>
            <w:vAlign w:val="center"/>
          </w:tcPr>
          <w:p w:rsidR="00DA0A48" w:rsidRPr="00DA0A48" w:rsidRDefault="00DA0A48" w:rsidP="00DA0A48">
            <w:pPr>
              <w:tabs>
                <w:tab w:val="left" w:pos="567"/>
              </w:tabs>
              <w:jc w:val="center"/>
              <w:rPr>
                <w:rFonts w:ascii="Arial" w:hAnsi="Arial" w:cs="Arial"/>
                <w:sz w:val="24"/>
                <w:szCs w:val="24"/>
              </w:rPr>
            </w:pPr>
            <w:r w:rsidRPr="00DA0A48">
              <w:rPr>
                <w:rFonts w:ascii="Arial" w:hAnsi="Arial" w:cs="Arial"/>
                <w:sz w:val="24"/>
                <w:szCs w:val="24"/>
              </w:rPr>
              <w:t>35,7</w:t>
            </w:r>
          </w:p>
        </w:tc>
      </w:tr>
      <w:tr w:rsidR="008A3A65" w:rsidRPr="00DA0A48" w:rsidTr="004E741C">
        <w:trPr>
          <w:trHeight w:val="411"/>
        </w:trPr>
        <w:tc>
          <w:tcPr>
            <w:tcW w:w="704" w:type="dxa"/>
            <w:vAlign w:val="center"/>
          </w:tcPr>
          <w:p w:rsidR="008A3A65" w:rsidRPr="00DA0A48" w:rsidRDefault="008A3A65" w:rsidP="008A3A65">
            <w:pPr>
              <w:tabs>
                <w:tab w:val="left" w:pos="567"/>
              </w:tabs>
              <w:jc w:val="center"/>
              <w:rPr>
                <w:rFonts w:ascii="Arial" w:hAnsi="Arial" w:cs="Arial"/>
                <w:sz w:val="24"/>
                <w:szCs w:val="24"/>
              </w:rPr>
            </w:pPr>
            <w:r w:rsidRPr="00DA0A48">
              <w:rPr>
                <w:rFonts w:ascii="Arial" w:hAnsi="Arial" w:cs="Arial"/>
                <w:sz w:val="24"/>
                <w:szCs w:val="24"/>
              </w:rPr>
              <w:t>2</w:t>
            </w:r>
          </w:p>
        </w:tc>
        <w:tc>
          <w:tcPr>
            <w:tcW w:w="5245" w:type="dxa"/>
            <w:vAlign w:val="center"/>
          </w:tcPr>
          <w:p w:rsidR="008A3A65" w:rsidRPr="00495E4E" w:rsidRDefault="008A3A65" w:rsidP="008A3A65">
            <w:pPr>
              <w:spacing w:line="240" w:lineRule="atLeast"/>
              <w:jc w:val="both"/>
              <w:rPr>
                <w:rFonts w:ascii="Arial" w:hAnsi="Arial" w:cs="Arial"/>
                <w:sz w:val="24"/>
                <w:szCs w:val="24"/>
              </w:rPr>
            </w:pPr>
            <w:r w:rsidRPr="00495E4E">
              <w:rPr>
                <w:rFonts w:ascii="Arial" w:hAnsi="Arial" w:cs="Arial"/>
                <w:color w:val="000000"/>
                <w:sz w:val="24"/>
                <w:szCs w:val="24"/>
              </w:rPr>
              <w:t>Площадь восстановления твердых покрытий</w:t>
            </w:r>
          </w:p>
        </w:tc>
        <w:tc>
          <w:tcPr>
            <w:tcW w:w="1163" w:type="dxa"/>
            <w:vAlign w:val="center"/>
          </w:tcPr>
          <w:p w:rsidR="008A3A65" w:rsidRPr="00495E4E" w:rsidRDefault="008A3A65" w:rsidP="008A3A65">
            <w:pPr>
              <w:spacing w:line="240" w:lineRule="atLeast"/>
              <w:jc w:val="center"/>
              <w:rPr>
                <w:rFonts w:ascii="Arial" w:hAnsi="Arial" w:cs="Arial"/>
                <w:sz w:val="24"/>
                <w:szCs w:val="24"/>
                <w:vertAlign w:val="superscript"/>
              </w:rPr>
            </w:pPr>
            <w:r w:rsidRPr="00495E4E">
              <w:rPr>
                <w:rFonts w:ascii="Arial" w:hAnsi="Arial" w:cs="Arial"/>
                <w:sz w:val="24"/>
                <w:szCs w:val="24"/>
              </w:rPr>
              <w:t>м</w:t>
            </w:r>
            <w:r w:rsidRPr="00495E4E">
              <w:rPr>
                <w:rFonts w:ascii="Arial" w:hAnsi="Arial" w:cs="Arial"/>
                <w:sz w:val="24"/>
                <w:szCs w:val="24"/>
                <w:vertAlign w:val="superscript"/>
              </w:rPr>
              <w:t>2</w:t>
            </w:r>
          </w:p>
        </w:tc>
        <w:tc>
          <w:tcPr>
            <w:tcW w:w="1955" w:type="dxa"/>
            <w:vAlign w:val="center"/>
          </w:tcPr>
          <w:p w:rsidR="008A3A65" w:rsidRPr="00495E4E" w:rsidRDefault="008A3A65" w:rsidP="008A3A65">
            <w:pPr>
              <w:spacing w:line="240" w:lineRule="atLeast"/>
              <w:jc w:val="center"/>
              <w:rPr>
                <w:rFonts w:ascii="Arial" w:hAnsi="Arial" w:cs="Arial"/>
                <w:sz w:val="24"/>
                <w:szCs w:val="24"/>
              </w:rPr>
            </w:pPr>
            <w:r w:rsidRPr="00495E4E">
              <w:rPr>
                <w:rFonts w:ascii="Arial" w:hAnsi="Arial" w:cs="Arial"/>
                <w:sz w:val="24"/>
                <w:szCs w:val="24"/>
              </w:rPr>
              <w:t>312</w:t>
            </w:r>
          </w:p>
        </w:tc>
      </w:tr>
      <w:tr w:rsidR="00DA0A48" w:rsidRPr="00DA0A48" w:rsidTr="004E741C">
        <w:trPr>
          <w:trHeight w:val="267"/>
        </w:trPr>
        <w:tc>
          <w:tcPr>
            <w:tcW w:w="9069" w:type="dxa"/>
            <w:gridSpan w:val="4"/>
            <w:vAlign w:val="center"/>
          </w:tcPr>
          <w:p w:rsidR="00DA0A48" w:rsidRPr="00DA0A48" w:rsidRDefault="00DA0A48" w:rsidP="00DA0A48">
            <w:pPr>
              <w:tabs>
                <w:tab w:val="left" w:pos="567"/>
              </w:tabs>
              <w:jc w:val="center"/>
              <w:rPr>
                <w:rFonts w:ascii="Arial" w:hAnsi="Arial" w:cs="Arial"/>
                <w:sz w:val="24"/>
                <w:szCs w:val="24"/>
              </w:rPr>
            </w:pPr>
            <w:r w:rsidRPr="00544251">
              <w:rPr>
                <w:rFonts w:ascii="Arial" w:hAnsi="Arial" w:cs="Arial"/>
                <w:b/>
                <w:bCs/>
                <w:sz w:val="24"/>
                <w:szCs w:val="24"/>
              </w:rPr>
              <w:t>Электротехнические показатели:</w:t>
            </w:r>
          </w:p>
        </w:tc>
      </w:tr>
      <w:tr w:rsidR="00DA0A48" w:rsidRPr="00DA0A48" w:rsidTr="004E741C">
        <w:trPr>
          <w:trHeight w:val="267"/>
        </w:trPr>
        <w:tc>
          <w:tcPr>
            <w:tcW w:w="704" w:type="dxa"/>
            <w:vAlign w:val="center"/>
          </w:tcPr>
          <w:p w:rsidR="00DA0A48" w:rsidRPr="00DA0A48" w:rsidRDefault="004E741C" w:rsidP="00DA0A48">
            <w:pPr>
              <w:tabs>
                <w:tab w:val="left" w:pos="567"/>
              </w:tabs>
              <w:jc w:val="center"/>
              <w:rPr>
                <w:rFonts w:ascii="Arial" w:hAnsi="Arial" w:cs="Arial"/>
                <w:sz w:val="24"/>
                <w:szCs w:val="24"/>
              </w:rPr>
            </w:pPr>
            <w:r>
              <w:rPr>
                <w:rFonts w:ascii="Arial" w:hAnsi="Arial" w:cs="Arial"/>
                <w:sz w:val="24"/>
                <w:szCs w:val="24"/>
              </w:rPr>
              <w:t>3</w:t>
            </w:r>
          </w:p>
        </w:tc>
        <w:tc>
          <w:tcPr>
            <w:tcW w:w="5245" w:type="dxa"/>
            <w:vAlign w:val="center"/>
          </w:tcPr>
          <w:p w:rsidR="00DA0A48" w:rsidRPr="004E741C" w:rsidRDefault="00DA0A48" w:rsidP="004E741C">
            <w:pPr>
              <w:spacing w:line="240" w:lineRule="atLeast"/>
              <w:jc w:val="both"/>
              <w:rPr>
                <w:rFonts w:ascii="Arial" w:hAnsi="Arial" w:cs="Arial"/>
                <w:color w:val="000000"/>
                <w:sz w:val="24"/>
                <w:szCs w:val="24"/>
              </w:rPr>
            </w:pPr>
            <w:r w:rsidRPr="004E741C">
              <w:rPr>
                <w:rFonts w:ascii="Arial" w:hAnsi="Arial" w:cs="Arial"/>
                <w:color w:val="000000"/>
                <w:sz w:val="24"/>
                <w:szCs w:val="24"/>
              </w:rPr>
              <w:t>Установленная мощность проектируемых силовых приемников</w:t>
            </w:r>
            <w:r w:rsidR="004E741C" w:rsidRPr="004E741C">
              <w:rPr>
                <w:rFonts w:ascii="Arial" w:hAnsi="Arial" w:cs="Arial"/>
                <w:color w:val="000000"/>
                <w:sz w:val="24"/>
                <w:szCs w:val="24"/>
              </w:rPr>
              <w:t xml:space="preserve"> (электроосвещение)</w:t>
            </w:r>
          </w:p>
        </w:tc>
        <w:tc>
          <w:tcPr>
            <w:tcW w:w="1163" w:type="dxa"/>
            <w:vAlign w:val="center"/>
          </w:tcPr>
          <w:p w:rsidR="00DA0A48" w:rsidRPr="00544251" w:rsidRDefault="00DA0A48" w:rsidP="00DA0A48">
            <w:pPr>
              <w:widowControl w:val="0"/>
              <w:tabs>
                <w:tab w:val="left" w:pos="567"/>
              </w:tabs>
              <w:autoSpaceDE w:val="0"/>
              <w:autoSpaceDN w:val="0"/>
              <w:adjustRightInd w:val="0"/>
              <w:spacing w:line="276" w:lineRule="auto"/>
              <w:ind w:firstLine="34"/>
              <w:jc w:val="center"/>
              <w:rPr>
                <w:rFonts w:ascii="Arial" w:hAnsi="Arial" w:cs="Arial"/>
                <w:sz w:val="24"/>
                <w:szCs w:val="24"/>
              </w:rPr>
            </w:pPr>
            <w:r w:rsidRPr="00DA0A48">
              <w:rPr>
                <w:rFonts w:ascii="Arial" w:hAnsi="Arial" w:cs="Arial"/>
                <w:sz w:val="24"/>
                <w:szCs w:val="24"/>
              </w:rPr>
              <w:t>кВт</w:t>
            </w:r>
          </w:p>
        </w:tc>
        <w:tc>
          <w:tcPr>
            <w:tcW w:w="1955" w:type="dxa"/>
            <w:vAlign w:val="center"/>
          </w:tcPr>
          <w:p w:rsidR="00DA0A48" w:rsidRPr="00034596" w:rsidRDefault="0017194A" w:rsidP="004E741C">
            <w:pPr>
              <w:widowControl w:val="0"/>
              <w:tabs>
                <w:tab w:val="left" w:pos="567"/>
              </w:tabs>
              <w:autoSpaceDE w:val="0"/>
              <w:autoSpaceDN w:val="0"/>
              <w:adjustRightInd w:val="0"/>
              <w:spacing w:line="276" w:lineRule="auto"/>
              <w:ind w:firstLine="34"/>
              <w:jc w:val="center"/>
              <w:rPr>
                <w:rFonts w:ascii="Arial" w:hAnsi="Arial" w:cs="Arial"/>
                <w:sz w:val="24"/>
                <w:szCs w:val="24"/>
              </w:rPr>
            </w:pPr>
            <w:r w:rsidRPr="0011714C">
              <w:rPr>
                <w:rFonts w:ascii="Arial" w:hAnsi="Arial" w:cs="Arial"/>
                <w:sz w:val="24"/>
                <w:szCs w:val="24"/>
              </w:rPr>
              <w:t xml:space="preserve">7,2 </w:t>
            </w:r>
          </w:p>
        </w:tc>
      </w:tr>
      <w:tr w:rsidR="0017194A" w:rsidRPr="00DA0A48" w:rsidTr="004E741C">
        <w:trPr>
          <w:trHeight w:val="267"/>
        </w:trPr>
        <w:tc>
          <w:tcPr>
            <w:tcW w:w="704" w:type="dxa"/>
            <w:vAlign w:val="center"/>
          </w:tcPr>
          <w:p w:rsidR="0017194A" w:rsidRDefault="004E741C" w:rsidP="00DA0A48">
            <w:pPr>
              <w:tabs>
                <w:tab w:val="left" w:pos="567"/>
              </w:tabs>
              <w:jc w:val="center"/>
              <w:rPr>
                <w:rFonts w:ascii="Arial" w:hAnsi="Arial" w:cs="Arial"/>
                <w:sz w:val="24"/>
                <w:szCs w:val="24"/>
              </w:rPr>
            </w:pPr>
            <w:r>
              <w:rPr>
                <w:rFonts w:ascii="Arial" w:hAnsi="Arial" w:cs="Arial"/>
                <w:sz w:val="24"/>
                <w:szCs w:val="24"/>
              </w:rPr>
              <w:t>4</w:t>
            </w:r>
          </w:p>
        </w:tc>
        <w:tc>
          <w:tcPr>
            <w:tcW w:w="5245" w:type="dxa"/>
            <w:vAlign w:val="center"/>
          </w:tcPr>
          <w:p w:rsidR="0017194A" w:rsidRPr="004E741C" w:rsidRDefault="004E741C" w:rsidP="004E741C">
            <w:pPr>
              <w:spacing w:line="240" w:lineRule="atLeast"/>
              <w:jc w:val="both"/>
              <w:rPr>
                <w:rFonts w:ascii="Arial" w:hAnsi="Arial" w:cs="Arial"/>
                <w:color w:val="000000"/>
                <w:sz w:val="24"/>
                <w:szCs w:val="24"/>
              </w:rPr>
            </w:pPr>
            <w:r w:rsidRPr="004E741C">
              <w:rPr>
                <w:rFonts w:ascii="Arial" w:hAnsi="Arial" w:cs="Arial"/>
                <w:color w:val="000000"/>
                <w:sz w:val="24"/>
                <w:szCs w:val="24"/>
              </w:rPr>
              <w:t xml:space="preserve">Расчетная мощность проектируемых </w:t>
            </w:r>
            <w:proofErr w:type="spellStart"/>
            <w:r w:rsidRPr="004E741C">
              <w:rPr>
                <w:rFonts w:ascii="Arial" w:hAnsi="Arial" w:cs="Arial"/>
                <w:color w:val="000000"/>
                <w:sz w:val="24"/>
                <w:szCs w:val="24"/>
              </w:rPr>
              <w:t>электроприёмников</w:t>
            </w:r>
            <w:proofErr w:type="spellEnd"/>
          </w:p>
        </w:tc>
        <w:tc>
          <w:tcPr>
            <w:tcW w:w="1163" w:type="dxa"/>
            <w:vAlign w:val="center"/>
          </w:tcPr>
          <w:p w:rsidR="0017194A" w:rsidRPr="00DA0A48" w:rsidRDefault="004E741C" w:rsidP="00DA0A48">
            <w:pPr>
              <w:widowControl w:val="0"/>
              <w:tabs>
                <w:tab w:val="left" w:pos="567"/>
              </w:tabs>
              <w:autoSpaceDE w:val="0"/>
              <w:autoSpaceDN w:val="0"/>
              <w:adjustRightInd w:val="0"/>
              <w:spacing w:line="276" w:lineRule="auto"/>
              <w:ind w:firstLine="34"/>
              <w:jc w:val="center"/>
              <w:rPr>
                <w:rFonts w:ascii="Arial" w:hAnsi="Arial" w:cs="Arial"/>
                <w:sz w:val="24"/>
                <w:szCs w:val="24"/>
              </w:rPr>
            </w:pPr>
            <w:r w:rsidRPr="0011714C">
              <w:rPr>
                <w:rFonts w:ascii="Arial" w:hAnsi="Arial" w:cs="Arial"/>
                <w:sz w:val="24"/>
                <w:szCs w:val="24"/>
              </w:rPr>
              <w:t>кВт</w:t>
            </w:r>
          </w:p>
        </w:tc>
        <w:tc>
          <w:tcPr>
            <w:tcW w:w="1955" w:type="dxa"/>
            <w:vAlign w:val="center"/>
          </w:tcPr>
          <w:p w:rsidR="0017194A" w:rsidRPr="00DA0A48" w:rsidRDefault="004E741C" w:rsidP="00DA0A48">
            <w:pPr>
              <w:widowControl w:val="0"/>
              <w:tabs>
                <w:tab w:val="left" w:pos="567"/>
              </w:tabs>
              <w:autoSpaceDE w:val="0"/>
              <w:autoSpaceDN w:val="0"/>
              <w:adjustRightInd w:val="0"/>
              <w:spacing w:line="276" w:lineRule="auto"/>
              <w:ind w:firstLine="34"/>
              <w:jc w:val="center"/>
              <w:rPr>
                <w:rFonts w:ascii="Arial" w:hAnsi="Arial" w:cs="Arial"/>
                <w:sz w:val="24"/>
                <w:szCs w:val="24"/>
              </w:rPr>
            </w:pPr>
            <w:r w:rsidRPr="0011714C">
              <w:rPr>
                <w:rFonts w:ascii="Arial" w:hAnsi="Arial" w:cs="Arial"/>
                <w:sz w:val="24"/>
                <w:szCs w:val="24"/>
              </w:rPr>
              <w:t>7,2</w:t>
            </w:r>
          </w:p>
        </w:tc>
      </w:tr>
      <w:tr w:rsidR="0017194A" w:rsidRPr="00DA0A48" w:rsidTr="004E741C">
        <w:trPr>
          <w:trHeight w:val="267"/>
        </w:trPr>
        <w:tc>
          <w:tcPr>
            <w:tcW w:w="704" w:type="dxa"/>
            <w:vAlign w:val="center"/>
          </w:tcPr>
          <w:p w:rsidR="0017194A" w:rsidRDefault="0017194A" w:rsidP="00DA0A48">
            <w:pPr>
              <w:tabs>
                <w:tab w:val="left" w:pos="567"/>
              </w:tabs>
              <w:jc w:val="center"/>
              <w:rPr>
                <w:rFonts w:ascii="Arial" w:hAnsi="Arial" w:cs="Arial"/>
                <w:sz w:val="24"/>
                <w:szCs w:val="24"/>
              </w:rPr>
            </w:pPr>
          </w:p>
        </w:tc>
        <w:tc>
          <w:tcPr>
            <w:tcW w:w="5245" w:type="dxa"/>
            <w:vAlign w:val="center"/>
          </w:tcPr>
          <w:p w:rsidR="0017194A" w:rsidRPr="00DA0A48" w:rsidRDefault="004E741C" w:rsidP="004E741C">
            <w:pPr>
              <w:ind w:firstLine="567"/>
              <w:jc w:val="both"/>
              <w:rPr>
                <w:rFonts w:ascii="Arial" w:hAnsi="Arial" w:cs="Arial"/>
                <w:sz w:val="24"/>
                <w:szCs w:val="24"/>
              </w:rPr>
            </w:pPr>
            <w:r>
              <w:rPr>
                <w:rFonts w:ascii="Arial" w:hAnsi="Arial" w:cs="Arial"/>
                <w:sz w:val="24"/>
                <w:szCs w:val="24"/>
              </w:rPr>
              <w:t>Коэффициент мощности</w:t>
            </w:r>
          </w:p>
        </w:tc>
        <w:tc>
          <w:tcPr>
            <w:tcW w:w="1163" w:type="dxa"/>
            <w:vAlign w:val="center"/>
          </w:tcPr>
          <w:p w:rsidR="0017194A" w:rsidRPr="00DA0A48" w:rsidRDefault="004E741C" w:rsidP="00DA0A48">
            <w:pPr>
              <w:widowControl w:val="0"/>
              <w:tabs>
                <w:tab w:val="left" w:pos="567"/>
              </w:tabs>
              <w:autoSpaceDE w:val="0"/>
              <w:autoSpaceDN w:val="0"/>
              <w:adjustRightInd w:val="0"/>
              <w:spacing w:line="276" w:lineRule="auto"/>
              <w:ind w:firstLine="34"/>
              <w:jc w:val="center"/>
              <w:rPr>
                <w:rFonts w:ascii="Arial" w:hAnsi="Arial" w:cs="Arial"/>
                <w:sz w:val="24"/>
                <w:szCs w:val="24"/>
              </w:rPr>
            </w:pPr>
            <w:proofErr w:type="spellStart"/>
            <w:r w:rsidRPr="0011714C">
              <w:rPr>
                <w:rFonts w:ascii="Arial" w:hAnsi="Arial" w:cs="Arial"/>
                <w:sz w:val="24"/>
                <w:szCs w:val="24"/>
              </w:rPr>
              <w:t>сosφ</w:t>
            </w:r>
            <w:proofErr w:type="spellEnd"/>
          </w:p>
        </w:tc>
        <w:tc>
          <w:tcPr>
            <w:tcW w:w="1955" w:type="dxa"/>
            <w:vAlign w:val="center"/>
          </w:tcPr>
          <w:p w:rsidR="0017194A" w:rsidRPr="00DA0A48" w:rsidRDefault="004E741C" w:rsidP="00DA0A48">
            <w:pPr>
              <w:widowControl w:val="0"/>
              <w:tabs>
                <w:tab w:val="left" w:pos="567"/>
              </w:tabs>
              <w:autoSpaceDE w:val="0"/>
              <w:autoSpaceDN w:val="0"/>
              <w:adjustRightInd w:val="0"/>
              <w:spacing w:line="276" w:lineRule="auto"/>
              <w:ind w:firstLine="34"/>
              <w:jc w:val="center"/>
              <w:rPr>
                <w:rFonts w:ascii="Arial" w:hAnsi="Arial" w:cs="Arial"/>
                <w:sz w:val="24"/>
                <w:szCs w:val="24"/>
              </w:rPr>
            </w:pPr>
            <w:r w:rsidRPr="0011714C">
              <w:rPr>
                <w:rFonts w:ascii="Arial" w:hAnsi="Arial" w:cs="Arial"/>
                <w:sz w:val="24"/>
                <w:szCs w:val="24"/>
              </w:rPr>
              <w:t>0,95.</w:t>
            </w:r>
          </w:p>
        </w:tc>
      </w:tr>
      <w:tr w:rsidR="00DA0A48" w:rsidRPr="00DA0A48" w:rsidTr="004E741C">
        <w:trPr>
          <w:trHeight w:val="267"/>
        </w:trPr>
        <w:tc>
          <w:tcPr>
            <w:tcW w:w="9069" w:type="dxa"/>
            <w:gridSpan w:val="4"/>
            <w:vAlign w:val="center"/>
          </w:tcPr>
          <w:p w:rsidR="00DA0A48" w:rsidRPr="00DA0A48" w:rsidRDefault="00DA0A48" w:rsidP="00DA0A48">
            <w:pPr>
              <w:tabs>
                <w:tab w:val="left" w:pos="567"/>
              </w:tabs>
              <w:jc w:val="center"/>
              <w:rPr>
                <w:rFonts w:ascii="Arial" w:hAnsi="Arial" w:cs="Arial"/>
                <w:sz w:val="24"/>
                <w:szCs w:val="24"/>
              </w:rPr>
            </w:pPr>
            <w:r w:rsidRPr="00544251">
              <w:rPr>
                <w:rFonts w:ascii="Arial" w:hAnsi="Arial" w:cs="Arial"/>
                <w:b/>
                <w:bCs/>
                <w:sz w:val="24"/>
                <w:szCs w:val="24"/>
              </w:rPr>
              <w:t>Экономические показатели:</w:t>
            </w:r>
          </w:p>
        </w:tc>
      </w:tr>
      <w:tr w:rsidR="00DA0A48" w:rsidRPr="00DA0A48" w:rsidTr="004E741C">
        <w:trPr>
          <w:trHeight w:val="267"/>
        </w:trPr>
        <w:tc>
          <w:tcPr>
            <w:tcW w:w="704" w:type="dxa"/>
            <w:vAlign w:val="center"/>
          </w:tcPr>
          <w:p w:rsidR="00DA0A48" w:rsidRPr="00DA0A48" w:rsidRDefault="004E741C" w:rsidP="00DA0A48">
            <w:pPr>
              <w:tabs>
                <w:tab w:val="left" w:pos="567"/>
              </w:tabs>
              <w:jc w:val="center"/>
              <w:rPr>
                <w:rFonts w:ascii="Arial" w:hAnsi="Arial" w:cs="Arial"/>
                <w:sz w:val="24"/>
                <w:szCs w:val="24"/>
              </w:rPr>
            </w:pPr>
            <w:r>
              <w:rPr>
                <w:rFonts w:ascii="Arial" w:hAnsi="Arial" w:cs="Arial"/>
                <w:sz w:val="24"/>
                <w:szCs w:val="24"/>
              </w:rPr>
              <w:t>5</w:t>
            </w:r>
          </w:p>
        </w:tc>
        <w:tc>
          <w:tcPr>
            <w:tcW w:w="5245" w:type="dxa"/>
            <w:tcBorders>
              <w:top w:val="single" w:sz="4" w:space="0" w:color="auto"/>
              <w:bottom w:val="single" w:sz="4" w:space="0" w:color="auto"/>
              <w:right w:val="single" w:sz="4" w:space="0" w:color="auto"/>
            </w:tcBorders>
            <w:vAlign w:val="center"/>
          </w:tcPr>
          <w:p w:rsidR="00DA0A48" w:rsidRPr="002B7157" w:rsidRDefault="00DA0A48" w:rsidP="004E741C">
            <w:pPr>
              <w:widowControl w:val="0"/>
              <w:tabs>
                <w:tab w:val="left" w:pos="567"/>
              </w:tabs>
              <w:autoSpaceDE w:val="0"/>
              <w:autoSpaceDN w:val="0"/>
              <w:adjustRightInd w:val="0"/>
              <w:ind w:firstLine="34"/>
              <w:rPr>
                <w:rFonts w:ascii="Arial" w:hAnsi="Arial" w:cs="Arial"/>
                <w:sz w:val="24"/>
                <w:szCs w:val="24"/>
              </w:rPr>
            </w:pPr>
            <w:r w:rsidRPr="002B7157">
              <w:rPr>
                <w:rFonts w:ascii="Arial" w:hAnsi="Arial" w:cs="Arial"/>
                <w:sz w:val="24"/>
                <w:szCs w:val="24"/>
              </w:rPr>
              <w:t xml:space="preserve">Сметная стоимость </w:t>
            </w:r>
          </w:p>
        </w:tc>
        <w:tc>
          <w:tcPr>
            <w:tcW w:w="1163" w:type="dxa"/>
            <w:tcBorders>
              <w:top w:val="single" w:sz="4" w:space="0" w:color="auto"/>
              <w:left w:val="single" w:sz="4" w:space="0" w:color="auto"/>
              <w:bottom w:val="single" w:sz="4" w:space="0" w:color="auto"/>
              <w:right w:val="single" w:sz="4" w:space="0" w:color="auto"/>
            </w:tcBorders>
            <w:vAlign w:val="center"/>
          </w:tcPr>
          <w:p w:rsidR="00DA0A48" w:rsidRPr="002B7157" w:rsidRDefault="00DA0A48" w:rsidP="00DA0A48">
            <w:pPr>
              <w:widowControl w:val="0"/>
              <w:tabs>
                <w:tab w:val="left" w:pos="567"/>
              </w:tabs>
              <w:autoSpaceDE w:val="0"/>
              <w:autoSpaceDN w:val="0"/>
              <w:adjustRightInd w:val="0"/>
              <w:ind w:firstLine="34"/>
              <w:rPr>
                <w:rFonts w:ascii="Arial" w:hAnsi="Arial" w:cs="Arial"/>
                <w:sz w:val="24"/>
                <w:szCs w:val="24"/>
              </w:rPr>
            </w:pPr>
            <w:r w:rsidRPr="002B7157">
              <w:rPr>
                <w:rFonts w:ascii="Arial" w:hAnsi="Arial" w:cs="Arial"/>
                <w:sz w:val="24"/>
                <w:szCs w:val="24"/>
              </w:rPr>
              <w:t>тыс. тенге</w:t>
            </w:r>
          </w:p>
        </w:tc>
        <w:tc>
          <w:tcPr>
            <w:tcW w:w="1955" w:type="dxa"/>
            <w:vAlign w:val="center"/>
          </w:tcPr>
          <w:p w:rsidR="00DA0A48" w:rsidRPr="00DA0A48" w:rsidRDefault="00DA0A48" w:rsidP="00DA0A48">
            <w:pPr>
              <w:tabs>
                <w:tab w:val="left" w:pos="567"/>
              </w:tabs>
              <w:jc w:val="center"/>
              <w:rPr>
                <w:rFonts w:ascii="Arial" w:hAnsi="Arial" w:cs="Arial"/>
                <w:sz w:val="24"/>
                <w:szCs w:val="24"/>
              </w:rPr>
            </w:pPr>
          </w:p>
        </w:tc>
      </w:tr>
      <w:tr w:rsidR="00DA0A48" w:rsidRPr="00DA0A48" w:rsidTr="004E741C">
        <w:trPr>
          <w:trHeight w:val="267"/>
        </w:trPr>
        <w:tc>
          <w:tcPr>
            <w:tcW w:w="704" w:type="dxa"/>
            <w:vAlign w:val="center"/>
          </w:tcPr>
          <w:p w:rsidR="00DA0A48" w:rsidRPr="00DA0A48" w:rsidRDefault="004E741C" w:rsidP="00DA0A48">
            <w:pPr>
              <w:tabs>
                <w:tab w:val="left" w:pos="567"/>
              </w:tabs>
              <w:jc w:val="center"/>
              <w:rPr>
                <w:rFonts w:ascii="Arial" w:hAnsi="Arial" w:cs="Arial"/>
                <w:sz w:val="24"/>
                <w:szCs w:val="24"/>
              </w:rPr>
            </w:pPr>
            <w:r>
              <w:rPr>
                <w:rFonts w:ascii="Arial" w:hAnsi="Arial" w:cs="Arial"/>
                <w:sz w:val="24"/>
                <w:szCs w:val="24"/>
              </w:rPr>
              <w:t>6</w:t>
            </w:r>
          </w:p>
        </w:tc>
        <w:tc>
          <w:tcPr>
            <w:tcW w:w="5245" w:type="dxa"/>
            <w:tcBorders>
              <w:top w:val="single" w:sz="4" w:space="0" w:color="auto"/>
              <w:bottom w:val="single" w:sz="4" w:space="0" w:color="auto"/>
              <w:right w:val="single" w:sz="4" w:space="0" w:color="auto"/>
            </w:tcBorders>
            <w:vAlign w:val="center"/>
          </w:tcPr>
          <w:p w:rsidR="00DA0A48" w:rsidRPr="002B7157" w:rsidRDefault="00DA0A48" w:rsidP="00DA0A48">
            <w:pPr>
              <w:widowControl w:val="0"/>
              <w:tabs>
                <w:tab w:val="left" w:pos="567"/>
              </w:tabs>
              <w:autoSpaceDE w:val="0"/>
              <w:autoSpaceDN w:val="0"/>
              <w:adjustRightInd w:val="0"/>
              <w:ind w:firstLine="34"/>
              <w:rPr>
                <w:rFonts w:ascii="Arial" w:hAnsi="Arial" w:cs="Arial"/>
                <w:sz w:val="24"/>
                <w:szCs w:val="24"/>
              </w:rPr>
            </w:pPr>
            <w:r w:rsidRPr="002B7157">
              <w:rPr>
                <w:rFonts w:ascii="Arial" w:hAnsi="Arial" w:cs="Arial"/>
                <w:sz w:val="24"/>
                <w:szCs w:val="24"/>
              </w:rPr>
              <w:t>В том числе: стоимость СМР</w:t>
            </w:r>
          </w:p>
        </w:tc>
        <w:tc>
          <w:tcPr>
            <w:tcW w:w="1163" w:type="dxa"/>
            <w:tcBorders>
              <w:top w:val="single" w:sz="4" w:space="0" w:color="auto"/>
              <w:left w:val="single" w:sz="4" w:space="0" w:color="auto"/>
              <w:bottom w:val="single" w:sz="4" w:space="0" w:color="auto"/>
              <w:right w:val="single" w:sz="4" w:space="0" w:color="auto"/>
            </w:tcBorders>
            <w:vAlign w:val="center"/>
          </w:tcPr>
          <w:p w:rsidR="00DA0A48" w:rsidRPr="002B7157" w:rsidRDefault="00DA0A48" w:rsidP="00DA0A48">
            <w:pPr>
              <w:widowControl w:val="0"/>
              <w:tabs>
                <w:tab w:val="left" w:pos="567"/>
              </w:tabs>
              <w:autoSpaceDE w:val="0"/>
              <w:autoSpaceDN w:val="0"/>
              <w:adjustRightInd w:val="0"/>
              <w:ind w:firstLine="34"/>
              <w:rPr>
                <w:rFonts w:ascii="Arial" w:hAnsi="Arial" w:cs="Arial"/>
                <w:sz w:val="24"/>
                <w:szCs w:val="24"/>
              </w:rPr>
            </w:pPr>
            <w:r w:rsidRPr="002B7157">
              <w:rPr>
                <w:rFonts w:ascii="Arial" w:hAnsi="Arial" w:cs="Arial"/>
                <w:sz w:val="24"/>
                <w:szCs w:val="24"/>
              </w:rPr>
              <w:t>тыс. тенге</w:t>
            </w:r>
          </w:p>
        </w:tc>
        <w:tc>
          <w:tcPr>
            <w:tcW w:w="1955" w:type="dxa"/>
            <w:vAlign w:val="center"/>
          </w:tcPr>
          <w:p w:rsidR="00DA0A48" w:rsidRPr="00DA0A48" w:rsidRDefault="00DA0A48" w:rsidP="00DA0A48">
            <w:pPr>
              <w:tabs>
                <w:tab w:val="left" w:pos="567"/>
              </w:tabs>
              <w:jc w:val="center"/>
              <w:rPr>
                <w:rFonts w:ascii="Arial" w:hAnsi="Arial" w:cs="Arial"/>
                <w:sz w:val="24"/>
                <w:szCs w:val="24"/>
              </w:rPr>
            </w:pPr>
          </w:p>
        </w:tc>
      </w:tr>
      <w:tr w:rsidR="00DA0A48" w:rsidRPr="00DA0A48" w:rsidTr="004E741C">
        <w:trPr>
          <w:trHeight w:val="267"/>
        </w:trPr>
        <w:tc>
          <w:tcPr>
            <w:tcW w:w="704" w:type="dxa"/>
            <w:vAlign w:val="center"/>
          </w:tcPr>
          <w:p w:rsidR="00DA0A48" w:rsidRPr="00DA0A48" w:rsidRDefault="004E741C" w:rsidP="00DA0A48">
            <w:pPr>
              <w:tabs>
                <w:tab w:val="left" w:pos="567"/>
              </w:tabs>
              <w:jc w:val="center"/>
              <w:rPr>
                <w:rFonts w:ascii="Arial" w:hAnsi="Arial" w:cs="Arial"/>
                <w:sz w:val="24"/>
                <w:szCs w:val="24"/>
              </w:rPr>
            </w:pPr>
            <w:r>
              <w:rPr>
                <w:rFonts w:ascii="Arial" w:hAnsi="Arial" w:cs="Arial"/>
                <w:sz w:val="24"/>
                <w:szCs w:val="24"/>
              </w:rPr>
              <w:t>7</w:t>
            </w:r>
          </w:p>
        </w:tc>
        <w:tc>
          <w:tcPr>
            <w:tcW w:w="5245" w:type="dxa"/>
            <w:tcBorders>
              <w:top w:val="single" w:sz="4" w:space="0" w:color="auto"/>
              <w:bottom w:val="single" w:sz="4" w:space="0" w:color="auto"/>
              <w:right w:val="single" w:sz="4" w:space="0" w:color="auto"/>
            </w:tcBorders>
            <w:vAlign w:val="center"/>
          </w:tcPr>
          <w:p w:rsidR="00DA0A48" w:rsidRPr="002B7157" w:rsidRDefault="00DA0A48" w:rsidP="00DA0A48">
            <w:pPr>
              <w:widowControl w:val="0"/>
              <w:tabs>
                <w:tab w:val="left" w:pos="567"/>
              </w:tabs>
              <w:autoSpaceDE w:val="0"/>
              <w:autoSpaceDN w:val="0"/>
              <w:adjustRightInd w:val="0"/>
              <w:ind w:firstLine="34"/>
              <w:rPr>
                <w:rFonts w:ascii="Arial" w:hAnsi="Arial" w:cs="Arial"/>
                <w:sz w:val="24"/>
                <w:szCs w:val="24"/>
              </w:rPr>
            </w:pPr>
            <w:r w:rsidRPr="002B7157">
              <w:rPr>
                <w:rFonts w:ascii="Arial" w:hAnsi="Arial" w:cs="Arial"/>
                <w:sz w:val="24"/>
                <w:szCs w:val="24"/>
              </w:rPr>
              <w:t>Стоимость оборудования</w:t>
            </w:r>
          </w:p>
        </w:tc>
        <w:tc>
          <w:tcPr>
            <w:tcW w:w="1163" w:type="dxa"/>
            <w:tcBorders>
              <w:top w:val="single" w:sz="4" w:space="0" w:color="auto"/>
              <w:left w:val="single" w:sz="4" w:space="0" w:color="auto"/>
              <w:bottom w:val="single" w:sz="4" w:space="0" w:color="auto"/>
              <w:right w:val="single" w:sz="4" w:space="0" w:color="auto"/>
            </w:tcBorders>
            <w:vAlign w:val="center"/>
          </w:tcPr>
          <w:p w:rsidR="00DA0A48" w:rsidRPr="002B7157" w:rsidRDefault="00DA0A48" w:rsidP="00DA0A48">
            <w:pPr>
              <w:widowControl w:val="0"/>
              <w:tabs>
                <w:tab w:val="left" w:pos="567"/>
              </w:tabs>
              <w:autoSpaceDE w:val="0"/>
              <w:autoSpaceDN w:val="0"/>
              <w:adjustRightInd w:val="0"/>
              <w:ind w:firstLine="34"/>
              <w:rPr>
                <w:rFonts w:ascii="Arial" w:hAnsi="Arial" w:cs="Arial"/>
                <w:sz w:val="24"/>
                <w:szCs w:val="24"/>
              </w:rPr>
            </w:pPr>
            <w:r w:rsidRPr="002B7157">
              <w:rPr>
                <w:rFonts w:ascii="Arial" w:hAnsi="Arial" w:cs="Arial"/>
                <w:sz w:val="24"/>
                <w:szCs w:val="24"/>
              </w:rPr>
              <w:t>тыс. тенге</w:t>
            </w:r>
          </w:p>
        </w:tc>
        <w:tc>
          <w:tcPr>
            <w:tcW w:w="1955" w:type="dxa"/>
            <w:vAlign w:val="center"/>
          </w:tcPr>
          <w:p w:rsidR="00DA0A48" w:rsidRPr="00DA0A48" w:rsidRDefault="00DA0A48" w:rsidP="00DA0A48">
            <w:pPr>
              <w:tabs>
                <w:tab w:val="left" w:pos="567"/>
              </w:tabs>
              <w:jc w:val="center"/>
              <w:rPr>
                <w:rFonts w:ascii="Arial" w:hAnsi="Arial" w:cs="Arial"/>
                <w:sz w:val="24"/>
                <w:szCs w:val="24"/>
              </w:rPr>
            </w:pPr>
          </w:p>
        </w:tc>
      </w:tr>
      <w:tr w:rsidR="00DA0A48" w:rsidRPr="00DA0A48" w:rsidTr="004E741C">
        <w:trPr>
          <w:trHeight w:val="267"/>
        </w:trPr>
        <w:tc>
          <w:tcPr>
            <w:tcW w:w="704" w:type="dxa"/>
            <w:vAlign w:val="center"/>
          </w:tcPr>
          <w:p w:rsidR="00DA0A48" w:rsidRPr="00DA0A48" w:rsidRDefault="004E741C" w:rsidP="00DA0A48">
            <w:pPr>
              <w:tabs>
                <w:tab w:val="left" w:pos="567"/>
              </w:tabs>
              <w:jc w:val="center"/>
              <w:rPr>
                <w:rFonts w:ascii="Arial" w:hAnsi="Arial" w:cs="Arial"/>
                <w:sz w:val="24"/>
                <w:szCs w:val="24"/>
              </w:rPr>
            </w:pPr>
            <w:r>
              <w:rPr>
                <w:rFonts w:ascii="Arial" w:hAnsi="Arial" w:cs="Arial"/>
                <w:sz w:val="24"/>
                <w:szCs w:val="24"/>
              </w:rPr>
              <w:t>8</w:t>
            </w:r>
          </w:p>
        </w:tc>
        <w:tc>
          <w:tcPr>
            <w:tcW w:w="5245" w:type="dxa"/>
            <w:tcBorders>
              <w:top w:val="single" w:sz="4" w:space="0" w:color="auto"/>
              <w:bottom w:val="single" w:sz="4" w:space="0" w:color="auto"/>
              <w:right w:val="single" w:sz="4" w:space="0" w:color="auto"/>
            </w:tcBorders>
            <w:vAlign w:val="center"/>
          </w:tcPr>
          <w:p w:rsidR="00DA0A48" w:rsidRPr="002B7157" w:rsidRDefault="00DA0A48" w:rsidP="00DA0A48">
            <w:pPr>
              <w:widowControl w:val="0"/>
              <w:tabs>
                <w:tab w:val="left" w:pos="567"/>
              </w:tabs>
              <w:autoSpaceDE w:val="0"/>
              <w:autoSpaceDN w:val="0"/>
              <w:adjustRightInd w:val="0"/>
              <w:ind w:firstLine="34"/>
              <w:rPr>
                <w:rFonts w:ascii="Arial" w:hAnsi="Arial" w:cs="Arial"/>
                <w:sz w:val="24"/>
                <w:szCs w:val="24"/>
              </w:rPr>
            </w:pPr>
            <w:r w:rsidRPr="002B7157">
              <w:rPr>
                <w:rFonts w:ascii="Arial" w:hAnsi="Arial" w:cs="Arial"/>
                <w:sz w:val="24"/>
                <w:szCs w:val="24"/>
              </w:rPr>
              <w:t>Прочие затраты</w:t>
            </w:r>
          </w:p>
        </w:tc>
        <w:tc>
          <w:tcPr>
            <w:tcW w:w="1163" w:type="dxa"/>
            <w:tcBorders>
              <w:top w:val="single" w:sz="4" w:space="0" w:color="auto"/>
              <w:left w:val="single" w:sz="4" w:space="0" w:color="auto"/>
              <w:bottom w:val="single" w:sz="4" w:space="0" w:color="auto"/>
              <w:right w:val="single" w:sz="4" w:space="0" w:color="auto"/>
            </w:tcBorders>
            <w:vAlign w:val="center"/>
          </w:tcPr>
          <w:p w:rsidR="00DA0A48" w:rsidRPr="002B7157" w:rsidRDefault="00DA0A48" w:rsidP="00DA0A48">
            <w:pPr>
              <w:widowControl w:val="0"/>
              <w:tabs>
                <w:tab w:val="left" w:pos="567"/>
              </w:tabs>
              <w:autoSpaceDE w:val="0"/>
              <w:autoSpaceDN w:val="0"/>
              <w:adjustRightInd w:val="0"/>
              <w:ind w:firstLine="34"/>
              <w:rPr>
                <w:rFonts w:ascii="Arial" w:hAnsi="Arial" w:cs="Arial"/>
                <w:sz w:val="24"/>
                <w:szCs w:val="24"/>
              </w:rPr>
            </w:pPr>
            <w:r w:rsidRPr="002B7157">
              <w:rPr>
                <w:rFonts w:ascii="Arial" w:hAnsi="Arial" w:cs="Arial"/>
                <w:sz w:val="24"/>
                <w:szCs w:val="24"/>
              </w:rPr>
              <w:t>тыс. тенге</w:t>
            </w:r>
          </w:p>
        </w:tc>
        <w:tc>
          <w:tcPr>
            <w:tcW w:w="1955" w:type="dxa"/>
            <w:vAlign w:val="center"/>
          </w:tcPr>
          <w:p w:rsidR="00DA0A48" w:rsidRPr="00DA0A48" w:rsidRDefault="00DA0A48" w:rsidP="00DA0A48">
            <w:pPr>
              <w:tabs>
                <w:tab w:val="left" w:pos="567"/>
              </w:tabs>
              <w:jc w:val="center"/>
              <w:rPr>
                <w:rFonts w:ascii="Arial" w:hAnsi="Arial" w:cs="Arial"/>
                <w:sz w:val="24"/>
                <w:szCs w:val="24"/>
              </w:rPr>
            </w:pPr>
          </w:p>
        </w:tc>
      </w:tr>
      <w:tr w:rsidR="00DA0A48" w:rsidRPr="00DA0A48" w:rsidTr="004E741C">
        <w:trPr>
          <w:trHeight w:val="267"/>
        </w:trPr>
        <w:tc>
          <w:tcPr>
            <w:tcW w:w="704" w:type="dxa"/>
            <w:vAlign w:val="center"/>
          </w:tcPr>
          <w:p w:rsidR="00DA0A48" w:rsidRPr="00DA0A48" w:rsidRDefault="004E741C" w:rsidP="00DA0A48">
            <w:pPr>
              <w:tabs>
                <w:tab w:val="left" w:pos="567"/>
              </w:tabs>
              <w:jc w:val="center"/>
              <w:rPr>
                <w:rFonts w:ascii="Arial" w:hAnsi="Arial" w:cs="Arial"/>
                <w:sz w:val="24"/>
                <w:szCs w:val="24"/>
              </w:rPr>
            </w:pPr>
            <w:r>
              <w:rPr>
                <w:rFonts w:ascii="Arial" w:hAnsi="Arial" w:cs="Arial"/>
                <w:sz w:val="24"/>
                <w:szCs w:val="24"/>
              </w:rPr>
              <w:t>9</w:t>
            </w:r>
          </w:p>
        </w:tc>
        <w:tc>
          <w:tcPr>
            <w:tcW w:w="5245" w:type="dxa"/>
            <w:tcBorders>
              <w:top w:val="single" w:sz="4" w:space="0" w:color="auto"/>
              <w:bottom w:val="single" w:sz="4" w:space="0" w:color="auto"/>
              <w:right w:val="single" w:sz="4" w:space="0" w:color="auto"/>
            </w:tcBorders>
            <w:vAlign w:val="center"/>
          </w:tcPr>
          <w:p w:rsidR="00DA0A48" w:rsidRPr="002B7157" w:rsidRDefault="00DA0A48" w:rsidP="00DA0A48">
            <w:pPr>
              <w:widowControl w:val="0"/>
              <w:tabs>
                <w:tab w:val="left" w:pos="567"/>
              </w:tabs>
              <w:autoSpaceDE w:val="0"/>
              <w:autoSpaceDN w:val="0"/>
              <w:adjustRightInd w:val="0"/>
              <w:ind w:firstLine="34"/>
              <w:rPr>
                <w:rFonts w:ascii="Arial" w:hAnsi="Arial" w:cs="Arial"/>
                <w:sz w:val="24"/>
                <w:szCs w:val="24"/>
              </w:rPr>
            </w:pPr>
            <w:r w:rsidRPr="002B7157">
              <w:rPr>
                <w:rFonts w:ascii="Arial" w:hAnsi="Arial" w:cs="Arial"/>
                <w:sz w:val="24"/>
                <w:szCs w:val="24"/>
              </w:rPr>
              <w:t>Продолжительность строительства</w:t>
            </w:r>
          </w:p>
        </w:tc>
        <w:tc>
          <w:tcPr>
            <w:tcW w:w="1163" w:type="dxa"/>
            <w:tcBorders>
              <w:top w:val="single" w:sz="4" w:space="0" w:color="auto"/>
              <w:left w:val="single" w:sz="4" w:space="0" w:color="auto"/>
              <w:bottom w:val="single" w:sz="4" w:space="0" w:color="auto"/>
              <w:right w:val="single" w:sz="4" w:space="0" w:color="auto"/>
            </w:tcBorders>
            <w:vAlign w:val="center"/>
          </w:tcPr>
          <w:p w:rsidR="00DA0A48" w:rsidRPr="002B7157" w:rsidRDefault="00DA0A48" w:rsidP="00DA0A48">
            <w:pPr>
              <w:widowControl w:val="0"/>
              <w:tabs>
                <w:tab w:val="left" w:pos="567"/>
              </w:tabs>
              <w:autoSpaceDE w:val="0"/>
              <w:autoSpaceDN w:val="0"/>
              <w:adjustRightInd w:val="0"/>
              <w:ind w:firstLine="34"/>
              <w:jc w:val="center"/>
              <w:rPr>
                <w:rFonts w:ascii="Arial" w:hAnsi="Arial" w:cs="Arial"/>
                <w:sz w:val="24"/>
                <w:szCs w:val="24"/>
              </w:rPr>
            </w:pPr>
            <w:r w:rsidRPr="002B7157">
              <w:rPr>
                <w:rFonts w:ascii="Arial" w:hAnsi="Arial" w:cs="Arial"/>
                <w:sz w:val="24"/>
                <w:szCs w:val="24"/>
              </w:rPr>
              <w:t>месяц</w:t>
            </w:r>
          </w:p>
        </w:tc>
        <w:tc>
          <w:tcPr>
            <w:tcW w:w="1955" w:type="dxa"/>
            <w:vAlign w:val="center"/>
          </w:tcPr>
          <w:p w:rsidR="00DA0A48" w:rsidRPr="00DA0A48" w:rsidRDefault="00DA0A48" w:rsidP="00DA0A48">
            <w:pPr>
              <w:tabs>
                <w:tab w:val="left" w:pos="567"/>
              </w:tabs>
              <w:jc w:val="center"/>
              <w:rPr>
                <w:rFonts w:ascii="Arial" w:hAnsi="Arial" w:cs="Arial"/>
                <w:sz w:val="24"/>
                <w:szCs w:val="24"/>
              </w:rPr>
            </w:pPr>
          </w:p>
        </w:tc>
      </w:tr>
    </w:tbl>
    <w:p w:rsidR="00DA0A48" w:rsidRDefault="00DA0A48" w:rsidP="00B10175">
      <w:pPr>
        <w:tabs>
          <w:tab w:val="left" w:pos="-3261"/>
          <w:tab w:val="left" w:pos="1134"/>
        </w:tabs>
        <w:jc w:val="center"/>
        <w:rPr>
          <w:rFonts w:ascii="Arial" w:hAnsi="Arial" w:cs="Arial"/>
          <w:b/>
          <w:bCs/>
          <w:sz w:val="24"/>
          <w:szCs w:val="24"/>
        </w:rPr>
      </w:pPr>
    </w:p>
    <w:p w:rsidR="00B25CDA" w:rsidRPr="00CC3772" w:rsidRDefault="00B25CDA" w:rsidP="00B25CDA">
      <w:pPr>
        <w:ind w:firstLine="567"/>
        <w:jc w:val="both"/>
        <w:rPr>
          <w:rFonts w:ascii="Arial" w:hAnsi="Arial" w:cs="Arial"/>
          <w:b/>
          <w:sz w:val="24"/>
          <w:szCs w:val="24"/>
        </w:rPr>
      </w:pPr>
      <w:r w:rsidRPr="00CC3772">
        <w:rPr>
          <w:rFonts w:ascii="Arial" w:hAnsi="Arial" w:cs="Arial"/>
          <w:b/>
          <w:sz w:val="24"/>
          <w:szCs w:val="24"/>
        </w:rPr>
        <w:t xml:space="preserve">Класс </w:t>
      </w:r>
      <w:proofErr w:type="spellStart"/>
      <w:r w:rsidRPr="00CC3772">
        <w:rPr>
          <w:rFonts w:ascii="Arial" w:hAnsi="Arial" w:cs="Arial"/>
          <w:b/>
          <w:sz w:val="24"/>
          <w:szCs w:val="24"/>
        </w:rPr>
        <w:t>взрыво</w:t>
      </w:r>
      <w:proofErr w:type="spellEnd"/>
      <w:r w:rsidRPr="00CC3772">
        <w:rPr>
          <w:rFonts w:ascii="Arial" w:hAnsi="Arial" w:cs="Arial"/>
          <w:b/>
          <w:sz w:val="24"/>
          <w:szCs w:val="24"/>
        </w:rPr>
        <w:t>-пожаробезопасности резервуара:</w:t>
      </w:r>
    </w:p>
    <w:p w:rsidR="008A3A65" w:rsidRPr="0011714C" w:rsidRDefault="008A3A65" w:rsidP="008A3A65">
      <w:pPr>
        <w:ind w:firstLine="567"/>
        <w:jc w:val="both"/>
        <w:rPr>
          <w:rFonts w:ascii="Arial" w:hAnsi="Arial" w:cs="Arial"/>
          <w:sz w:val="24"/>
          <w:szCs w:val="24"/>
        </w:rPr>
      </w:pPr>
      <w:r w:rsidRPr="0011714C">
        <w:rPr>
          <w:rFonts w:ascii="Arial" w:hAnsi="Arial" w:cs="Arial"/>
          <w:sz w:val="24"/>
          <w:szCs w:val="24"/>
        </w:rPr>
        <w:t xml:space="preserve">Класс взрывоопасности - В-1г; </w:t>
      </w:r>
    </w:p>
    <w:p w:rsidR="008A3A65" w:rsidRPr="0011714C" w:rsidRDefault="008A3A65" w:rsidP="008A3A65">
      <w:pPr>
        <w:ind w:firstLine="567"/>
        <w:jc w:val="both"/>
        <w:rPr>
          <w:rFonts w:ascii="Arial" w:hAnsi="Arial" w:cs="Arial"/>
          <w:sz w:val="24"/>
          <w:szCs w:val="24"/>
        </w:rPr>
      </w:pPr>
      <w:r w:rsidRPr="0011714C">
        <w:rPr>
          <w:rFonts w:ascii="Arial" w:hAnsi="Arial" w:cs="Arial"/>
          <w:sz w:val="24"/>
          <w:szCs w:val="24"/>
        </w:rPr>
        <w:t xml:space="preserve">Категория </w:t>
      </w:r>
      <w:proofErr w:type="spellStart"/>
      <w:proofErr w:type="gramStart"/>
      <w:r w:rsidRPr="0011714C">
        <w:rPr>
          <w:rFonts w:ascii="Arial" w:hAnsi="Arial" w:cs="Arial"/>
          <w:sz w:val="24"/>
          <w:szCs w:val="24"/>
        </w:rPr>
        <w:t>пожароопасности</w:t>
      </w:r>
      <w:proofErr w:type="spellEnd"/>
      <w:r w:rsidRPr="0011714C">
        <w:rPr>
          <w:rFonts w:ascii="Arial" w:hAnsi="Arial" w:cs="Arial"/>
          <w:sz w:val="24"/>
          <w:szCs w:val="24"/>
        </w:rPr>
        <w:t xml:space="preserve">  -</w:t>
      </w:r>
      <w:proofErr w:type="gramEnd"/>
      <w:r w:rsidRPr="0011714C">
        <w:rPr>
          <w:rFonts w:ascii="Arial" w:hAnsi="Arial" w:cs="Arial"/>
          <w:sz w:val="24"/>
          <w:szCs w:val="24"/>
        </w:rPr>
        <w:t xml:space="preserve"> Ан;</w:t>
      </w:r>
    </w:p>
    <w:p w:rsidR="008A3A65" w:rsidRPr="0011714C" w:rsidRDefault="008A3A65" w:rsidP="008A3A65">
      <w:pPr>
        <w:ind w:firstLine="567"/>
        <w:jc w:val="both"/>
        <w:rPr>
          <w:rFonts w:ascii="Arial" w:hAnsi="Arial" w:cs="Arial"/>
          <w:sz w:val="24"/>
          <w:szCs w:val="24"/>
        </w:rPr>
      </w:pPr>
      <w:r w:rsidRPr="0011714C">
        <w:rPr>
          <w:rFonts w:ascii="Arial" w:hAnsi="Arial" w:cs="Arial"/>
          <w:sz w:val="24"/>
          <w:szCs w:val="24"/>
        </w:rPr>
        <w:t>Категория распределения взрывоопасных смесей - IIА-Т3.</w:t>
      </w:r>
    </w:p>
    <w:p w:rsidR="008A3A65" w:rsidRPr="0011714C" w:rsidRDefault="008A3A65" w:rsidP="008A3A65">
      <w:pPr>
        <w:ind w:firstLine="567"/>
        <w:jc w:val="both"/>
        <w:rPr>
          <w:rFonts w:ascii="Arial" w:hAnsi="Arial" w:cs="Arial"/>
          <w:sz w:val="24"/>
          <w:szCs w:val="24"/>
        </w:rPr>
      </w:pPr>
    </w:p>
    <w:p w:rsidR="008A3A65" w:rsidRDefault="008A3A65" w:rsidP="00DA0A48">
      <w:pPr>
        <w:ind w:firstLine="567"/>
        <w:jc w:val="both"/>
        <w:rPr>
          <w:rFonts w:ascii="Arial" w:hAnsi="Arial" w:cs="Arial"/>
          <w:b/>
          <w:bCs/>
          <w:color w:val="FF0000"/>
          <w:sz w:val="24"/>
          <w:szCs w:val="24"/>
        </w:rPr>
      </w:pPr>
    </w:p>
    <w:p w:rsidR="003113D5" w:rsidRDefault="003113D5" w:rsidP="00B10175">
      <w:pPr>
        <w:tabs>
          <w:tab w:val="left" w:pos="-3261"/>
          <w:tab w:val="left" w:pos="1134"/>
        </w:tabs>
        <w:jc w:val="center"/>
        <w:rPr>
          <w:rFonts w:ascii="Arial" w:hAnsi="Arial" w:cs="Arial"/>
          <w:b/>
          <w:bCs/>
          <w:color w:val="FF0000"/>
          <w:sz w:val="24"/>
          <w:szCs w:val="24"/>
        </w:rPr>
      </w:pPr>
    </w:p>
    <w:p w:rsidR="003113D5" w:rsidRDefault="003113D5" w:rsidP="00B10175">
      <w:pPr>
        <w:tabs>
          <w:tab w:val="left" w:pos="-3261"/>
          <w:tab w:val="left" w:pos="1134"/>
        </w:tabs>
        <w:jc w:val="center"/>
        <w:rPr>
          <w:rFonts w:ascii="Arial" w:hAnsi="Arial" w:cs="Arial"/>
          <w:b/>
          <w:bCs/>
          <w:color w:val="FF0000"/>
          <w:sz w:val="24"/>
          <w:szCs w:val="24"/>
        </w:rPr>
      </w:pPr>
    </w:p>
    <w:p w:rsidR="00346D1B" w:rsidRDefault="00346D1B" w:rsidP="00B10175">
      <w:pPr>
        <w:tabs>
          <w:tab w:val="left" w:pos="-3261"/>
          <w:tab w:val="left" w:pos="1134"/>
        </w:tabs>
        <w:jc w:val="center"/>
        <w:rPr>
          <w:rFonts w:ascii="Arial" w:hAnsi="Arial" w:cs="Arial"/>
          <w:b/>
          <w:bCs/>
          <w:color w:val="FF0000"/>
          <w:sz w:val="24"/>
          <w:szCs w:val="24"/>
        </w:rPr>
        <w:sectPr w:rsidR="00346D1B" w:rsidSect="00B10175">
          <w:pgSz w:w="11906" w:h="16838"/>
          <w:pgMar w:top="1134" w:right="851" w:bottom="720" w:left="1701" w:header="709" w:footer="709" w:gutter="0"/>
          <w:cols w:space="708"/>
          <w:docGrid w:linePitch="360"/>
        </w:sectPr>
      </w:pPr>
    </w:p>
    <w:p w:rsidR="00E80993" w:rsidRPr="00DA0A48" w:rsidRDefault="00E80993" w:rsidP="00544251">
      <w:pPr>
        <w:pStyle w:val="ae"/>
        <w:keepNext/>
        <w:numPr>
          <w:ilvl w:val="0"/>
          <w:numId w:val="1"/>
        </w:numPr>
        <w:spacing w:after="200" w:line="276" w:lineRule="auto"/>
        <w:jc w:val="center"/>
        <w:outlineLvl w:val="0"/>
        <w:rPr>
          <w:rFonts w:ascii="Arial" w:hAnsi="Arial" w:cs="Arial"/>
          <w:b/>
          <w:sz w:val="24"/>
          <w:szCs w:val="24"/>
        </w:rPr>
      </w:pPr>
      <w:r w:rsidRPr="00DA0A48">
        <w:rPr>
          <w:rFonts w:ascii="Arial" w:hAnsi="Arial" w:cs="Arial"/>
          <w:b/>
          <w:sz w:val="24"/>
          <w:szCs w:val="24"/>
        </w:rPr>
        <w:lastRenderedPageBreak/>
        <w:t xml:space="preserve">Генеральный план </w:t>
      </w:r>
    </w:p>
    <w:p w:rsidR="00E80993" w:rsidRPr="00B10175" w:rsidRDefault="00E80993" w:rsidP="00E80993">
      <w:pPr>
        <w:jc w:val="center"/>
        <w:rPr>
          <w:rFonts w:ascii="Arial" w:hAnsi="Arial" w:cs="Arial"/>
          <w:b/>
          <w:color w:val="000000"/>
          <w:sz w:val="24"/>
          <w:szCs w:val="24"/>
        </w:rPr>
      </w:pPr>
      <w:r w:rsidRPr="00544251">
        <w:rPr>
          <w:rFonts w:ascii="Arial" w:hAnsi="Arial" w:cs="Arial"/>
          <w:b/>
          <w:color w:val="000000"/>
          <w:sz w:val="24"/>
          <w:szCs w:val="24"/>
        </w:rPr>
        <w:t>3.1. Общие данные</w:t>
      </w:r>
    </w:p>
    <w:p w:rsidR="00495E4E" w:rsidRDefault="00495E4E" w:rsidP="00495E4E">
      <w:pPr>
        <w:ind w:firstLine="567"/>
        <w:jc w:val="both"/>
        <w:rPr>
          <w:rFonts w:ascii="Arial" w:hAnsi="Arial" w:cs="Arial"/>
          <w:sz w:val="24"/>
          <w:szCs w:val="24"/>
        </w:rPr>
      </w:pP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Разработка чертежей генерального плана по рабочему проекту «ГНПС Узень. Капитальный ремонт РВС - 20 000м3 №13», выполнена на основании:</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 Задание на проектирование от 2022г., утвержденное АО «КазТрансОйл»;</w:t>
      </w:r>
    </w:p>
    <w:p w:rsid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w:t>
      </w:r>
      <w:r w:rsidRPr="00495E4E">
        <w:rPr>
          <w:rFonts w:ascii="Arial" w:hAnsi="Arial" w:cs="Arial"/>
          <w:color w:val="000000"/>
          <w:sz w:val="24"/>
          <w:szCs w:val="24"/>
        </w:rPr>
        <w:tab/>
      </w:r>
      <w:r>
        <w:rPr>
          <w:rFonts w:ascii="Arial" w:hAnsi="Arial" w:cs="Arial"/>
          <w:color w:val="000000"/>
          <w:sz w:val="24"/>
          <w:szCs w:val="24"/>
        </w:rPr>
        <w:t>О</w:t>
      </w:r>
      <w:r w:rsidRPr="00495E4E">
        <w:rPr>
          <w:rFonts w:ascii="Arial" w:hAnsi="Arial" w:cs="Arial"/>
          <w:color w:val="000000"/>
          <w:sz w:val="24"/>
          <w:szCs w:val="24"/>
        </w:rPr>
        <w:t>тчета по инженерно-</w:t>
      </w:r>
      <w:proofErr w:type="spellStart"/>
      <w:r w:rsidRPr="00495E4E">
        <w:rPr>
          <w:rFonts w:ascii="Arial" w:hAnsi="Arial" w:cs="Arial"/>
          <w:color w:val="000000"/>
          <w:sz w:val="24"/>
          <w:szCs w:val="24"/>
        </w:rPr>
        <w:t>геодеическим</w:t>
      </w:r>
      <w:proofErr w:type="spellEnd"/>
      <w:r w:rsidRPr="00495E4E">
        <w:rPr>
          <w:rFonts w:ascii="Arial" w:hAnsi="Arial" w:cs="Arial"/>
          <w:color w:val="000000"/>
          <w:sz w:val="24"/>
          <w:szCs w:val="24"/>
        </w:rPr>
        <w:t xml:space="preserve"> изысканиям, выполненный филиалом</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ЦИР АО "КазТрансОйл" город Алматы 2022 г.;</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 Заданий смежных групп.</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 xml:space="preserve">В рамках рабочего проекта предусматривается восстановления </w:t>
      </w:r>
      <w:r>
        <w:rPr>
          <w:rFonts w:ascii="Arial" w:hAnsi="Arial" w:cs="Arial"/>
          <w:color w:val="000000"/>
          <w:sz w:val="24"/>
          <w:szCs w:val="24"/>
        </w:rPr>
        <w:t xml:space="preserve">железобетонного </w:t>
      </w:r>
      <w:r w:rsidRPr="00495E4E">
        <w:rPr>
          <w:rFonts w:ascii="Arial" w:hAnsi="Arial" w:cs="Arial"/>
          <w:color w:val="000000"/>
          <w:sz w:val="24"/>
          <w:szCs w:val="24"/>
        </w:rPr>
        <w:t xml:space="preserve">покрытия </w:t>
      </w:r>
      <w:proofErr w:type="spellStart"/>
      <w:r w:rsidRPr="00495E4E">
        <w:rPr>
          <w:rFonts w:ascii="Arial" w:hAnsi="Arial" w:cs="Arial"/>
          <w:color w:val="000000"/>
          <w:sz w:val="24"/>
          <w:szCs w:val="24"/>
        </w:rPr>
        <w:t>карэ</w:t>
      </w:r>
      <w:proofErr w:type="spellEnd"/>
      <w:r w:rsidRPr="00495E4E">
        <w:rPr>
          <w:rFonts w:ascii="Arial" w:hAnsi="Arial" w:cs="Arial"/>
          <w:color w:val="000000"/>
          <w:sz w:val="24"/>
          <w:szCs w:val="24"/>
        </w:rPr>
        <w:t xml:space="preserve"> РВС-20000 м3 №13. </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Принятые проектные решения разработаны в соответствии с</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действующими нормами и правилами:</w:t>
      </w:r>
    </w:p>
    <w:p w:rsidR="00CD4D5B" w:rsidRDefault="00495E4E" w:rsidP="00CD4D5B">
      <w:pPr>
        <w:ind w:firstLine="567"/>
        <w:jc w:val="both"/>
        <w:rPr>
          <w:rFonts w:ascii="Arial" w:hAnsi="Arial" w:cs="Arial"/>
          <w:color w:val="000000"/>
          <w:sz w:val="24"/>
          <w:szCs w:val="24"/>
        </w:rPr>
      </w:pPr>
      <w:r w:rsidRPr="00CD4D5B">
        <w:rPr>
          <w:rFonts w:ascii="Arial" w:hAnsi="Arial" w:cs="Arial"/>
          <w:color w:val="000000"/>
          <w:sz w:val="24"/>
          <w:szCs w:val="24"/>
        </w:rPr>
        <w:t xml:space="preserve">- </w:t>
      </w:r>
      <w:r w:rsidR="00CD4D5B" w:rsidRPr="00CD4D5B">
        <w:rPr>
          <w:rFonts w:ascii="Arial" w:hAnsi="Arial" w:cs="Arial"/>
          <w:color w:val="000000"/>
          <w:sz w:val="24"/>
          <w:szCs w:val="24"/>
        </w:rPr>
        <w:t xml:space="preserve">СН РК 1.02-03-2022 «Порядок разработки, согласования, утверждения </w:t>
      </w:r>
    </w:p>
    <w:p w:rsidR="00CD4D5B" w:rsidRDefault="00CD4D5B" w:rsidP="00CD4D5B">
      <w:pPr>
        <w:ind w:firstLine="567"/>
        <w:jc w:val="both"/>
        <w:rPr>
          <w:rFonts w:ascii="Arial" w:hAnsi="Arial" w:cs="Arial"/>
          <w:color w:val="000000"/>
          <w:sz w:val="24"/>
          <w:szCs w:val="24"/>
        </w:rPr>
      </w:pPr>
      <w:r w:rsidRPr="00CD4D5B">
        <w:rPr>
          <w:rFonts w:ascii="Arial" w:hAnsi="Arial" w:cs="Arial"/>
          <w:color w:val="000000"/>
          <w:sz w:val="24"/>
          <w:szCs w:val="24"/>
        </w:rPr>
        <w:t>и состав проектно-сметной документации на строительство»</w:t>
      </w:r>
      <w:r>
        <w:rPr>
          <w:rFonts w:ascii="Arial" w:hAnsi="Arial" w:cs="Arial"/>
          <w:color w:val="000000"/>
          <w:sz w:val="24"/>
          <w:szCs w:val="24"/>
        </w:rPr>
        <w:t>;</w:t>
      </w:r>
    </w:p>
    <w:p w:rsidR="00495E4E" w:rsidRPr="00495E4E" w:rsidRDefault="00495E4E" w:rsidP="00CD4D5B">
      <w:pPr>
        <w:ind w:firstLine="567"/>
        <w:jc w:val="both"/>
        <w:rPr>
          <w:rFonts w:ascii="Arial" w:hAnsi="Arial" w:cs="Arial"/>
          <w:color w:val="000000"/>
          <w:sz w:val="24"/>
          <w:szCs w:val="24"/>
        </w:rPr>
      </w:pPr>
      <w:r w:rsidRPr="00495E4E">
        <w:rPr>
          <w:rFonts w:ascii="Arial" w:hAnsi="Arial" w:cs="Arial"/>
          <w:color w:val="000000"/>
          <w:sz w:val="24"/>
          <w:szCs w:val="24"/>
        </w:rPr>
        <w:t>- СН РК 3.01-03-2011 «Генеральные планы промышленных предприятий»;</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 Правила устройства электроустановок Республики Казахстан (ПУЭ 2015);</w:t>
      </w:r>
    </w:p>
    <w:p w:rsidR="00495E4E" w:rsidRPr="00495E4E" w:rsidRDefault="00495E4E" w:rsidP="00495E4E">
      <w:pPr>
        <w:ind w:firstLine="567"/>
        <w:jc w:val="both"/>
        <w:rPr>
          <w:rFonts w:ascii="Arial" w:hAnsi="Arial" w:cs="Arial"/>
          <w:sz w:val="24"/>
          <w:szCs w:val="24"/>
        </w:rPr>
      </w:pPr>
    </w:p>
    <w:p w:rsidR="00495E4E" w:rsidRPr="00495E4E" w:rsidRDefault="00495E4E" w:rsidP="00495E4E">
      <w:pPr>
        <w:jc w:val="center"/>
        <w:rPr>
          <w:rFonts w:ascii="Arial" w:eastAsia="MS Mincho" w:hAnsi="Arial" w:cs="Arial"/>
          <w:sz w:val="24"/>
          <w:szCs w:val="24"/>
        </w:rPr>
      </w:pPr>
      <w:r w:rsidRPr="00495E4E">
        <w:rPr>
          <w:rFonts w:ascii="Arial" w:hAnsi="Arial" w:cs="Arial"/>
          <w:b/>
          <w:sz w:val="24"/>
          <w:szCs w:val="24"/>
        </w:rPr>
        <w:t>3.2. Краткая характеристика площадки строительства</w:t>
      </w:r>
    </w:p>
    <w:p w:rsidR="00495E4E" w:rsidRPr="00495E4E" w:rsidRDefault="00495E4E" w:rsidP="00495E4E">
      <w:pPr>
        <w:jc w:val="center"/>
        <w:rPr>
          <w:rFonts w:ascii="Arial" w:hAnsi="Arial" w:cs="Arial"/>
          <w:sz w:val="24"/>
          <w:szCs w:val="24"/>
        </w:rPr>
      </w:pP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 xml:space="preserve">Площадка ГНПС «Узень» расположена в </w:t>
      </w:r>
      <w:proofErr w:type="spellStart"/>
      <w:r w:rsidRPr="00495E4E">
        <w:rPr>
          <w:rFonts w:ascii="Arial" w:hAnsi="Arial" w:cs="Arial"/>
          <w:color w:val="000000"/>
          <w:sz w:val="24"/>
          <w:szCs w:val="24"/>
        </w:rPr>
        <w:t>Каракиянском</w:t>
      </w:r>
      <w:proofErr w:type="spellEnd"/>
      <w:r w:rsidRPr="00495E4E">
        <w:rPr>
          <w:rFonts w:ascii="Arial" w:hAnsi="Arial" w:cs="Arial"/>
          <w:color w:val="000000"/>
          <w:sz w:val="24"/>
          <w:szCs w:val="24"/>
        </w:rPr>
        <w:t xml:space="preserve"> районе в </w:t>
      </w:r>
      <w:proofErr w:type="spellStart"/>
      <w:r w:rsidRPr="00495E4E">
        <w:rPr>
          <w:rFonts w:ascii="Arial" w:hAnsi="Arial" w:cs="Arial"/>
          <w:color w:val="000000"/>
          <w:sz w:val="24"/>
          <w:szCs w:val="24"/>
        </w:rPr>
        <w:t>Мангистауской</w:t>
      </w:r>
      <w:proofErr w:type="spellEnd"/>
      <w:r w:rsidRPr="00495E4E">
        <w:rPr>
          <w:rFonts w:ascii="Arial" w:hAnsi="Arial" w:cs="Arial"/>
          <w:color w:val="000000"/>
          <w:sz w:val="24"/>
          <w:szCs w:val="24"/>
        </w:rPr>
        <w:t xml:space="preserve"> области, г. </w:t>
      </w:r>
      <w:proofErr w:type="spellStart"/>
      <w:r w:rsidRPr="00495E4E">
        <w:rPr>
          <w:rFonts w:ascii="Arial" w:hAnsi="Arial" w:cs="Arial"/>
          <w:color w:val="000000"/>
          <w:sz w:val="24"/>
          <w:szCs w:val="24"/>
        </w:rPr>
        <w:t>Жанаозен</w:t>
      </w:r>
      <w:proofErr w:type="spellEnd"/>
      <w:r w:rsidRPr="00495E4E">
        <w:rPr>
          <w:rFonts w:ascii="Arial" w:hAnsi="Arial" w:cs="Arial"/>
          <w:color w:val="000000"/>
          <w:sz w:val="24"/>
          <w:szCs w:val="24"/>
        </w:rPr>
        <w:t>, в 149 км юго-восточнее города Актау республики Казахстан. Сообщение с г. Актау происходит по автомобильной и железной дорогам.</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Климат района резко- континентальный, аридный, имеет больше годовые и суточные амплитуды температуры воздуха. Для района характерным является изобилие тепла и преобладание ясной сухой погоды. Годовое число часов солнечного сияния составляет 2600-2700.</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В целом климат области характеризуется холодной зимой и продолжительным, сухим, жарким летом.</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 xml:space="preserve">В геолого-литологическом строении площадки принимают участие мергели полускальные, известняки </w:t>
      </w:r>
      <w:proofErr w:type="spellStart"/>
      <w:r w:rsidRPr="00495E4E">
        <w:rPr>
          <w:rFonts w:ascii="Arial" w:hAnsi="Arial" w:cs="Arial"/>
          <w:color w:val="000000"/>
          <w:sz w:val="24"/>
          <w:szCs w:val="24"/>
        </w:rPr>
        <w:t>выветрелые</w:t>
      </w:r>
      <w:proofErr w:type="spellEnd"/>
      <w:r w:rsidRPr="00495E4E">
        <w:rPr>
          <w:rFonts w:ascii="Arial" w:hAnsi="Arial" w:cs="Arial"/>
          <w:color w:val="000000"/>
          <w:sz w:val="24"/>
          <w:szCs w:val="24"/>
        </w:rPr>
        <w:t>. Неогеновые отложения с поверхности перекрыты четвертичными отложениями, представленными супесью. Рельеф ровный. Отметки в пределах 179,8м – 182,90м.</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Существующее положение.</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На площадке расположены резервуарный парк, магистральная насосная станции (МНС), АБК, общежитие, гараж, печи подогрева нефти, операторные, резервуары противопожарного запаса воды 700 м3 (2 шт.), насосная станция пожаротушения и другие сооружения.</w:t>
      </w:r>
    </w:p>
    <w:p w:rsid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ГНПС «Узень» представляет собой действующее предприятие, застроенное зданиями, сооружениями и инженерными коммуникациями.</w:t>
      </w:r>
    </w:p>
    <w:p w:rsidR="00495E4E" w:rsidRP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 xml:space="preserve">РВС №13 </w:t>
      </w:r>
      <w:r>
        <w:rPr>
          <w:rFonts w:ascii="Arial" w:hAnsi="Arial" w:cs="Arial"/>
          <w:color w:val="000000"/>
          <w:sz w:val="24"/>
          <w:szCs w:val="24"/>
        </w:rPr>
        <w:t xml:space="preserve">расположен на территории резервуарного парка и огорожен монолитном железобетонным каре. </w:t>
      </w:r>
    </w:p>
    <w:p w:rsidR="00495E4E" w:rsidRDefault="00495E4E" w:rsidP="00495E4E">
      <w:pPr>
        <w:ind w:firstLine="567"/>
        <w:jc w:val="both"/>
        <w:rPr>
          <w:rFonts w:ascii="Arial" w:hAnsi="Arial" w:cs="Arial"/>
          <w:bCs/>
          <w:sz w:val="24"/>
          <w:szCs w:val="24"/>
        </w:rPr>
      </w:pPr>
    </w:p>
    <w:p w:rsidR="00495E4E" w:rsidRDefault="00495E4E" w:rsidP="00495E4E">
      <w:pPr>
        <w:jc w:val="center"/>
        <w:rPr>
          <w:rFonts w:ascii="Arial" w:hAnsi="Arial" w:cs="Arial"/>
          <w:b/>
          <w:sz w:val="24"/>
          <w:szCs w:val="24"/>
        </w:rPr>
      </w:pPr>
      <w:r w:rsidRPr="00495E4E">
        <w:rPr>
          <w:rFonts w:ascii="Arial" w:hAnsi="Arial" w:cs="Arial"/>
          <w:b/>
          <w:sz w:val="24"/>
          <w:szCs w:val="24"/>
        </w:rPr>
        <w:t>3.</w:t>
      </w:r>
      <w:r>
        <w:rPr>
          <w:rFonts w:ascii="Arial" w:hAnsi="Arial" w:cs="Arial"/>
          <w:b/>
          <w:sz w:val="24"/>
          <w:szCs w:val="24"/>
        </w:rPr>
        <w:t>3</w:t>
      </w:r>
      <w:r w:rsidRPr="00495E4E">
        <w:rPr>
          <w:rFonts w:ascii="Arial" w:hAnsi="Arial" w:cs="Arial"/>
          <w:b/>
          <w:sz w:val="24"/>
          <w:szCs w:val="24"/>
        </w:rPr>
        <w:t xml:space="preserve"> Проектные решения</w:t>
      </w:r>
    </w:p>
    <w:p w:rsidR="00495E4E" w:rsidRPr="00495E4E" w:rsidRDefault="00495E4E" w:rsidP="00495E4E">
      <w:pPr>
        <w:jc w:val="center"/>
        <w:rPr>
          <w:rFonts w:ascii="Arial" w:hAnsi="Arial" w:cs="Arial"/>
          <w:b/>
          <w:sz w:val="24"/>
          <w:szCs w:val="24"/>
        </w:rPr>
      </w:pPr>
    </w:p>
    <w:p w:rsidR="00495E4E" w:rsidRDefault="00495E4E" w:rsidP="00495E4E">
      <w:pPr>
        <w:ind w:firstLine="567"/>
        <w:jc w:val="both"/>
        <w:rPr>
          <w:rFonts w:ascii="Arial" w:hAnsi="Arial" w:cs="Arial"/>
          <w:color w:val="000000"/>
          <w:sz w:val="24"/>
          <w:szCs w:val="24"/>
        </w:rPr>
      </w:pPr>
      <w:r w:rsidRPr="00495E4E">
        <w:rPr>
          <w:rFonts w:ascii="Arial" w:hAnsi="Arial" w:cs="Arial"/>
          <w:color w:val="000000"/>
          <w:sz w:val="24"/>
          <w:szCs w:val="24"/>
        </w:rPr>
        <w:t xml:space="preserve">Проектными решениями по данному разделу предусматриваются мероприятия по восстановлению монолитного железобетонного покрытия днища каре. </w:t>
      </w:r>
    </w:p>
    <w:p w:rsidR="00495E4E" w:rsidRPr="00495E4E" w:rsidRDefault="00495E4E" w:rsidP="00495E4E">
      <w:pPr>
        <w:ind w:firstLine="567"/>
        <w:jc w:val="both"/>
        <w:rPr>
          <w:rFonts w:ascii="Arial" w:hAnsi="Arial" w:cs="Arial"/>
          <w:b/>
          <w:color w:val="000000"/>
          <w:sz w:val="24"/>
          <w:szCs w:val="24"/>
        </w:rPr>
      </w:pPr>
      <w:r w:rsidRPr="00495E4E">
        <w:rPr>
          <w:rFonts w:ascii="Arial" w:hAnsi="Arial" w:cs="Arial"/>
          <w:b/>
          <w:color w:val="000000"/>
          <w:sz w:val="24"/>
          <w:szCs w:val="24"/>
        </w:rPr>
        <w:t>Восстановление покрыти</w:t>
      </w:r>
      <w:r>
        <w:rPr>
          <w:rFonts w:ascii="Arial" w:hAnsi="Arial" w:cs="Arial"/>
          <w:b/>
          <w:color w:val="000000"/>
          <w:sz w:val="24"/>
          <w:szCs w:val="24"/>
        </w:rPr>
        <w:t>я</w:t>
      </w:r>
    </w:p>
    <w:p w:rsidR="00495E4E" w:rsidRDefault="00495E4E" w:rsidP="00495E4E">
      <w:pPr>
        <w:ind w:firstLine="567"/>
        <w:jc w:val="both"/>
        <w:rPr>
          <w:rFonts w:ascii="Arial" w:hAnsi="Arial" w:cs="Arial"/>
          <w:bCs/>
          <w:sz w:val="24"/>
          <w:szCs w:val="24"/>
        </w:rPr>
      </w:pPr>
      <w:r w:rsidRPr="00495E4E">
        <w:rPr>
          <w:rFonts w:ascii="Arial" w:hAnsi="Arial" w:cs="Arial"/>
          <w:bCs/>
          <w:sz w:val="24"/>
          <w:szCs w:val="24"/>
        </w:rPr>
        <w:t>Покрытие каре из железобетонных плит, в местах прохождения сетей, для их обслуживания</w:t>
      </w:r>
      <w:r>
        <w:rPr>
          <w:rFonts w:ascii="Arial" w:hAnsi="Arial" w:cs="Arial"/>
          <w:bCs/>
          <w:sz w:val="24"/>
          <w:szCs w:val="24"/>
        </w:rPr>
        <w:t xml:space="preserve"> предусмотрены дух типов:</w:t>
      </w:r>
    </w:p>
    <w:p w:rsidR="00495E4E" w:rsidRPr="00495E4E" w:rsidRDefault="00495E4E" w:rsidP="00495E4E">
      <w:pPr>
        <w:ind w:firstLine="567"/>
        <w:jc w:val="both"/>
        <w:rPr>
          <w:rFonts w:ascii="Arial" w:hAnsi="Arial" w:cs="Arial"/>
          <w:b/>
          <w:bCs/>
          <w:sz w:val="24"/>
          <w:szCs w:val="24"/>
        </w:rPr>
      </w:pPr>
      <w:r w:rsidRPr="00495E4E">
        <w:rPr>
          <w:rFonts w:ascii="Arial" w:hAnsi="Arial" w:cs="Arial"/>
          <w:b/>
          <w:bCs/>
          <w:sz w:val="24"/>
          <w:szCs w:val="24"/>
        </w:rPr>
        <w:lastRenderedPageBreak/>
        <w:t>Тип 1:</w:t>
      </w:r>
    </w:p>
    <w:p w:rsidR="00495E4E" w:rsidRDefault="00495E4E" w:rsidP="00495E4E">
      <w:pPr>
        <w:ind w:firstLine="567"/>
        <w:jc w:val="both"/>
        <w:rPr>
          <w:rFonts w:ascii="Arial" w:hAnsi="Arial" w:cs="Arial"/>
          <w:bCs/>
          <w:sz w:val="24"/>
          <w:szCs w:val="24"/>
        </w:rPr>
      </w:pPr>
      <w:r w:rsidRPr="00495E4E">
        <w:rPr>
          <w:rFonts w:ascii="Arial" w:hAnsi="Arial" w:cs="Arial"/>
          <w:bCs/>
          <w:sz w:val="24"/>
          <w:szCs w:val="24"/>
        </w:rPr>
        <w:t xml:space="preserve">- Плита перекрытия каналов ПТ300.90.10-6, серия 3.006.1-8 в.3-1, </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xml:space="preserve">на </w:t>
      </w:r>
      <w:proofErr w:type="spellStart"/>
      <w:r w:rsidRPr="00495E4E">
        <w:rPr>
          <w:rFonts w:ascii="Arial" w:hAnsi="Arial" w:cs="Arial"/>
          <w:bCs/>
          <w:sz w:val="24"/>
          <w:szCs w:val="24"/>
        </w:rPr>
        <w:t>сульфатостойком</w:t>
      </w:r>
      <w:proofErr w:type="spellEnd"/>
      <w:r w:rsidRPr="00495E4E">
        <w:rPr>
          <w:rFonts w:ascii="Arial" w:hAnsi="Arial" w:cs="Arial"/>
          <w:bCs/>
          <w:sz w:val="24"/>
          <w:szCs w:val="24"/>
        </w:rPr>
        <w:t xml:space="preserve"> цементе, h=0,10;</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Песок по ГОСТ 8736-2014, h=0,04 м;</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xml:space="preserve">- </w:t>
      </w:r>
      <w:proofErr w:type="spellStart"/>
      <w:r w:rsidRPr="00495E4E">
        <w:rPr>
          <w:rFonts w:ascii="Arial" w:hAnsi="Arial" w:cs="Arial"/>
          <w:bCs/>
          <w:sz w:val="24"/>
          <w:szCs w:val="24"/>
        </w:rPr>
        <w:t>Бентонитовый</w:t>
      </w:r>
      <w:proofErr w:type="spellEnd"/>
      <w:r w:rsidRPr="00495E4E">
        <w:rPr>
          <w:rFonts w:ascii="Arial" w:hAnsi="Arial" w:cs="Arial"/>
          <w:bCs/>
          <w:sz w:val="24"/>
          <w:szCs w:val="24"/>
        </w:rPr>
        <w:t xml:space="preserve"> мат "HYDROLOCK" 1700</w:t>
      </w:r>
      <w:r w:rsidRPr="00495E4E">
        <w:rPr>
          <w:rFonts w:ascii="Arial" w:hAnsi="Arial" w:cs="Arial"/>
          <w:bCs/>
          <w:sz w:val="24"/>
          <w:szCs w:val="24"/>
          <w:lang w:val="en-US"/>
        </w:rPr>
        <w:t>P</w:t>
      </w:r>
      <w:r w:rsidRPr="00495E4E">
        <w:rPr>
          <w:rFonts w:ascii="Arial" w:hAnsi="Arial" w:cs="Arial"/>
          <w:bCs/>
          <w:sz w:val="24"/>
          <w:szCs w:val="24"/>
        </w:rPr>
        <w:t>;</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Песок по ГОСТ 8736-2014, h=0,10;</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Щебень по СТ РК 1284-2004, h=0,10;</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Уплотненный грунт.</w:t>
      </w:r>
    </w:p>
    <w:p w:rsidR="00495E4E" w:rsidRPr="00495E4E" w:rsidRDefault="00495E4E" w:rsidP="00495E4E">
      <w:pPr>
        <w:ind w:firstLine="567"/>
        <w:jc w:val="both"/>
        <w:rPr>
          <w:rFonts w:ascii="Arial" w:hAnsi="Arial" w:cs="Arial"/>
          <w:b/>
          <w:bCs/>
          <w:sz w:val="24"/>
          <w:szCs w:val="24"/>
        </w:rPr>
      </w:pPr>
      <w:r w:rsidRPr="00495E4E">
        <w:rPr>
          <w:rFonts w:ascii="Arial" w:hAnsi="Arial" w:cs="Arial"/>
          <w:b/>
          <w:bCs/>
          <w:sz w:val="24"/>
          <w:szCs w:val="24"/>
        </w:rPr>
        <w:t>Тип 2:</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xml:space="preserve">- Бетон С25/30 </w:t>
      </w:r>
      <w:proofErr w:type="spellStart"/>
      <w:r w:rsidRPr="00495E4E">
        <w:rPr>
          <w:rFonts w:ascii="Arial" w:hAnsi="Arial" w:cs="Arial"/>
          <w:bCs/>
          <w:sz w:val="24"/>
          <w:szCs w:val="24"/>
        </w:rPr>
        <w:t>сульфатостойкий</w:t>
      </w:r>
      <w:proofErr w:type="spellEnd"/>
      <w:r w:rsidRPr="00495E4E">
        <w:rPr>
          <w:rFonts w:ascii="Arial" w:hAnsi="Arial" w:cs="Arial"/>
          <w:bCs/>
          <w:sz w:val="24"/>
          <w:szCs w:val="24"/>
        </w:rPr>
        <w:t>, h=0,17;</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Арматурная сетка (2 шт.) Ø 6мм, A 240, 200х200мм;</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xml:space="preserve">- Деталь арматурная </w:t>
      </w:r>
      <w:r w:rsidRPr="00495E4E">
        <w:rPr>
          <w:rFonts w:ascii="Cambria Math" w:hAnsi="Cambria Math" w:cs="Cambria Math"/>
          <w:bCs/>
          <w:sz w:val="24"/>
          <w:szCs w:val="24"/>
        </w:rPr>
        <w:t>∅</w:t>
      </w:r>
      <w:r w:rsidRPr="00495E4E">
        <w:rPr>
          <w:rFonts w:ascii="Arial" w:hAnsi="Arial" w:cs="Arial"/>
          <w:bCs/>
          <w:sz w:val="24"/>
          <w:szCs w:val="24"/>
        </w:rPr>
        <w:t xml:space="preserve"> 8 мм, </w:t>
      </w:r>
      <w:r w:rsidRPr="00495E4E">
        <w:rPr>
          <w:rFonts w:ascii="Arial" w:hAnsi="Arial" w:cs="Arial"/>
          <w:bCs/>
          <w:sz w:val="24"/>
          <w:szCs w:val="24"/>
          <w:lang w:val="en-US"/>
        </w:rPr>
        <w:t>A</w:t>
      </w:r>
      <w:r w:rsidRPr="00495E4E">
        <w:rPr>
          <w:rFonts w:ascii="Arial" w:hAnsi="Arial" w:cs="Arial"/>
          <w:bCs/>
          <w:sz w:val="24"/>
          <w:szCs w:val="24"/>
        </w:rPr>
        <w:t xml:space="preserve"> 240 - 4 шт.;</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Песок по ГОСТ 8736-2014, h=0,04 м;</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xml:space="preserve">- </w:t>
      </w:r>
      <w:proofErr w:type="spellStart"/>
      <w:r w:rsidRPr="00495E4E">
        <w:rPr>
          <w:rFonts w:ascii="Arial" w:hAnsi="Arial" w:cs="Arial"/>
          <w:bCs/>
          <w:sz w:val="24"/>
          <w:szCs w:val="24"/>
        </w:rPr>
        <w:t>Бентонитовый</w:t>
      </w:r>
      <w:proofErr w:type="spellEnd"/>
      <w:r w:rsidRPr="00495E4E">
        <w:rPr>
          <w:rFonts w:ascii="Arial" w:hAnsi="Arial" w:cs="Arial"/>
          <w:bCs/>
          <w:sz w:val="24"/>
          <w:szCs w:val="24"/>
        </w:rPr>
        <w:t xml:space="preserve"> мат "HYDROLOCK" 1700</w:t>
      </w:r>
      <w:r w:rsidRPr="00495E4E">
        <w:rPr>
          <w:rFonts w:ascii="Arial" w:hAnsi="Arial" w:cs="Arial"/>
          <w:bCs/>
          <w:sz w:val="24"/>
          <w:szCs w:val="24"/>
          <w:lang w:val="en-US"/>
        </w:rPr>
        <w:t>P</w:t>
      </w:r>
      <w:r w:rsidRPr="00495E4E">
        <w:rPr>
          <w:rFonts w:ascii="Arial" w:hAnsi="Arial" w:cs="Arial"/>
          <w:bCs/>
          <w:sz w:val="24"/>
          <w:szCs w:val="24"/>
        </w:rPr>
        <w:t>;</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Песок по ГОСТ 8736-2014, h=0,10;</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Щебень по СТ РК 1284-2004, h=0,10;</w:t>
      </w:r>
    </w:p>
    <w:p w:rsidR="00495E4E" w:rsidRPr="00495E4E" w:rsidRDefault="00495E4E" w:rsidP="00495E4E">
      <w:pPr>
        <w:ind w:firstLine="567"/>
        <w:jc w:val="both"/>
        <w:rPr>
          <w:rFonts w:ascii="Arial" w:hAnsi="Arial" w:cs="Arial"/>
          <w:bCs/>
          <w:sz w:val="24"/>
          <w:szCs w:val="24"/>
        </w:rPr>
      </w:pPr>
      <w:r w:rsidRPr="00495E4E">
        <w:rPr>
          <w:rFonts w:ascii="Arial" w:hAnsi="Arial" w:cs="Arial"/>
          <w:bCs/>
          <w:sz w:val="24"/>
          <w:szCs w:val="24"/>
        </w:rPr>
        <w:t>- Уплотненный грунт.</w:t>
      </w:r>
    </w:p>
    <w:p w:rsidR="00495E4E" w:rsidRDefault="00495E4E" w:rsidP="00495E4E">
      <w:pPr>
        <w:ind w:firstLine="567"/>
        <w:jc w:val="both"/>
        <w:rPr>
          <w:rFonts w:ascii="Arial" w:hAnsi="Arial" w:cs="Arial"/>
          <w:b/>
          <w:color w:val="000000"/>
          <w:sz w:val="24"/>
          <w:szCs w:val="24"/>
        </w:rPr>
      </w:pPr>
    </w:p>
    <w:p w:rsidR="00495E4E" w:rsidRPr="00495E4E" w:rsidRDefault="00495E4E" w:rsidP="00495E4E">
      <w:pPr>
        <w:ind w:firstLine="567"/>
        <w:jc w:val="both"/>
        <w:rPr>
          <w:rFonts w:ascii="Arial" w:hAnsi="Arial" w:cs="Arial"/>
          <w:b/>
          <w:color w:val="000000"/>
          <w:sz w:val="24"/>
          <w:szCs w:val="24"/>
        </w:rPr>
      </w:pPr>
      <w:r w:rsidRPr="00495E4E">
        <w:rPr>
          <w:rFonts w:ascii="Arial" w:hAnsi="Arial" w:cs="Arial"/>
          <w:b/>
          <w:color w:val="000000"/>
          <w:sz w:val="24"/>
          <w:szCs w:val="24"/>
        </w:rPr>
        <w:t>Внутриплощадочные сети и коммуникации</w:t>
      </w:r>
    </w:p>
    <w:p w:rsidR="00495E4E" w:rsidRPr="00495E4E" w:rsidRDefault="00495E4E" w:rsidP="00495E4E">
      <w:pPr>
        <w:spacing w:line="240" w:lineRule="atLeast"/>
        <w:ind w:firstLine="567"/>
        <w:jc w:val="both"/>
        <w:rPr>
          <w:rFonts w:ascii="Arial" w:hAnsi="Arial" w:cs="Arial"/>
          <w:sz w:val="24"/>
          <w:szCs w:val="24"/>
        </w:rPr>
      </w:pPr>
      <w:r w:rsidRPr="00495E4E">
        <w:rPr>
          <w:rFonts w:ascii="Arial" w:hAnsi="Arial" w:cs="Arial"/>
          <w:sz w:val="24"/>
          <w:szCs w:val="24"/>
        </w:rPr>
        <w:t>Проектируемые инженерные коммуникации запроектированы в соответствии с технологической схемой и увязаны с существующими сетями. Система прокладки сетей принята подземная и надземная по эстакадам.</w:t>
      </w:r>
    </w:p>
    <w:p w:rsidR="00495E4E" w:rsidRPr="00495E4E" w:rsidRDefault="00495E4E" w:rsidP="00495E4E">
      <w:pPr>
        <w:spacing w:line="240" w:lineRule="atLeast"/>
        <w:ind w:firstLine="567"/>
        <w:jc w:val="both"/>
        <w:rPr>
          <w:rFonts w:ascii="Arial" w:hAnsi="Arial" w:cs="Arial"/>
          <w:sz w:val="24"/>
          <w:szCs w:val="24"/>
        </w:rPr>
      </w:pPr>
      <w:r w:rsidRPr="00495E4E">
        <w:rPr>
          <w:rFonts w:ascii="Arial" w:hAnsi="Arial" w:cs="Arial"/>
          <w:sz w:val="24"/>
          <w:szCs w:val="24"/>
        </w:rPr>
        <w:t>С целью сокращения площадей, занимаемых инженерно-техническими коммуникациями, и удешевления стоимости строительства предусматривается совместная прокладка различных коммуникаций на одной эстакаде. Взаимное расположение инженерных сетей на одной эстакаде выполнено в соответствии с нормативными требованиями.</w:t>
      </w:r>
    </w:p>
    <w:p w:rsidR="00495E4E" w:rsidRPr="00495E4E" w:rsidRDefault="00495E4E" w:rsidP="00495E4E">
      <w:pPr>
        <w:tabs>
          <w:tab w:val="left" w:pos="0"/>
        </w:tabs>
        <w:jc w:val="center"/>
        <w:rPr>
          <w:rFonts w:ascii="Arial" w:hAnsi="Arial" w:cs="Arial"/>
          <w:sz w:val="24"/>
          <w:szCs w:val="24"/>
        </w:rPr>
      </w:pPr>
    </w:p>
    <w:p w:rsidR="00495E4E" w:rsidRPr="00495E4E" w:rsidRDefault="00495E4E" w:rsidP="00495E4E">
      <w:pPr>
        <w:tabs>
          <w:tab w:val="left" w:pos="567"/>
        </w:tabs>
        <w:jc w:val="center"/>
        <w:rPr>
          <w:rFonts w:ascii="Arial" w:hAnsi="Arial" w:cs="Arial"/>
          <w:b/>
          <w:sz w:val="24"/>
          <w:szCs w:val="24"/>
          <w:lang w:val="kk-KZ"/>
        </w:rPr>
      </w:pPr>
    </w:p>
    <w:p w:rsidR="00495E4E" w:rsidRPr="00495E4E" w:rsidRDefault="00495E4E" w:rsidP="00495E4E">
      <w:pPr>
        <w:tabs>
          <w:tab w:val="left" w:pos="567"/>
        </w:tabs>
        <w:jc w:val="center"/>
        <w:rPr>
          <w:rFonts w:ascii="Arial" w:hAnsi="Arial" w:cs="Arial"/>
          <w:b/>
          <w:sz w:val="24"/>
          <w:szCs w:val="24"/>
        </w:rPr>
      </w:pPr>
      <w:r w:rsidRPr="00495E4E">
        <w:rPr>
          <w:rFonts w:ascii="Arial" w:hAnsi="Arial" w:cs="Arial"/>
          <w:b/>
          <w:sz w:val="24"/>
          <w:szCs w:val="24"/>
        </w:rPr>
        <w:t>3.8. Основные показатели по генплану</w:t>
      </w:r>
    </w:p>
    <w:p w:rsidR="00495E4E" w:rsidRPr="00495E4E" w:rsidRDefault="00495E4E" w:rsidP="00495E4E">
      <w:pPr>
        <w:tabs>
          <w:tab w:val="left" w:pos="567"/>
        </w:tabs>
        <w:jc w:val="center"/>
        <w:rPr>
          <w:rFonts w:ascii="Arial" w:hAnsi="Arial" w:cs="Arial"/>
          <w:sz w:val="24"/>
          <w:szCs w:val="24"/>
        </w:rPr>
      </w:pPr>
    </w:p>
    <w:tbl>
      <w:tblPr>
        <w:tblW w:w="93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gridCol w:w="4842"/>
        <w:gridCol w:w="917"/>
        <w:gridCol w:w="3019"/>
      </w:tblGrid>
      <w:tr w:rsidR="00495E4E" w:rsidRPr="00495E4E" w:rsidTr="009338CC">
        <w:trPr>
          <w:trHeight w:val="504"/>
        </w:trPr>
        <w:tc>
          <w:tcPr>
            <w:tcW w:w="573" w:type="dxa"/>
            <w:vAlign w:val="center"/>
          </w:tcPr>
          <w:p w:rsidR="00495E4E" w:rsidRPr="00495E4E" w:rsidRDefault="00495E4E" w:rsidP="00495E4E">
            <w:pPr>
              <w:spacing w:line="360" w:lineRule="auto"/>
              <w:jc w:val="center"/>
              <w:rPr>
                <w:rFonts w:ascii="Arial" w:hAnsi="Arial" w:cs="Arial"/>
                <w:b/>
                <w:sz w:val="24"/>
                <w:szCs w:val="24"/>
              </w:rPr>
            </w:pPr>
            <w:r w:rsidRPr="00495E4E">
              <w:rPr>
                <w:rFonts w:ascii="Arial" w:hAnsi="Arial" w:cs="Arial"/>
                <w:b/>
                <w:sz w:val="24"/>
                <w:szCs w:val="24"/>
              </w:rPr>
              <w:t>№ п/п</w:t>
            </w:r>
          </w:p>
        </w:tc>
        <w:tc>
          <w:tcPr>
            <w:tcW w:w="4842" w:type="dxa"/>
            <w:vAlign w:val="center"/>
          </w:tcPr>
          <w:p w:rsidR="00495E4E" w:rsidRPr="00495E4E" w:rsidRDefault="00495E4E" w:rsidP="00495E4E">
            <w:pPr>
              <w:spacing w:line="360" w:lineRule="auto"/>
              <w:jc w:val="center"/>
              <w:rPr>
                <w:rFonts w:ascii="Arial" w:hAnsi="Arial" w:cs="Arial"/>
                <w:b/>
                <w:sz w:val="24"/>
                <w:szCs w:val="24"/>
              </w:rPr>
            </w:pPr>
            <w:r w:rsidRPr="00495E4E">
              <w:rPr>
                <w:rFonts w:ascii="Arial" w:hAnsi="Arial" w:cs="Arial"/>
                <w:b/>
                <w:sz w:val="24"/>
                <w:szCs w:val="24"/>
              </w:rPr>
              <w:t>Наименование</w:t>
            </w:r>
          </w:p>
        </w:tc>
        <w:tc>
          <w:tcPr>
            <w:tcW w:w="917" w:type="dxa"/>
            <w:vAlign w:val="center"/>
          </w:tcPr>
          <w:p w:rsidR="00495E4E" w:rsidRPr="00495E4E" w:rsidRDefault="00495E4E" w:rsidP="00495E4E">
            <w:pPr>
              <w:spacing w:line="360" w:lineRule="auto"/>
              <w:jc w:val="center"/>
              <w:rPr>
                <w:rFonts w:ascii="Arial" w:hAnsi="Arial" w:cs="Arial"/>
                <w:b/>
                <w:sz w:val="24"/>
                <w:szCs w:val="24"/>
              </w:rPr>
            </w:pPr>
            <w:r w:rsidRPr="00495E4E">
              <w:rPr>
                <w:rFonts w:ascii="Arial" w:hAnsi="Arial" w:cs="Arial"/>
                <w:b/>
                <w:sz w:val="24"/>
                <w:szCs w:val="24"/>
              </w:rPr>
              <w:t>Ед. изм.</w:t>
            </w:r>
          </w:p>
        </w:tc>
        <w:tc>
          <w:tcPr>
            <w:tcW w:w="3019" w:type="dxa"/>
            <w:vAlign w:val="center"/>
          </w:tcPr>
          <w:p w:rsidR="00495E4E" w:rsidRPr="00495E4E" w:rsidRDefault="00495E4E" w:rsidP="00495E4E">
            <w:pPr>
              <w:spacing w:line="360" w:lineRule="auto"/>
              <w:jc w:val="center"/>
              <w:rPr>
                <w:rFonts w:ascii="Arial" w:hAnsi="Arial" w:cs="Arial"/>
                <w:b/>
                <w:sz w:val="24"/>
                <w:szCs w:val="24"/>
              </w:rPr>
            </w:pPr>
            <w:r w:rsidRPr="00495E4E">
              <w:rPr>
                <w:rFonts w:ascii="Arial" w:hAnsi="Arial" w:cs="Arial"/>
                <w:b/>
                <w:sz w:val="24"/>
                <w:szCs w:val="24"/>
              </w:rPr>
              <w:t>Количество</w:t>
            </w:r>
            <w:r w:rsidRPr="00495E4E">
              <w:rPr>
                <w:rFonts w:ascii="Arial" w:hAnsi="Arial" w:cs="Arial"/>
                <w:b/>
                <w:bCs/>
                <w:color w:val="000000"/>
                <w:sz w:val="24"/>
                <w:szCs w:val="24"/>
              </w:rPr>
              <w:t xml:space="preserve"> </w:t>
            </w:r>
          </w:p>
        </w:tc>
      </w:tr>
      <w:tr w:rsidR="00495E4E" w:rsidRPr="00495E4E" w:rsidTr="009338CC">
        <w:trPr>
          <w:trHeight w:val="411"/>
        </w:trPr>
        <w:tc>
          <w:tcPr>
            <w:tcW w:w="573" w:type="dxa"/>
            <w:vAlign w:val="center"/>
          </w:tcPr>
          <w:p w:rsidR="00495E4E" w:rsidRPr="00495E4E" w:rsidRDefault="00495E4E" w:rsidP="00495E4E">
            <w:pPr>
              <w:spacing w:line="360" w:lineRule="auto"/>
              <w:jc w:val="center"/>
              <w:rPr>
                <w:rFonts w:ascii="Arial" w:hAnsi="Arial" w:cs="Arial"/>
                <w:sz w:val="24"/>
                <w:szCs w:val="24"/>
              </w:rPr>
            </w:pPr>
            <w:r w:rsidRPr="00495E4E">
              <w:rPr>
                <w:rFonts w:ascii="Arial" w:hAnsi="Arial" w:cs="Arial"/>
                <w:sz w:val="24"/>
                <w:szCs w:val="24"/>
              </w:rPr>
              <w:t>1</w:t>
            </w:r>
          </w:p>
        </w:tc>
        <w:tc>
          <w:tcPr>
            <w:tcW w:w="4842" w:type="dxa"/>
            <w:vAlign w:val="center"/>
          </w:tcPr>
          <w:p w:rsidR="00495E4E" w:rsidRPr="00495E4E" w:rsidRDefault="00495E4E" w:rsidP="00495E4E">
            <w:pPr>
              <w:spacing w:line="240" w:lineRule="atLeast"/>
              <w:jc w:val="both"/>
              <w:rPr>
                <w:rFonts w:ascii="Arial" w:hAnsi="Arial" w:cs="Arial"/>
                <w:sz w:val="24"/>
                <w:szCs w:val="24"/>
              </w:rPr>
            </w:pPr>
            <w:r w:rsidRPr="00495E4E">
              <w:rPr>
                <w:rFonts w:ascii="Arial" w:hAnsi="Arial" w:cs="Arial"/>
                <w:color w:val="000000"/>
                <w:sz w:val="24"/>
                <w:szCs w:val="24"/>
              </w:rPr>
              <w:t>Площадь по гос. акту</w:t>
            </w:r>
          </w:p>
        </w:tc>
        <w:tc>
          <w:tcPr>
            <w:tcW w:w="917" w:type="dxa"/>
            <w:vAlign w:val="center"/>
          </w:tcPr>
          <w:p w:rsidR="00495E4E" w:rsidRPr="00495E4E" w:rsidRDefault="00495E4E" w:rsidP="00495E4E">
            <w:pPr>
              <w:spacing w:line="240" w:lineRule="atLeast"/>
              <w:jc w:val="center"/>
              <w:rPr>
                <w:rFonts w:ascii="Arial" w:hAnsi="Arial" w:cs="Arial"/>
                <w:sz w:val="24"/>
                <w:szCs w:val="24"/>
              </w:rPr>
            </w:pPr>
            <w:r w:rsidRPr="00495E4E">
              <w:rPr>
                <w:rFonts w:ascii="Arial" w:hAnsi="Arial" w:cs="Arial"/>
                <w:sz w:val="24"/>
                <w:szCs w:val="24"/>
              </w:rPr>
              <w:t>га</w:t>
            </w:r>
          </w:p>
        </w:tc>
        <w:tc>
          <w:tcPr>
            <w:tcW w:w="3019" w:type="dxa"/>
            <w:vAlign w:val="center"/>
          </w:tcPr>
          <w:p w:rsidR="00495E4E" w:rsidRPr="00495E4E" w:rsidRDefault="00495E4E" w:rsidP="00495E4E">
            <w:pPr>
              <w:spacing w:line="240" w:lineRule="atLeast"/>
              <w:jc w:val="center"/>
              <w:rPr>
                <w:rFonts w:ascii="Arial" w:hAnsi="Arial" w:cs="Arial"/>
                <w:sz w:val="24"/>
                <w:szCs w:val="24"/>
              </w:rPr>
            </w:pPr>
            <w:r w:rsidRPr="00495E4E">
              <w:rPr>
                <w:rFonts w:ascii="Arial" w:hAnsi="Arial" w:cs="Arial"/>
                <w:sz w:val="24"/>
                <w:szCs w:val="24"/>
              </w:rPr>
              <w:t>35,7</w:t>
            </w:r>
          </w:p>
        </w:tc>
      </w:tr>
      <w:tr w:rsidR="00495E4E" w:rsidRPr="00495E4E" w:rsidTr="009338CC">
        <w:trPr>
          <w:trHeight w:val="411"/>
        </w:trPr>
        <w:tc>
          <w:tcPr>
            <w:tcW w:w="573" w:type="dxa"/>
            <w:vAlign w:val="center"/>
          </w:tcPr>
          <w:p w:rsidR="00495E4E" w:rsidRPr="00495E4E" w:rsidRDefault="00495E4E" w:rsidP="00495E4E">
            <w:pPr>
              <w:spacing w:line="360" w:lineRule="auto"/>
              <w:jc w:val="center"/>
              <w:rPr>
                <w:rFonts w:ascii="Arial" w:hAnsi="Arial" w:cs="Arial"/>
                <w:sz w:val="24"/>
                <w:szCs w:val="24"/>
              </w:rPr>
            </w:pPr>
            <w:r w:rsidRPr="00495E4E">
              <w:rPr>
                <w:rFonts w:ascii="Arial" w:hAnsi="Arial" w:cs="Arial"/>
                <w:sz w:val="24"/>
                <w:szCs w:val="24"/>
              </w:rPr>
              <w:t>2</w:t>
            </w:r>
          </w:p>
        </w:tc>
        <w:tc>
          <w:tcPr>
            <w:tcW w:w="4842" w:type="dxa"/>
            <w:vAlign w:val="center"/>
          </w:tcPr>
          <w:p w:rsidR="00495E4E" w:rsidRPr="00495E4E" w:rsidRDefault="00495E4E" w:rsidP="00495E4E">
            <w:pPr>
              <w:spacing w:line="240" w:lineRule="atLeast"/>
              <w:jc w:val="both"/>
              <w:rPr>
                <w:rFonts w:ascii="Arial" w:hAnsi="Arial" w:cs="Arial"/>
                <w:sz w:val="24"/>
                <w:szCs w:val="24"/>
              </w:rPr>
            </w:pPr>
            <w:r w:rsidRPr="00495E4E">
              <w:rPr>
                <w:rFonts w:ascii="Arial" w:hAnsi="Arial" w:cs="Arial"/>
                <w:color w:val="000000"/>
                <w:sz w:val="24"/>
                <w:szCs w:val="24"/>
              </w:rPr>
              <w:t>Площадь восстановления твердых покрытий</w:t>
            </w:r>
          </w:p>
        </w:tc>
        <w:tc>
          <w:tcPr>
            <w:tcW w:w="917" w:type="dxa"/>
            <w:vAlign w:val="center"/>
          </w:tcPr>
          <w:p w:rsidR="00495E4E" w:rsidRPr="00495E4E" w:rsidRDefault="00495E4E" w:rsidP="00495E4E">
            <w:pPr>
              <w:spacing w:line="240" w:lineRule="atLeast"/>
              <w:jc w:val="center"/>
              <w:rPr>
                <w:rFonts w:ascii="Arial" w:hAnsi="Arial" w:cs="Arial"/>
                <w:sz w:val="24"/>
                <w:szCs w:val="24"/>
                <w:vertAlign w:val="superscript"/>
              </w:rPr>
            </w:pPr>
            <w:r w:rsidRPr="00495E4E">
              <w:rPr>
                <w:rFonts w:ascii="Arial" w:hAnsi="Arial" w:cs="Arial"/>
                <w:sz w:val="24"/>
                <w:szCs w:val="24"/>
              </w:rPr>
              <w:t>м</w:t>
            </w:r>
            <w:r w:rsidRPr="00495E4E">
              <w:rPr>
                <w:rFonts w:ascii="Arial" w:hAnsi="Arial" w:cs="Arial"/>
                <w:sz w:val="24"/>
                <w:szCs w:val="24"/>
                <w:vertAlign w:val="superscript"/>
              </w:rPr>
              <w:t>2</w:t>
            </w:r>
          </w:p>
        </w:tc>
        <w:tc>
          <w:tcPr>
            <w:tcW w:w="3019" w:type="dxa"/>
            <w:vAlign w:val="center"/>
          </w:tcPr>
          <w:p w:rsidR="00495E4E" w:rsidRPr="00495E4E" w:rsidRDefault="00495E4E" w:rsidP="00495E4E">
            <w:pPr>
              <w:spacing w:line="240" w:lineRule="atLeast"/>
              <w:jc w:val="center"/>
              <w:rPr>
                <w:rFonts w:ascii="Arial" w:hAnsi="Arial" w:cs="Arial"/>
                <w:sz w:val="24"/>
                <w:szCs w:val="24"/>
              </w:rPr>
            </w:pPr>
            <w:r w:rsidRPr="00495E4E">
              <w:rPr>
                <w:rFonts w:ascii="Arial" w:hAnsi="Arial" w:cs="Arial"/>
                <w:sz w:val="24"/>
                <w:szCs w:val="24"/>
              </w:rPr>
              <w:t>312</w:t>
            </w:r>
          </w:p>
        </w:tc>
      </w:tr>
    </w:tbl>
    <w:p w:rsidR="001645D2" w:rsidRDefault="001645D2" w:rsidP="00A23FC2">
      <w:pPr>
        <w:ind w:firstLine="567"/>
        <w:jc w:val="right"/>
        <w:rPr>
          <w:rFonts w:ascii="Arial" w:hAnsi="Arial" w:cs="Arial"/>
          <w:sz w:val="28"/>
          <w:szCs w:val="28"/>
        </w:rPr>
      </w:pPr>
    </w:p>
    <w:p w:rsidR="00A93E14" w:rsidRDefault="00A93E14" w:rsidP="00A23FC2">
      <w:pPr>
        <w:ind w:firstLine="567"/>
        <w:jc w:val="right"/>
        <w:rPr>
          <w:rFonts w:ascii="Arial" w:hAnsi="Arial" w:cs="Arial"/>
          <w:sz w:val="28"/>
          <w:szCs w:val="28"/>
        </w:rPr>
      </w:pPr>
    </w:p>
    <w:p w:rsidR="00A93E14" w:rsidRDefault="00A93E14" w:rsidP="00A23FC2">
      <w:pPr>
        <w:ind w:firstLine="567"/>
        <w:jc w:val="right"/>
        <w:rPr>
          <w:rFonts w:ascii="Arial" w:hAnsi="Arial" w:cs="Arial"/>
          <w:sz w:val="28"/>
          <w:szCs w:val="28"/>
        </w:rPr>
      </w:pPr>
    </w:p>
    <w:p w:rsidR="00A93E14" w:rsidRDefault="00A93E14" w:rsidP="00A23FC2">
      <w:pPr>
        <w:ind w:firstLine="567"/>
        <w:jc w:val="right"/>
        <w:rPr>
          <w:rFonts w:ascii="Arial" w:hAnsi="Arial" w:cs="Arial"/>
          <w:sz w:val="28"/>
          <w:szCs w:val="28"/>
        </w:rPr>
      </w:pPr>
    </w:p>
    <w:p w:rsidR="00495E4E" w:rsidRDefault="00495E4E" w:rsidP="00A23FC2">
      <w:pPr>
        <w:ind w:firstLine="567"/>
        <w:jc w:val="right"/>
        <w:rPr>
          <w:rFonts w:ascii="Arial" w:hAnsi="Arial" w:cs="Arial"/>
          <w:sz w:val="28"/>
          <w:szCs w:val="28"/>
        </w:rPr>
        <w:sectPr w:rsidR="00495E4E" w:rsidSect="00B10175">
          <w:pgSz w:w="11906" w:h="16838"/>
          <w:pgMar w:top="1134" w:right="851" w:bottom="720" w:left="1701" w:header="709" w:footer="709" w:gutter="0"/>
          <w:cols w:space="708"/>
          <w:docGrid w:linePitch="360"/>
        </w:sectPr>
      </w:pPr>
    </w:p>
    <w:p w:rsidR="00DA5160" w:rsidRPr="00DA5160" w:rsidRDefault="00DA5160" w:rsidP="00DA5160">
      <w:pPr>
        <w:keepNext/>
        <w:spacing w:after="200" w:line="276" w:lineRule="auto"/>
        <w:ind w:left="720"/>
        <w:jc w:val="center"/>
        <w:outlineLvl w:val="0"/>
        <w:rPr>
          <w:rFonts w:ascii="Arial" w:hAnsi="Arial" w:cs="Arial"/>
          <w:b/>
          <w:sz w:val="24"/>
          <w:szCs w:val="24"/>
        </w:rPr>
      </w:pPr>
      <w:r w:rsidRPr="00DA5160">
        <w:rPr>
          <w:rFonts w:ascii="Arial" w:hAnsi="Arial" w:cs="Arial"/>
          <w:b/>
          <w:sz w:val="24"/>
          <w:szCs w:val="24"/>
        </w:rPr>
        <w:lastRenderedPageBreak/>
        <w:t>4</w:t>
      </w:r>
      <w:r w:rsidRPr="00D83572">
        <w:rPr>
          <w:rFonts w:ascii="Arial" w:hAnsi="Arial" w:cs="Arial"/>
          <w:b/>
          <w:sz w:val="24"/>
          <w:szCs w:val="24"/>
        </w:rPr>
        <w:t>. Архитектурно-строительные решения.</w:t>
      </w:r>
    </w:p>
    <w:p w:rsidR="00DA5160" w:rsidRPr="00DA5160" w:rsidRDefault="00DA5160" w:rsidP="00422F76">
      <w:pPr>
        <w:numPr>
          <w:ilvl w:val="1"/>
          <w:numId w:val="3"/>
        </w:numPr>
        <w:ind w:left="1185" w:hanging="465"/>
        <w:jc w:val="center"/>
        <w:rPr>
          <w:rFonts w:ascii="Arial" w:hAnsi="Arial" w:cs="Arial"/>
          <w:b/>
          <w:color w:val="000000"/>
          <w:sz w:val="24"/>
          <w:szCs w:val="24"/>
        </w:rPr>
      </w:pPr>
      <w:r w:rsidRPr="00DA5160">
        <w:rPr>
          <w:rFonts w:ascii="Arial" w:hAnsi="Arial" w:cs="Arial"/>
          <w:b/>
          <w:color w:val="000000"/>
          <w:sz w:val="24"/>
          <w:szCs w:val="24"/>
        </w:rPr>
        <w:t>Исходные данные.</w:t>
      </w:r>
    </w:p>
    <w:p w:rsidR="00071B5B" w:rsidRDefault="00071B5B" w:rsidP="00071B5B">
      <w:pPr>
        <w:autoSpaceDE w:val="0"/>
        <w:autoSpaceDN w:val="0"/>
        <w:adjustRightInd w:val="0"/>
        <w:rPr>
          <w:rFonts w:ascii="Arial" w:hAnsi="Arial" w:cs="Arial"/>
          <w:color w:val="000000"/>
          <w:sz w:val="24"/>
          <w:szCs w:val="24"/>
        </w:rPr>
      </w:pPr>
    </w:p>
    <w:p w:rsidR="00495E4E" w:rsidRPr="00557FA5" w:rsidRDefault="00495E4E" w:rsidP="00495E4E">
      <w:pPr>
        <w:spacing w:line="240" w:lineRule="atLeast"/>
        <w:ind w:firstLine="567"/>
        <w:jc w:val="both"/>
        <w:rPr>
          <w:rFonts w:ascii="Arial" w:hAnsi="Arial" w:cs="Arial"/>
          <w:sz w:val="24"/>
          <w:szCs w:val="24"/>
        </w:rPr>
      </w:pPr>
      <w:r w:rsidRPr="00557FA5">
        <w:rPr>
          <w:rFonts w:ascii="Arial" w:hAnsi="Arial" w:cs="Arial"/>
          <w:sz w:val="24"/>
          <w:szCs w:val="24"/>
        </w:rPr>
        <w:t>Архитектурно-строительной частью проекта предусматривается капитальный ремонт РВС №13 объемом 20000 м</w:t>
      </w:r>
      <w:r w:rsidRPr="00495E4E">
        <w:rPr>
          <w:rFonts w:ascii="Arial" w:hAnsi="Arial" w:cs="Arial"/>
          <w:sz w:val="24"/>
          <w:szCs w:val="24"/>
        </w:rPr>
        <w:t>3</w:t>
      </w:r>
      <w:r w:rsidRPr="00557FA5">
        <w:rPr>
          <w:rFonts w:ascii="Arial" w:hAnsi="Arial" w:cs="Arial"/>
          <w:sz w:val="24"/>
          <w:szCs w:val="24"/>
        </w:rPr>
        <w:t>;</w:t>
      </w:r>
    </w:p>
    <w:p w:rsidR="00495E4E" w:rsidRDefault="00495E4E" w:rsidP="00495E4E">
      <w:pPr>
        <w:spacing w:line="240" w:lineRule="atLeast"/>
        <w:ind w:firstLine="567"/>
        <w:jc w:val="both"/>
        <w:rPr>
          <w:rFonts w:ascii="Arial" w:hAnsi="Arial" w:cs="Arial"/>
          <w:sz w:val="24"/>
          <w:szCs w:val="24"/>
        </w:rPr>
      </w:pPr>
      <w:r w:rsidRPr="00557FA5">
        <w:rPr>
          <w:rFonts w:ascii="Arial" w:hAnsi="Arial" w:cs="Arial"/>
          <w:sz w:val="24"/>
          <w:szCs w:val="24"/>
        </w:rPr>
        <w:t>Рабочие чертежи марки АС разработаны</w:t>
      </w:r>
      <w:r>
        <w:rPr>
          <w:rFonts w:ascii="Arial" w:hAnsi="Arial" w:cs="Arial"/>
          <w:sz w:val="24"/>
          <w:szCs w:val="24"/>
        </w:rPr>
        <w:t xml:space="preserve"> на основании:</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 Задания на проектирование;</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 Технического отчета №0437-19 по результатам полного технического</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диагностирования резервуара вертикального стального РВС-20000 м3 №13</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ГНПС «Узень» АО «КазТрансОйл», выполненного ТОО «НПО Дефектоскопия»</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 xml:space="preserve">Договор № EX 1332/2018 от 27.07.2018г.; </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 Экспертного заключения №0437-19 по результатам полного технического</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диагностирования резервуара вертикального стального РВС-20000 м3 №13</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ГНПС «Узень» АО «КазТрансОйл», выполненного ТОО «НПО</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Дефектоскопия» Договор № EX 1332/2018 от 27.07.2018г.;</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 Письма ЦА АО КазТрансОйл» исх. № 14-10/6546 от 20.09.2022 г. касательно</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заменяемых листов стенки РВС №13;</w:t>
      </w:r>
    </w:p>
    <w:p w:rsidR="009338CC" w:rsidRDefault="00495E4E" w:rsidP="00495E4E">
      <w:pPr>
        <w:spacing w:line="240" w:lineRule="atLeast"/>
        <w:ind w:firstLine="567"/>
        <w:jc w:val="both"/>
        <w:rPr>
          <w:rFonts w:ascii="Arial" w:hAnsi="Arial" w:cs="Arial"/>
          <w:sz w:val="24"/>
          <w:szCs w:val="24"/>
        </w:rPr>
      </w:pPr>
      <w:r w:rsidRPr="00557FA5">
        <w:rPr>
          <w:rFonts w:ascii="Arial" w:hAnsi="Arial" w:cs="Arial"/>
          <w:sz w:val="24"/>
          <w:szCs w:val="24"/>
        </w:rPr>
        <w:t xml:space="preserve">- Отчет обследования РВС №13 выполненный ПСБ </w:t>
      </w:r>
      <w:proofErr w:type="spellStart"/>
      <w:r w:rsidRPr="00557FA5">
        <w:rPr>
          <w:rFonts w:ascii="Arial" w:hAnsi="Arial" w:cs="Arial"/>
          <w:sz w:val="24"/>
          <w:szCs w:val="24"/>
        </w:rPr>
        <w:t>г.Алматы</w:t>
      </w:r>
      <w:proofErr w:type="spellEnd"/>
      <w:r w:rsidRPr="00557FA5">
        <w:rPr>
          <w:rFonts w:ascii="Arial" w:hAnsi="Arial" w:cs="Arial"/>
          <w:sz w:val="24"/>
          <w:szCs w:val="24"/>
        </w:rPr>
        <w:t xml:space="preserve"> </w:t>
      </w:r>
    </w:p>
    <w:p w:rsidR="00495E4E" w:rsidRDefault="00495E4E" w:rsidP="00495E4E">
      <w:pPr>
        <w:spacing w:line="240" w:lineRule="atLeast"/>
        <w:ind w:firstLine="567"/>
        <w:jc w:val="both"/>
        <w:rPr>
          <w:rFonts w:ascii="Arial" w:hAnsi="Arial" w:cs="Arial"/>
          <w:sz w:val="24"/>
          <w:szCs w:val="24"/>
        </w:rPr>
      </w:pPr>
      <w:r w:rsidRPr="00557FA5">
        <w:rPr>
          <w:rFonts w:ascii="Arial" w:hAnsi="Arial" w:cs="Arial"/>
          <w:sz w:val="24"/>
          <w:szCs w:val="24"/>
        </w:rPr>
        <w:t>ЦИР АО «КазТра</w:t>
      </w:r>
      <w:r w:rsidR="000306C4">
        <w:rPr>
          <w:rFonts w:ascii="Arial" w:hAnsi="Arial" w:cs="Arial"/>
          <w:sz w:val="24"/>
          <w:szCs w:val="24"/>
        </w:rPr>
        <w:t>н</w:t>
      </w:r>
      <w:r w:rsidRPr="00557FA5">
        <w:rPr>
          <w:rFonts w:ascii="Arial" w:hAnsi="Arial" w:cs="Arial"/>
          <w:sz w:val="24"/>
          <w:szCs w:val="24"/>
        </w:rPr>
        <w:t>сО</w:t>
      </w:r>
      <w:r w:rsidR="000306C4">
        <w:rPr>
          <w:rFonts w:ascii="Arial" w:hAnsi="Arial" w:cs="Arial"/>
          <w:sz w:val="24"/>
          <w:szCs w:val="24"/>
        </w:rPr>
        <w:t>йл</w:t>
      </w:r>
      <w:r w:rsidRPr="00557FA5">
        <w:rPr>
          <w:rFonts w:ascii="Arial" w:hAnsi="Arial" w:cs="Arial"/>
          <w:sz w:val="24"/>
          <w:szCs w:val="24"/>
        </w:rPr>
        <w:t>» от 01.07.2022 г.</w:t>
      </w:r>
    </w:p>
    <w:p w:rsidR="000306C4" w:rsidRDefault="00495E4E" w:rsidP="00495E4E">
      <w:pPr>
        <w:spacing w:line="240" w:lineRule="atLeast"/>
        <w:ind w:firstLine="567"/>
        <w:jc w:val="both"/>
        <w:rPr>
          <w:rFonts w:ascii="Arial" w:hAnsi="Arial" w:cs="Arial"/>
          <w:sz w:val="24"/>
          <w:szCs w:val="24"/>
        </w:rPr>
      </w:pPr>
      <w:r>
        <w:rPr>
          <w:rFonts w:ascii="Arial" w:hAnsi="Arial" w:cs="Arial"/>
          <w:sz w:val="24"/>
          <w:szCs w:val="24"/>
        </w:rPr>
        <w:t xml:space="preserve">Проект разработан для строительства в районе со следующими </w:t>
      </w:r>
    </w:p>
    <w:p w:rsidR="00495E4E" w:rsidRDefault="00495E4E" w:rsidP="000306C4">
      <w:pPr>
        <w:spacing w:line="240" w:lineRule="atLeast"/>
        <w:jc w:val="both"/>
        <w:rPr>
          <w:rFonts w:ascii="Arial" w:hAnsi="Arial" w:cs="Arial"/>
          <w:sz w:val="24"/>
          <w:szCs w:val="24"/>
        </w:rPr>
      </w:pPr>
      <w:r>
        <w:rPr>
          <w:rFonts w:ascii="Arial" w:hAnsi="Arial" w:cs="Arial"/>
          <w:sz w:val="24"/>
          <w:szCs w:val="24"/>
        </w:rPr>
        <w:t>природно- климатическими характеристиками:</w:t>
      </w:r>
    </w:p>
    <w:p w:rsidR="009338CC" w:rsidRDefault="00495E4E" w:rsidP="00495E4E">
      <w:pPr>
        <w:spacing w:line="240" w:lineRule="atLeast"/>
        <w:ind w:firstLine="567"/>
        <w:jc w:val="both"/>
        <w:rPr>
          <w:rFonts w:ascii="Arial" w:hAnsi="Arial" w:cs="Arial"/>
          <w:sz w:val="24"/>
          <w:szCs w:val="24"/>
        </w:rPr>
      </w:pPr>
      <w:r>
        <w:rPr>
          <w:rFonts w:ascii="Arial" w:hAnsi="Arial" w:cs="Arial"/>
          <w:sz w:val="24"/>
          <w:szCs w:val="24"/>
        </w:rPr>
        <w:t>- базовое значение ветрового давления по НТП РК 01-01-3.1(4.1)</w:t>
      </w:r>
      <w:r w:rsidR="009338CC">
        <w:rPr>
          <w:rFonts w:ascii="Arial" w:hAnsi="Arial" w:cs="Arial"/>
          <w:sz w:val="24"/>
          <w:szCs w:val="24"/>
        </w:rPr>
        <w:t xml:space="preserve"> </w:t>
      </w:r>
      <w:r>
        <w:rPr>
          <w:rFonts w:ascii="Arial" w:hAnsi="Arial" w:cs="Arial"/>
          <w:sz w:val="24"/>
          <w:szCs w:val="24"/>
        </w:rPr>
        <w:t>-</w:t>
      </w:r>
      <w:r w:rsidR="009338CC">
        <w:rPr>
          <w:rFonts w:ascii="Arial" w:hAnsi="Arial" w:cs="Arial"/>
          <w:sz w:val="24"/>
          <w:szCs w:val="24"/>
        </w:rPr>
        <w:t xml:space="preserve"> </w:t>
      </w:r>
      <w:r>
        <w:rPr>
          <w:rFonts w:ascii="Arial" w:hAnsi="Arial" w:cs="Arial"/>
          <w:sz w:val="24"/>
          <w:szCs w:val="24"/>
        </w:rPr>
        <w:t xml:space="preserve">2017 </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 xml:space="preserve">для IV района - 0,77 кПа (77к </w:t>
      </w:r>
      <w:proofErr w:type="spellStart"/>
      <w:r>
        <w:rPr>
          <w:rFonts w:ascii="Arial" w:hAnsi="Arial" w:cs="Arial"/>
          <w:sz w:val="24"/>
          <w:szCs w:val="24"/>
        </w:rPr>
        <w:t>гс</w:t>
      </w:r>
      <w:proofErr w:type="spellEnd"/>
      <w:r>
        <w:rPr>
          <w:rFonts w:ascii="Arial" w:hAnsi="Arial" w:cs="Arial"/>
          <w:sz w:val="24"/>
          <w:szCs w:val="24"/>
        </w:rPr>
        <w:t>/м²);</w:t>
      </w:r>
    </w:p>
    <w:p w:rsidR="009338CC" w:rsidRDefault="00495E4E" w:rsidP="00495E4E">
      <w:pPr>
        <w:spacing w:line="240" w:lineRule="atLeast"/>
        <w:ind w:firstLine="567"/>
        <w:jc w:val="both"/>
        <w:rPr>
          <w:rFonts w:ascii="Arial" w:hAnsi="Arial" w:cs="Arial"/>
          <w:sz w:val="24"/>
          <w:szCs w:val="24"/>
        </w:rPr>
      </w:pPr>
      <w:r>
        <w:rPr>
          <w:rFonts w:ascii="Arial" w:hAnsi="Arial" w:cs="Arial"/>
          <w:sz w:val="24"/>
          <w:szCs w:val="24"/>
        </w:rPr>
        <w:t>- расчетное значение веса снегового покрова по НТП РК 01-01-3.1(4.1)-</w:t>
      </w:r>
      <w:r w:rsidR="009338CC">
        <w:rPr>
          <w:rFonts w:ascii="Arial" w:hAnsi="Arial" w:cs="Arial"/>
          <w:sz w:val="24"/>
          <w:szCs w:val="24"/>
        </w:rPr>
        <w:t xml:space="preserve"> </w:t>
      </w:r>
      <w:r>
        <w:rPr>
          <w:rFonts w:ascii="Arial" w:hAnsi="Arial" w:cs="Arial"/>
          <w:sz w:val="24"/>
          <w:szCs w:val="24"/>
        </w:rPr>
        <w:t>2017</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для I района - 0,8 кПа (80 кгс/м2);</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 температура наиболее холодных суток по СП РК 2.04-01-2017 - минус 19,3°С;</w:t>
      </w:r>
    </w:p>
    <w:p w:rsidR="009338CC" w:rsidRDefault="00495E4E" w:rsidP="00495E4E">
      <w:pPr>
        <w:spacing w:line="240" w:lineRule="atLeast"/>
        <w:ind w:firstLine="567"/>
        <w:jc w:val="both"/>
        <w:rPr>
          <w:rFonts w:ascii="Arial" w:hAnsi="Arial" w:cs="Arial"/>
          <w:sz w:val="24"/>
          <w:szCs w:val="24"/>
        </w:rPr>
      </w:pPr>
      <w:r>
        <w:rPr>
          <w:rFonts w:ascii="Arial" w:hAnsi="Arial" w:cs="Arial"/>
          <w:sz w:val="24"/>
          <w:szCs w:val="24"/>
        </w:rPr>
        <w:t xml:space="preserve">- сейсмическая опасность зоны строительства в соответствии с </w:t>
      </w:r>
    </w:p>
    <w:p w:rsidR="009338CC" w:rsidRDefault="00495E4E" w:rsidP="00495E4E">
      <w:pPr>
        <w:spacing w:line="240" w:lineRule="atLeast"/>
        <w:ind w:firstLine="567"/>
        <w:jc w:val="both"/>
        <w:rPr>
          <w:rFonts w:ascii="Arial" w:hAnsi="Arial" w:cs="Arial"/>
          <w:sz w:val="24"/>
          <w:szCs w:val="24"/>
        </w:rPr>
      </w:pPr>
      <w:r>
        <w:rPr>
          <w:rFonts w:ascii="Arial" w:hAnsi="Arial" w:cs="Arial"/>
          <w:sz w:val="24"/>
          <w:szCs w:val="24"/>
        </w:rPr>
        <w:t>СП РК 2.03-30</w:t>
      </w:r>
      <w:r w:rsidR="009338CC">
        <w:rPr>
          <w:rFonts w:ascii="Arial" w:hAnsi="Arial" w:cs="Arial"/>
          <w:sz w:val="24"/>
          <w:szCs w:val="24"/>
        </w:rPr>
        <w:t xml:space="preserve"> </w:t>
      </w:r>
      <w:r>
        <w:rPr>
          <w:rFonts w:ascii="Arial" w:hAnsi="Arial" w:cs="Arial"/>
          <w:sz w:val="24"/>
          <w:szCs w:val="24"/>
        </w:rPr>
        <w:t>-</w:t>
      </w:r>
      <w:r w:rsidR="009338CC">
        <w:rPr>
          <w:rFonts w:ascii="Arial" w:hAnsi="Arial" w:cs="Arial"/>
          <w:sz w:val="24"/>
          <w:szCs w:val="24"/>
        </w:rPr>
        <w:t xml:space="preserve"> </w:t>
      </w:r>
      <w:r>
        <w:rPr>
          <w:rFonts w:ascii="Arial" w:hAnsi="Arial" w:cs="Arial"/>
          <w:sz w:val="24"/>
          <w:szCs w:val="24"/>
        </w:rPr>
        <w:t>2017 согласно приложения Б и карты общего сейсмического</w:t>
      </w:r>
    </w:p>
    <w:p w:rsidR="009338CC" w:rsidRDefault="00495E4E" w:rsidP="00495E4E">
      <w:pPr>
        <w:spacing w:line="240" w:lineRule="atLeast"/>
        <w:ind w:firstLine="567"/>
        <w:jc w:val="both"/>
        <w:rPr>
          <w:rFonts w:ascii="Arial" w:hAnsi="Arial" w:cs="Arial"/>
          <w:sz w:val="24"/>
          <w:szCs w:val="24"/>
        </w:rPr>
      </w:pPr>
      <w:r>
        <w:rPr>
          <w:rFonts w:ascii="Arial" w:hAnsi="Arial" w:cs="Arial"/>
          <w:sz w:val="24"/>
          <w:szCs w:val="24"/>
        </w:rPr>
        <w:t>зонирования ОСЗ-2475 - 6 баллов, категория грунтов по сейсмическим</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свойствам II.</w:t>
      </w:r>
    </w:p>
    <w:p w:rsidR="00495E4E" w:rsidRDefault="00495E4E" w:rsidP="00495E4E">
      <w:pPr>
        <w:spacing w:line="240" w:lineRule="atLeast"/>
        <w:ind w:firstLine="567"/>
        <w:jc w:val="both"/>
        <w:rPr>
          <w:rFonts w:ascii="Arial" w:hAnsi="Arial" w:cs="Arial"/>
          <w:sz w:val="24"/>
          <w:szCs w:val="24"/>
        </w:rPr>
      </w:pPr>
      <w:r>
        <w:rPr>
          <w:rFonts w:ascii="Arial" w:hAnsi="Arial" w:cs="Arial"/>
          <w:sz w:val="24"/>
          <w:szCs w:val="24"/>
        </w:rPr>
        <w:t>Цель</w:t>
      </w:r>
      <w:r w:rsidR="009338CC">
        <w:rPr>
          <w:rFonts w:ascii="Arial" w:hAnsi="Arial" w:cs="Arial"/>
          <w:sz w:val="24"/>
          <w:szCs w:val="24"/>
        </w:rPr>
        <w:t xml:space="preserve">ю </w:t>
      </w:r>
      <w:r>
        <w:rPr>
          <w:rFonts w:ascii="Arial" w:hAnsi="Arial" w:cs="Arial"/>
          <w:sz w:val="24"/>
          <w:szCs w:val="24"/>
        </w:rPr>
        <w:t xml:space="preserve">проектных работ </w:t>
      </w:r>
      <w:r w:rsidR="000306C4">
        <w:rPr>
          <w:rFonts w:ascii="Arial" w:hAnsi="Arial" w:cs="Arial"/>
          <w:sz w:val="24"/>
          <w:szCs w:val="24"/>
        </w:rPr>
        <w:t xml:space="preserve">по капитальному ремонту РВС №13 является </w:t>
      </w:r>
      <w:r>
        <w:rPr>
          <w:rFonts w:ascii="Arial" w:hAnsi="Arial" w:cs="Arial"/>
          <w:sz w:val="24"/>
          <w:szCs w:val="24"/>
        </w:rPr>
        <w:t xml:space="preserve">увеличение </w:t>
      </w:r>
      <w:r w:rsidR="000306C4">
        <w:rPr>
          <w:rFonts w:ascii="Arial" w:hAnsi="Arial" w:cs="Arial"/>
          <w:sz w:val="24"/>
          <w:szCs w:val="24"/>
        </w:rPr>
        <w:t xml:space="preserve">срока службы и </w:t>
      </w:r>
      <w:r>
        <w:rPr>
          <w:rFonts w:ascii="Arial" w:hAnsi="Arial" w:cs="Arial"/>
          <w:sz w:val="24"/>
          <w:szCs w:val="24"/>
        </w:rPr>
        <w:t xml:space="preserve">надежности </w:t>
      </w:r>
      <w:r w:rsidR="000306C4">
        <w:rPr>
          <w:rFonts w:ascii="Arial" w:hAnsi="Arial" w:cs="Arial"/>
          <w:sz w:val="24"/>
          <w:szCs w:val="24"/>
        </w:rPr>
        <w:t>эксплуатации</w:t>
      </w:r>
      <w:r>
        <w:rPr>
          <w:rFonts w:ascii="Arial" w:hAnsi="Arial" w:cs="Arial"/>
          <w:sz w:val="24"/>
          <w:szCs w:val="24"/>
        </w:rPr>
        <w:t>, путем замены дефектных листов.</w:t>
      </w:r>
    </w:p>
    <w:p w:rsidR="00495E4E" w:rsidRDefault="00495E4E" w:rsidP="00495E4E">
      <w:pPr>
        <w:ind w:firstLine="567"/>
        <w:jc w:val="both"/>
        <w:rPr>
          <w:rFonts w:ascii="Arial" w:hAnsi="Arial" w:cs="Arial"/>
          <w:sz w:val="24"/>
          <w:szCs w:val="24"/>
        </w:rPr>
      </w:pPr>
    </w:p>
    <w:p w:rsidR="00495E4E" w:rsidRDefault="00495E4E" w:rsidP="00495E4E">
      <w:pPr>
        <w:numPr>
          <w:ilvl w:val="1"/>
          <w:numId w:val="17"/>
        </w:numPr>
        <w:ind w:left="1185" w:hanging="465"/>
        <w:jc w:val="center"/>
        <w:rPr>
          <w:rFonts w:ascii="Arial" w:hAnsi="Arial" w:cs="Arial"/>
          <w:b/>
          <w:bCs/>
          <w:color w:val="000000"/>
          <w:sz w:val="24"/>
          <w:szCs w:val="24"/>
        </w:rPr>
      </w:pPr>
      <w:r>
        <w:rPr>
          <w:rFonts w:ascii="Arial" w:hAnsi="Arial" w:cs="Arial"/>
          <w:b/>
          <w:bCs/>
          <w:color w:val="000000"/>
          <w:sz w:val="24"/>
          <w:szCs w:val="24"/>
        </w:rPr>
        <w:t xml:space="preserve">Существующее положение </w:t>
      </w:r>
    </w:p>
    <w:p w:rsidR="00495E4E" w:rsidRDefault="00495E4E" w:rsidP="00495E4E">
      <w:pPr>
        <w:ind w:firstLine="567"/>
        <w:jc w:val="both"/>
        <w:rPr>
          <w:rFonts w:ascii="Arial" w:hAnsi="Arial" w:cs="Arial"/>
          <w:sz w:val="24"/>
          <w:szCs w:val="24"/>
          <w:highlight w:val="yellow"/>
        </w:rPr>
      </w:pPr>
    </w:p>
    <w:p w:rsidR="000306C4" w:rsidRDefault="000306C4" w:rsidP="004F6BBC">
      <w:pPr>
        <w:spacing w:line="240" w:lineRule="atLeast"/>
        <w:ind w:firstLine="567"/>
        <w:jc w:val="both"/>
        <w:rPr>
          <w:rFonts w:ascii="Arial" w:hAnsi="Arial" w:cs="Arial"/>
          <w:sz w:val="24"/>
          <w:szCs w:val="24"/>
        </w:rPr>
      </w:pPr>
      <w:r w:rsidRPr="000306C4">
        <w:rPr>
          <w:rFonts w:ascii="Arial" w:hAnsi="Arial" w:cs="Arial"/>
          <w:sz w:val="24"/>
          <w:szCs w:val="24"/>
        </w:rPr>
        <w:t>Р</w:t>
      </w:r>
      <w:r>
        <w:rPr>
          <w:rFonts w:ascii="Arial" w:hAnsi="Arial" w:cs="Arial"/>
          <w:sz w:val="24"/>
          <w:szCs w:val="24"/>
        </w:rPr>
        <w:t xml:space="preserve">езервуар вертикальный стальной (РВС) </w:t>
      </w:r>
      <w:r w:rsidRPr="000306C4">
        <w:rPr>
          <w:rFonts w:ascii="Arial" w:hAnsi="Arial" w:cs="Arial"/>
          <w:sz w:val="24"/>
          <w:szCs w:val="24"/>
        </w:rPr>
        <w:t>№</w:t>
      </w:r>
      <w:r w:rsidRPr="00557FA5">
        <w:rPr>
          <w:rFonts w:ascii="Arial" w:hAnsi="Arial" w:cs="Arial"/>
          <w:sz w:val="24"/>
          <w:szCs w:val="24"/>
        </w:rPr>
        <w:t>13</w:t>
      </w:r>
      <w:r>
        <w:rPr>
          <w:rFonts w:ascii="Arial" w:hAnsi="Arial" w:cs="Arial"/>
          <w:sz w:val="24"/>
          <w:szCs w:val="24"/>
        </w:rPr>
        <w:t xml:space="preserve"> с</w:t>
      </w:r>
      <w:r w:rsidRPr="00557FA5">
        <w:rPr>
          <w:rFonts w:ascii="Arial" w:hAnsi="Arial" w:cs="Arial"/>
          <w:sz w:val="24"/>
          <w:szCs w:val="24"/>
        </w:rPr>
        <w:t xml:space="preserve"> </w:t>
      </w:r>
      <w:r w:rsidRPr="000306C4">
        <w:rPr>
          <w:rFonts w:ascii="Arial" w:hAnsi="Arial" w:cs="Arial"/>
          <w:sz w:val="24"/>
          <w:szCs w:val="24"/>
        </w:rPr>
        <w:t xml:space="preserve">номинальным объемом 20000 м3 </w:t>
      </w:r>
      <w:r>
        <w:rPr>
          <w:rFonts w:ascii="Arial" w:hAnsi="Arial" w:cs="Arial"/>
          <w:sz w:val="24"/>
          <w:szCs w:val="24"/>
        </w:rPr>
        <w:t xml:space="preserve">введен </w:t>
      </w:r>
      <w:r w:rsidRPr="00557FA5">
        <w:rPr>
          <w:rFonts w:ascii="Arial" w:hAnsi="Arial" w:cs="Arial"/>
          <w:sz w:val="24"/>
          <w:szCs w:val="24"/>
        </w:rPr>
        <w:t>в эксплуатаци</w:t>
      </w:r>
      <w:r>
        <w:rPr>
          <w:rFonts w:ascii="Arial" w:hAnsi="Arial" w:cs="Arial"/>
          <w:sz w:val="24"/>
          <w:szCs w:val="24"/>
        </w:rPr>
        <w:t>ю</w:t>
      </w:r>
      <w:r w:rsidRPr="000306C4">
        <w:rPr>
          <w:rFonts w:ascii="Arial" w:hAnsi="Arial" w:cs="Arial"/>
          <w:sz w:val="24"/>
          <w:szCs w:val="24"/>
        </w:rPr>
        <w:t xml:space="preserve"> </w:t>
      </w:r>
      <w:r>
        <w:rPr>
          <w:rFonts w:ascii="Arial" w:hAnsi="Arial" w:cs="Arial"/>
          <w:sz w:val="24"/>
          <w:szCs w:val="24"/>
        </w:rPr>
        <w:t>в</w:t>
      </w:r>
      <w:r w:rsidRPr="000306C4">
        <w:rPr>
          <w:rFonts w:ascii="Arial" w:hAnsi="Arial" w:cs="Arial"/>
          <w:sz w:val="24"/>
          <w:szCs w:val="24"/>
        </w:rPr>
        <w:t xml:space="preserve"> июл</w:t>
      </w:r>
      <w:r>
        <w:rPr>
          <w:rFonts w:ascii="Arial" w:hAnsi="Arial" w:cs="Arial"/>
          <w:sz w:val="24"/>
          <w:szCs w:val="24"/>
        </w:rPr>
        <w:t>е</w:t>
      </w:r>
      <w:r w:rsidRPr="000306C4">
        <w:rPr>
          <w:rFonts w:ascii="Arial" w:hAnsi="Arial" w:cs="Arial"/>
          <w:sz w:val="24"/>
          <w:szCs w:val="24"/>
        </w:rPr>
        <w:t xml:space="preserve"> 2009 г.</w:t>
      </w:r>
      <w:r>
        <w:rPr>
          <w:rFonts w:ascii="Arial" w:hAnsi="Arial" w:cs="Arial"/>
          <w:sz w:val="24"/>
          <w:szCs w:val="24"/>
        </w:rPr>
        <w:t xml:space="preserve"> РВС расположен на территории резервуарного парка ГНПС «Узень».</w:t>
      </w:r>
      <w:r w:rsidR="004F6BBC">
        <w:rPr>
          <w:rFonts w:ascii="Arial" w:hAnsi="Arial" w:cs="Arial"/>
          <w:sz w:val="24"/>
          <w:szCs w:val="24"/>
        </w:rPr>
        <w:t xml:space="preserve"> </w:t>
      </w:r>
      <w:r w:rsidR="004F6BBC" w:rsidRPr="004F6BBC">
        <w:rPr>
          <w:rFonts w:ascii="Arial" w:hAnsi="Arial" w:cs="Arial"/>
          <w:sz w:val="24"/>
          <w:szCs w:val="24"/>
        </w:rPr>
        <w:t>Резервуар со стационарной крышей без понтона</w:t>
      </w:r>
      <w:r w:rsidR="004F6BBC">
        <w:rPr>
          <w:rFonts w:ascii="Arial" w:hAnsi="Arial" w:cs="Arial"/>
          <w:sz w:val="24"/>
          <w:szCs w:val="24"/>
        </w:rPr>
        <w:t>,</w:t>
      </w:r>
      <w:r w:rsidR="004F6BBC" w:rsidRPr="004F6BBC">
        <w:rPr>
          <w:rFonts w:ascii="Arial" w:hAnsi="Arial" w:cs="Arial"/>
          <w:sz w:val="24"/>
          <w:szCs w:val="24"/>
        </w:rPr>
        <w:t xml:space="preserve"> внутренний диаметр 39900 мм, </w:t>
      </w:r>
      <w:r w:rsidR="004F6BBC">
        <w:rPr>
          <w:rFonts w:ascii="Arial" w:hAnsi="Arial" w:cs="Arial"/>
          <w:sz w:val="24"/>
          <w:szCs w:val="24"/>
        </w:rPr>
        <w:t>в</w:t>
      </w:r>
      <w:r w:rsidR="004F6BBC" w:rsidRPr="004F6BBC">
        <w:rPr>
          <w:rFonts w:ascii="Arial" w:hAnsi="Arial" w:cs="Arial"/>
          <w:sz w:val="24"/>
          <w:szCs w:val="24"/>
        </w:rPr>
        <w:t xml:space="preserve">ысота стенки 17920 мм. Фундамент под РВС железобетонный кольцевой ленточный. Лестница шахтная </w:t>
      </w:r>
      <w:proofErr w:type="spellStart"/>
      <w:r w:rsidR="004F6BBC" w:rsidRPr="004F6BBC">
        <w:rPr>
          <w:rFonts w:ascii="Arial" w:hAnsi="Arial" w:cs="Arial"/>
          <w:sz w:val="24"/>
          <w:szCs w:val="24"/>
        </w:rPr>
        <w:t>отдельностоящая</w:t>
      </w:r>
      <w:proofErr w:type="spellEnd"/>
      <w:r w:rsidR="004F6BBC" w:rsidRPr="004F6BBC">
        <w:rPr>
          <w:rFonts w:ascii="Arial" w:hAnsi="Arial" w:cs="Arial"/>
          <w:sz w:val="24"/>
          <w:szCs w:val="24"/>
        </w:rPr>
        <w:t xml:space="preserve">. </w:t>
      </w:r>
    </w:p>
    <w:p w:rsidR="00495E4E" w:rsidRPr="00557FA5" w:rsidRDefault="004F6BBC" w:rsidP="004F6BBC">
      <w:pPr>
        <w:spacing w:line="240" w:lineRule="atLeast"/>
        <w:ind w:firstLine="567"/>
        <w:jc w:val="both"/>
        <w:rPr>
          <w:rFonts w:ascii="Arial" w:hAnsi="Arial" w:cs="Arial"/>
          <w:sz w:val="24"/>
          <w:szCs w:val="24"/>
        </w:rPr>
      </w:pPr>
      <w:r>
        <w:rPr>
          <w:rFonts w:ascii="Arial" w:hAnsi="Arial" w:cs="Arial"/>
          <w:sz w:val="24"/>
          <w:szCs w:val="24"/>
        </w:rPr>
        <w:t xml:space="preserve">Проведено техническое диагностирования резервуара ТОО «НПО Дефектоскопия» согласно договору № EX 1332/2018 от 27.07.2018г. и согласно выводам </w:t>
      </w:r>
      <w:r w:rsidRPr="00557FA5">
        <w:rPr>
          <w:rFonts w:ascii="Arial" w:hAnsi="Arial" w:cs="Arial"/>
          <w:sz w:val="24"/>
          <w:szCs w:val="24"/>
        </w:rPr>
        <w:t>экспертного</w:t>
      </w:r>
      <w:r>
        <w:rPr>
          <w:rFonts w:ascii="Arial" w:hAnsi="Arial" w:cs="Arial"/>
          <w:sz w:val="24"/>
          <w:szCs w:val="24"/>
        </w:rPr>
        <w:t xml:space="preserve"> </w:t>
      </w:r>
      <w:r w:rsidRPr="00557FA5">
        <w:rPr>
          <w:rFonts w:ascii="Arial" w:hAnsi="Arial" w:cs="Arial"/>
          <w:sz w:val="24"/>
          <w:szCs w:val="24"/>
        </w:rPr>
        <w:t>заключения</w:t>
      </w:r>
      <w:r w:rsidRPr="004F6BBC">
        <w:rPr>
          <w:rFonts w:ascii="Arial" w:hAnsi="Arial" w:cs="Arial"/>
          <w:sz w:val="24"/>
          <w:szCs w:val="24"/>
        </w:rPr>
        <w:t xml:space="preserve"> №0437-19 от 29.11.2019г.</w:t>
      </w:r>
      <w:r>
        <w:rPr>
          <w:rFonts w:ascii="Arial" w:hAnsi="Arial" w:cs="Arial"/>
          <w:sz w:val="24"/>
          <w:szCs w:val="24"/>
        </w:rPr>
        <w:t xml:space="preserve"> </w:t>
      </w:r>
      <w:r w:rsidR="00495E4E" w:rsidRPr="00557FA5">
        <w:rPr>
          <w:rFonts w:ascii="Arial" w:hAnsi="Arial" w:cs="Arial"/>
          <w:sz w:val="24"/>
          <w:szCs w:val="24"/>
        </w:rPr>
        <w:t xml:space="preserve">должен был выведен из эксплуатации не позднее октября </w:t>
      </w:r>
      <w:r w:rsidR="00495E4E">
        <w:rPr>
          <w:rFonts w:ascii="Arial" w:hAnsi="Arial" w:cs="Arial"/>
          <w:sz w:val="24"/>
          <w:szCs w:val="24"/>
        </w:rPr>
        <w:t>2022 г.</w:t>
      </w:r>
    </w:p>
    <w:p w:rsidR="00495E4E" w:rsidRDefault="00495E4E" w:rsidP="00495E4E">
      <w:pPr>
        <w:ind w:firstLine="567"/>
        <w:jc w:val="both"/>
        <w:rPr>
          <w:rFonts w:ascii="Arial" w:hAnsi="Arial" w:cs="Arial"/>
          <w:sz w:val="24"/>
          <w:szCs w:val="24"/>
        </w:rPr>
      </w:pPr>
      <w:r w:rsidRPr="00557FA5">
        <w:rPr>
          <w:rFonts w:ascii="Arial" w:hAnsi="Arial" w:cs="Arial"/>
          <w:sz w:val="24"/>
          <w:szCs w:val="24"/>
        </w:rPr>
        <w:t xml:space="preserve">На момент разработки РВС-20000 №13 согласно письма ЦА АО «КазТрансОйл» исх.№ 14-10/6546 от 20.09.2022 г. выполнен </w:t>
      </w:r>
      <w:proofErr w:type="spellStart"/>
      <w:r w:rsidRPr="00557FA5">
        <w:rPr>
          <w:rFonts w:ascii="Arial" w:hAnsi="Arial" w:cs="Arial"/>
          <w:sz w:val="24"/>
          <w:szCs w:val="24"/>
        </w:rPr>
        <w:t>латочный</w:t>
      </w:r>
      <w:proofErr w:type="spellEnd"/>
      <w:r w:rsidRPr="00557FA5">
        <w:rPr>
          <w:rFonts w:ascii="Arial" w:hAnsi="Arial" w:cs="Arial"/>
          <w:sz w:val="24"/>
          <w:szCs w:val="24"/>
        </w:rPr>
        <w:t xml:space="preserve"> ремонт днища РВС №13.</w:t>
      </w:r>
      <w:r>
        <w:rPr>
          <w:rFonts w:ascii="Arial" w:hAnsi="Arial" w:cs="Arial"/>
          <w:sz w:val="24"/>
          <w:szCs w:val="24"/>
        </w:rPr>
        <w:t xml:space="preserve">  </w:t>
      </w:r>
    </w:p>
    <w:p w:rsidR="00495E4E" w:rsidRDefault="00495E4E" w:rsidP="00495E4E">
      <w:pPr>
        <w:ind w:firstLine="567"/>
        <w:jc w:val="both"/>
        <w:rPr>
          <w:rFonts w:ascii="Arial" w:hAnsi="Arial" w:cs="Arial"/>
          <w:sz w:val="24"/>
          <w:szCs w:val="24"/>
        </w:rPr>
      </w:pPr>
      <w:r>
        <w:rPr>
          <w:rFonts w:ascii="Arial" w:hAnsi="Arial" w:cs="Arial"/>
          <w:sz w:val="24"/>
          <w:szCs w:val="24"/>
        </w:rPr>
        <w:t> </w:t>
      </w:r>
    </w:p>
    <w:p w:rsidR="004F6BBC" w:rsidRDefault="004F6BBC" w:rsidP="00495E4E">
      <w:pPr>
        <w:ind w:firstLine="567"/>
        <w:jc w:val="both"/>
        <w:rPr>
          <w:rFonts w:ascii="Arial" w:hAnsi="Arial" w:cs="Arial"/>
          <w:sz w:val="24"/>
          <w:szCs w:val="24"/>
        </w:rPr>
      </w:pPr>
    </w:p>
    <w:p w:rsidR="004F6BBC" w:rsidRDefault="004F6BBC" w:rsidP="00495E4E">
      <w:pPr>
        <w:ind w:firstLine="567"/>
        <w:jc w:val="both"/>
        <w:rPr>
          <w:rFonts w:ascii="Arial" w:hAnsi="Arial" w:cs="Arial"/>
          <w:sz w:val="24"/>
          <w:szCs w:val="24"/>
        </w:rPr>
      </w:pPr>
    </w:p>
    <w:p w:rsidR="004F6BBC" w:rsidRDefault="004F6BBC" w:rsidP="00495E4E">
      <w:pPr>
        <w:ind w:firstLine="567"/>
        <w:jc w:val="both"/>
        <w:rPr>
          <w:rFonts w:ascii="Arial" w:hAnsi="Arial" w:cs="Arial"/>
          <w:sz w:val="24"/>
          <w:szCs w:val="24"/>
        </w:rPr>
      </w:pPr>
    </w:p>
    <w:p w:rsidR="009338CC" w:rsidRDefault="009338CC" w:rsidP="00495E4E">
      <w:pPr>
        <w:numPr>
          <w:ilvl w:val="1"/>
          <w:numId w:val="17"/>
        </w:numPr>
        <w:ind w:left="1185" w:hanging="465"/>
        <w:jc w:val="center"/>
        <w:rPr>
          <w:rFonts w:ascii="Arial" w:hAnsi="Arial" w:cs="Arial"/>
          <w:b/>
          <w:bCs/>
          <w:color w:val="000000"/>
          <w:sz w:val="24"/>
          <w:szCs w:val="24"/>
        </w:rPr>
      </w:pPr>
      <w:r>
        <w:rPr>
          <w:rFonts w:ascii="Arial" w:hAnsi="Arial" w:cs="Arial"/>
          <w:b/>
          <w:bCs/>
          <w:color w:val="000000"/>
          <w:sz w:val="24"/>
          <w:szCs w:val="24"/>
        </w:rPr>
        <w:lastRenderedPageBreak/>
        <w:t>Проектные решения</w:t>
      </w:r>
    </w:p>
    <w:p w:rsidR="006C441B" w:rsidRDefault="006C441B" w:rsidP="006C441B">
      <w:pPr>
        <w:ind w:firstLine="567"/>
        <w:jc w:val="both"/>
        <w:rPr>
          <w:rFonts w:ascii="Arial" w:hAnsi="Arial" w:cs="Arial"/>
          <w:sz w:val="24"/>
          <w:szCs w:val="24"/>
        </w:rPr>
      </w:pPr>
    </w:p>
    <w:p w:rsidR="006C441B" w:rsidRPr="00307C01" w:rsidRDefault="006C441B" w:rsidP="006C441B">
      <w:pPr>
        <w:ind w:firstLine="567"/>
        <w:jc w:val="both"/>
        <w:rPr>
          <w:rFonts w:ascii="Arial" w:hAnsi="Arial" w:cs="Arial"/>
          <w:sz w:val="24"/>
          <w:szCs w:val="24"/>
        </w:rPr>
      </w:pPr>
      <w:r w:rsidRPr="00307C01">
        <w:rPr>
          <w:rFonts w:ascii="Arial" w:hAnsi="Arial" w:cs="Arial"/>
          <w:sz w:val="24"/>
          <w:szCs w:val="24"/>
        </w:rPr>
        <w:t xml:space="preserve">При разработке ПОС и ППР учесть </w:t>
      </w:r>
      <w:r>
        <w:rPr>
          <w:rFonts w:ascii="Arial" w:hAnsi="Arial" w:cs="Arial"/>
          <w:sz w:val="24"/>
          <w:szCs w:val="24"/>
        </w:rPr>
        <w:t>ведение ремонтных работ</w:t>
      </w:r>
      <w:r w:rsidRPr="00307C01">
        <w:rPr>
          <w:rFonts w:ascii="Arial" w:hAnsi="Arial" w:cs="Arial"/>
          <w:sz w:val="24"/>
          <w:szCs w:val="24"/>
        </w:rPr>
        <w:t xml:space="preserve"> в условиях действующего предприятия. </w:t>
      </w:r>
    </w:p>
    <w:p w:rsidR="006C441B" w:rsidRDefault="006C441B" w:rsidP="006C441B">
      <w:pPr>
        <w:ind w:left="1185"/>
        <w:rPr>
          <w:rFonts w:ascii="Arial" w:hAnsi="Arial" w:cs="Arial"/>
          <w:b/>
          <w:bCs/>
          <w:color w:val="000000"/>
          <w:sz w:val="24"/>
          <w:szCs w:val="24"/>
        </w:rPr>
      </w:pPr>
    </w:p>
    <w:p w:rsidR="00495E4E" w:rsidRPr="009338CC" w:rsidRDefault="00495E4E" w:rsidP="009338CC">
      <w:pPr>
        <w:pStyle w:val="ae"/>
        <w:numPr>
          <w:ilvl w:val="2"/>
          <w:numId w:val="18"/>
        </w:numPr>
        <w:rPr>
          <w:rFonts w:ascii="Arial" w:hAnsi="Arial" w:cs="Arial"/>
          <w:b/>
          <w:bCs/>
          <w:color w:val="000000"/>
          <w:sz w:val="24"/>
          <w:szCs w:val="24"/>
        </w:rPr>
      </w:pPr>
      <w:r w:rsidRPr="009338CC">
        <w:rPr>
          <w:rFonts w:ascii="Arial" w:hAnsi="Arial" w:cs="Arial"/>
          <w:b/>
          <w:bCs/>
          <w:color w:val="000000"/>
          <w:sz w:val="24"/>
          <w:szCs w:val="24"/>
        </w:rPr>
        <w:t>Объемно-планировочные и конструктивные решения.</w:t>
      </w:r>
    </w:p>
    <w:p w:rsidR="00495E4E" w:rsidRDefault="00495E4E" w:rsidP="00495E4E">
      <w:pPr>
        <w:ind w:firstLine="567"/>
        <w:jc w:val="both"/>
        <w:rPr>
          <w:rFonts w:ascii="Arial" w:hAnsi="Arial" w:cs="Arial"/>
          <w:sz w:val="24"/>
          <w:szCs w:val="24"/>
        </w:rPr>
      </w:pPr>
    </w:p>
    <w:p w:rsidR="00495E4E" w:rsidRDefault="00495E4E" w:rsidP="00495E4E">
      <w:pPr>
        <w:ind w:firstLine="567"/>
        <w:jc w:val="both"/>
        <w:rPr>
          <w:rFonts w:ascii="Arial" w:hAnsi="Arial" w:cs="Arial"/>
          <w:sz w:val="24"/>
          <w:szCs w:val="24"/>
        </w:rPr>
      </w:pPr>
      <w:r>
        <w:rPr>
          <w:rFonts w:ascii="Arial" w:hAnsi="Arial" w:cs="Arial"/>
          <w:sz w:val="24"/>
          <w:szCs w:val="24"/>
        </w:rPr>
        <w:t xml:space="preserve">Согласно технического отчета </w:t>
      </w:r>
      <w:r w:rsidR="008B3980" w:rsidRPr="008B3980">
        <w:rPr>
          <w:rFonts w:ascii="Arial" w:hAnsi="Arial" w:cs="Arial"/>
          <w:sz w:val="24"/>
          <w:szCs w:val="24"/>
        </w:rPr>
        <w:t xml:space="preserve">№0437-19 </w:t>
      </w:r>
      <w:r>
        <w:rPr>
          <w:rFonts w:ascii="Arial" w:hAnsi="Arial" w:cs="Arial"/>
          <w:sz w:val="24"/>
          <w:szCs w:val="24"/>
        </w:rPr>
        <w:t>и письма требуется произвести замену четырех листов первого пояса резервуара № 3, 5, 9, 17, выполнить люк-лаз в первом поясе РВС и предусмотреть дополнительное крепление шахтн</w:t>
      </w:r>
      <w:r w:rsidR="008B3980">
        <w:rPr>
          <w:rFonts w:ascii="Arial" w:hAnsi="Arial" w:cs="Arial"/>
          <w:sz w:val="24"/>
          <w:szCs w:val="24"/>
        </w:rPr>
        <w:t xml:space="preserve">ой лестницы в верхней части РВС, также </w:t>
      </w:r>
      <w:r w:rsidR="008B3980" w:rsidRPr="008B3980">
        <w:rPr>
          <w:rFonts w:ascii="Arial" w:hAnsi="Arial" w:cs="Arial"/>
          <w:sz w:val="24"/>
          <w:szCs w:val="24"/>
        </w:rPr>
        <w:t>проектом предусмотрена замена листов центральной части днища толщ. 10 мм С255 листы №№ 1,2,4,6,10,13,14,15,17,19,46,47,58,62,63,74,78,88, 89,92,93,94,95,96,97,98 и листов окрайки днища толщ. 12 мм 09Г2С-12 попадающие на демонтируемые листы стенки (номера листов стенки №№ 5, 9, 17) и в месте устройства монтажного проема.</w:t>
      </w:r>
    </w:p>
    <w:p w:rsidR="00495E4E" w:rsidRDefault="00495E4E" w:rsidP="00495E4E">
      <w:pPr>
        <w:ind w:firstLine="567"/>
        <w:jc w:val="both"/>
        <w:rPr>
          <w:rFonts w:ascii="Arial" w:hAnsi="Arial" w:cs="Arial"/>
          <w:sz w:val="24"/>
          <w:szCs w:val="24"/>
        </w:rPr>
      </w:pPr>
      <w:r>
        <w:rPr>
          <w:rFonts w:ascii="Arial" w:hAnsi="Arial" w:cs="Arial"/>
          <w:sz w:val="24"/>
          <w:szCs w:val="24"/>
        </w:rPr>
        <w:t xml:space="preserve">Толщина листов первого пояса согласно проекта 14/07-1-КМ выполненного   НТЦ АО "КазТрансОйл" в 2014 г. составляет - 20 мм из стали 09Г2С-12 по ГОСТ 19281-2014. Замена четырех листов производится также сталью 09Г2С-12 толщиной 20 мм. Габариты листов -2240х6820 мм. </w:t>
      </w:r>
    </w:p>
    <w:p w:rsidR="00495E4E" w:rsidRDefault="00495E4E" w:rsidP="00495E4E">
      <w:pPr>
        <w:ind w:firstLine="567"/>
        <w:jc w:val="both"/>
        <w:rPr>
          <w:rFonts w:ascii="Arial" w:hAnsi="Arial" w:cs="Arial"/>
          <w:sz w:val="24"/>
          <w:szCs w:val="24"/>
        </w:rPr>
      </w:pPr>
      <w:r>
        <w:rPr>
          <w:rFonts w:ascii="Arial" w:hAnsi="Arial" w:cs="Arial"/>
          <w:sz w:val="24"/>
          <w:szCs w:val="24"/>
        </w:rPr>
        <w:t>Для замены листов выполняется временная усиливающая рама из швеллера 16 П и 20П по ГОСТ 8240-97 из стали С245 по ГОСТ 27772 -2015.</w:t>
      </w:r>
    </w:p>
    <w:p w:rsidR="00495E4E" w:rsidRDefault="00495E4E" w:rsidP="00495E4E">
      <w:pPr>
        <w:ind w:firstLine="567"/>
        <w:jc w:val="both"/>
        <w:rPr>
          <w:rFonts w:ascii="Arial" w:hAnsi="Arial" w:cs="Arial"/>
          <w:sz w:val="24"/>
          <w:szCs w:val="24"/>
        </w:rPr>
      </w:pPr>
      <w:r>
        <w:rPr>
          <w:rFonts w:ascii="Arial" w:hAnsi="Arial" w:cs="Arial"/>
          <w:sz w:val="24"/>
          <w:szCs w:val="24"/>
        </w:rPr>
        <w:t xml:space="preserve">Вырезка участка стенки выполняется газокислородной резкой по направляющим, с целью обеспечения требуемой точности и чистоты реза. Для уменьшения деформаций резка выполняется с перемычками длиной до 50 мм с шагом 500 мм. По одной из кромок оставляется технологический припуск, удаляемый при непосредственной подгонке и сборке вставки стенки с люком. </w:t>
      </w:r>
    </w:p>
    <w:p w:rsidR="00495E4E" w:rsidRDefault="00495E4E" w:rsidP="00495E4E">
      <w:pPr>
        <w:ind w:firstLine="567"/>
        <w:jc w:val="both"/>
        <w:rPr>
          <w:rFonts w:ascii="Arial" w:hAnsi="Arial" w:cs="Arial"/>
          <w:sz w:val="24"/>
          <w:szCs w:val="24"/>
        </w:rPr>
      </w:pPr>
      <w:r>
        <w:rPr>
          <w:rFonts w:ascii="Arial" w:hAnsi="Arial" w:cs="Arial"/>
          <w:sz w:val="24"/>
          <w:szCs w:val="24"/>
        </w:rPr>
        <w:t>Полученная поверхность реза перед выполнением сварочных работ будет обработана шлифовальным кругом. Поверхность свариваемых деталей также будет зачищена до чистого металла на ширину не менее 20 мм в каждую сторону от оси стыка.</w:t>
      </w:r>
    </w:p>
    <w:p w:rsidR="00495E4E" w:rsidRDefault="00495E4E" w:rsidP="00495E4E">
      <w:pPr>
        <w:ind w:firstLine="567"/>
        <w:jc w:val="both"/>
        <w:rPr>
          <w:rFonts w:ascii="Arial" w:hAnsi="Arial" w:cs="Arial"/>
          <w:sz w:val="24"/>
          <w:szCs w:val="24"/>
        </w:rPr>
      </w:pPr>
      <w:r>
        <w:rPr>
          <w:rFonts w:ascii="Arial" w:hAnsi="Arial" w:cs="Arial"/>
          <w:sz w:val="24"/>
          <w:szCs w:val="24"/>
        </w:rPr>
        <w:t>Точность вырезаемых участков, деталей и заготовок, показатели качества поверхности реза, должны удовлетворять требованиям по допускаемым отклонениям величины зазоров в стыках ремонтных деталей и углам разделки кромок.</w:t>
      </w:r>
    </w:p>
    <w:p w:rsidR="00495E4E" w:rsidRDefault="00495E4E" w:rsidP="00495E4E">
      <w:pPr>
        <w:ind w:firstLine="567"/>
        <w:jc w:val="both"/>
        <w:rPr>
          <w:rFonts w:ascii="Arial" w:hAnsi="Arial" w:cs="Arial"/>
          <w:sz w:val="24"/>
          <w:szCs w:val="24"/>
        </w:rPr>
      </w:pPr>
      <w:r>
        <w:rPr>
          <w:rFonts w:ascii="Arial" w:hAnsi="Arial" w:cs="Arial"/>
          <w:sz w:val="24"/>
          <w:szCs w:val="24"/>
        </w:rPr>
        <w:t>По окончанию ремонтных сварочных работ и устранении дефектов все вспомогательные сборочные приспособления и остатки крепивших их швов будут удалены, сварные соединения и места сварки зачищены от шлака, брызг металла, зашлифованы и проконтролированы.</w:t>
      </w:r>
    </w:p>
    <w:p w:rsidR="00495E4E" w:rsidRDefault="00495E4E" w:rsidP="00495E4E">
      <w:pPr>
        <w:ind w:firstLine="567"/>
        <w:jc w:val="both"/>
        <w:rPr>
          <w:rFonts w:ascii="Arial" w:hAnsi="Arial" w:cs="Arial"/>
          <w:sz w:val="24"/>
          <w:szCs w:val="24"/>
        </w:rPr>
      </w:pPr>
      <w:r>
        <w:rPr>
          <w:rFonts w:ascii="Arial" w:hAnsi="Arial" w:cs="Arial"/>
          <w:sz w:val="24"/>
          <w:szCs w:val="24"/>
        </w:rPr>
        <w:t>После сварки каждого слоя поверхность шва тщательно зачищается от шлака и брызг металла. Участки слоев шва с порами, раковинами удалены и заварены вновь.</w:t>
      </w:r>
    </w:p>
    <w:p w:rsidR="00495E4E" w:rsidRDefault="00495E4E" w:rsidP="00495E4E">
      <w:pPr>
        <w:ind w:firstLine="567"/>
        <w:jc w:val="both"/>
        <w:rPr>
          <w:rFonts w:ascii="Arial" w:hAnsi="Arial" w:cs="Arial"/>
          <w:sz w:val="24"/>
          <w:szCs w:val="24"/>
        </w:rPr>
      </w:pPr>
      <w:r>
        <w:rPr>
          <w:rFonts w:ascii="Arial" w:hAnsi="Arial" w:cs="Arial"/>
          <w:sz w:val="24"/>
          <w:szCs w:val="24"/>
        </w:rPr>
        <w:t>После приемки сварных стыков по визуальному контролю выполнить дефектоскопию 100 % длины стыков листовых вставок. Контроль сварных стыков выполнить не ранее, чем через 24 часа после окончания сварки соответствующего стыка.</w:t>
      </w:r>
    </w:p>
    <w:p w:rsidR="00495E4E" w:rsidRDefault="00495E4E" w:rsidP="00495E4E">
      <w:pPr>
        <w:ind w:firstLine="567"/>
        <w:jc w:val="both"/>
        <w:rPr>
          <w:rFonts w:ascii="Arial" w:hAnsi="Arial" w:cs="Arial"/>
          <w:sz w:val="24"/>
          <w:szCs w:val="24"/>
        </w:rPr>
      </w:pPr>
      <w:r>
        <w:rPr>
          <w:rFonts w:ascii="Arial" w:hAnsi="Arial" w:cs="Arial"/>
          <w:sz w:val="24"/>
          <w:szCs w:val="24"/>
        </w:rPr>
        <w:t>В пятом листе первого пояса выполняется люк-лаз овальный 600х900 мм.</w:t>
      </w:r>
    </w:p>
    <w:p w:rsidR="00495E4E" w:rsidRDefault="00495E4E" w:rsidP="00495E4E">
      <w:pPr>
        <w:ind w:firstLine="567"/>
        <w:jc w:val="both"/>
        <w:rPr>
          <w:rFonts w:ascii="Arial" w:hAnsi="Arial" w:cs="Arial"/>
          <w:sz w:val="24"/>
          <w:szCs w:val="24"/>
        </w:rPr>
      </w:pPr>
      <w:r>
        <w:rPr>
          <w:rFonts w:ascii="Arial" w:hAnsi="Arial" w:cs="Arial"/>
          <w:sz w:val="24"/>
          <w:szCs w:val="24"/>
        </w:rPr>
        <w:t>Материалы для люка-лаза:</w:t>
      </w:r>
    </w:p>
    <w:p w:rsidR="004F6BBC" w:rsidRDefault="00495E4E" w:rsidP="00495E4E">
      <w:pPr>
        <w:ind w:firstLine="567"/>
        <w:jc w:val="both"/>
        <w:rPr>
          <w:rFonts w:ascii="Arial" w:hAnsi="Arial" w:cs="Arial"/>
          <w:sz w:val="24"/>
          <w:szCs w:val="24"/>
        </w:rPr>
      </w:pPr>
      <w:r>
        <w:rPr>
          <w:rFonts w:ascii="Arial" w:hAnsi="Arial" w:cs="Arial"/>
          <w:sz w:val="24"/>
          <w:szCs w:val="24"/>
        </w:rPr>
        <w:t>- для обечайки, фланцев, крышки и усиливающего листа, принят материал</w:t>
      </w:r>
    </w:p>
    <w:p w:rsidR="00495E4E" w:rsidRDefault="00495E4E" w:rsidP="00495E4E">
      <w:pPr>
        <w:ind w:firstLine="567"/>
        <w:jc w:val="both"/>
        <w:rPr>
          <w:rFonts w:ascii="Arial" w:hAnsi="Arial" w:cs="Arial"/>
          <w:sz w:val="24"/>
          <w:szCs w:val="24"/>
        </w:rPr>
      </w:pPr>
      <w:r>
        <w:rPr>
          <w:rFonts w:ascii="Arial" w:hAnsi="Arial" w:cs="Arial"/>
          <w:sz w:val="24"/>
          <w:szCs w:val="24"/>
        </w:rPr>
        <w:t>стенки - 09Г2С-12;</w:t>
      </w:r>
    </w:p>
    <w:p w:rsidR="00495E4E" w:rsidRDefault="00495E4E" w:rsidP="00495E4E">
      <w:pPr>
        <w:ind w:firstLine="567"/>
        <w:jc w:val="both"/>
        <w:rPr>
          <w:rFonts w:ascii="Arial" w:hAnsi="Arial" w:cs="Arial"/>
          <w:sz w:val="24"/>
          <w:szCs w:val="24"/>
        </w:rPr>
      </w:pPr>
      <w:r>
        <w:rPr>
          <w:rFonts w:ascii="Arial" w:hAnsi="Arial" w:cs="Arial"/>
          <w:sz w:val="24"/>
          <w:szCs w:val="24"/>
        </w:rPr>
        <w:t>- для остальных конструкций прутков сталь марки С255 по ГОСТ 27772-2015.</w:t>
      </w:r>
    </w:p>
    <w:p w:rsidR="00495E4E" w:rsidRDefault="00495E4E" w:rsidP="00495E4E">
      <w:pPr>
        <w:ind w:firstLine="567"/>
        <w:jc w:val="both"/>
        <w:rPr>
          <w:rFonts w:ascii="Arial" w:hAnsi="Arial" w:cs="Arial"/>
          <w:sz w:val="24"/>
          <w:szCs w:val="24"/>
        </w:rPr>
      </w:pPr>
      <w:r>
        <w:rPr>
          <w:rFonts w:ascii="Arial" w:hAnsi="Arial" w:cs="Arial"/>
          <w:sz w:val="24"/>
          <w:szCs w:val="24"/>
        </w:rPr>
        <w:t>Болты для крепления крышек люков и патрубков в стенке - класса прочности 8.8 по ГОСТ ISO 898-1-2014 с полем допуска 8g. Гайки класса прочности 8.8 по ГОСТ ISO 8673-2014.</w:t>
      </w:r>
    </w:p>
    <w:p w:rsidR="00495E4E" w:rsidRDefault="00495E4E" w:rsidP="00495E4E">
      <w:pPr>
        <w:ind w:firstLine="567"/>
        <w:jc w:val="both"/>
        <w:rPr>
          <w:rFonts w:ascii="Arial" w:hAnsi="Arial" w:cs="Arial"/>
          <w:sz w:val="24"/>
          <w:szCs w:val="24"/>
        </w:rPr>
      </w:pPr>
      <w:r>
        <w:rPr>
          <w:rFonts w:ascii="Arial" w:hAnsi="Arial" w:cs="Arial"/>
          <w:sz w:val="24"/>
          <w:szCs w:val="24"/>
        </w:rPr>
        <w:lastRenderedPageBreak/>
        <w:t xml:space="preserve">Во всех болтовых соединениях, для </w:t>
      </w:r>
      <w:proofErr w:type="spellStart"/>
      <w:r>
        <w:rPr>
          <w:rFonts w:ascii="Arial" w:hAnsi="Arial" w:cs="Arial"/>
          <w:sz w:val="24"/>
          <w:szCs w:val="24"/>
        </w:rPr>
        <w:t>избежания</w:t>
      </w:r>
      <w:proofErr w:type="spellEnd"/>
      <w:r>
        <w:rPr>
          <w:rFonts w:ascii="Arial" w:hAnsi="Arial" w:cs="Arial"/>
          <w:sz w:val="24"/>
          <w:szCs w:val="24"/>
        </w:rPr>
        <w:t xml:space="preserve"> </w:t>
      </w:r>
      <w:proofErr w:type="spellStart"/>
      <w:r>
        <w:rPr>
          <w:rFonts w:ascii="Arial" w:hAnsi="Arial" w:cs="Arial"/>
          <w:sz w:val="24"/>
          <w:szCs w:val="24"/>
        </w:rPr>
        <w:t>самооткручивания</w:t>
      </w:r>
      <w:proofErr w:type="spellEnd"/>
      <w:r>
        <w:rPr>
          <w:rFonts w:ascii="Arial" w:hAnsi="Arial" w:cs="Arial"/>
          <w:sz w:val="24"/>
          <w:szCs w:val="24"/>
        </w:rPr>
        <w:t xml:space="preserve"> гаек, необходима постановка гаек или пружинных шайб. Постановка пружинных шайб в болтовых соединениях, работающих на растяжение не допускается.</w:t>
      </w:r>
    </w:p>
    <w:p w:rsidR="00495E4E" w:rsidRDefault="00495E4E" w:rsidP="00495E4E">
      <w:pPr>
        <w:ind w:firstLine="567"/>
        <w:jc w:val="both"/>
        <w:rPr>
          <w:rFonts w:ascii="Arial" w:hAnsi="Arial" w:cs="Arial"/>
          <w:sz w:val="24"/>
          <w:szCs w:val="24"/>
        </w:rPr>
      </w:pPr>
      <w:r>
        <w:rPr>
          <w:rFonts w:ascii="Arial" w:hAnsi="Arial" w:cs="Arial"/>
          <w:sz w:val="24"/>
          <w:szCs w:val="24"/>
        </w:rPr>
        <w:t>Сварка полуавтоматическая в среде углекислого газа или в его смеси с аргоном.  Материал для сварки - сварочная проволока Св-08Г2С по ГОСТ 2246-70.</w:t>
      </w:r>
    </w:p>
    <w:p w:rsidR="00495E4E" w:rsidRDefault="00495E4E" w:rsidP="00495E4E">
      <w:pPr>
        <w:ind w:firstLine="567"/>
        <w:jc w:val="both"/>
        <w:rPr>
          <w:rFonts w:ascii="Arial" w:hAnsi="Arial" w:cs="Arial"/>
          <w:sz w:val="24"/>
          <w:szCs w:val="24"/>
        </w:rPr>
      </w:pPr>
      <w:r>
        <w:rPr>
          <w:rFonts w:ascii="Arial" w:hAnsi="Arial" w:cs="Arial"/>
          <w:sz w:val="24"/>
          <w:szCs w:val="24"/>
        </w:rPr>
        <w:t xml:space="preserve">Усиливающий лист должен иметь контрольное отверстие М10, </w:t>
      </w:r>
      <w:proofErr w:type="spellStart"/>
      <w:r>
        <w:rPr>
          <w:rFonts w:ascii="Arial" w:hAnsi="Arial" w:cs="Arial"/>
          <w:sz w:val="24"/>
          <w:szCs w:val="24"/>
        </w:rPr>
        <w:t>раззенкованое</w:t>
      </w:r>
      <w:proofErr w:type="spellEnd"/>
      <w:r>
        <w:rPr>
          <w:rFonts w:ascii="Arial" w:hAnsi="Arial" w:cs="Arial"/>
          <w:sz w:val="24"/>
          <w:szCs w:val="24"/>
        </w:rPr>
        <w:t xml:space="preserve"> с обратной стороны. Пространство между накладками патрубка (люка) и стенкой резервуара, после проведения проверки на проницаемость сварного шва, крепящего накладку к стенке, необходимо заполнить ингибитором коррозии (ВНПП - ИС-1(Б), </w:t>
      </w:r>
      <w:proofErr w:type="spellStart"/>
      <w:r>
        <w:rPr>
          <w:rFonts w:ascii="Arial" w:hAnsi="Arial" w:cs="Arial"/>
          <w:sz w:val="24"/>
          <w:szCs w:val="24"/>
        </w:rPr>
        <w:t>Теktyl</w:t>
      </w:r>
      <w:proofErr w:type="spellEnd"/>
      <w:r>
        <w:rPr>
          <w:rFonts w:ascii="Arial" w:hAnsi="Arial" w:cs="Arial"/>
          <w:sz w:val="24"/>
          <w:szCs w:val="24"/>
        </w:rPr>
        <w:t xml:space="preserve"> 122А). Отверстие заглушить резьбовой пробкой.  </w:t>
      </w:r>
    </w:p>
    <w:p w:rsidR="00495E4E" w:rsidRDefault="00495E4E" w:rsidP="00495E4E">
      <w:pPr>
        <w:ind w:firstLine="567"/>
        <w:jc w:val="both"/>
        <w:rPr>
          <w:rFonts w:ascii="Arial" w:hAnsi="Arial" w:cs="Arial"/>
          <w:sz w:val="24"/>
          <w:szCs w:val="24"/>
        </w:rPr>
      </w:pPr>
      <w:r>
        <w:rPr>
          <w:rFonts w:ascii="Arial" w:hAnsi="Arial" w:cs="Arial"/>
          <w:sz w:val="24"/>
          <w:szCs w:val="24"/>
        </w:rPr>
        <w:t xml:space="preserve">Поверхности, прилегающие к прокладке, обработать до </w:t>
      </w:r>
      <w:proofErr w:type="spellStart"/>
      <w:r>
        <w:rPr>
          <w:rFonts w:ascii="Arial" w:hAnsi="Arial" w:cs="Arial"/>
          <w:sz w:val="24"/>
          <w:szCs w:val="24"/>
        </w:rPr>
        <w:t>Ra</w:t>
      </w:r>
      <w:proofErr w:type="spellEnd"/>
      <w:r>
        <w:rPr>
          <w:rFonts w:ascii="Arial" w:hAnsi="Arial" w:cs="Arial"/>
          <w:sz w:val="24"/>
          <w:szCs w:val="24"/>
        </w:rPr>
        <w:t xml:space="preserve"> 06.3 мкм.</w:t>
      </w:r>
    </w:p>
    <w:p w:rsidR="00495E4E" w:rsidRDefault="00495E4E" w:rsidP="00495E4E">
      <w:pPr>
        <w:ind w:firstLine="567"/>
        <w:jc w:val="both"/>
        <w:rPr>
          <w:rFonts w:ascii="Arial" w:hAnsi="Arial" w:cs="Arial"/>
          <w:sz w:val="24"/>
          <w:szCs w:val="24"/>
        </w:rPr>
      </w:pPr>
      <w:r>
        <w:rPr>
          <w:rFonts w:ascii="Arial" w:hAnsi="Arial" w:cs="Arial"/>
          <w:sz w:val="24"/>
          <w:szCs w:val="24"/>
        </w:rPr>
        <w:t>Усиливающий лист люка-лаза изогнут по радиусу стенки.</w:t>
      </w:r>
    </w:p>
    <w:p w:rsidR="00495E4E" w:rsidRDefault="00495E4E" w:rsidP="00495E4E">
      <w:pPr>
        <w:ind w:firstLine="567"/>
        <w:jc w:val="both"/>
        <w:rPr>
          <w:rFonts w:ascii="Arial" w:hAnsi="Arial" w:cs="Arial"/>
          <w:sz w:val="24"/>
          <w:szCs w:val="24"/>
        </w:rPr>
      </w:pPr>
      <w:r>
        <w:rPr>
          <w:rFonts w:ascii="Arial" w:hAnsi="Arial" w:cs="Arial"/>
          <w:sz w:val="24"/>
          <w:szCs w:val="24"/>
        </w:rPr>
        <w:t xml:space="preserve">Согласно проекта предусмотрено еще одно крепление шахтной лестницы на высоте~ 16.8 м (уточняется по месту). Крепление выполняется аналогично по проекту 14/07-1-КМ из стали С245 толщиной 8 и 10 мм и швеллера 12П по ГОСТ 8240-97 из стали С245 по ГОСТ 27772 -2015. </w:t>
      </w:r>
    </w:p>
    <w:p w:rsidR="00495E4E" w:rsidRDefault="00495E4E" w:rsidP="00495E4E">
      <w:pPr>
        <w:ind w:firstLine="567"/>
        <w:jc w:val="both"/>
        <w:rPr>
          <w:rFonts w:ascii="Arial" w:hAnsi="Arial" w:cs="Arial"/>
          <w:sz w:val="24"/>
          <w:szCs w:val="24"/>
        </w:rPr>
      </w:pPr>
    </w:p>
    <w:p w:rsidR="00495E4E" w:rsidRPr="009338CC" w:rsidRDefault="00495E4E" w:rsidP="009338CC">
      <w:pPr>
        <w:pStyle w:val="ae"/>
        <w:numPr>
          <w:ilvl w:val="2"/>
          <w:numId w:val="18"/>
        </w:numPr>
        <w:jc w:val="center"/>
        <w:rPr>
          <w:rFonts w:ascii="Arial" w:hAnsi="Arial" w:cs="Arial"/>
          <w:b/>
          <w:bCs/>
          <w:color w:val="000000"/>
          <w:sz w:val="24"/>
          <w:szCs w:val="24"/>
        </w:rPr>
      </w:pPr>
      <w:r w:rsidRPr="009338CC">
        <w:rPr>
          <w:rFonts w:ascii="Arial" w:hAnsi="Arial" w:cs="Arial"/>
          <w:b/>
          <w:bCs/>
          <w:color w:val="000000"/>
          <w:sz w:val="24"/>
          <w:szCs w:val="24"/>
        </w:rPr>
        <w:t>Специальные мероприятия.</w:t>
      </w:r>
    </w:p>
    <w:p w:rsidR="00495E4E" w:rsidRDefault="00495E4E" w:rsidP="00495E4E">
      <w:pPr>
        <w:ind w:firstLine="567"/>
        <w:jc w:val="both"/>
        <w:rPr>
          <w:rFonts w:ascii="Arial" w:hAnsi="Arial" w:cs="Arial"/>
          <w:sz w:val="24"/>
          <w:szCs w:val="24"/>
        </w:rPr>
      </w:pPr>
    </w:p>
    <w:p w:rsidR="00495E4E" w:rsidRPr="00495E4E" w:rsidRDefault="00495E4E" w:rsidP="009338CC">
      <w:pPr>
        <w:ind w:firstLine="567"/>
        <w:rPr>
          <w:rFonts w:ascii="Arial" w:hAnsi="Arial" w:cs="Arial"/>
          <w:b/>
          <w:sz w:val="24"/>
          <w:szCs w:val="24"/>
        </w:rPr>
      </w:pPr>
      <w:r w:rsidRPr="00495E4E">
        <w:rPr>
          <w:rFonts w:ascii="Arial" w:hAnsi="Arial" w:cs="Arial"/>
          <w:b/>
          <w:sz w:val="24"/>
          <w:szCs w:val="24"/>
        </w:rPr>
        <w:t>Контроль качества сварных соединений</w:t>
      </w:r>
    </w:p>
    <w:p w:rsidR="00495E4E" w:rsidRDefault="00495E4E" w:rsidP="00495E4E">
      <w:pPr>
        <w:ind w:firstLine="567"/>
        <w:jc w:val="both"/>
        <w:rPr>
          <w:rFonts w:ascii="Arial" w:hAnsi="Arial" w:cs="Arial"/>
          <w:sz w:val="24"/>
          <w:szCs w:val="24"/>
        </w:rPr>
      </w:pPr>
      <w:r>
        <w:rPr>
          <w:rFonts w:ascii="Arial" w:hAnsi="Arial" w:cs="Arial"/>
          <w:sz w:val="24"/>
          <w:szCs w:val="24"/>
        </w:rPr>
        <w:t>Контроль качества сварных соединений резервуаров и ремонт дефектных участков следует проводить в соответствии с ГОСТ 31385-2016 и указаниями настоящего проекта.</w:t>
      </w:r>
    </w:p>
    <w:p w:rsidR="00495E4E" w:rsidRDefault="00495E4E" w:rsidP="00495E4E">
      <w:pPr>
        <w:ind w:firstLine="567"/>
        <w:jc w:val="both"/>
        <w:rPr>
          <w:rFonts w:ascii="Arial" w:hAnsi="Arial" w:cs="Arial"/>
          <w:sz w:val="24"/>
          <w:szCs w:val="24"/>
        </w:rPr>
      </w:pPr>
      <w:r>
        <w:rPr>
          <w:rFonts w:ascii="Arial" w:hAnsi="Arial" w:cs="Arial"/>
          <w:sz w:val="24"/>
          <w:szCs w:val="24"/>
        </w:rPr>
        <w:t>Все сварные швы в объеме 100% подвергнуть визуальному контролю в соответствии с требованиями раздела ГОСТ 31385-2016.</w:t>
      </w:r>
    </w:p>
    <w:p w:rsidR="00495E4E" w:rsidRDefault="00495E4E" w:rsidP="00495E4E">
      <w:pPr>
        <w:ind w:firstLine="567"/>
        <w:jc w:val="both"/>
        <w:rPr>
          <w:rFonts w:ascii="Arial" w:hAnsi="Arial" w:cs="Arial"/>
          <w:sz w:val="24"/>
          <w:szCs w:val="24"/>
        </w:rPr>
      </w:pPr>
      <w:r>
        <w:rPr>
          <w:rFonts w:ascii="Arial" w:hAnsi="Arial" w:cs="Arial"/>
          <w:sz w:val="24"/>
          <w:szCs w:val="24"/>
        </w:rPr>
        <w:t xml:space="preserve">Все сварные швы стенки, днища, крыши и патрубков в объеме 100% подлежат контролю на герметичность методом </w:t>
      </w:r>
      <w:proofErr w:type="spellStart"/>
      <w:r>
        <w:rPr>
          <w:rFonts w:ascii="Arial" w:hAnsi="Arial" w:cs="Arial"/>
          <w:sz w:val="24"/>
          <w:szCs w:val="24"/>
        </w:rPr>
        <w:t>вакуумирования</w:t>
      </w:r>
      <w:proofErr w:type="spellEnd"/>
      <w:r>
        <w:rPr>
          <w:rFonts w:ascii="Arial" w:hAnsi="Arial" w:cs="Arial"/>
          <w:sz w:val="24"/>
          <w:szCs w:val="24"/>
        </w:rPr>
        <w:t>, избыточного давления или "мел-керосин" с учетом их пространственного расположения и конструктивного исполнения.</w:t>
      </w:r>
    </w:p>
    <w:p w:rsidR="00495E4E" w:rsidRDefault="00495E4E" w:rsidP="00495E4E">
      <w:pPr>
        <w:ind w:firstLine="567"/>
        <w:jc w:val="both"/>
        <w:rPr>
          <w:rFonts w:ascii="Arial" w:hAnsi="Arial" w:cs="Arial"/>
          <w:sz w:val="24"/>
          <w:szCs w:val="24"/>
        </w:rPr>
      </w:pPr>
      <w:r>
        <w:rPr>
          <w:rFonts w:ascii="Arial" w:hAnsi="Arial" w:cs="Arial"/>
          <w:sz w:val="24"/>
          <w:szCs w:val="24"/>
        </w:rPr>
        <w:t>Выполнить проверку монтажных стыков резервуара всех вновь выполняемых швов:</w:t>
      </w:r>
    </w:p>
    <w:p w:rsidR="00495E4E" w:rsidRDefault="00495E4E" w:rsidP="00495E4E">
      <w:pPr>
        <w:ind w:firstLine="567"/>
        <w:jc w:val="both"/>
        <w:rPr>
          <w:rFonts w:ascii="Arial" w:hAnsi="Arial" w:cs="Arial"/>
          <w:sz w:val="24"/>
          <w:szCs w:val="24"/>
        </w:rPr>
      </w:pPr>
      <w:r>
        <w:rPr>
          <w:rFonts w:ascii="Arial" w:hAnsi="Arial" w:cs="Arial"/>
          <w:sz w:val="24"/>
          <w:szCs w:val="24"/>
        </w:rPr>
        <w:t>- визуально-измерительным контролем - 100</w:t>
      </w:r>
      <w:proofErr w:type="gramStart"/>
      <w:r>
        <w:rPr>
          <w:rFonts w:ascii="Arial" w:hAnsi="Arial" w:cs="Arial"/>
          <w:sz w:val="24"/>
          <w:szCs w:val="24"/>
        </w:rPr>
        <w:t>% ;</w:t>
      </w:r>
      <w:proofErr w:type="gramEnd"/>
    </w:p>
    <w:p w:rsidR="00495E4E" w:rsidRDefault="00495E4E" w:rsidP="00495E4E">
      <w:pPr>
        <w:ind w:firstLine="567"/>
        <w:jc w:val="both"/>
        <w:rPr>
          <w:rFonts w:ascii="Arial" w:hAnsi="Arial" w:cs="Arial"/>
          <w:sz w:val="24"/>
          <w:szCs w:val="24"/>
        </w:rPr>
      </w:pPr>
      <w:r>
        <w:rPr>
          <w:rFonts w:ascii="Arial" w:hAnsi="Arial" w:cs="Arial"/>
          <w:sz w:val="24"/>
          <w:szCs w:val="24"/>
        </w:rPr>
        <w:t xml:space="preserve">- цифровой ультразвуковой контроль вертикальных швов 1-го пояса. </w:t>
      </w:r>
    </w:p>
    <w:p w:rsidR="00495E4E" w:rsidRDefault="00495E4E" w:rsidP="00495E4E">
      <w:pPr>
        <w:ind w:firstLine="567"/>
        <w:jc w:val="both"/>
        <w:rPr>
          <w:rFonts w:ascii="Arial" w:hAnsi="Arial" w:cs="Arial"/>
          <w:sz w:val="24"/>
          <w:szCs w:val="24"/>
        </w:rPr>
      </w:pPr>
      <w:r>
        <w:rPr>
          <w:rFonts w:ascii="Arial" w:hAnsi="Arial" w:cs="Arial"/>
          <w:sz w:val="24"/>
          <w:szCs w:val="24"/>
        </w:rPr>
        <w:t xml:space="preserve">Общая длина сварного шва - 19,36 м; </w:t>
      </w:r>
    </w:p>
    <w:p w:rsidR="00495E4E" w:rsidRDefault="00495E4E" w:rsidP="00495E4E">
      <w:pPr>
        <w:ind w:firstLine="567"/>
        <w:jc w:val="both"/>
        <w:rPr>
          <w:rFonts w:ascii="Arial" w:hAnsi="Arial" w:cs="Arial"/>
          <w:sz w:val="24"/>
          <w:szCs w:val="24"/>
        </w:rPr>
      </w:pPr>
      <w:r>
        <w:rPr>
          <w:rFonts w:ascii="Arial" w:hAnsi="Arial" w:cs="Arial"/>
          <w:sz w:val="24"/>
          <w:szCs w:val="24"/>
        </w:rPr>
        <w:t xml:space="preserve">- цифровой ультразвуковой контроль горизонтальных швов поясов. </w:t>
      </w:r>
    </w:p>
    <w:p w:rsidR="00495E4E" w:rsidRDefault="00495E4E" w:rsidP="00495E4E">
      <w:pPr>
        <w:ind w:firstLine="567"/>
        <w:jc w:val="both"/>
        <w:rPr>
          <w:rFonts w:ascii="Arial" w:hAnsi="Arial" w:cs="Arial"/>
          <w:sz w:val="24"/>
          <w:szCs w:val="24"/>
        </w:rPr>
      </w:pPr>
      <w:r>
        <w:rPr>
          <w:rFonts w:ascii="Arial" w:hAnsi="Arial" w:cs="Arial"/>
          <w:sz w:val="24"/>
          <w:szCs w:val="24"/>
        </w:rPr>
        <w:t xml:space="preserve">Общая длина сварного шва - 28,08 м; </w:t>
      </w:r>
    </w:p>
    <w:p w:rsidR="00495E4E" w:rsidRDefault="00495E4E" w:rsidP="00495E4E">
      <w:pPr>
        <w:ind w:firstLine="567"/>
        <w:jc w:val="both"/>
        <w:rPr>
          <w:rFonts w:ascii="Arial" w:hAnsi="Arial" w:cs="Arial"/>
          <w:sz w:val="24"/>
          <w:szCs w:val="24"/>
        </w:rPr>
      </w:pPr>
      <w:r>
        <w:rPr>
          <w:rFonts w:ascii="Arial" w:hAnsi="Arial" w:cs="Arial"/>
          <w:sz w:val="24"/>
          <w:szCs w:val="24"/>
        </w:rPr>
        <w:t xml:space="preserve">- цифровой ультразвуковой контроль между патрубком и стенкой. </w:t>
      </w:r>
    </w:p>
    <w:p w:rsidR="00495E4E" w:rsidRDefault="00495E4E" w:rsidP="00495E4E">
      <w:pPr>
        <w:ind w:firstLine="567"/>
        <w:jc w:val="both"/>
        <w:rPr>
          <w:rFonts w:ascii="Arial" w:hAnsi="Arial" w:cs="Arial"/>
          <w:sz w:val="24"/>
          <w:szCs w:val="24"/>
        </w:rPr>
      </w:pPr>
      <w:r>
        <w:rPr>
          <w:rFonts w:ascii="Arial" w:hAnsi="Arial" w:cs="Arial"/>
          <w:sz w:val="24"/>
          <w:szCs w:val="24"/>
        </w:rPr>
        <w:t xml:space="preserve">Общая длина сварного шва - 1,56 м; </w:t>
      </w:r>
    </w:p>
    <w:p w:rsidR="00495E4E" w:rsidRDefault="00495E4E" w:rsidP="00495E4E">
      <w:pPr>
        <w:ind w:firstLine="567"/>
        <w:jc w:val="both"/>
        <w:rPr>
          <w:rFonts w:ascii="Arial" w:hAnsi="Arial" w:cs="Arial"/>
          <w:sz w:val="24"/>
          <w:szCs w:val="24"/>
        </w:rPr>
      </w:pPr>
      <w:r>
        <w:rPr>
          <w:rFonts w:ascii="Arial" w:hAnsi="Arial" w:cs="Arial"/>
          <w:sz w:val="24"/>
          <w:szCs w:val="24"/>
        </w:rPr>
        <w:t>- цифровой радиографический контроль выполнить на вертикальных и</w:t>
      </w:r>
    </w:p>
    <w:p w:rsidR="00495E4E" w:rsidRDefault="00495E4E" w:rsidP="00495E4E">
      <w:pPr>
        <w:ind w:firstLine="567"/>
        <w:jc w:val="both"/>
        <w:rPr>
          <w:rFonts w:ascii="Arial" w:hAnsi="Arial" w:cs="Arial"/>
          <w:sz w:val="24"/>
          <w:szCs w:val="24"/>
        </w:rPr>
      </w:pPr>
      <w:r>
        <w:rPr>
          <w:rFonts w:ascii="Arial" w:hAnsi="Arial" w:cs="Arial"/>
          <w:sz w:val="24"/>
          <w:szCs w:val="24"/>
        </w:rPr>
        <w:t xml:space="preserve">горизонтальных перекрестиях (250 мм в каждую сторону от перекрестия). </w:t>
      </w:r>
    </w:p>
    <w:p w:rsidR="00495E4E" w:rsidRDefault="00495E4E" w:rsidP="00495E4E">
      <w:pPr>
        <w:ind w:firstLine="567"/>
        <w:jc w:val="both"/>
        <w:rPr>
          <w:rFonts w:ascii="Arial" w:hAnsi="Arial" w:cs="Arial"/>
          <w:sz w:val="24"/>
          <w:szCs w:val="24"/>
        </w:rPr>
      </w:pPr>
      <w:r>
        <w:rPr>
          <w:rFonts w:ascii="Arial" w:hAnsi="Arial" w:cs="Arial"/>
          <w:sz w:val="24"/>
          <w:szCs w:val="24"/>
        </w:rPr>
        <w:t>Общая длина сварного шва - 6,0 м;</w:t>
      </w:r>
    </w:p>
    <w:p w:rsidR="00495E4E" w:rsidRDefault="00495E4E" w:rsidP="00495E4E">
      <w:pPr>
        <w:ind w:firstLine="567"/>
        <w:jc w:val="both"/>
        <w:rPr>
          <w:rFonts w:ascii="Arial" w:hAnsi="Arial" w:cs="Arial"/>
          <w:sz w:val="24"/>
          <w:szCs w:val="24"/>
        </w:rPr>
      </w:pPr>
      <w:r>
        <w:rPr>
          <w:rFonts w:ascii="Arial" w:hAnsi="Arial" w:cs="Arial"/>
          <w:sz w:val="24"/>
          <w:szCs w:val="24"/>
        </w:rPr>
        <w:t>- магнитопорошковой дефектоскопией вновь выполняемые швы между</w:t>
      </w:r>
    </w:p>
    <w:p w:rsidR="00495E4E" w:rsidRDefault="00495E4E" w:rsidP="00495E4E">
      <w:pPr>
        <w:ind w:firstLine="567"/>
        <w:jc w:val="both"/>
        <w:rPr>
          <w:rFonts w:ascii="Arial" w:hAnsi="Arial" w:cs="Arial"/>
          <w:sz w:val="24"/>
          <w:szCs w:val="24"/>
        </w:rPr>
      </w:pPr>
      <w:r>
        <w:rPr>
          <w:rFonts w:ascii="Arial" w:hAnsi="Arial" w:cs="Arial"/>
          <w:sz w:val="24"/>
          <w:szCs w:val="24"/>
        </w:rPr>
        <w:t xml:space="preserve">патрубками люка и стенкой 100%. </w:t>
      </w:r>
    </w:p>
    <w:p w:rsidR="00495E4E" w:rsidRDefault="00495E4E" w:rsidP="00495E4E">
      <w:pPr>
        <w:ind w:firstLine="567"/>
        <w:jc w:val="both"/>
        <w:rPr>
          <w:rFonts w:ascii="Arial" w:hAnsi="Arial" w:cs="Arial"/>
          <w:sz w:val="24"/>
          <w:szCs w:val="24"/>
        </w:rPr>
      </w:pPr>
      <w:r>
        <w:rPr>
          <w:rFonts w:ascii="Arial" w:hAnsi="Arial" w:cs="Arial"/>
          <w:sz w:val="24"/>
          <w:szCs w:val="24"/>
        </w:rPr>
        <w:t>Общая длина сварного шва - 1,56 м;</w:t>
      </w:r>
    </w:p>
    <w:p w:rsidR="00495E4E" w:rsidRDefault="00495E4E" w:rsidP="00495E4E">
      <w:pPr>
        <w:ind w:firstLine="567"/>
        <w:jc w:val="both"/>
        <w:rPr>
          <w:rFonts w:ascii="Arial" w:hAnsi="Arial" w:cs="Arial"/>
          <w:sz w:val="24"/>
          <w:szCs w:val="24"/>
        </w:rPr>
      </w:pPr>
      <w:r>
        <w:rPr>
          <w:rFonts w:ascii="Arial" w:hAnsi="Arial" w:cs="Arial"/>
          <w:sz w:val="24"/>
          <w:szCs w:val="24"/>
        </w:rPr>
        <w:t>- магнитопорошковой дефектоскопией в местах удаления сборочных</w:t>
      </w:r>
    </w:p>
    <w:p w:rsidR="00495E4E" w:rsidRDefault="00495E4E" w:rsidP="00495E4E">
      <w:pPr>
        <w:ind w:firstLine="567"/>
        <w:jc w:val="both"/>
        <w:rPr>
          <w:rFonts w:ascii="Arial" w:hAnsi="Arial" w:cs="Arial"/>
          <w:sz w:val="24"/>
          <w:szCs w:val="24"/>
        </w:rPr>
      </w:pPr>
      <w:r>
        <w:rPr>
          <w:rFonts w:ascii="Arial" w:hAnsi="Arial" w:cs="Arial"/>
          <w:sz w:val="24"/>
          <w:szCs w:val="24"/>
        </w:rPr>
        <w:t>приспособлений, сварные соединения элементов конструкций после их</w:t>
      </w:r>
    </w:p>
    <w:p w:rsidR="00495E4E" w:rsidRDefault="00495E4E" w:rsidP="00495E4E">
      <w:pPr>
        <w:ind w:firstLine="567"/>
        <w:jc w:val="both"/>
        <w:rPr>
          <w:rFonts w:ascii="Arial" w:hAnsi="Arial" w:cs="Arial"/>
          <w:sz w:val="24"/>
          <w:szCs w:val="24"/>
        </w:rPr>
      </w:pPr>
      <w:r>
        <w:rPr>
          <w:rFonts w:ascii="Arial" w:hAnsi="Arial" w:cs="Arial"/>
          <w:sz w:val="24"/>
          <w:szCs w:val="24"/>
        </w:rPr>
        <w:t>термической обработки. Общая длина сварного шва - 25,92 м;</w:t>
      </w:r>
    </w:p>
    <w:p w:rsidR="00495E4E" w:rsidRDefault="00495E4E" w:rsidP="00495E4E">
      <w:pPr>
        <w:ind w:firstLine="567"/>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капилярный</w:t>
      </w:r>
      <w:proofErr w:type="spellEnd"/>
      <w:r>
        <w:rPr>
          <w:rFonts w:ascii="Arial" w:hAnsi="Arial" w:cs="Arial"/>
          <w:sz w:val="24"/>
          <w:szCs w:val="24"/>
        </w:rPr>
        <w:t xml:space="preserve"> (цветной) швы стенки с днищем 100%. </w:t>
      </w:r>
    </w:p>
    <w:p w:rsidR="00495E4E" w:rsidRDefault="00495E4E" w:rsidP="00495E4E">
      <w:pPr>
        <w:ind w:firstLine="567"/>
        <w:jc w:val="both"/>
        <w:rPr>
          <w:rFonts w:ascii="Arial" w:hAnsi="Arial" w:cs="Arial"/>
          <w:sz w:val="24"/>
          <w:szCs w:val="24"/>
        </w:rPr>
      </w:pPr>
      <w:r>
        <w:rPr>
          <w:rFonts w:ascii="Arial" w:hAnsi="Arial" w:cs="Arial"/>
          <w:sz w:val="24"/>
          <w:szCs w:val="24"/>
        </w:rPr>
        <w:t>Общая длина сварного шва - 28,08 м.</w:t>
      </w:r>
    </w:p>
    <w:p w:rsidR="00495E4E" w:rsidRDefault="00495E4E" w:rsidP="00495E4E">
      <w:pPr>
        <w:ind w:firstLine="567"/>
        <w:jc w:val="both"/>
        <w:rPr>
          <w:rFonts w:ascii="Arial" w:hAnsi="Arial" w:cs="Arial"/>
          <w:sz w:val="24"/>
          <w:szCs w:val="24"/>
        </w:rPr>
      </w:pPr>
      <w:r>
        <w:rPr>
          <w:rFonts w:ascii="Arial" w:hAnsi="Arial" w:cs="Arial"/>
          <w:sz w:val="24"/>
          <w:szCs w:val="24"/>
        </w:rPr>
        <w:t>-</w:t>
      </w:r>
      <w:r w:rsidR="004F6BBC">
        <w:rPr>
          <w:rFonts w:ascii="Arial" w:hAnsi="Arial" w:cs="Arial"/>
          <w:sz w:val="24"/>
          <w:szCs w:val="24"/>
        </w:rPr>
        <w:t xml:space="preserve"> </w:t>
      </w:r>
      <w:proofErr w:type="spellStart"/>
      <w:r>
        <w:rPr>
          <w:rFonts w:ascii="Arial" w:hAnsi="Arial" w:cs="Arial"/>
          <w:sz w:val="24"/>
          <w:szCs w:val="24"/>
        </w:rPr>
        <w:t>вакуумирование</w:t>
      </w:r>
      <w:proofErr w:type="spellEnd"/>
      <w:r>
        <w:rPr>
          <w:rFonts w:ascii="Arial" w:hAnsi="Arial" w:cs="Arial"/>
          <w:sz w:val="24"/>
          <w:szCs w:val="24"/>
        </w:rPr>
        <w:t xml:space="preserve"> швов стенки с днищем (с внутренней стороны). </w:t>
      </w:r>
    </w:p>
    <w:p w:rsidR="00495E4E" w:rsidRDefault="00495E4E" w:rsidP="00495E4E">
      <w:pPr>
        <w:ind w:firstLine="567"/>
        <w:jc w:val="both"/>
        <w:rPr>
          <w:rFonts w:ascii="Arial" w:hAnsi="Arial" w:cs="Arial"/>
          <w:sz w:val="24"/>
          <w:szCs w:val="24"/>
        </w:rPr>
      </w:pPr>
      <w:r>
        <w:rPr>
          <w:rFonts w:ascii="Arial" w:hAnsi="Arial" w:cs="Arial"/>
          <w:sz w:val="24"/>
          <w:szCs w:val="24"/>
        </w:rPr>
        <w:t>Общая длина шва -  28,08 м.</w:t>
      </w:r>
    </w:p>
    <w:p w:rsidR="00495E4E" w:rsidRDefault="00495E4E" w:rsidP="00495E4E">
      <w:pPr>
        <w:ind w:firstLine="567"/>
        <w:jc w:val="both"/>
        <w:rPr>
          <w:rFonts w:ascii="Arial" w:hAnsi="Arial" w:cs="Arial"/>
          <w:sz w:val="24"/>
          <w:szCs w:val="24"/>
        </w:rPr>
      </w:pPr>
      <w:r>
        <w:rPr>
          <w:rFonts w:ascii="Arial" w:hAnsi="Arial" w:cs="Arial"/>
          <w:sz w:val="24"/>
          <w:szCs w:val="24"/>
        </w:rPr>
        <w:t xml:space="preserve">При выборе зон контроля преимущественное внимание уделять контролю мест пересечения сварных швов. </w:t>
      </w:r>
    </w:p>
    <w:p w:rsidR="00495E4E" w:rsidRDefault="00495E4E" w:rsidP="00495E4E">
      <w:pPr>
        <w:ind w:firstLine="567"/>
        <w:jc w:val="both"/>
        <w:rPr>
          <w:rFonts w:ascii="Arial" w:hAnsi="Arial" w:cs="Arial"/>
          <w:sz w:val="24"/>
          <w:szCs w:val="24"/>
        </w:rPr>
      </w:pPr>
      <w:r>
        <w:rPr>
          <w:rFonts w:ascii="Arial" w:hAnsi="Arial" w:cs="Arial"/>
          <w:sz w:val="24"/>
          <w:szCs w:val="24"/>
        </w:rPr>
        <w:lastRenderedPageBreak/>
        <w:t xml:space="preserve">Все вновь выполняемые сварные швы днища резервуара в объеме 100% подлежат контролю методом </w:t>
      </w:r>
      <w:proofErr w:type="spellStart"/>
      <w:r>
        <w:rPr>
          <w:rFonts w:ascii="Arial" w:hAnsi="Arial" w:cs="Arial"/>
          <w:sz w:val="24"/>
          <w:szCs w:val="24"/>
        </w:rPr>
        <w:t>вакуумирования</w:t>
      </w:r>
      <w:proofErr w:type="spellEnd"/>
      <w:r>
        <w:rPr>
          <w:rFonts w:ascii="Arial" w:hAnsi="Arial" w:cs="Arial"/>
          <w:sz w:val="24"/>
          <w:szCs w:val="24"/>
        </w:rPr>
        <w:t>.</w:t>
      </w:r>
    </w:p>
    <w:p w:rsidR="00495E4E" w:rsidRDefault="00495E4E" w:rsidP="00495E4E">
      <w:pPr>
        <w:ind w:firstLine="567"/>
        <w:jc w:val="both"/>
        <w:rPr>
          <w:rFonts w:ascii="Arial" w:hAnsi="Arial" w:cs="Arial"/>
          <w:sz w:val="24"/>
          <w:szCs w:val="24"/>
        </w:rPr>
      </w:pPr>
      <w:r>
        <w:rPr>
          <w:rFonts w:ascii="Arial" w:hAnsi="Arial" w:cs="Arial"/>
          <w:sz w:val="24"/>
          <w:szCs w:val="24"/>
        </w:rPr>
        <w:t xml:space="preserve">Швы приварки усиливающих листов стенки и швы </w:t>
      </w:r>
      <w:proofErr w:type="spellStart"/>
      <w:r>
        <w:rPr>
          <w:rFonts w:ascii="Arial" w:hAnsi="Arial" w:cs="Arial"/>
          <w:sz w:val="24"/>
          <w:szCs w:val="24"/>
        </w:rPr>
        <w:t>вварки</w:t>
      </w:r>
      <w:proofErr w:type="spellEnd"/>
      <w:r>
        <w:rPr>
          <w:rFonts w:ascii="Arial" w:hAnsi="Arial" w:cs="Arial"/>
          <w:sz w:val="24"/>
          <w:szCs w:val="24"/>
        </w:rPr>
        <w:t xml:space="preserve"> патрубков проконтролировать через контрольные отверстия М10 путем создания избыточного давления 400-4000 мм. вод. ст. После проведения испытания патрубков пространство между стенкой и усиливающим листом заполнить ингибитором коррозии, а контрольное отверстие заглушить пробкой М10.</w:t>
      </w:r>
    </w:p>
    <w:p w:rsidR="00495E4E" w:rsidRPr="009338CC" w:rsidRDefault="00495E4E" w:rsidP="00495E4E">
      <w:pPr>
        <w:ind w:firstLine="567"/>
        <w:jc w:val="both"/>
        <w:rPr>
          <w:rFonts w:ascii="Arial" w:hAnsi="Arial" w:cs="Arial"/>
          <w:sz w:val="24"/>
          <w:szCs w:val="24"/>
        </w:rPr>
      </w:pPr>
      <w:r w:rsidRPr="009338CC">
        <w:rPr>
          <w:rFonts w:ascii="Arial" w:hAnsi="Arial" w:cs="Arial"/>
          <w:sz w:val="24"/>
          <w:szCs w:val="24"/>
        </w:rPr>
        <w:t>Сварные швы должны иметь плавный переход к основному металлу без подрезов и наплывов.</w:t>
      </w:r>
    </w:p>
    <w:p w:rsidR="00495E4E" w:rsidRDefault="00495E4E" w:rsidP="00495E4E">
      <w:pPr>
        <w:ind w:firstLine="567"/>
        <w:jc w:val="both"/>
        <w:rPr>
          <w:rFonts w:ascii="Arial" w:hAnsi="Arial" w:cs="Arial"/>
          <w:sz w:val="24"/>
          <w:szCs w:val="24"/>
        </w:rPr>
      </w:pPr>
      <w:r w:rsidRPr="009338CC">
        <w:rPr>
          <w:rFonts w:ascii="Arial" w:hAnsi="Arial" w:cs="Arial"/>
          <w:sz w:val="24"/>
          <w:szCs w:val="24"/>
        </w:rPr>
        <w:t>Все элементы металлоконструкций внутри и снаружи резервуара, привариваемые к стенке, днищу или крыше, должны быть обварены по контуру для исключения образования зазоров и щелей.</w:t>
      </w:r>
    </w:p>
    <w:p w:rsidR="009338CC" w:rsidRDefault="009338CC" w:rsidP="00495E4E">
      <w:pPr>
        <w:ind w:firstLine="567"/>
        <w:jc w:val="both"/>
        <w:rPr>
          <w:rFonts w:ascii="Arial" w:hAnsi="Arial" w:cs="Arial"/>
          <w:b/>
          <w:bCs/>
          <w:sz w:val="24"/>
          <w:szCs w:val="24"/>
        </w:rPr>
      </w:pPr>
    </w:p>
    <w:p w:rsidR="00495E4E" w:rsidRDefault="00495E4E" w:rsidP="009338CC">
      <w:pPr>
        <w:ind w:firstLine="567"/>
        <w:rPr>
          <w:rFonts w:ascii="Arial" w:hAnsi="Arial" w:cs="Arial"/>
          <w:b/>
          <w:bCs/>
          <w:sz w:val="24"/>
          <w:szCs w:val="24"/>
        </w:rPr>
      </w:pPr>
      <w:r>
        <w:rPr>
          <w:rFonts w:ascii="Arial" w:hAnsi="Arial" w:cs="Arial"/>
          <w:b/>
          <w:bCs/>
          <w:sz w:val="24"/>
          <w:szCs w:val="24"/>
        </w:rPr>
        <w:t>Защита от коррозии металлических конструкций</w:t>
      </w:r>
    </w:p>
    <w:p w:rsidR="00495E4E" w:rsidRDefault="00495E4E" w:rsidP="00495E4E">
      <w:pPr>
        <w:ind w:firstLine="567"/>
        <w:jc w:val="both"/>
        <w:rPr>
          <w:rFonts w:ascii="Arial" w:hAnsi="Arial" w:cs="Arial"/>
          <w:sz w:val="24"/>
          <w:szCs w:val="24"/>
        </w:rPr>
      </w:pPr>
      <w:r>
        <w:rPr>
          <w:rFonts w:ascii="Arial" w:hAnsi="Arial" w:cs="Arial"/>
          <w:sz w:val="24"/>
          <w:szCs w:val="24"/>
        </w:rPr>
        <w:t>Восстановление защитного покрытия резервуара после устройства новых листов стенки 1-го пояса, люка лаза и крепления шахтной лестницы.</w:t>
      </w:r>
    </w:p>
    <w:p w:rsidR="00495E4E" w:rsidRDefault="00495E4E" w:rsidP="00495E4E">
      <w:pPr>
        <w:ind w:firstLine="567"/>
        <w:jc w:val="both"/>
        <w:rPr>
          <w:rFonts w:ascii="Arial" w:hAnsi="Arial" w:cs="Arial"/>
          <w:sz w:val="24"/>
          <w:szCs w:val="24"/>
        </w:rPr>
      </w:pPr>
      <w:r>
        <w:rPr>
          <w:rFonts w:ascii="Arial" w:hAnsi="Arial" w:cs="Arial"/>
          <w:sz w:val="24"/>
          <w:szCs w:val="24"/>
        </w:rPr>
        <w:t xml:space="preserve">Общая площадь восстановления лакокрасочного покрытия по стенке составляет: </w:t>
      </w:r>
    </w:p>
    <w:p w:rsidR="00495E4E" w:rsidRDefault="00495E4E" w:rsidP="00495E4E">
      <w:pPr>
        <w:ind w:firstLine="567"/>
        <w:jc w:val="both"/>
        <w:rPr>
          <w:rFonts w:ascii="Arial" w:hAnsi="Arial" w:cs="Arial"/>
          <w:sz w:val="24"/>
          <w:szCs w:val="24"/>
        </w:rPr>
      </w:pPr>
      <w:r>
        <w:rPr>
          <w:rFonts w:ascii="Arial" w:hAnsi="Arial" w:cs="Arial"/>
          <w:sz w:val="24"/>
          <w:szCs w:val="24"/>
        </w:rPr>
        <w:t xml:space="preserve"> - с наружной стороны - 74,0 м²; </w:t>
      </w:r>
    </w:p>
    <w:p w:rsidR="00495E4E" w:rsidRDefault="00495E4E" w:rsidP="00495E4E">
      <w:pPr>
        <w:ind w:firstLine="567"/>
        <w:jc w:val="both"/>
        <w:rPr>
          <w:rFonts w:ascii="Arial" w:hAnsi="Arial" w:cs="Arial"/>
          <w:sz w:val="24"/>
          <w:szCs w:val="24"/>
        </w:rPr>
      </w:pPr>
      <w:r>
        <w:rPr>
          <w:rFonts w:ascii="Arial" w:hAnsi="Arial" w:cs="Arial"/>
          <w:sz w:val="24"/>
          <w:szCs w:val="24"/>
        </w:rPr>
        <w:t> - с внутренней стороны - 73,5 м².</w:t>
      </w:r>
    </w:p>
    <w:p w:rsidR="00495E4E" w:rsidRDefault="00495E4E" w:rsidP="00495E4E">
      <w:pPr>
        <w:ind w:firstLine="567"/>
        <w:jc w:val="both"/>
        <w:rPr>
          <w:rFonts w:ascii="Arial" w:hAnsi="Arial" w:cs="Arial"/>
          <w:sz w:val="24"/>
          <w:szCs w:val="24"/>
        </w:rPr>
      </w:pPr>
      <w:r w:rsidRPr="009338CC">
        <w:rPr>
          <w:rFonts w:ascii="Arial" w:hAnsi="Arial" w:cs="Arial"/>
          <w:sz w:val="24"/>
          <w:szCs w:val="24"/>
        </w:rPr>
        <w:t xml:space="preserve">Антикоррозионную защиту резервуара выполнить материалами фирмы «PPG </w:t>
      </w:r>
      <w:proofErr w:type="spellStart"/>
      <w:r w:rsidRPr="009338CC">
        <w:rPr>
          <w:rFonts w:ascii="Arial" w:hAnsi="Arial" w:cs="Arial"/>
          <w:sz w:val="24"/>
          <w:szCs w:val="24"/>
        </w:rPr>
        <w:t>Industries</w:t>
      </w:r>
      <w:proofErr w:type="spellEnd"/>
      <w:r w:rsidRPr="009338CC">
        <w:rPr>
          <w:rFonts w:ascii="Arial" w:hAnsi="Arial" w:cs="Arial"/>
          <w:sz w:val="24"/>
          <w:szCs w:val="24"/>
        </w:rPr>
        <w:t>» (Нидерланды).</w:t>
      </w:r>
      <w:r>
        <w:rPr>
          <w:rFonts w:ascii="Arial" w:hAnsi="Arial" w:cs="Arial"/>
          <w:sz w:val="24"/>
          <w:szCs w:val="24"/>
        </w:rPr>
        <w:t xml:space="preserve"> </w:t>
      </w:r>
    </w:p>
    <w:p w:rsidR="009338CC" w:rsidRDefault="009338CC" w:rsidP="00495E4E">
      <w:pPr>
        <w:ind w:firstLine="567"/>
        <w:jc w:val="both"/>
        <w:rPr>
          <w:rFonts w:ascii="Arial" w:hAnsi="Arial" w:cs="Arial"/>
          <w:sz w:val="24"/>
          <w:szCs w:val="24"/>
        </w:rPr>
      </w:pPr>
      <w:r w:rsidRPr="00495E4E">
        <w:rPr>
          <w:rFonts w:ascii="Arial" w:hAnsi="Arial" w:cs="Arial"/>
          <w:b/>
          <w:sz w:val="24"/>
          <w:szCs w:val="24"/>
        </w:rPr>
        <w:t>Подготовка поверхности</w:t>
      </w:r>
      <w:r>
        <w:rPr>
          <w:rFonts w:ascii="Arial" w:hAnsi="Arial" w:cs="Arial"/>
          <w:sz w:val="24"/>
          <w:szCs w:val="24"/>
        </w:rPr>
        <w:t xml:space="preserve"> </w:t>
      </w:r>
    </w:p>
    <w:p w:rsidR="00495E4E" w:rsidRDefault="00495E4E" w:rsidP="00495E4E">
      <w:pPr>
        <w:ind w:firstLine="567"/>
        <w:jc w:val="both"/>
        <w:rPr>
          <w:rFonts w:ascii="Arial" w:hAnsi="Arial" w:cs="Arial"/>
          <w:sz w:val="24"/>
          <w:szCs w:val="24"/>
        </w:rPr>
      </w:pPr>
      <w:r w:rsidRPr="009338CC">
        <w:rPr>
          <w:rFonts w:ascii="Arial" w:hAnsi="Arial" w:cs="Arial"/>
          <w:sz w:val="24"/>
          <w:szCs w:val="24"/>
        </w:rPr>
        <w:t>Подготовка поверхности</w:t>
      </w:r>
      <w:r>
        <w:rPr>
          <w:rFonts w:ascii="Arial" w:hAnsi="Arial" w:cs="Arial"/>
          <w:sz w:val="24"/>
          <w:szCs w:val="24"/>
        </w:rPr>
        <w:t xml:space="preserve"> – обезжиривание и пескоструйная очистка до степени SA 2 1/2 по ISO 8501-1, поверхность шероховатости (RZ) 40-70 мкм. Степень запыления "1" для размера частиц "3", "4", "5", частицы меньших размеров должны быть удалены с окрашиваемой поверхности, если они видны без увеличения (ISO 8502-3:1992). Температура нанесения выше 5 С. Температура ЛКМ после </w:t>
      </w:r>
      <w:proofErr w:type="spellStart"/>
      <w:r>
        <w:rPr>
          <w:rFonts w:ascii="Arial" w:hAnsi="Arial" w:cs="Arial"/>
          <w:sz w:val="24"/>
          <w:szCs w:val="24"/>
        </w:rPr>
        <w:t>смешания</w:t>
      </w:r>
      <w:proofErr w:type="spellEnd"/>
      <w:r>
        <w:rPr>
          <w:rFonts w:ascii="Arial" w:hAnsi="Arial" w:cs="Arial"/>
          <w:sz w:val="24"/>
          <w:szCs w:val="24"/>
        </w:rPr>
        <w:t xml:space="preserve"> основы и отвердителя должна быть выше 15 С. При подготовке резервуара для нанесения антикоррозионных покрытий должны быть выполнены следующие требования:</w:t>
      </w:r>
    </w:p>
    <w:p w:rsidR="00495E4E" w:rsidRDefault="00495E4E" w:rsidP="00495E4E">
      <w:pPr>
        <w:ind w:firstLine="567"/>
        <w:jc w:val="both"/>
        <w:rPr>
          <w:rFonts w:ascii="Arial" w:hAnsi="Arial" w:cs="Arial"/>
          <w:sz w:val="24"/>
          <w:szCs w:val="24"/>
        </w:rPr>
      </w:pPr>
      <w:r>
        <w:rPr>
          <w:rFonts w:ascii="Arial" w:hAnsi="Arial" w:cs="Arial"/>
          <w:sz w:val="24"/>
          <w:szCs w:val="24"/>
        </w:rPr>
        <w:t>На поверхности металлоконструкций, подготовленных к выполнению антикоррозионных работ, должны отсутствовать:</w:t>
      </w:r>
    </w:p>
    <w:p w:rsidR="00495E4E" w:rsidRDefault="00495E4E" w:rsidP="00495E4E">
      <w:pPr>
        <w:ind w:firstLine="567"/>
        <w:jc w:val="both"/>
        <w:rPr>
          <w:rFonts w:ascii="Arial" w:hAnsi="Arial" w:cs="Arial"/>
          <w:sz w:val="24"/>
          <w:szCs w:val="24"/>
        </w:rPr>
      </w:pPr>
      <w:r>
        <w:rPr>
          <w:rFonts w:ascii="Arial" w:hAnsi="Arial" w:cs="Arial"/>
          <w:sz w:val="24"/>
          <w:szCs w:val="24"/>
        </w:rPr>
        <w:t>∙ возникшие при сварке остатки шлака, сварочные брызги, наплывы,</w:t>
      </w:r>
    </w:p>
    <w:p w:rsidR="00495E4E" w:rsidRDefault="00495E4E" w:rsidP="00495E4E">
      <w:pPr>
        <w:ind w:firstLine="567"/>
        <w:jc w:val="both"/>
        <w:rPr>
          <w:rFonts w:ascii="Arial" w:hAnsi="Arial" w:cs="Arial"/>
          <w:sz w:val="24"/>
          <w:szCs w:val="24"/>
        </w:rPr>
      </w:pPr>
      <w:r>
        <w:rPr>
          <w:rFonts w:ascii="Arial" w:hAnsi="Arial" w:cs="Arial"/>
          <w:sz w:val="24"/>
          <w:szCs w:val="24"/>
        </w:rPr>
        <w:t>неровности сварных швов;</w:t>
      </w:r>
    </w:p>
    <w:p w:rsidR="00495E4E" w:rsidRDefault="00495E4E" w:rsidP="00495E4E">
      <w:pPr>
        <w:ind w:firstLine="567"/>
        <w:jc w:val="both"/>
        <w:rPr>
          <w:rFonts w:ascii="Arial" w:hAnsi="Arial" w:cs="Arial"/>
          <w:sz w:val="24"/>
          <w:szCs w:val="24"/>
        </w:rPr>
      </w:pPr>
      <w:r>
        <w:rPr>
          <w:rFonts w:ascii="Arial" w:hAnsi="Arial" w:cs="Arial"/>
          <w:sz w:val="24"/>
          <w:szCs w:val="24"/>
        </w:rPr>
        <w:t>∙ следы обрезки и газовой резки;</w:t>
      </w:r>
    </w:p>
    <w:p w:rsidR="00495E4E" w:rsidRDefault="00495E4E" w:rsidP="00495E4E">
      <w:pPr>
        <w:ind w:firstLine="567"/>
        <w:jc w:val="both"/>
        <w:rPr>
          <w:rFonts w:ascii="Arial" w:hAnsi="Arial" w:cs="Arial"/>
          <w:sz w:val="24"/>
          <w:szCs w:val="24"/>
        </w:rPr>
      </w:pPr>
      <w:r>
        <w:rPr>
          <w:rFonts w:ascii="Arial" w:hAnsi="Arial" w:cs="Arial"/>
          <w:sz w:val="24"/>
          <w:szCs w:val="24"/>
        </w:rPr>
        <w:t>∙ острые кромки до радиуса минимум 2.0 мм на внутренней и на наружных</w:t>
      </w:r>
    </w:p>
    <w:p w:rsidR="00495E4E" w:rsidRDefault="00495E4E" w:rsidP="00495E4E">
      <w:pPr>
        <w:ind w:firstLine="567"/>
        <w:jc w:val="both"/>
        <w:rPr>
          <w:rFonts w:ascii="Arial" w:hAnsi="Arial" w:cs="Arial"/>
          <w:sz w:val="24"/>
          <w:szCs w:val="24"/>
        </w:rPr>
      </w:pPr>
      <w:r>
        <w:rPr>
          <w:rFonts w:ascii="Arial" w:hAnsi="Arial" w:cs="Arial"/>
          <w:sz w:val="24"/>
          <w:szCs w:val="24"/>
        </w:rPr>
        <w:t>поверхностях корпуса резервуара и крышки;</w:t>
      </w:r>
    </w:p>
    <w:p w:rsidR="00495E4E" w:rsidRDefault="00495E4E" w:rsidP="00495E4E">
      <w:pPr>
        <w:ind w:firstLine="567"/>
        <w:jc w:val="both"/>
        <w:rPr>
          <w:rFonts w:ascii="Arial" w:hAnsi="Arial" w:cs="Arial"/>
          <w:sz w:val="24"/>
          <w:szCs w:val="24"/>
        </w:rPr>
      </w:pPr>
      <w:r>
        <w:rPr>
          <w:rFonts w:ascii="Arial" w:hAnsi="Arial" w:cs="Arial"/>
          <w:sz w:val="24"/>
          <w:szCs w:val="24"/>
        </w:rPr>
        <w:t>∙ вспомогательные элементы, использованные при сборке, монтаже,</w:t>
      </w:r>
    </w:p>
    <w:p w:rsidR="00495E4E" w:rsidRDefault="00495E4E" w:rsidP="00495E4E">
      <w:pPr>
        <w:ind w:firstLine="567"/>
        <w:jc w:val="both"/>
        <w:rPr>
          <w:rFonts w:ascii="Arial" w:hAnsi="Arial" w:cs="Arial"/>
          <w:sz w:val="24"/>
          <w:szCs w:val="24"/>
        </w:rPr>
      </w:pPr>
      <w:r>
        <w:rPr>
          <w:rFonts w:ascii="Arial" w:hAnsi="Arial" w:cs="Arial"/>
          <w:sz w:val="24"/>
          <w:szCs w:val="24"/>
        </w:rPr>
        <w:t>транспортировании, подъемных работах и следы, оставшиеся от приварки</w:t>
      </w:r>
    </w:p>
    <w:p w:rsidR="00495E4E" w:rsidRDefault="00495E4E" w:rsidP="00495E4E">
      <w:pPr>
        <w:ind w:firstLine="567"/>
        <w:jc w:val="both"/>
        <w:rPr>
          <w:rFonts w:ascii="Arial" w:hAnsi="Arial" w:cs="Arial"/>
          <w:sz w:val="24"/>
          <w:szCs w:val="24"/>
        </w:rPr>
      </w:pPr>
      <w:r>
        <w:rPr>
          <w:rFonts w:ascii="Arial" w:hAnsi="Arial" w:cs="Arial"/>
          <w:sz w:val="24"/>
          <w:szCs w:val="24"/>
        </w:rPr>
        <w:t>этих элементов;</w:t>
      </w:r>
    </w:p>
    <w:p w:rsidR="00495E4E" w:rsidRDefault="00495E4E" w:rsidP="00495E4E">
      <w:pPr>
        <w:ind w:firstLine="567"/>
        <w:jc w:val="both"/>
        <w:rPr>
          <w:rFonts w:ascii="Arial" w:hAnsi="Arial" w:cs="Arial"/>
          <w:sz w:val="24"/>
          <w:szCs w:val="24"/>
        </w:rPr>
      </w:pPr>
      <w:r>
        <w:rPr>
          <w:rFonts w:ascii="Arial" w:hAnsi="Arial" w:cs="Arial"/>
          <w:sz w:val="24"/>
          <w:szCs w:val="24"/>
        </w:rPr>
        <w:t>∙ химические загрязнения (остатки флюса, составов, использовавшихся при</w:t>
      </w:r>
    </w:p>
    <w:p w:rsidR="00495E4E" w:rsidRDefault="00495E4E" w:rsidP="00495E4E">
      <w:pPr>
        <w:ind w:firstLine="567"/>
        <w:jc w:val="both"/>
        <w:rPr>
          <w:rFonts w:ascii="Arial" w:hAnsi="Arial" w:cs="Arial"/>
          <w:sz w:val="24"/>
          <w:szCs w:val="24"/>
        </w:rPr>
      </w:pPr>
      <w:r>
        <w:rPr>
          <w:rFonts w:ascii="Arial" w:hAnsi="Arial" w:cs="Arial"/>
          <w:sz w:val="24"/>
          <w:szCs w:val="24"/>
        </w:rPr>
        <w:t>дефектоскопии сварных швов), которые находятся на поверхности сварных</w:t>
      </w:r>
    </w:p>
    <w:p w:rsidR="00495E4E" w:rsidRDefault="00495E4E" w:rsidP="00495E4E">
      <w:pPr>
        <w:ind w:firstLine="567"/>
        <w:jc w:val="both"/>
        <w:rPr>
          <w:rFonts w:ascii="Arial" w:hAnsi="Arial" w:cs="Arial"/>
          <w:sz w:val="24"/>
          <w:szCs w:val="24"/>
        </w:rPr>
      </w:pPr>
      <w:r>
        <w:rPr>
          <w:rFonts w:ascii="Arial" w:hAnsi="Arial" w:cs="Arial"/>
          <w:sz w:val="24"/>
          <w:szCs w:val="24"/>
        </w:rPr>
        <w:t>швов и рядом с ними;</w:t>
      </w:r>
    </w:p>
    <w:p w:rsidR="00495E4E" w:rsidRDefault="00495E4E" w:rsidP="00495E4E">
      <w:pPr>
        <w:ind w:firstLine="567"/>
        <w:jc w:val="both"/>
        <w:rPr>
          <w:rFonts w:ascii="Arial" w:hAnsi="Arial" w:cs="Arial"/>
          <w:sz w:val="24"/>
          <w:szCs w:val="24"/>
        </w:rPr>
      </w:pPr>
      <w:r>
        <w:rPr>
          <w:rFonts w:ascii="Arial" w:hAnsi="Arial" w:cs="Arial"/>
          <w:sz w:val="24"/>
          <w:szCs w:val="24"/>
        </w:rPr>
        <w:t>∙ жировые, механические и другие загрязнения.</w:t>
      </w:r>
    </w:p>
    <w:p w:rsidR="009338CC" w:rsidRDefault="00495E4E" w:rsidP="00495E4E">
      <w:pPr>
        <w:ind w:firstLine="567"/>
        <w:jc w:val="both"/>
        <w:rPr>
          <w:rFonts w:ascii="Arial" w:hAnsi="Arial" w:cs="Arial"/>
          <w:sz w:val="24"/>
          <w:szCs w:val="24"/>
        </w:rPr>
      </w:pPr>
      <w:r w:rsidRPr="00495E4E">
        <w:rPr>
          <w:rFonts w:ascii="Arial" w:hAnsi="Arial" w:cs="Arial"/>
          <w:b/>
          <w:sz w:val="24"/>
          <w:szCs w:val="24"/>
        </w:rPr>
        <w:t>Внутреннюю поверхность резервуара</w:t>
      </w:r>
      <w:r>
        <w:rPr>
          <w:rFonts w:ascii="Arial" w:hAnsi="Arial" w:cs="Arial"/>
          <w:sz w:val="24"/>
          <w:szCs w:val="24"/>
        </w:rPr>
        <w:t xml:space="preserve"> </w:t>
      </w:r>
    </w:p>
    <w:p w:rsidR="00495E4E" w:rsidRDefault="009338CC" w:rsidP="00495E4E">
      <w:pPr>
        <w:ind w:firstLine="567"/>
        <w:jc w:val="both"/>
        <w:rPr>
          <w:rFonts w:ascii="Arial" w:hAnsi="Arial" w:cs="Arial"/>
          <w:sz w:val="24"/>
          <w:szCs w:val="24"/>
        </w:rPr>
      </w:pPr>
      <w:r w:rsidRPr="009338CC">
        <w:rPr>
          <w:rFonts w:ascii="Arial" w:hAnsi="Arial" w:cs="Arial"/>
          <w:sz w:val="24"/>
          <w:szCs w:val="24"/>
        </w:rPr>
        <w:t>Внутреннюю поверхность резервуара</w:t>
      </w:r>
      <w:r>
        <w:rPr>
          <w:rFonts w:ascii="Arial" w:hAnsi="Arial" w:cs="Arial"/>
          <w:sz w:val="24"/>
          <w:szCs w:val="24"/>
        </w:rPr>
        <w:t xml:space="preserve"> </w:t>
      </w:r>
      <w:r w:rsidR="00495E4E">
        <w:rPr>
          <w:rFonts w:ascii="Arial" w:hAnsi="Arial" w:cs="Arial"/>
          <w:sz w:val="24"/>
          <w:szCs w:val="24"/>
        </w:rPr>
        <w:t xml:space="preserve">покрыть лакокрасочными материалами «PPG </w:t>
      </w:r>
      <w:proofErr w:type="spellStart"/>
      <w:r w:rsidR="00495E4E">
        <w:rPr>
          <w:rFonts w:ascii="Arial" w:hAnsi="Arial" w:cs="Arial"/>
          <w:sz w:val="24"/>
          <w:szCs w:val="24"/>
        </w:rPr>
        <w:t>Industries</w:t>
      </w:r>
      <w:proofErr w:type="spellEnd"/>
      <w:r w:rsidR="00495E4E">
        <w:rPr>
          <w:rFonts w:ascii="Arial" w:hAnsi="Arial" w:cs="Arial"/>
          <w:sz w:val="24"/>
          <w:szCs w:val="24"/>
        </w:rPr>
        <w:t>» с нанесением эпоксидной краски «AMERCOAT 236" -в 2 слоя по 150 мкм (расход 5,33 м2//л), общая толщина 300 мкм (расход 10,66 м2//л на 2 слоя).</w:t>
      </w:r>
    </w:p>
    <w:p w:rsidR="009338CC" w:rsidRDefault="009338CC" w:rsidP="00495E4E">
      <w:pPr>
        <w:ind w:firstLine="567"/>
        <w:jc w:val="both"/>
        <w:rPr>
          <w:rFonts w:ascii="Arial" w:hAnsi="Arial" w:cs="Arial"/>
          <w:sz w:val="24"/>
          <w:szCs w:val="24"/>
        </w:rPr>
      </w:pPr>
      <w:r w:rsidRPr="00495E4E">
        <w:rPr>
          <w:rFonts w:ascii="Arial" w:hAnsi="Arial" w:cs="Arial"/>
          <w:b/>
          <w:sz w:val="24"/>
          <w:szCs w:val="24"/>
        </w:rPr>
        <w:t>Наружную поверхность резервуара</w:t>
      </w:r>
      <w:r>
        <w:rPr>
          <w:rFonts w:ascii="Arial" w:hAnsi="Arial" w:cs="Arial"/>
          <w:sz w:val="24"/>
          <w:szCs w:val="24"/>
        </w:rPr>
        <w:t xml:space="preserve"> </w:t>
      </w:r>
    </w:p>
    <w:p w:rsidR="00495E4E" w:rsidRDefault="00495E4E" w:rsidP="00495E4E">
      <w:pPr>
        <w:ind w:firstLine="567"/>
        <w:jc w:val="both"/>
        <w:rPr>
          <w:rFonts w:ascii="Arial" w:hAnsi="Arial" w:cs="Arial"/>
          <w:sz w:val="24"/>
          <w:szCs w:val="24"/>
        </w:rPr>
      </w:pPr>
      <w:r w:rsidRPr="009338CC">
        <w:rPr>
          <w:rFonts w:ascii="Arial" w:hAnsi="Arial" w:cs="Arial"/>
          <w:sz w:val="24"/>
          <w:szCs w:val="24"/>
        </w:rPr>
        <w:t>Наружную поверхность резервуара</w:t>
      </w:r>
      <w:r>
        <w:rPr>
          <w:rFonts w:ascii="Arial" w:hAnsi="Arial" w:cs="Arial"/>
          <w:sz w:val="24"/>
          <w:szCs w:val="24"/>
        </w:rPr>
        <w:t xml:space="preserve"> выполнить следующим образом:</w:t>
      </w:r>
    </w:p>
    <w:p w:rsidR="00495E4E" w:rsidRDefault="00495E4E" w:rsidP="00495E4E">
      <w:pPr>
        <w:ind w:firstLine="567"/>
        <w:jc w:val="both"/>
        <w:rPr>
          <w:rFonts w:ascii="Arial" w:hAnsi="Arial" w:cs="Arial"/>
          <w:sz w:val="24"/>
          <w:szCs w:val="24"/>
        </w:rPr>
      </w:pPr>
      <w:r>
        <w:rPr>
          <w:rFonts w:ascii="Arial" w:hAnsi="Arial" w:cs="Arial"/>
          <w:sz w:val="24"/>
          <w:szCs w:val="24"/>
        </w:rPr>
        <w:t>∙ "AMERCOAT 236" - 2 слоя по 125 мкм, общей толщиной 250 мкм (расход 12.8 м2//л в 2 слоя);</w:t>
      </w:r>
    </w:p>
    <w:p w:rsidR="00495E4E" w:rsidRDefault="00495E4E" w:rsidP="00495E4E">
      <w:pPr>
        <w:ind w:firstLine="567"/>
        <w:jc w:val="both"/>
        <w:rPr>
          <w:rFonts w:ascii="Arial" w:hAnsi="Arial" w:cs="Arial"/>
          <w:sz w:val="24"/>
          <w:szCs w:val="24"/>
        </w:rPr>
      </w:pPr>
      <w:r>
        <w:rPr>
          <w:rFonts w:ascii="Arial" w:hAnsi="Arial" w:cs="Arial"/>
          <w:sz w:val="24"/>
          <w:szCs w:val="24"/>
        </w:rPr>
        <w:lastRenderedPageBreak/>
        <w:t xml:space="preserve">∙ </w:t>
      </w:r>
      <w:proofErr w:type="spellStart"/>
      <w:r>
        <w:rPr>
          <w:rFonts w:ascii="Arial" w:hAnsi="Arial" w:cs="Arial"/>
          <w:sz w:val="24"/>
          <w:szCs w:val="24"/>
        </w:rPr>
        <w:t>SigmaDur</w:t>
      </w:r>
      <w:proofErr w:type="spellEnd"/>
      <w:r>
        <w:rPr>
          <w:rFonts w:ascii="Arial" w:hAnsi="Arial" w:cs="Arial"/>
          <w:sz w:val="24"/>
          <w:szCs w:val="24"/>
        </w:rPr>
        <w:t xml:space="preserve"> 520 - 1 слой в 50 мкм (расход 11.6 м2//л), цвет белый;</w:t>
      </w:r>
    </w:p>
    <w:p w:rsidR="00495E4E" w:rsidRDefault="00495E4E" w:rsidP="00495E4E">
      <w:pPr>
        <w:ind w:firstLine="567"/>
        <w:jc w:val="both"/>
        <w:rPr>
          <w:rFonts w:ascii="Arial" w:hAnsi="Arial" w:cs="Arial"/>
          <w:sz w:val="24"/>
          <w:szCs w:val="24"/>
        </w:rPr>
      </w:pPr>
      <w:r>
        <w:rPr>
          <w:rFonts w:ascii="Arial" w:hAnsi="Arial" w:cs="Arial"/>
          <w:sz w:val="24"/>
          <w:szCs w:val="24"/>
        </w:rPr>
        <w:t>∙ </w:t>
      </w:r>
      <w:proofErr w:type="spellStart"/>
      <w:r>
        <w:rPr>
          <w:rFonts w:ascii="Arial" w:hAnsi="Arial" w:cs="Arial"/>
          <w:sz w:val="24"/>
          <w:szCs w:val="24"/>
        </w:rPr>
        <w:t>Sigma</w:t>
      </w:r>
      <w:proofErr w:type="spellEnd"/>
      <w:r>
        <w:rPr>
          <w:rFonts w:ascii="Arial" w:hAnsi="Arial" w:cs="Arial"/>
          <w:sz w:val="24"/>
          <w:szCs w:val="24"/>
        </w:rPr>
        <w:t xml:space="preserve"> THINNER 91-92 (растворитель для 1 и 2 слоя 10% от объема);</w:t>
      </w:r>
    </w:p>
    <w:p w:rsidR="00495E4E" w:rsidRDefault="000F7392" w:rsidP="00495E4E">
      <w:pPr>
        <w:ind w:firstLine="567"/>
        <w:jc w:val="both"/>
        <w:rPr>
          <w:rFonts w:ascii="Arial" w:hAnsi="Arial" w:cs="Arial"/>
          <w:sz w:val="24"/>
          <w:szCs w:val="24"/>
        </w:rPr>
      </w:pPr>
      <w:r>
        <w:rPr>
          <w:rFonts w:ascii="Arial" w:hAnsi="Arial" w:cs="Arial"/>
          <w:sz w:val="24"/>
          <w:szCs w:val="24"/>
        </w:rPr>
        <w:t>∙ </w:t>
      </w:r>
      <w:proofErr w:type="spellStart"/>
      <w:r w:rsidR="00495E4E">
        <w:rPr>
          <w:rFonts w:ascii="Arial" w:hAnsi="Arial" w:cs="Arial"/>
          <w:sz w:val="24"/>
          <w:szCs w:val="24"/>
        </w:rPr>
        <w:t>Sigma</w:t>
      </w:r>
      <w:proofErr w:type="spellEnd"/>
      <w:r w:rsidR="00495E4E">
        <w:rPr>
          <w:rFonts w:ascii="Arial" w:hAnsi="Arial" w:cs="Arial"/>
          <w:sz w:val="24"/>
          <w:szCs w:val="24"/>
        </w:rPr>
        <w:t xml:space="preserve"> THINNER 11-06 (растворитель для 3 слоя 10% от объема).</w:t>
      </w:r>
    </w:p>
    <w:p w:rsidR="00495E4E" w:rsidRDefault="00495E4E" w:rsidP="00495E4E">
      <w:pPr>
        <w:ind w:firstLine="567"/>
        <w:jc w:val="both"/>
        <w:rPr>
          <w:rFonts w:ascii="Arial" w:hAnsi="Arial" w:cs="Arial"/>
          <w:sz w:val="24"/>
          <w:szCs w:val="24"/>
        </w:rPr>
      </w:pPr>
      <w:r>
        <w:rPr>
          <w:rFonts w:ascii="Arial" w:hAnsi="Arial" w:cs="Arial"/>
          <w:sz w:val="24"/>
          <w:szCs w:val="24"/>
        </w:rPr>
        <w:t>Общая толщина наружного покрытия</w:t>
      </w:r>
      <w:r w:rsidR="000F7392">
        <w:rPr>
          <w:rFonts w:ascii="Arial" w:hAnsi="Arial" w:cs="Arial"/>
          <w:sz w:val="24"/>
          <w:szCs w:val="24"/>
        </w:rPr>
        <w:t xml:space="preserve"> </w:t>
      </w:r>
      <w:r>
        <w:rPr>
          <w:rFonts w:ascii="Arial" w:hAnsi="Arial" w:cs="Arial"/>
          <w:sz w:val="24"/>
          <w:szCs w:val="24"/>
        </w:rPr>
        <w:t xml:space="preserve">- 300 мкм. </w:t>
      </w:r>
    </w:p>
    <w:p w:rsidR="00495E4E" w:rsidRDefault="00495E4E" w:rsidP="00495E4E">
      <w:pPr>
        <w:ind w:firstLine="567"/>
        <w:jc w:val="both"/>
        <w:rPr>
          <w:rFonts w:ascii="Arial" w:hAnsi="Arial" w:cs="Arial"/>
          <w:sz w:val="24"/>
          <w:szCs w:val="24"/>
        </w:rPr>
      </w:pPr>
      <w:r>
        <w:rPr>
          <w:rFonts w:ascii="Arial" w:hAnsi="Arial" w:cs="Arial"/>
          <w:sz w:val="24"/>
          <w:szCs w:val="24"/>
        </w:rPr>
        <w:t>Цветовая гамма наружного покрытия и нанесение логотипов в соответствии с принятой в АО «КазТрансОйл» (белый, (RAL9003). Цвет резервуара- цвет RAL 9003 (сигнальный белый), цвет логотипа- цвет RAL 5015 (небесно-синий).</w:t>
      </w:r>
    </w:p>
    <w:p w:rsidR="00495E4E" w:rsidRDefault="00495E4E" w:rsidP="00495E4E">
      <w:pPr>
        <w:ind w:firstLine="567"/>
        <w:jc w:val="both"/>
        <w:rPr>
          <w:rFonts w:ascii="Arial" w:hAnsi="Arial" w:cs="Arial"/>
          <w:sz w:val="24"/>
          <w:szCs w:val="24"/>
        </w:rPr>
      </w:pPr>
      <w:r>
        <w:rPr>
          <w:rFonts w:ascii="Arial" w:hAnsi="Arial" w:cs="Arial"/>
          <w:sz w:val="24"/>
          <w:szCs w:val="24"/>
        </w:rPr>
        <w:t>Антикоррозионную защиту конструкций шахтной лестницы (дополнительного крепления), осуществлять следующим образом:</w:t>
      </w:r>
    </w:p>
    <w:p w:rsidR="00495E4E" w:rsidRDefault="00495E4E" w:rsidP="00495E4E">
      <w:pPr>
        <w:ind w:firstLine="567"/>
        <w:jc w:val="both"/>
        <w:rPr>
          <w:rFonts w:ascii="Arial" w:hAnsi="Arial" w:cs="Arial"/>
          <w:sz w:val="24"/>
          <w:szCs w:val="24"/>
        </w:rPr>
      </w:pPr>
      <w:r>
        <w:rPr>
          <w:rFonts w:ascii="Arial" w:hAnsi="Arial" w:cs="Arial"/>
          <w:sz w:val="24"/>
          <w:szCs w:val="24"/>
        </w:rPr>
        <w:t xml:space="preserve">Перед нанесением защитных покрытий поверхности конструкций должны быть очищены до степени 2 в соответствии с требованиями ГОСТ 9.402-2004 и СП РК 2.01-101-2013. Дополнительное крепление, окрасить </w:t>
      </w:r>
      <w:proofErr w:type="spellStart"/>
      <w:r>
        <w:rPr>
          <w:rFonts w:ascii="Arial" w:hAnsi="Arial" w:cs="Arial"/>
          <w:sz w:val="24"/>
          <w:szCs w:val="24"/>
        </w:rPr>
        <w:t>органосиликатной</w:t>
      </w:r>
      <w:proofErr w:type="spellEnd"/>
      <w:r>
        <w:rPr>
          <w:rFonts w:ascii="Arial" w:hAnsi="Arial" w:cs="Arial"/>
          <w:sz w:val="24"/>
          <w:szCs w:val="24"/>
        </w:rPr>
        <w:t xml:space="preserve"> композицией ОС-12-03. Окрашивать в два слоя путем нанесения кистью или валиком. Время сушки между слоями составляет - не менее 120 минут. Средний расход краски 350 г/м² в 2 слоя. Качество лакокрасочного покрытия должно соответствовать V классу по ГОСТ 9.032-74. </w:t>
      </w:r>
    </w:p>
    <w:p w:rsidR="00495E4E" w:rsidRDefault="00495E4E" w:rsidP="00495E4E">
      <w:pPr>
        <w:ind w:firstLine="567"/>
        <w:jc w:val="both"/>
        <w:rPr>
          <w:rFonts w:ascii="Arial" w:hAnsi="Arial" w:cs="Arial"/>
          <w:sz w:val="24"/>
          <w:szCs w:val="24"/>
        </w:rPr>
      </w:pPr>
      <w:r>
        <w:rPr>
          <w:rFonts w:ascii="Arial" w:hAnsi="Arial" w:cs="Arial"/>
          <w:sz w:val="24"/>
          <w:szCs w:val="24"/>
        </w:rPr>
        <w:t>Все монтажные соединения в стыках и узлах после   окончания всех монтажных работ должны быть очищены и окрашены. Работы выполнить согласно СП РК 2.01-101-2013 "Защита строительных   конструкций от коррозии", ОСТ РК 7.20.01-2005 "Система стандартов безопасности труда. Строительство. Работы антикоррозионные.</w:t>
      </w:r>
    </w:p>
    <w:p w:rsidR="00495E4E" w:rsidRDefault="00495E4E" w:rsidP="00495E4E">
      <w:pPr>
        <w:ind w:firstLine="567"/>
        <w:jc w:val="both"/>
        <w:rPr>
          <w:rFonts w:ascii="Arial" w:hAnsi="Arial" w:cs="Arial"/>
          <w:sz w:val="24"/>
          <w:szCs w:val="24"/>
        </w:rPr>
      </w:pPr>
      <w:r>
        <w:rPr>
          <w:rFonts w:ascii="Arial" w:hAnsi="Arial" w:cs="Arial"/>
          <w:sz w:val="24"/>
          <w:szCs w:val="24"/>
        </w:rPr>
        <w:t>Требования безопасности", ОСТ РК 7.20.02-2005 "Система стандартов безопасности труда. Строительство. Работы окрасочные. Требования безопасности". Внешний вид лакокрасочных покрытий должен соответствовать показателям V класса ГОСТ 9.032-74.</w:t>
      </w:r>
    </w:p>
    <w:p w:rsidR="00495E4E" w:rsidRDefault="00495E4E" w:rsidP="00495E4E">
      <w:pPr>
        <w:ind w:firstLine="567"/>
        <w:jc w:val="both"/>
        <w:rPr>
          <w:rFonts w:ascii="Arial" w:hAnsi="Arial" w:cs="Arial"/>
          <w:b/>
          <w:bCs/>
          <w:sz w:val="24"/>
          <w:szCs w:val="24"/>
        </w:rPr>
      </w:pPr>
    </w:p>
    <w:p w:rsidR="00495E4E" w:rsidRDefault="00495E4E" w:rsidP="00495E4E">
      <w:pPr>
        <w:ind w:firstLine="567"/>
        <w:jc w:val="center"/>
        <w:rPr>
          <w:rFonts w:ascii="Arial" w:hAnsi="Arial" w:cs="Arial"/>
          <w:sz w:val="24"/>
          <w:szCs w:val="24"/>
        </w:rPr>
      </w:pPr>
      <w:r>
        <w:rPr>
          <w:rFonts w:ascii="Arial" w:hAnsi="Arial" w:cs="Arial"/>
          <w:b/>
          <w:bCs/>
          <w:sz w:val="24"/>
          <w:szCs w:val="24"/>
        </w:rPr>
        <w:t>4.</w:t>
      </w:r>
      <w:r w:rsidR="009338CC">
        <w:rPr>
          <w:rFonts w:ascii="Arial" w:hAnsi="Arial" w:cs="Arial"/>
          <w:b/>
          <w:bCs/>
          <w:sz w:val="24"/>
          <w:szCs w:val="24"/>
        </w:rPr>
        <w:t>2</w:t>
      </w:r>
      <w:r>
        <w:rPr>
          <w:rFonts w:ascii="Arial" w:hAnsi="Arial" w:cs="Arial"/>
          <w:b/>
          <w:bCs/>
          <w:sz w:val="24"/>
          <w:szCs w:val="24"/>
        </w:rPr>
        <w:t>.3. Гидравлические испытания</w:t>
      </w:r>
    </w:p>
    <w:p w:rsidR="00495E4E" w:rsidRDefault="00495E4E" w:rsidP="00495E4E">
      <w:pPr>
        <w:ind w:firstLine="567"/>
        <w:jc w:val="both"/>
        <w:rPr>
          <w:rFonts w:ascii="Arial" w:hAnsi="Arial" w:cs="Arial"/>
          <w:sz w:val="24"/>
          <w:szCs w:val="24"/>
        </w:rPr>
      </w:pPr>
    </w:p>
    <w:p w:rsidR="00495E4E" w:rsidRDefault="00495E4E" w:rsidP="00495E4E">
      <w:pPr>
        <w:ind w:firstLine="567"/>
        <w:jc w:val="both"/>
        <w:rPr>
          <w:rFonts w:ascii="Arial" w:hAnsi="Arial" w:cs="Arial"/>
          <w:sz w:val="24"/>
          <w:szCs w:val="24"/>
        </w:rPr>
      </w:pPr>
      <w:r>
        <w:rPr>
          <w:rFonts w:ascii="Arial" w:hAnsi="Arial" w:cs="Arial"/>
          <w:sz w:val="24"/>
          <w:szCs w:val="24"/>
        </w:rPr>
        <w:t xml:space="preserve">Гидравлические испытания должны проводиться после: </w:t>
      </w:r>
    </w:p>
    <w:p w:rsidR="00495E4E" w:rsidRDefault="00495E4E" w:rsidP="00495E4E">
      <w:pPr>
        <w:ind w:firstLine="567"/>
        <w:jc w:val="both"/>
        <w:rPr>
          <w:rFonts w:ascii="Arial" w:hAnsi="Arial" w:cs="Arial"/>
          <w:sz w:val="24"/>
          <w:szCs w:val="24"/>
        </w:rPr>
      </w:pPr>
      <w:r>
        <w:rPr>
          <w:rFonts w:ascii="Arial" w:hAnsi="Arial" w:cs="Arial"/>
          <w:sz w:val="24"/>
          <w:szCs w:val="24"/>
        </w:rPr>
        <w:t>- окончания всех сварочных и монтажных работ и проведения контроля качества сварочных работ и устранения всех дефектов, учтенных данным проектом;</w:t>
      </w:r>
    </w:p>
    <w:p w:rsidR="00495E4E" w:rsidRDefault="00495E4E" w:rsidP="00495E4E">
      <w:pPr>
        <w:ind w:firstLine="567"/>
        <w:jc w:val="both"/>
        <w:rPr>
          <w:rFonts w:ascii="Arial" w:hAnsi="Arial" w:cs="Arial"/>
          <w:sz w:val="24"/>
          <w:szCs w:val="24"/>
        </w:rPr>
      </w:pPr>
      <w:r>
        <w:rPr>
          <w:rFonts w:ascii="Arial" w:hAnsi="Arial" w:cs="Arial"/>
          <w:sz w:val="24"/>
          <w:szCs w:val="24"/>
        </w:rPr>
        <w:t xml:space="preserve">- наличие актов с положительными результатами обследования сварных швов </w:t>
      </w:r>
      <w:proofErr w:type="spellStart"/>
      <w:r>
        <w:rPr>
          <w:rFonts w:ascii="Arial" w:hAnsi="Arial" w:cs="Arial"/>
          <w:sz w:val="24"/>
          <w:szCs w:val="24"/>
        </w:rPr>
        <w:t>латочного</w:t>
      </w:r>
      <w:proofErr w:type="spellEnd"/>
      <w:r>
        <w:rPr>
          <w:rFonts w:ascii="Arial" w:hAnsi="Arial" w:cs="Arial"/>
          <w:sz w:val="24"/>
          <w:szCs w:val="24"/>
        </w:rPr>
        <w:t xml:space="preserve"> ремонта днища РВС согласно </w:t>
      </w:r>
      <w:r w:rsidRPr="00557FA5">
        <w:rPr>
          <w:rFonts w:ascii="Arial" w:hAnsi="Arial" w:cs="Arial"/>
          <w:sz w:val="24"/>
          <w:szCs w:val="24"/>
        </w:rPr>
        <w:t>письм</w:t>
      </w:r>
      <w:r>
        <w:rPr>
          <w:rFonts w:ascii="Arial" w:hAnsi="Arial" w:cs="Arial"/>
          <w:sz w:val="24"/>
          <w:szCs w:val="24"/>
        </w:rPr>
        <w:t>а</w:t>
      </w:r>
      <w:r w:rsidRPr="00557FA5">
        <w:rPr>
          <w:rFonts w:ascii="Arial" w:hAnsi="Arial" w:cs="Arial"/>
          <w:sz w:val="24"/>
          <w:szCs w:val="24"/>
        </w:rPr>
        <w:t xml:space="preserve"> ЦА АО «КазТрансОйл» исх.№ 14-10/6546 от 20.09.2022 г.</w:t>
      </w:r>
      <w:r>
        <w:rPr>
          <w:rFonts w:ascii="Arial" w:hAnsi="Arial" w:cs="Arial"/>
          <w:sz w:val="24"/>
          <w:szCs w:val="24"/>
        </w:rPr>
        <w:t xml:space="preserve"> </w:t>
      </w:r>
    </w:p>
    <w:p w:rsidR="00495E4E" w:rsidRDefault="00495E4E" w:rsidP="00495E4E">
      <w:pPr>
        <w:ind w:firstLine="567"/>
        <w:jc w:val="both"/>
        <w:rPr>
          <w:rFonts w:ascii="Arial" w:hAnsi="Arial" w:cs="Arial"/>
          <w:sz w:val="24"/>
          <w:szCs w:val="24"/>
        </w:rPr>
      </w:pPr>
      <w:r>
        <w:rPr>
          <w:rFonts w:ascii="Arial" w:hAnsi="Arial" w:cs="Arial"/>
          <w:sz w:val="24"/>
          <w:szCs w:val="24"/>
        </w:rPr>
        <w:t>Резервуар, залитый водой до верхнего уровня, выдерживается под нагрузкой не менее 24 часов.</w:t>
      </w:r>
    </w:p>
    <w:p w:rsidR="00495E4E" w:rsidRDefault="00495E4E" w:rsidP="00495E4E">
      <w:pPr>
        <w:ind w:firstLine="567"/>
        <w:jc w:val="both"/>
        <w:rPr>
          <w:rFonts w:ascii="Arial" w:hAnsi="Arial" w:cs="Arial"/>
          <w:sz w:val="24"/>
          <w:szCs w:val="24"/>
        </w:rPr>
      </w:pPr>
      <w:r>
        <w:rPr>
          <w:rFonts w:ascii="Arial" w:hAnsi="Arial" w:cs="Arial"/>
          <w:sz w:val="24"/>
          <w:szCs w:val="24"/>
        </w:rPr>
        <w:t>Испытание на внутреннее избыточное давление и вакуум проводят во время гидравлического испытания. Избыточное давление принимается на 25%, а вакуум - на 50% больше проектной величины. Продолжительность нагрузки 30 минут.</w:t>
      </w:r>
    </w:p>
    <w:p w:rsidR="00495E4E" w:rsidRDefault="00495E4E" w:rsidP="00495E4E">
      <w:pPr>
        <w:ind w:firstLine="567"/>
        <w:jc w:val="both"/>
        <w:rPr>
          <w:rFonts w:ascii="Arial" w:hAnsi="Arial" w:cs="Arial"/>
          <w:sz w:val="24"/>
          <w:szCs w:val="24"/>
        </w:rPr>
      </w:pPr>
      <w:r>
        <w:rPr>
          <w:rFonts w:ascii="Arial" w:hAnsi="Arial" w:cs="Arial"/>
          <w:sz w:val="24"/>
          <w:szCs w:val="24"/>
        </w:rPr>
        <w:t>Испытания должны проводиться по индивидуальной программе, разработанной в проекте производства работ (ППР).</w:t>
      </w:r>
    </w:p>
    <w:p w:rsidR="00495E4E" w:rsidRDefault="00495E4E" w:rsidP="00495E4E">
      <w:pPr>
        <w:ind w:firstLine="567"/>
        <w:jc w:val="both"/>
        <w:rPr>
          <w:rFonts w:ascii="Arial" w:hAnsi="Arial" w:cs="Arial"/>
          <w:sz w:val="24"/>
          <w:szCs w:val="24"/>
        </w:rPr>
      </w:pPr>
      <w:r>
        <w:rPr>
          <w:rFonts w:ascii="Arial" w:hAnsi="Arial" w:cs="Arial"/>
          <w:sz w:val="24"/>
          <w:szCs w:val="24"/>
        </w:rPr>
        <w:t>Выполнить геодезическое обследование до заполнения водой, при заполненном и после опорожнения резервуара.</w:t>
      </w:r>
    </w:p>
    <w:p w:rsidR="00495E4E" w:rsidRPr="009338CC" w:rsidRDefault="00495E4E" w:rsidP="00495E4E">
      <w:pPr>
        <w:ind w:firstLine="567"/>
        <w:jc w:val="both"/>
        <w:rPr>
          <w:rFonts w:ascii="Arial" w:hAnsi="Arial" w:cs="Arial"/>
          <w:sz w:val="24"/>
          <w:szCs w:val="24"/>
        </w:rPr>
      </w:pPr>
      <w:r w:rsidRPr="009338CC">
        <w:rPr>
          <w:rFonts w:ascii="Arial" w:hAnsi="Arial" w:cs="Arial"/>
          <w:sz w:val="24"/>
          <w:szCs w:val="24"/>
        </w:rPr>
        <w:t>Опорожнение, зачистка и дегазация РВС производится собственными силами службы эксплуатации ГНПС «Узень».</w:t>
      </w:r>
    </w:p>
    <w:p w:rsidR="00495E4E" w:rsidRDefault="00495E4E" w:rsidP="00495E4E">
      <w:pPr>
        <w:rPr>
          <w:rFonts w:ascii="Calibri" w:hAnsi="Calibri" w:cs="Calibri"/>
          <w:sz w:val="22"/>
          <w:szCs w:val="22"/>
          <w:lang w:eastAsia="en-US"/>
        </w:rPr>
      </w:pPr>
    </w:p>
    <w:p w:rsidR="0058575B" w:rsidRDefault="0058575B" w:rsidP="0058575B">
      <w:pPr>
        <w:ind w:firstLine="567"/>
        <w:jc w:val="both"/>
        <w:rPr>
          <w:rFonts w:ascii="Arial" w:hAnsi="Arial" w:cs="Arial"/>
          <w:color w:val="000000"/>
          <w:sz w:val="24"/>
          <w:szCs w:val="24"/>
        </w:rPr>
        <w:sectPr w:rsidR="0058575B" w:rsidSect="00B10175">
          <w:pgSz w:w="11906" w:h="16838"/>
          <w:pgMar w:top="1134" w:right="851" w:bottom="720" w:left="1701" w:header="709" w:footer="709" w:gutter="0"/>
          <w:cols w:space="708"/>
          <w:docGrid w:linePitch="360"/>
        </w:sectPr>
      </w:pPr>
    </w:p>
    <w:p w:rsidR="006C441B" w:rsidRPr="00CE7D87" w:rsidRDefault="006C441B" w:rsidP="00CE7D87">
      <w:pPr>
        <w:pStyle w:val="ae"/>
        <w:keepNext/>
        <w:numPr>
          <w:ilvl w:val="0"/>
          <w:numId w:val="20"/>
        </w:numPr>
        <w:spacing w:after="200" w:line="276" w:lineRule="auto"/>
        <w:jc w:val="center"/>
        <w:outlineLvl w:val="0"/>
        <w:rPr>
          <w:rFonts w:ascii="Arial" w:hAnsi="Arial" w:cs="Arial"/>
          <w:b/>
          <w:sz w:val="24"/>
          <w:szCs w:val="24"/>
        </w:rPr>
      </w:pPr>
      <w:r w:rsidRPr="00CE7D87">
        <w:rPr>
          <w:rFonts w:ascii="Arial" w:hAnsi="Arial" w:cs="Arial"/>
          <w:b/>
          <w:sz w:val="24"/>
          <w:szCs w:val="24"/>
        </w:rPr>
        <w:lastRenderedPageBreak/>
        <w:t>Электротехнические решения</w:t>
      </w:r>
    </w:p>
    <w:p w:rsidR="006C441B" w:rsidRPr="006C441B" w:rsidRDefault="006C441B" w:rsidP="006C441B">
      <w:pPr>
        <w:pStyle w:val="ae"/>
        <w:keepNext/>
        <w:spacing w:after="200" w:line="276" w:lineRule="auto"/>
        <w:ind w:left="600"/>
        <w:outlineLvl w:val="0"/>
        <w:rPr>
          <w:rFonts w:ascii="Arial" w:hAnsi="Arial" w:cs="Arial"/>
          <w:b/>
          <w:sz w:val="24"/>
          <w:szCs w:val="24"/>
        </w:rPr>
      </w:pPr>
    </w:p>
    <w:p w:rsidR="006C441B" w:rsidRPr="006C441B" w:rsidRDefault="006C441B" w:rsidP="0011714C">
      <w:pPr>
        <w:pStyle w:val="ae"/>
        <w:keepNext/>
        <w:numPr>
          <w:ilvl w:val="1"/>
          <w:numId w:val="20"/>
        </w:numPr>
        <w:spacing w:after="200" w:line="276" w:lineRule="auto"/>
        <w:ind w:left="567" w:hanging="567"/>
        <w:jc w:val="center"/>
        <w:outlineLvl w:val="0"/>
        <w:rPr>
          <w:rFonts w:ascii="Arial" w:hAnsi="Arial" w:cs="Arial"/>
          <w:b/>
          <w:sz w:val="24"/>
          <w:szCs w:val="24"/>
        </w:rPr>
      </w:pPr>
      <w:r w:rsidRPr="006C441B">
        <w:rPr>
          <w:rFonts w:ascii="Arial" w:hAnsi="Arial" w:cs="Arial"/>
          <w:b/>
          <w:sz w:val="24"/>
          <w:szCs w:val="24"/>
        </w:rPr>
        <w:t>Общая часть</w:t>
      </w:r>
    </w:p>
    <w:p w:rsidR="006C441B" w:rsidRDefault="006C441B" w:rsidP="006C441B">
      <w:pPr>
        <w:ind w:firstLine="567"/>
        <w:jc w:val="both"/>
        <w:rPr>
          <w:rFonts w:ascii="Arial" w:hAnsi="Arial" w:cs="Arial"/>
          <w:sz w:val="24"/>
          <w:szCs w:val="24"/>
        </w:rPr>
      </w:pPr>
      <w:r>
        <w:rPr>
          <w:color w:val="000000"/>
          <w:sz w:val="28"/>
          <w:szCs w:val="28"/>
        </w:rPr>
        <w:tab/>
      </w:r>
      <w:r w:rsidRPr="006C441B">
        <w:rPr>
          <w:rFonts w:ascii="Arial" w:hAnsi="Arial" w:cs="Arial"/>
          <w:sz w:val="24"/>
          <w:szCs w:val="24"/>
        </w:rPr>
        <w:t xml:space="preserve">Проект выполнен на основании Задания на проектирование </w:t>
      </w:r>
      <w:r w:rsidRPr="00CE7D87">
        <w:rPr>
          <w:rFonts w:ascii="Arial" w:hAnsi="Arial" w:cs="Arial"/>
          <w:sz w:val="24"/>
          <w:szCs w:val="24"/>
        </w:rPr>
        <w:t xml:space="preserve">от </w:t>
      </w:r>
      <w:r w:rsidR="00CE7D87" w:rsidRPr="00CE7D87">
        <w:rPr>
          <w:rFonts w:ascii="Arial" w:hAnsi="Arial" w:cs="Arial"/>
          <w:sz w:val="24"/>
          <w:szCs w:val="24"/>
        </w:rPr>
        <w:t>22</w:t>
      </w:r>
      <w:r w:rsidRPr="00CE7D87">
        <w:rPr>
          <w:rFonts w:ascii="Arial" w:hAnsi="Arial" w:cs="Arial"/>
          <w:sz w:val="24"/>
          <w:szCs w:val="24"/>
        </w:rPr>
        <w:t>.</w:t>
      </w:r>
      <w:r w:rsidR="00CE7D87" w:rsidRPr="00CE7D87">
        <w:rPr>
          <w:rFonts w:ascii="Arial" w:hAnsi="Arial" w:cs="Arial"/>
          <w:sz w:val="24"/>
          <w:szCs w:val="24"/>
        </w:rPr>
        <w:t>10</w:t>
      </w:r>
      <w:r w:rsidRPr="00CE7D87">
        <w:rPr>
          <w:rFonts w:ascii="Arial" w:hAnsi="Arial" w:cs="Arial"/>
          <w:sz w:val="24"/>
          <w:szCs w:val="24"/>
        </w:rPr>
        <w:t>.202</w:t>
      </w:r>
      <w:r w:rsidR="00CE7D87" w:rsidRPr="00CE7D87">
        <w:rPr>
          <w:rFonts w:ascii="Arial" w:hAnsi="Arial" w:cs="Arial"/>
          <w:sz w:val="24"/>
          <w:szCs w:val="24"/>
        </w:rPr>
        <w:t>2</w:t>
      </w:r>
      <w:r w:rsidRPr="00CE7D87">
        <w:rPr>
          <w:rFonts w:ascii="Arial" w:hAnsi="Arial" w:cs="Arial"/>
          <w:sz w:val="24"/>
          <w:szCs w:val="24"/>
        </w:rPr>
        <w:t xml:space="preserve"> г.,</w:t>
      </w:r>
      <w:r w:rsidRPr="006C441B">
        <w:rPr>
          <w:rFonts w:ascii="Arial" w:hAnsi="Arial" w:cs="Arial"/>
          <w:sz w:val="24"/>
          <w:szCs w:val="24"/>
        </w:rPr>
        <w:t xml:space="preserve"> выданного АО «КазТрансОйл», </w:t>
      </w:r>
      <w:r w:rsidR="00CE7D87">
        <w:rPr>
          <w:rFonts w:ascii="Arial" w:hAnsi="Arial" w:cs="Arial"/>
          <w:sz w:val="24"/>
          <w:szCs w:val="24"/>
        </w:rPr>
        <w:t>а так</w:t>
      </w:r>
      <w:r>
        <w:rPr>
          <w:rFonts w:ascii="Arial" w:hAnsi="Arial" w:cs="Arial"/>
          <w:sz w:val="24"/>
          <w:szCs w:val="24"/>
        </w:rPr>
        <w:t>же</w:t>
      </w:r>
      <w:r w:rsidRPr="00812DCB">
        <w:rPr>
          <w:rFonts w:ascii="Arial" w:hAnsi="Arial" w:cs="Arial"/>
          <w:sz w:val="24"/>
          <w:szCs w:val="24"/>
        </w:rPr>
        <w:t xml:space="preserve"> </w:t>
      </w:r>
      <w:r w:rsidR="00CE7D87">
        <w:rPr>
          <w:rFonts w:ascii="Arial" w:hAnsi="Arial" w:cs="Arial"/>
          <w:sz w:val="24"/>
          <w:szCs w:val="24"/>
        </w:rPr>
        <w:t xml:space="preserve">заданий смежных разделов </w:t>
      </w:r>
      <w:r w:rsidRPr="006C441B">
        <w:rPr>
          <w:rFonts w:ascii="Arial" w:hAnsi="Arial" w:cs="Arial"/>
          <w:sz w:val="24"/>
          <w:szCs w:val="24"/>
        </w:rPr>
        <w:t>Проектирование выполнено в соответствии с следующими действующими нормами и правилами РК:</w:t>
      </w:r>
    </w:p>
    <w:p w:rsidR="00CD4D5B" w:rsidRDefault="00CD4D5B" w:rsidP="00CD4D5B">
      <w:pPr>
        <w:ind w:firstLine="567"/>
        <w:jc w:val="both"/>
        <w:rPr>
          <w:rFonts w:ascii="Arial" w:hAnsi="Arial" w:cs="Arial"/>
          <w:color w:val="000000"/>
          <w:sz w:val="24"/>
          <w:szCs w:val="24"/>
        </w:rPr>
      </w:pPr>
      <w:r w:rsidRPr="00CD4D5B">
        <w:rPr>
          <w:rFonts w:ascii="Arial" w:hAnsi="Arial" w:cs="Arial"/>
          <w:color w:val="000000"/>
          <w:sz w:val="24"/>
          <w:szCs w:val="24"/>
        </w:rPr>
        <w:t xml:space="preserve">- СН РК 1.02-03-2022 «Порядок разработки, согласования, утверждения </w:t>
      </w:r>
    </w:p>
    <w:p w:rsidR="00CD4D5B" w:rsidRDefault="00CD4D5B" w:rsidP="00CD4D5B">
      <w:pPr>
        <w:ind w:firstLine="567"/>
        <w:jc w:val="both"/>
        <w:rPr>
          <w:rFonts w:ascii="Arial" w:hAnsi="Arial" w:cs="Arial"/>
          <w:color w:val="000000"/>
          <w:sz w:val="24"/>
          <w:szCs w:val="24"/>
        </w:rPr>
      </w:pPr>
      <w:r w:rsidRPr="00CD4D5B">
        <w:rPr>
          <w:rFonts w:ascii="Arial" w:hAnsi="Arial" w:cs="Arial"/>
          <w:color w:val="000000"/>
          <w:sz w:val="24"/>
          <w:szCs w:val="24"/>
        </w:rPr>
        <w:t>и состав проектно-сметной документации на строительство»</w:t>
      </w:r>
      <w:r>
        <w:rPr>
          <w:rFonts w:ascii="Arial" w:hAnsi="Arial" w:cs="Arial"/>
          <w:color w:val="000000"/>
          <w:sz w:val="24"/>
          <w:szCs w:val="24"/>
        </w:rPr>
        <w:t>;</w:t>
      </w:r>
    </w:p>
    <w:p w:rsidR="006C441B" w:rsidRPr="006C441B" w:rsidRDefault="006C441B" w:rsidP="006C441B">
      <w:pPr>
        <w:ind w:firstLine="567"/>
        <w:jc w:val="both"/>
        <w:rPr>
          <w:rFonts w:ascii="Arial" w:hAnsi="Arial" w:cs="Arial"/>
          <w:sz w:val="24"/>
          <w:szCs w:val="24"/>
        </w:rPr>
      </w:pPr>
      <w:r>
        <w:rPr>
          <w:rFonts w:ascii="Arial" w:hAnsi="Arial" w:cs="Arial"/>
          <w:sz w:val="24"/>
          <w:szCs w:val="24"/>
        </w:rPr>
        <w:t xml:space="preserve">- </w:t>
      </w:r>
      <w:r w:rsidRPr="006C441B">
        <w:rPr>
          <w:rFonts w:ascii="Arial" w:hAnsi="Arial" w:cs="Arial"/>
          <w:sz w:val="24"/>
          <w:szCs w:val="24"/>
        </w:rPr>
        <w:t>ПУЭ РК 2015г. Правила устройства электроустановок РК 2015 г.;</w:t>
      </w:r>
    </w:p>
    <w:p w:rsidR="006C441B" w:rsidRPr="006C441B" w:rsidRDefault="006C441B" w:rsidP="006C441B">
      <w:pPr>
        <w:ind w:firstLine="567"/>
        <w:jc w:val="both"/>
        <w:rPr>
          <w:rFonts w:ascii="Arial" w:hAnsi="Arial" w:cs="Arial"/>
          <w:sz w:val="24"/>
          <w:szCs w:val="24"/>
        </w:rPr>
      </w:pPr>
      <w:r>
        <w:rPr>
          <w:rFonts w:ascii="Arial" w:hAnsi="Arial" w:cs="Arial"/>
          <w:sz w:val="24"/>
          <w:szCs w:val="24"/>
        </w:rPr>
        <w:t xml:space="preserve">- </w:t>
      </w:r>
      <w:r w:rsidRPr="006C441B">
        <w:rPr>
          <w:rFonts w:ascii="Arial" w:hAnsi="Arial" w:cs="Arial"/>
          <w:sz w:val="24"/>
          <w:szCs w:val="24"/>
        </w:rPr>
        <w:t>СН РК 4.04-07-2019 «Электротехнические устройства»;</w:t>
      </w:r>
    </w:p>
    <w:p w:rsidR="006C441B" w:rsidRDefault="006C441B" w:rsidP="006C441B">
      <w:pPr>
        <w:ind w:firstLine="567"/>
        <w:jc w:val="both"/>
        <w:rPr>
          <w:rFonts w:ascii="Arial" w:hAnsi="Arial" w:cs="Arial"/>
          <w:sz w:val="24"/>
          <w:szCs w:val="24"/>
        </w:rPr>
      </w:pPr>
      <w:r>
        <w:rPr>
          <w:rFonts w:ascii="Arial" w:hAnsi="Arial" w:cs="Arial"/>
          <w:sz w:val="24"/>
          <w:szCs w:val="24"/>
        </w:rPr>
        <w:t xml:space="preserve">- </w:t>
      </w:r>
      <w:r w:rsidRPr="006C441B">
        <w:rPr>
          <w:rFonts w:ascii="Arial" w:hAnsi="Arial" w:cs="Arial"/>
          <w:sz w:val="24"/>
          <w:szCs w:val="24"/>
        </w:rPr>
        <w:t>СП РК 4.04-109-2013 «Правила проектирования силового и осветительного</w:t>
      </w:r>
    </w:p>
    <w:p w:rsidR="006C441B" w:rsidRPr="006C441B" w:rsidRDefault="006C441B" w:rsidP="006C441B">
      <w:pPr>
        <w:ind w:firstLine="567"/>
        <w:jc w:val="both"/>
        <w:rPr>
          <w:rFonts w:ascii="Arial" w:hAnsi="Arial" w:cs="Arial"/>
          <w:sz w:val="24"/>
          <w:szCs w:val="24"/>
        </w:rPr>
      </w:pPr>
      <w:r w:rsidRPr="006C441B">
        <w:rPr>
          <w:rFonts w:ascii="Arial" w:hAnsi="Arial" w:cs="Arial"/>
          <w:sz w:val="24"/>
          <w:szCs w:val="24"/>
        </w:rPr>
        <w:t>оборудования промышленных предприятий»;</w:t>
      </w:r>
    </w:p>
    <w:p w:rsidR="006C441B" w:rsidRPr="006C441B" w:rsidRDefault="006C441B" w:rsidP="006C441B">
      <w:pPr>
        <w:ind w:firstLine="567"/>
        <w:jc w:val="both"/>
        <w:rPr>
          <w:rFonts w:ascii="Arial" w:hAnsi="Arial" w:cs="Arial"/>
          <w:sz w:val="24"/>
          <w:szCs w:val="24"/>
        </w:rPr>
      </w:pPr>
      <w:r>
        <w:rPr>
          <w:rFonts w:ascii="Arial" w:hAnsi="Arial" w:cs="Arial"/>
          <w:sz w:val="24"/>
          <w:szCs w:val="24"/>
        </w:rPr>
        <w:t xml:space="preserve">- </w:t>
      </w:r>
      <w:r w:rsidRPr="006C441B">
        <w:rPr>
          <w:rFonts w:ascii="Arial" w:hAnsi="Arial" w:cs="Arial"/>
          <w:sz w:val="24"/>
          <w:szCs w:val="24"/>
        </w:rPr>
        <w:t xml:space="preserve">СП РК 2.04-103-2013 «Устройство </w:t>
      </w:r>
      <w:proofErr w:type="spellStart"/>
      <w:r w:rsidRPr="006C441B">
        <w:rPr>
          <w:rFonts w:ascii="Arial" w:hAnsi="Arial" w:cs="Arial"/>
          <w:sz w:val="24"/>
          <w:szCs w:val="24"/>
        </w:rPr>
        <w:t>молниезащиты</w:t>
      </w:r>
      <w:proofErr w:type="spellEnd"/>
      <w:r w:rsidRPr="006C441B">
        <w:rPr>
          <w:rFonts w:ascii="Arial" w:hAnsi="Arial" w:cs="Arial"/>
          <w:sz w:val="24"/>
          <w:szCs w:val="24"/>
        </w:rPr>
        <w:t xml:space="preserve"> зданий и сооружений».</w:t>
      </w:r>
    </w:p>
    <w:p w:rsidR="006C441B" w:rsidRPr="00B81AC7" w:rsidRDefault="006C441B" w:rsidP="006C441B">
      <w:pPr>
        <w:tabs>
          <w:tab w:val="left" w:pos="384"/>
        </w:tabs>
        <w:autoSpaceDE w:val="0"/>
        <w:autoSpaceDN w:val="0"/>
        <w:adjustRightInd w:val="0"/>
        <w:ind w:left="384"/>
        <w:rPr>
          <w:color w:val="000000"/>
          <w:sz w:val="28"/>
          <w:szCs w:val="28"/>
        </w:rPr>
      </w:pPr>
    </w:p>
    <w:p w:rsidR="006C441B" w:rsidRPr="006C441B" w:rsidRDefault="006C441B" w:rsidP="0011714C">
      <w:pPr>
        <w:pStyle w:val="ae"/>
        <w:keepNext/>
        <w:numPr>
          <w:ilvl w:val="1"/>
          <w:numId w:val="20"/>
        </w:numPr>
        <w:spacing w:after="200" w:line="276" w:lineRule="auto"/>
        <w:ind w:left="567" w:hanging="567"/>
        <w:jc w:val="center"/>
        <w:outlineLvl w:val="0"/>
        <w:rPr>
          <w:rFonts w:ascii="Arial" w:hAnsi="Arial" w:cs="Arial"/>
          <w:b/>
          <w:sz w:val="24"/>
          <w:szCs w:val="24"/>
        </w:rPr>
      </w:pPr>
      <w:r w:rsidRPr="006C441B">
        <w:rPr>
          <w:rFonts w:ascii="Arial" w:hAnsi="Arial" w:cs="Arial"/>
          <w:b/>
          <w:sz w:val="24"/>
          <w:szCs w:val="24"/>
        </w:rPr>
        <w:t xml:space="preserve">Проектные решения </w:t>
      </w:r>
    </w:p>
    <w:p w:rsidR="006C441B" w:rsidRPr="006C441B" w:rsidRDefault="006C441B" w:rsidP="006C441B">
      <w:pPr>
        <w:ind w:firstLine="567"/>
        <w:jc w:val="both"/>
        <w:rPr>
          <w:rFonts w:ascii="Arial" w:hAnsi="Arial" w:cs="Arial"/>
          <w:sz w:val="24"/>
          <w:szCs w:val="24"/>
        </w:rPr>
      </w:pPr>
      <w:r w:rsidRPr="006C441B">
        <w:rPr>
          <w:rFonts w:ascii="Arial" w:hAnsi="Arial" w:cs="Arial"/>
          <w:sz w:val="24"/>
          <w:szCs w:val="24"/>
        </w:rPr>
        <w:t>В объем данного</w:t>
      </w:r>
      <w:r>
        <w:rPr>
          <w:rFonts w:ascii="Arial" w:hAnsi="Arial" w:cs="Arial"/>
          <w:sz w:val="24"/>
          <w:szCs w:val="24"/>
        </w:rPr>
        <w:t xml:space="preserve"> раздела </w:t>
      </w:r>
      <w:r w:rsidRPr="006C441B">
        <w:rPr>
          <w:rFonts w:ascii="Arial" w:hAnsi="Arial" w:cs="Arial"/>
          <w:sz w:val="24"/>
          <w:szCs w:val="24"/>
        </w:rPr>
        <w:t xml:space="preserve">рабочего проекта входит разработка системы заземления, электроосвещения и </w:t>
      </w:r>
      <w:proofErr w:type="spellStart"/>
      <w:r w:rsidRPr="006C441B">
        <w:rPr>
          <w:rFonts w:ascii="Arial" w:hAnsi="Arial" w:cs="Arial"/>
          <w:sz w:val="24"/>
          <w:szCs w:val="24"/>
        </w:rPr>
        <w:t>молниезащиты</w:t>
      </w:r>
      <w:proofErr w:type="spellEnd"/>
      <w:r w:rsidRPr="006C441B">
        <w:rPr>
          <w:rFonts w:ascii="Arial" w:hAnsi="Arial" w:cs="Arial"/>
          <w:sz w:val="24"/>
          <w:szCs w:val="24"/>
        </w:rPr>
        <w:t xml:space="preserve"> резервуара РВС №13 </w:t>
      </w:r>
    </w:p>
    <w:p w:rsidR="006C441B" w:rsidRPr="006C441B" w:rsidRDefault="006C441B" w:rsidP="006C441B">
      <w:pPr>
        <w:ind w:firstLine="567"/>
        <w:jc w:val="both"/>
        <w:rPr>
          <w:rFonts w:ascii="Arial" w:hAnsi="Arial" w:cs="Arial"/>
          <w:sz w:val="24"/>
          <w:szCs w:val="24"/>
        </w:rPr>
      </w:pPr>
    </w:p>
    <w:p w:rsidR="006C441B" w:rsidRPr="006C441B" w:rsidRDefault="0011714C" w:rsidP="0011714C">
      <w:pPr>
        <w:pStyle w:val="ae"/>
        <w:keepNext/>
        <w:spacing w:after="200" w:line="276" w:lineRule="auto"/>
        <w:ind w:left="567"/>
        <w:jc w:val="center"/>
        <w:outlineLvl w:val="0"/>
        <w:rPr>
          <w:rFonts w:ascii="Arial" w:hAnsi="Arial" w:cs="Arial"/>
          <w:b/>
          <w:sz w:val="24"/>
          <w:szCs w:val="24"/>
        </w:rPr>
      </w:pPr>
      <w:r>
        <w:rPr>
          <w:rFonts w:ascii="Arial" w:hAnsi="Arial" w:cs="Arial"/>
          <w:b/>
          <w:sz w:val="24"/>
          <w:szCs w:val="24"/>
        </w:rPr>
        <w:t>5.2.1</w:t>
      </w:r>
      <w:r w:rsidR="006C441B" w:rsidRPr="006C441B">
        <w:rPr>
          <w:rFonts w:ascii="Arial" w:hAnsi="Arial" w:cs="Arial"/>
          <w:b/>
          <w:sz w:val="24"/>
          <w:szCs w:val="24"/>
        </w:rPr>
        <w:t>.</w:t>
      </w:r>
      <w:r w:rsidR="006C441B" w:rsidRPr="006C441B">
        <w:rPr>
          <w:rFonts w:ascii="Arial" w:hAnsi="Arial" w:cs="Arial"/>
          <w:b/>
          <w:sz w:val="24"/>
          <w:szCs w:val="24"/>
        </w:rPr>
        <w:tab/>
        <w:t>Электроосвещение</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 xml:space="preserve">В соответствии с заданием на </w:t>
      </w:r>
      <w:r w:rsidR="0011714C" w:rsidRPr="0011714C">
        <w:rPr>
          <w:rFonts w:ascii="Arial" w:hAnsi="Arial" w:cs="Arial"/>
          <w:sz w:val="24"/>
          <w:szCs w:val="24"/>
        </w:rPr>
        <w:t>проектирование проектом</w:t>
      </w:r>
      <w:r w:rsidRPr="0011714C">
        <w:rPr>
          <w:rFonts w:ascii="Arial" w:hAnsi="Arial" w:cs="Arial"/>
          <w:sz w:val="24"/>
          <w:szCs w:val="24"/>
        </w:rPr>
        <w:t xml:space="preserve"> предусмотрена замена прожекторов на существующих прожекторных мачтах с мобильной короной М5, М6, М8, М9 на светодиодные, без замены питающих линий. Количество и тип светильников приняты исходя из обеспечения нормированной освещенности не менее 5 </w:t>
      </w:r>
      <w:proofErr w:type="spellStart"/>
      <w:r w:rsidRPr="0011714C">
        <w:rPr>
          <w:rFonts w:ascii="Arial" w:hAnsi="Arial" w:cs="Arial"/>
          <w:sz w:val="24"/>
          <w:szCs w:val="24"/>
        </w:rPr>
        <w:t>лк</w:t>
      </w:r>
      <w:proofErr w:type="spellEnd"/>
      <w:r w:rsidRPr="0011714C">
        <w:rPr>
          <w:rFonts w:ascii="Arial" w:hAnsi="Arial" w:cs="Arial"/>
          <w:sz w:val="24"/>
          <w:szCs w:val="24"/>
        </w:rPr>
        <w:t xml:space="preserve">. </w:t>
      </w:r>
    </w:p>
    <w:p w:rsidR="006C441B" w:rsidRPr="00B81AC7" w:rsidRDefault="006C441B" w:rsidP="006C441B">
      <w:pPr>
        <w:autoSpaceDE w:val="0"/>
        <w:autoSpaceDN w:val="0"/>
        <w:adjustRightInd w:val="0"/>
        <w:ind w:left="144"/>
        <w:rPr>
          <w:color w:val="000000"/>
          <w:sz w:val="28"/>
          <w:szCs w:val="28"/>
        </w:rPr>
      </w:pPr>
    </w:p>
    <w:p w:rsidR="006C441B" w:rsidRPr="0011714C" w:rsidRDefault="0011714C" w:rsidP="0011714C">
      <w:pPr>
        <w:ind w:firstLine="567"/>
        <w:jc w:val="center"/>
        <w:rPr>
          <w:rFonts w:ascii="Arial" w:hAnsi="Arial" w:cs="Arial"/>
          <w:b/>
          <w:sz w:val="24"/>
          <w:szCs w:val="24"/>
        </w:rPr>
      </w:pPr>
      <w:r>
        <w:rPr>
          <w:rFonts w:ascii="Arial" w:hAnsi="Arial" w:cs="Arial"/>
          <w:b/>
          <w:sz w:val="24"/>
          <w:szCs w:val="24"/>
        </w:rPr>
        <w:t xml:space="preserve">5.2.2. </w:t>
      </w:r>
      <w:proofErr w:type="spellStart"/>
      <w:r w:rsidR="006C441B" w:rsidRPr="0011714C">
        <w:rPr>
          <w:rFonts w:ascii="Arial" w:hAnsi="Arial" w:cs="Arial"/>
          <w:b/>
          <w:sz w:val="24"/>
          <w:szCs w:val="24"/>
        </w:rPr>
        <w:t>Молниезащита</w:t>
      </w:r>
      <w:proofErr w:type="spellEnd"/>
    </w:p>
    <w:p w:rsidR="0011714C" w:rsidRDefault="0011714C" w:rsidP="0011714C">
      <w:pPr>
        <w:ind w:firstLine="567"/>
        <w:jc w:val="both"/>
        <w:rPr>
          <w:rFonts w:ascii="Arial" w:hAnsi="Arial" w:cs="Arial"/>
          <w:sz w:val="24"/>
          <w:szCs w:val="24"/>
        </w:rPr>
      </w:pPr>
    </w:p>
    <w:p w:rsidR="0011714C" w:rsidRDefault="006C441B" w:rsidP="0011714C">
      <w:pPr>
        <w:ind w:firstLine="567"/>
        <w:jc w:val="both"/>
        <w:rPr>
          <w:rFonts w:ascii="Arial" w:hAnsi="Arial" w:cs="Arial"/>
          <w:sz w:val="24"/>
          <w:szCs w:val="24"/>
        </w:rPr>
      </w:pPr>
      <w:r w:rsidRPr="0011714C">
        <w:rPr>
          <w:rFonts w:ascii="Arial" w:hAnsi="Arial" w:cs="Arial"/>
          <w:sz w:val="24"/>
          <w:szCs w:val="24"/>
        </w:rPr>
        <w:t xml:space="preserve">Согласно СП РК 2.04-103-2013 «Устройство </w:t>
      </w:r>
      <w:proofErr w:type="spellStart"/>
      <w:r w:rsidRPr="0011714C">
        <w:rPr>
          <w:rFonts w:ascii="Arial" w:hAnsi="Arial" w:cs="Arial"/>
          <w:sz w:val="24"/>
          <w:szCs w:val="24"/>
        </w:rPr>
        <w:t>молниезащиты</w:t>
      </w:r>
      <w:proofErr w:type="spellEnd"/>
      <w:r w:rsidRPr="0011714C">
        <w:rPr>
          <w:rFonts w:ascii="Arial" w:hAnsi="Arial" w:cs="Arial"/>
          <w:sz w:val="24"/>
          <w:szCs w:val="24"/>
        </w:rPr>
        <w:t xml:space="preserve"> зданий и сооружений», защищаемые в проекте объекты относятся ко II уровню </w:t>
      </w:r>
      <w:proofErr w:type="spellStart"/>
      <w:r w:rsidRPr="0011714C">
        <w:rPr>
          <w:rFonts w:ascii="Arial" w:hAnsi="Arial" w:cs="Arial"/>
          <w:sz w:val="24"/>
          <w:szCs w:val="24"/>
        </w:rPr>
        <w:t>молниезащиты</w:t>
      </w:r>
      <w:proofErr w:type="spellEnd"/>
      <w:r w:rsidRPr="0011714C">
        <w:rPr>
          <w:rFonts w:ascii="Arial" w:hAnsi="Arial" w:cs="Arial"/>
          <w:sz w:val="24"/>
          <w:szCs w:val="24"/>
        </w:rPr>
        <w:t xml:space="preserve">. </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 xml:space="preserve">В зону защиты включены пространства над дыхательными клапанами на крыше резервуаров полусферой радиусом 5 м и вся площадь каре резервуара.  </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 xml:space="preserve">Для обеспечения защиты от прямых ударов молний проектом предусмотрена установка активных </w:t>
      </w:r>
      <w:proofErr w:type="spellStart"/>
      <w:r w:rsidRPr="0011714C">
        <w:rPr>
          <w:rFonts w:ascii="Arial" w:hAnsi="Arial" w:cs="Arial"/>
          <w:sz w:val="24"/>
          <w:szCs w:val="24"/>
        </w:rPr>
        <w:t>молниеприемников</w:t>
      </w:r>
      <w:proofErr w:type="spellEnd"/>
      <w:r w:rsidRPr="0011714C">
        <w:rPr>
          <w:rFonts w:ascii="Arial" w:hAnsi="Arial" w:cs="Arial"/>
          <w:sz w:val="24"/>
          <w:szCs w:val="24"/>
        </w:rPr>
        <w:t xml:space="preserve"> на существующие прожекторные мачты М5, М6, М8, М9. Расчет </w:t>
      </w:r>
      <w:proofErr w:type="spellStart"/>
      <w:r w:rsidRPr="0011714C">
        <w:rPr>
          <w:rFonts w:ascii="Arial" w:hAnsi="Arial" w:cs="Arial"/>
          <w:sz w:val="24"/>
          <w:szCs w:val="24"/>
        </w:rPr>
        <w:t>молниезащиты</w:t>
      </w:r>
      <w:proofErr w:type="spellEnd"/>
      <w:r w:rsidRPr="0011714C">
        <w:rPr>
          <w:rFonts w:ascii="Arial" w:hAnsi="Arial" w:cs="Arial"/>
          <w:sz w:val="24"/>
          <w:szCs w:val="24"/>
        </w:rPr>
        <w:t xml:space="preserve"> показан на чертежах проекта.</w:t>
      </w:r>
    </w:p>
    <w:p w:rsidR="006C441B" w:rsidRPr="0011714C" w:rsidRDefault="006C441B" w:rsidP="0011714C">
      <w:pPr>
        <w:ind w:firstLine="567"/>
        <w:jc w:val="both"/>
        <w:rPr>
          <w:rFonts w:ascii="Arial" w:hAnsi="Arial" w:cs="Arial"/>
          <w:sz w:val="24"/>
          <w:szCs w:val="24"/>
        </w:rPr>
      </w:pPr>
    </w:p>
    <w:p w:rsidR="006C441B" w:rsidRPr="0011714C" w:rsidRDefault="006C441B" w:rsidP="0011714C">
      <w:pPr>
        <w:ind w:firstLine="567"/>
        <w:jc w:val="center"/>
        <w:rPr>
          <w:rFonts w:ascii="Arial" w:hAnsi="Arial" w:cs="Arial"/>
          <w:b/>
          <w:sz w:val="24"/>
          <w:szCs w:val="24"/>
        </w:rPr>
      </w:pPr>
      <w:r w:rsidRPr="00B81AC7">
        <w:rPr>
          <w:color w:val="000000"/>
          <w:sz w:val="28"/>
          <w:szCs w:val="28"/>
        </w:rPr>
        <w:tab/>
      </w:r>
      <w:r w:rsidR="0011714C">
        <w:rPr>
          <w:rFonts w:ascii="Arial" w:hAnsi="Arial" w:cs="Arial"/>
          <w:b/>
          <w:sz w:val="24"/>
          <w:szCs w:val="24"/>
        </w:rPr>
        <w:t xml:space="preserve">5.2.3. </w:t>
      </w:r>
      <w:r w:rsidRPr="0011714C">
        <w:rPr>
          <w:rFonts w:ascii="Arial" w:hAnsi="Arial" w:cs="Arial"/>
          <w:b/>
          <w:sz w:val="24"/>
          <w:szCs w:val="24"/>
        </w:rPr>
        <w:t>Заземление и электробезопасность</w:t>
      </w:r>
    </w:p>
    <w:p w:rsidR="0011714C" w:rsidRDefault="0011714C" w:rsidP="0011714C">
      <w:pPr>
        <w:ind w:firstLine="567"/>
        <w:jc w:val="both"/>
        <w:rPr>
          <w:rFonts w:ascii="Arial" w:hAnsi="Arial" w:cs="Arial"/>
          <w:sz w:val="24"/>
          <w:szCs w:val="24"/>
        </w:rPr>
      </w:pP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 xml:space="preserve">В соответствии с заданием на проектирование проектом предусмотрена замена контура заземления резервуара с подключением к нему электротехнического и технологического оборудования и металлоконструкций кабельных трасс для защиты от замыкания на корпус и уравнивания потенциалов с целью безопасности и исключения попадания </w:t>
      </w:r>
      <w:r w:rsidR="0011714C" w:rsidRPr="0011714C">
        <w:rPr>
          <w:rFonts w:ascii="Arial" w:hAnsi="Arial" w:cs="Arial"/>
          <w:sz w:val="24"/>
          <w:szCs w:val="24"/>
        </w:rPr>
        <w:t>под напряжение</w:t>
      </w:r>
      <w:r w:rsidRPr="0011714C">
        <w:rPr>
          <w:rFonts w:ascii="Arial" w:hAnsi="Arial" w:cs="Arial"/>
          <w:sz w:val="24"/>
          <w:szCs w:val="24"/>
        </w:rPr>
        <w:t xml:space="preserve"> персонала.</w:t>
      </w:r>
    </w:p>
    <w:p w:rsidR="006C441B" w:rsidRPr="0011714C" w:rsidRDefault="0011714C" w:rsidP="0011714C">
      <w:pPr>
        <w:ind w:firstLine="567"/>
        <w:jc w:val="both"/>
        <w:rPr>
          <w:rFonts w:ascii="Arial" w:hAnsi="Arial" w:cs="Arial"/>
          <w:sz w:val="24"/>
          <w:szCs w:val="24"/>
        </w:rPr>
      </w:pPr>
      <w:r w:rsidRPr="0011714C">
        <w:rPr>
          <w:rFonts w:ascii="Arial" w:hAnsi="Arial" w:cs="Arial"/>
          <w:sz w:val="24"/>
          <w:szCs w:val="24"/>
        </w:rPr>
        <w:t>Для резервуара</w:t>
      </w:r>
      <w:r w:rsidR="006C441B" w:rsidRPr="0011714C">
        <w:rPr>
          <w:rFonts w:ascii="Arial" w:hAnsi="Arial" w:cs="Arial"/>
          <w:sz w:val="24"/>
          <w:szCs w:val="24"/>
        </w:rPr>
        <w:t xml:space="preserve"> предусмотрено заземляющее устройство по периметру, на расстоянии 1 м от грунтового фундамента резервуара, которое соединяется в четырёх местах с контуром заземления, проложенным вокруг каре. Для каждого мачтового </w:t>
      </w:r>
      <w:proofErr w:type="spellStart"/>
      <w:r w:rsidR="006C441B" w:rsidRPr="0011714C">
        <w:rPr>
          <w:rFonts w:ascii="Arial" w:hAnsi="Arial" w:cs="Arial"/>
          <w:sz w:val="24"/>
          <w:szCs w:val="24"/>
        </w:rPr>
        <w:t>молниеприемника</w:t>
      </w:r>
      <w:proofErr w:type="spellEnd"/>
      <w:r w:rsidR="006C441B" w:rsidRPr="0011714C">
        <w:rPr>
          <w:rFonts w:ascii="Arial" w:hAnsi="Arial" w:cs="Arial"/>
          <w:sz w:val="24"/>
          <w:szCs w:val="24"/>
        </w:rPr>
        <w:t xml:space="preserve"> предусмотрено индивидуальное заземляющее устройство, </w:t>
      </w:r>
      <w:r w:rsidRPr="0011714C">
        <w:rPr>
          <w:rFonts w:ascii="Arial" w:hAnsi="Arial" w:cs="Arial"/>
          <w:sz w:val="24"/>
          <w:szCs w:val="24"/>
        </w:rPr>
        <w:t>располагаемое локально</w:t>
      </w:r>
      <w:r w:rsidR="006C441B" w:rsidRPr="0011714C">
        <w:rPr>
          <w:rFonts w:ascii="Arial" w:hAnsi="Arial" w:cs="Arial"/>
          <w:sz w:val="24"/>
          <w:szCs w:val="24"/>
        </w:rPr>
        <w:t xml:space="preserve">, у каждой мачты, которое соединяется с общим заземляющим устройством площадки не менее чем в двух местах. </w:t>
      </w:r>
    </w:p>
    <w:p w:rsidR="006C441B" w:rsidRPr="0011714C" w:rsidRDefault="0011714C" w:rsidP="0011714C">
      <w:pPr>
        <w:ind w:firstLine="567"/>
        <w:jc w:val="both"/>
        <w:rPr>
          <w:rFonts w:ascii="Arial" w:hAnsi="Arial" w:cs="Arial"/>
          <w:sz w:val="24"/>
          <w:szCs w:val="24"/>
        </w:rPr>
      </w:pPr>
      <w:r w:rsidRPr="0011714C">
        <w:rPr>
          <w:rFonts w:ascii="Arial" w:hAnsi="Arial" w:cs="Arial"/>
          <w:sz w:val="24"/>
          <w:szCs w:val="24"/>
        </w:rPr>
        <w:lastRenderedPageBreak/>
        <w:t>Контур заземления</w:t>
      </w:r>
      <w:r w:rsidR="006C441B" w:rsidRPr="0011714C">
        <w:rPr>
          <w:rFonts w:ascii="Arial" w:hAnsi="Arial" w:cs="Arial"/>
          <w:sz w:val="24"/>
          <w:szCs w:val="24"/>
        </w:rPr>
        <w:t xml:space="preserve"> </w:t>
      </w:r>
      <w:r w:rsidRPr="0011714C">
        <w:rPr>
          <w:rFonts w:ascii="Arial" w:hAnsi="Arial" w:cs="Arial"/>
          <w:sz w:val="24"/>
          <w:szCs w:val="24"/>
        </w:rPr>
        <w:t>резервуара, выполняется из</w:t>
      </w:r>
      <w:r w:rsidR="006C441B" w:rsidRPr="0011714C">
        <w:rPr>
          <w:rFonts w:ascii="Arial" w:hAnsi="Arial" w:cs="Arial"/>
          <w:sz w:val="24"/>
          <w:szCs w:val="24"/>
        </w:rPr>
        <w:t xml:space="preserve"> оцинкованной стальной полосы 40х4 мм и электродов из круглой оцинкованной стали Ø16 мм длиной 5 м. </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 xml:space="preserve">Для обеспечения возможности измерения сопротивления, в контуре заземления резервуарного парка предусмотрен люк. Люк имеет крышку, расположенную на уровне земли. Величина сопротивления заземляющего устройства не должна превышать 10 Ом </w:t>
      </w:r>
      <w:r w:rsidR="0011714C" w:rsidRPr="0011714C">
        <w:rPr>
          <w:rFonts w:ascii="Arial" w:hAnsi="Arial" w:cs="Arial"/>
          <w:sz w:val="24"/>
          <w:szCs w:val="24"/>
        </w:rPr>
        <w:t>в любое</w:t>
      </w:r>
      <w:r w:rsidRPr="0011714C">
        <w:rPr>
          <w:rFonts w:ascii="Arial" w:hAnsi="Arial" w:cs="Arial"/>
          <w:sz w:val="24"/>
          <w:szCs w:val="24"/>
        </w:rPr>
        <w:t xml:space="preserve"> время года. При несоответствии, в наружный контур должны быть добавлены дополнительные электроды.</w:t>
      </w:r>
    </w:p>
    <w:p w:rsidR="006C441B" w:rsidRPr="00B81AC7" w:rsidRDefault="006C441B" w:rsidP="006C441B">
      <w:pPr>
        <w:autoSpaceDE w:val="0"/>
        <w:autoSpaceDN w:val="0"/>
        <w:adjustRightInd w:val="0"/>
        <w:ind w:firstLine="384"/>
        <w:rPr>
          <w:color w:val="FF0000"/>
          <w:sz w:val="28"/>
          <w:szCs w:val="28"/>
        </w:rPr>
      </w:pPr>
    </w:p>
    <w:p w:rsidR="0011714C" w:rsidRPr="0011714C" w:rsidRDefault="0011714C" w:rsidP="0011714C">
      <w:pPr>
        <w:pStyle w:val="ae"/>
        <w:keepNext/>
        <w:numPr>
          <w:ilvl w:val="1"/>
          <w:numId w:val="20"/>
        </w:numPr>
        <w:spacing w:after="200" w:line="276" w:lineRule="auto"/>
        <w:ind w:left="567" w:hanging="567"/>
        <w:jc w:val="center"/>
        <w:outlineLvl w:val="0"/>
        <w:rPr>
          <w:rFonts w:ascii="Arial" w:hAnsi="Arial" w:cs="Arial"/>
          <w:b/>
          <w:sz w:val="24"/>
          <w:szCs w:val="24"/>
        </w:rPr>
      </w:pPr>
      <w:r w:rsidRPr="0011714C">
        <w:rPr>
          <w:rFonts w:ascii="Arial" w:hAnsi="Arial" w:cs="Arial"/>
          <w:b/>
          <w:sz w:val="24"/>
          <w:szCs w:val="24"/>
        </w:rPr>
        <w:t>Условия строительства</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Перечень видов скрытых работ, подлежащих освидетельствованию актами:</w:t>
      </w:r>
    </w:p>
    <w:p w:rsidR="0011714C" w:rsidRDefault="006C441B" w:rsidP="0011714C">
      <w:pPr>
        <w:ind w:firstLine="567"/>
        <w:jc w:val="both"/>
        <w:rPr>
          <w:rFonts w:ascii="Arial" w:hAnsi="Arial" w:cs="Arial"/>
          <w:sz w:val="24"/>
          <w:szCs w:val="24"/>
        </w:rPr>
      </w:pPr>
      <w:r w:rsidRPr="0011714C">
        <w:rPr>
          <w:rFonts w:ascii="Arial" w:hAnsi="Arial" w:cs="Arial"/>
          <w:sz w:val="24"/>
          <w:szCs w:val="24"/>
        </w:rPr>
        <w:t>-</w:t>
      </w:r>
      <w:r w:rsidRPr="0011714C">
        <w:rPr>
          <w:rFonts w:ascii="Arial" w:hAnsi="Arial" w:cs="Arial"/>
          <w:sz w:val="24"/>
          <w:szCs w:val="24"/>
        </w:rPr>
        <w:tab/>
        <w:t>устройство траншей с проложенными горизонтальными электродами</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заземления;</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w:t>
      </w:r>
      <w:r w:rsidRPr="0011714C">
        <w:rPr>
          <w:rFonts w:ascii="Arial" w:hAnsi="Arial" w:cs="Arial"/>
          <w:sz w:val="24"/>
          <w:szCs w:val="24"/>
        </w:rPr>
        <w:tab/>
        <w:t>забивка вертикальных электродов заземления.</w:t>
      </w:r>
    </w:p>
    <w:p w:rsidR="006C441B" w:rsidRPr="00B81AC7" w:rsidRDefault="006C441B" w:rsidP="006C441B">
      <w:pPr>
        <w:ind w:firstLine="567"/>
        <w:rPr>
          <w:sz w:val="28"/>
          <w:szCs w:val="28"/>
        </w:rPr>
      </w:pPr>
    </w:p>
    <w:p w:rsidR="006C441B" w:rsidRPr="0011714C" w:rsidRDefault="006C441B" w:rsidP="0011714C">
      <w:pPr>
        <w:pStyle w:val="ae"/>
        <w:keepNext/>
        <w:numPr>
          <w:ilvl w:val="1"/>
          <w:numId w:val="20"/>
        </w:numPr>
        <w:spacing w:after="200" w:line="276" w:lineRule="auto"/>
        <w:ind w:left="567" w:hanging="567"/>
        <w:jc w:val="center"/>
        <w:outlineLvl w:val="0"/>
        <w:rPr>
          <w:rFonts w:ascii="Arial" w:hAnsi="Arial" w:cs="Arial"/>
          <w:b/>
          <w:sz w:val="24"/>
          <w:szCs w:val="24"/>
        </w:rPr>
      </w:pPr>
      <w:r w:rsidRPr="0011714C">
        <w:rPr>
          <w:rFonts w:ascii="Arial" w:hAnsi="Arial" w:cs="Arial"/>
          <w:b/>
          <w:sz w:val="24"/>
          <w:szCs w:val="24"/>
        </w:rPr>
        <w:t>Основные показатели</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 xml:space="preserve">Категория электроснабжения на напряжение 0,4 </w:t>
      </w:r>
      <w:proofErr w:type="spellStart"/>
      <w:r w:rsidRPr="0011714C">
        <w:rPr>
          <w:rFonts w:ascii="Arial" w:hAnsi="Arial" w:cs="Arial"/>
          <w:sz w:val="24"/>
          <w:szCs w:val="24"/>
        </w:rPr>
        <w:t>кВ</w:t>
      </w:r>
      <w:proofErr w:type="spellEnd"/>
      <w:r w:rsidRPr="0011714C">
        <w:rPr>
          <w:rFonts w:ascii="Arial" w:hAnsi="Arial" w:cs="Arial"/>
          <w:sz w:val="24"/>
          <w:szCs w:val="24"/>
        </w:rPr>
        <w:t xml:space="preserve"> - III;</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 xml:space="preserve">Установленная мощность проектируемых </w:t>
      </w:r>
      <w:proofErr w:type="spellStart"/>
      <w:r w:rsidRPr="0011714C">
        <w:rPr>
          <w:rFonts w:ascii="Arial" w:hAnsi="Arial" w:cs="Arial"/>
          <w:sz w:val="24"/>
          <w:szCs w:val="24"/>
        </w:rPr>
        <w:t>электроприёмников</w:t>
      </w:r>
      <w:proofErr w:type="spellEnd"/>
      <w:r w:rsidRPr="0011714C">
        <w:rPr>
          <w:rFonts w:ascii="Arial" w:hAnsi="Arial" w:cs="Arial"/>
          <w:sz w:val="24"/>
          <w:szCs w:val="24"/>
        </w:rPr>
        <w:t xml:space="preserve"> (электроосвещение) 7,2 кВт;</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 xml:space="preserve">Расчетная мощность проектируемых </w:t>
      </w:r>
      <w:proofErr w:type="spellStart"/>
      <w:r w:rsidRPr="0011714C">
        <w:rPr>
          <w:rFonts w:ascii="Arial" w:hAnsi="Arial" w:cs="Arial"/>
          <w:sz w:val="24"/>
          <w:szCs w:val="24"/>
        </w:rPr>
        <w:t>электроприёмников</w:t>
      </w:r>
      <w:proofErr w:type="spellEnd"/>
      <w:r w:rsidRPr="0011714C">
        <w:rPr>
          <w:rFonts w:ascii="Arial" w:hAnsi="Arial" w:cs="Arial"/>
          <w:sz w:val="24"/>
          <w:szCs w:val="24"/>
        </w:rPr>
        <w:t xml:space="preserve"> 7,2 кВт,</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 xml:space="preserve">Общий </w:t>
      </w:r>
      <w:proofErr w:type="spellStart"/>
      <w:r w:rsidRPr="0011714C">
        <w:rPr>
          <w:rFonts w:ascii="Arial" w:hAnsi="Arial" w:cs="Arial"/>
          <w:sz w:val="24"/>
          <w:szCs w:val="24"/>
        </w:rPr>
        <w:t>сosφ</w:t>
      </w:r>
      <w:proofErr w:type="spellEnd"/>
      <w:r w:rsidRPr="0011714C">
        <w:rPr>
          <w:rFonts w:ascii="Arial" w:hAnsi="Arial" w:cs="Arial"/>
          <w:sz w:val="24"/>
          <w:szCs w:val="24"/>
        </w:rPr>
        <w:t xml:space="preserve"> = 0,95.</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 xml:space="preserve">Класс </w:t>
      </w:r>
      <w:proofErr w:type="spellStart"/>
      <w:r w:rsidRPr="0011714C">
        <w:rPr>
          <w:rFonts w:ascii="Arial" w:hAnsi="Arial" w:cs="Arial"/>
          <w:sz w:val="24"/>
          <w:szCs w:val="24"/>
        </w:rPr>
        <w:t>взрыво</w:t>
      </w:r>
      <w:proofErr w:type="spellEnd"/>
      <w:r w:rsidRPr="0011714C">
        <w:rPr>
          <w:rFonts w:ascii="Arial" w:hAnsi="Arial" w:cs="Arial"/>
          <w:sz w:val="24"/>
          <w:szCs w:val="24"/>
        </w:rPr>
        <w:t>-пожаробезопасности резервуара:</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 xml:space="preserve">Класс взрывоопасности - В-1г; </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 xml:space="preserve">Категория </w:t>
      </w:r>
      <w:proofErr w:type="spellStart"/>
      <w:r w:rsidRPr="0011714C">
        <w:rPr>
          <w:rFonts w:ascii="Arial" w:hAnsi="Arial" w:cs="Arial"/>
          <w:sz w:val="24"/>
          <w:szCs w:val="24"/>
        </w:rPr>
        <w:t>пожароопасности</w:t>
      </w:r>
      <w:proofErr w:type="spellEnd"/>
      <w:r w:rsidRPr="0011714C">
        <w:rPr>
          <w:rFonts w:ascii="Arial" w:hAnsi="Arial" w:cs="Arial"/>
          <w:sz w:val="24"/>
          <w:szCs w:val="24"/>
        </w:rPr>
        <w:t xml:space="preserve"> - Ан;</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Категория распределения взрывоопасных смесей - IIА-Т3.</w:t>
      </w:r>
    </w:p>
    <w:p w:rsidR="006C441B" w:rsidRPr="0011714C" w:rsidRDefault="006C441B" w:rsidP="0011714C">
      <w:pPr>
        <w:ind w:firstLine="567"/>
        <w:jc w:val="both"/>
        <w:rPr>
          <w:rFonts w:ascii="Arial" w:hAnsi="Arial" w:cs="Arial"/>
          <w:sz w:val="24"/>
          <w:szCs w:val="24"/>
        </w:rPr>
      </w:pPr>
      <w:r w:rsidRPr="0011714C">
        <w:rPr>
          <w:rFonts w:ascii="Arial" w:hAnsi="Arial" w:cs="Arial"/>
          <w:sz w:val="24"/>
          <w:szCs w:val="24"/>
        </w:rPr>
        <w:t>Среднее удельное электрическое сопротивления грунта -  20,1 Ом х м.</w:t>
      </w:r>
    </w:p>
    <w:p w:rsidR="00CD45D4" w:rsidRPr="0011714C" w:rsidRDefault="00CD45D4" w:rsidP="00780609">
      <w:pPr>
        <w:ind w:firstLine="567"/>
        <w:jc w:val="both"/>
        <w:rPr>
          <w:rFonts w:ascii="Arial" w:hAnsi="Arial" w:cs="Arial"/>
          <w:sz w:val="24"/>
          <w:szCs w:val="24"/>
        </w:rPr>
      </w:pPr>
    </w:p>
    <w:p w:rsidR="00CD45D4" w:rsidRDefault="00CD45D4" w:rsidP="00780609">
      <w:pPr>
        <w:ind w:firstLine="567"/>
        <w:jc w:val="both"/>
        <w:rPr>
          <w:rFonts w:ascii="Arial" w:hAnsi="Arial" w:cs="Arial"/>
          <w:color w:val="FF0000"/>
          <w:sz w:val="24"/>
          <w:szCs w:val="24"/>
        </w:rPr>
      </w:pPr>
    </w:p>
    <w:p w:rsidR="00CD45D4" w:rsidRDefault="00CD45D4" w:rsidP="00780609">
      <w:pPr>
        <w:ind w:firstLine="567"/>
        <w:jc w:val="both"/>
        <w:rPr>
          <w:rFonts w:ascii="Arial" w:hAnsi="Arial" w:cs="Arial"/>
          <w:color w:val="FF0000"/>
          <w:sz w:val="24"/>
          <w:szCs w:val="24"/>
        </w:rPr>
      </w:pPr>
    </w:p>
    <w:p w:rsidR="00CD45D4" w:rsidRDefault="00CD45D4" w:rsidP="00780609">
      <w:pPr>
        <w:ind w:firstLine="567"/>
        <w:jc w:val="both"/>
        <w:rPr>
          <w:rFonts w:ascii="Arial" w:hAnsi="Arial" w:cs="Arial"/>
          <w:color w:val="FF0000"/>
          <w:sz w:val="24"/>
          <w:szCs w:val="24"/>
        </w:rPr>
      </w:pPr>
    </w:p>
    <w:p w:rsidR="002120D2" w:rsidRDefault="002120D2" w:rsidP="00780609">
      <w:pPr>
        <w:ind w:firstLine="567"/>
        <w:jc w:val="both"/>
        <w:rPr>
          <w:rFonts w:ascii="Arial" w:hAnsi="Arial" w:cs="Arial"/>
          <w:color w:val="FF0000"/>
          <w:sz w:val="24"/>
          <w:szCs w:val="24"/>
        </w:rPr>
      </w:pPr>
    </w:p>
    <w:p w:rsidR="002120D2" w:rsidRDefault="002120D2" w:rsidP="00780609">
      <w:pPr>
        <w:ind w:firstLine="567"/>
        <w:jc w:val="both"/>
        <w:rPr>
          <w:rFonts w:ascii="Arial" w:hAnsi="Arial" w:cs="Arial"/>
          <w:color w:val="FF0000"/>
          <w:sz w:val="24"/>
          <w:szCs w:val="24"/>
        </w:rPr>
      </w:pPr>
    </w:p>
    <w:p w:rsidR="002120D2" w:rsidRDefault="002120D2" w:rsidP="00780609">
      <w:pPr>
        <w:ind w:firstLine="567"/>
        <w:jc w:val="both"/>
        <w:rPr>
          <w:rFonts w:ascii="Arial" w:hAnsi="Arial" w:cs="Arial"/>
          <w:color w:val="FF0000"/>
          <w:sz w:val="24"/>
          <w:szCs w:val="24"/>
        </w:rPr>
      </w:pPr>
    </w:p>
    <w:p w:rsidR="002120D2" w:rsidRDefault="002120D2" w:rsidP="00780609">
      <w:pPr>
        <w:ind w:firstLine="567"/>
        <w:jc w:val="both"/>
        <w:rPr>
          <w:rFonts w:ascii="Arial" w:hAnsi="Arial" w:cs="Arial"/>
          <w:color w:val="FF0000"/>
          <w:sz w:val="24"/>
          <w:szCs w:val="24"/>
        </w:rPr>
      </w:pPr>
    </w:p>
    <w:p w:rsidR="002120D2" w:rsidRDefault="002120D2" w:rsidP="00780609">
      <w:pPr>
        <w:ind w:firstLine="567"/>
        <w:jc w:val="both"/>
        <w:rPr>
          <w:rFonts w:ascii="Arial" w:hAnsi="Arial" w:cs="Arial"/>
          <w:color w:val="FF0000"/>
          <w:sz w:val="24"/>
          <w:szCs w:val="24"/>
        </w:rPr>
      </w:pPr>
    </w:p>
    <w:p w:rsidR="00346D1B" w:rsidRDefault="00346D1B" w:rsidP="00780609">
      <w:pPr>
        <w:ind w:firstLine="567"/>
        <w:jc w:val="both"/>
        <w:rPr>
          <w:rFonts w:ascii="Arial" w:hAnsi="Arial" w:cs="Arial"/>
          <w:color w:val="FF0000"/>
          <w:sz w:val="24"/>
          <w:szCs w:val="24"/>
        </w:rPr>
        <w:sectPr w:rsidR="00346D1B" w:rsidSect="00B10175">
          <w:pgSz w:w="11906" w:h="16838"/>
          <w:pgMar w:top="1134" w:right="851" w:bottom="720" w:left="1701" w:header="709" w:footer="709" w:gutter="0"/>
          <w:cols w:space="708"/>
          <w:docGrid w:linePitch="360"/>
        </w:sectPr>
      </w:pPr>
    </w:p>
    <w:p w:rsidR="00C9047A" w:rsidRPr="00346D1B" w:rsidRDefault="00DF66BE" w:rsidP="00422F76">
      <w:pPr>
        <w:pStyle w:val="ae"/>
        <w:numPr>
          <w:ilvl w:val="0"/>
          <w:numId w:val="13"/>
        </w:numPr>
        <w:jc w:val="center"/>
        <w:rPr>
          <w:rFonts w:ascii="Arial" w:hAnsi="Arial" w:cs="Arial"/>
          <w:b/>
          <w:sz w:val="24"/>
          <w:szCs w:val="24"/>
        </w:rPr>
      </w:pPr>
      <w:r>
        <w:rPr>
          <w:rFonts w:ascii="Arial" w:hAnsi="Arial" w:cs="Arial"/>
          <w:b/>
          <w:sz w:val="24"/>
          <w:szCs w:val="24"/>
        </w:rPr>
        <w:lastRenderedPageBreak/>
        <w:t>Электрохимическая защита</w:t>
      </w:r>
      <w:r w:rsidR="00C9047A" w:rsidRPr="00346D1B">
        <w:rPr>
          <w:rFonts w:ascii="Arial" w:hAnsi="Arial" w:cs="Arial"/>
          <w:b/>
          <w:sz w:val="24"/>
          <w:szCs w:val="24"/>
        </w:rPr>
        <w:t>.</w:t>
      </w:r>
    </w:p>
    <w:p w:rsidR="00C9047A" w:rsidRPr="00CD45D4" w:rsidRDefault="00C9047A" w:rsidP="00C9047A">
      <w:pPr>
        <w:pStyle w:val="ae"/>
        <w:ind w:left="390"/>
        <w:jc w:val="center"/>
        <w:rPr>
          <w:rFonts w:ascii="Arial" w:hAnsi="Arial" w:cs="Arial"/>
          <w:b/>
          <w:sz w:val="24"/>
          <w:szCs w:val="24"/>
          <w:highlight w:val="green"/>
        </w:rPr>
      </w:pPr>
    </w:p>
    <w:p w:rsidR="00C9047A" w:rsidRPr="00937106" w:rsidRDefault="00C9047A" w:rsidP="00422F76">
      <w:pPr>
        <w:pStyle w:val="ae"/>
        <w:numPr>
          <w:ilvl w:val="1"/>
          <w:numId w:val="13"/>
        </w:numPr>
        <w:ind w:left="426" w:hanging="426"/>
        <w:jc w:val="center"/>
        <w:rPr>
          <w:rFonts w:ascii="Arial" w:hAnsi="Arial" w:cs="Arial"/>
          <w:b/>
          <w:color w:val="000000"/>
          <w:sz w:val="24"/>
          <w:szCs w:val="24"/>
        </w:rPr>
      </w:pPr>
      <w:r w:rsidRPr="00937106">
        <w:rPr>
          <w:rFonts w:ascii="Arial" w:hAnsi="Arial" w:cs="Arial"/>
          <w:b/>
          <w:color w:val="000000"/>
          <w:sz w:val="24"/>
          <w:szCs w:val="24"/>
        </w:rPr>
        <w:t>Общие данные</w:t>
      </w:r>
    </w:p>
    <w:p w:rsidR="00C9047A" w:rsidRPr="00780609" w:rsidRDefault="00C9047A" w:rsidP="00C9047A">
      <w:pPr>
        <w:jc w:val="center"/>
        <w:rPr>
          <w:rFonts w:ascii="Arial" w:hAnsi="Arial" w:cs="Arial"/>
          <w:b/>
          <w:sz w:val="24"/>
          <w:szCs w:val="24"/>
        </w:rPr>
      </w:pPr>
    </w:p>
    <w:p w:rsidR="0011714C" w:rsidRDefault="00C9047A" w:rsidP="0011714C">
      <w:pPr>
        <w:ind w:firstLine="567"/>
        <w:jc w:val="both"/>
        <w:rPr>
          <w:rFonts w:ascii="Arial" w:hAnsi="Arial" w:cs="Arial"/>
          <w:sz w:val="24"/>
          <w:szCs w:val="24"/>
        </w:rPr>
      </w:pPr>
      <w:r w:rsidRPr="00331877">
        <w:rPr>
          <w:rFonts w:ascii="Arial" w:hAnsi="Arial" w:cs="Arial"/>
          <w:color w:val="000000"/>
          <w:sz w:val="24"/>
          <w:szCs w:val="24"/>
        </w:rPr>
        <w:tab/>
      </w:r>
      <w:r w:rsidR="0011714C" w:rsidRPr="0011714C">
        <w:rPr>
          <w:rFonts w:ascii="Arial" w:hAnsi="Arial" w:cs="Arial"/>
          <w:sz w:val="24"/>
          <w:szCs w:val="24"/>
        </w:rPr>
        <w:t xml:space="preserve">Раздел «Антикоррозионная защита технологических аппаратов </w:t>
      </w:r>
      <w:r w:rsidR="00DF66BE">
        <w:rPr>
          <w:rFonts w:ascii="Arial" w:hAnsi="Arial" w:cs="Arial"/>
          <w:sz w:val="24"/>
          <w:szCs w:val="24"/>
        </w:rPr>
        <w:t xml:space="preserve">                                         </w:t>
      </w:r>
      <w:r w:rsidR="0011714C" w:rsidRPr="0011714C">
        <w:rPr>
          <w:rFonts w:ascii="Arial" w:hAnsi="Arial" w:cs="Arial"/>
          <w:sz w:val="24"/>
          <w:szCs w:val="24"/>
        </w:rPr>
        <w:t>и</w:t>
      </w:r>
      <w:r w:rsidR="00DF66BE">
        <w:rPr>
          <w:rFonts w:ascii="Arial" w:hAnsi="Arial" w:cs="Arial"/>
          <w:sz w:val="24"/>
          <w:szCs w:val="24"/>
        </w:rPr>
        <w:t xml:space="preserve"> </w:t>
      </w:r>
      <w:r w:rsidR="0011714C" w:rsidRPr="0011714C">
        <w:rPr>
          <w:rFonts w:ascii="Arial" w:hAnsi="Arial" w:cs="Arial"/>
          <w:sz w:val="24"/>
          <w:szCs w:val="24"/>
        </w:rPr>
        <w:t xml:space="preserve">трубопроводов» выполнен в соответствии с нормами и правилами </w:t>
      </w:r>
      <w:r w:rsidR="00DF66BE" w:rsidRPr="00DF66BE">
        <w:rPr>
          <w:rFonts w:ascii="Arial" w:hAnsi="Arial" w:cs="Arial"/>
          <w:sz w:val="24"/>
          <w:szCs w:val="24"/>
        </w:rPr>
        <w:t xml:space="preserve">                       </w:t>
      </w:r>
      <w:r w:rsidR="0011714C" w:rsidRPr="0011714C">
        <w:rPr>
          <w:rFonts w:ascii="Arial" w:hAnsi="Arial" w:cs="Arial"/>
          <w:sz w:val="24"/>
          <w:szCs w:val="24"/>
        </w:rPr>
        <w:t xml:space="preserve">действующими </w:t>
      </w:r>
      <w:r w:rsidR="00DF66BE">
        <w:rPr>
          <w:rFonts w:ascii="Arial" w:hAnsi="Arial" w:cs="Arial"/>
          <w:sz w:val="24"/>
          <w:szCs w:val="24"/>
        </w:rPr>
        <w:t xml:space="preserve">на </w:t>
      </w:r>
      <w:r w:rsidR="0011714C" w:rsidRPr="0011714C">
        <w:rPr>
          <w:rFonts w:ascii="Arial" w:hAnsi="Arial" w:cs="Arial"/>
          <w:sz w:val="24"/>
          <w:szCs w:val="24"/>
        </w:rPr>
        <w:t>территории Республики Казахстан:</w:t>
      </w:r>
    </w:p>
    <w:p w:rsidR="00CD4D5B" w:rsidRDefault="00CD4D5B" w:rsidP="00CD4D5B">
      <w:pPr>
        <w:ind w:firstLine="567"/>
        <w:jc w:val="both"/>
        <w:rPr>
          <w:rFonts w:ascii="Arial" w:hAnsi="Arial" w:cs="Arial"/>
          <w:color w:val="000000"/>
          <w:sz w:val="24"/>
          <w:szCs w:val="24"/>
        </w:rPr>
      </w:pPr>
      <w:r w:rsidRPr="00CD4D5B">
        <w:rPr>
          <w:rFonts w:ascii="Arial" w:hAnsi="Arial" w:cs="Arial"/>
          <w:color w:val="000000"/>
          <w:sz w:val="24"/>
          <w:szCs w:val="24"/>
        </w:rPr>
        <w:t xml:space="preserve">- СН РК 1.02-03-2022 «Порядок разработки, согласования, утверждения </w:t>
      </w:r>
    </w:p>
    <w:p w:rsidR="00CD4D5B" w:rsidRDefault="00CD4D5B" w:rsidP="00CD4D5B">
      <w:pPr>
        <w:ind w:firstLine="567"/>
        <w:jc w:val="both"/>
        <w:rPr>
          <w:rFonts w:ascii="Arial" w:hAnsi="Arial" w:cs="Arial"/>
          <w:color w:val="000000"/>
          <w:sz w:val="24"/>
          <w:szCs w:val="24"/>
        </w:rPr>
      </w:pPr>
      <w:r w:rsidRPr="00CD4D5B">
        <w:rPr>
          <w:rFonts w:ascii="Arial" w:hAnsi="Arial" w:cs="Arial"/>
          <w:color w:val="000000"/>
          <w:sz w:val="24"/>
          <w:szCs w:val="24"/>
        </w:rPr>
        <w:t>и состав проектно-сметной документации на строительство»</w:t>
      </w:r>
      <w:r>
        <w:rPr>
          <w:rFonts w:ascii="Arial" w:hAnsi="Arial" w:cs="Arial"/>
          <w:color w:val="000000"/>
          <w:sz w:val="24"/>
          <w:szCs w:val="24"/>
        </w:rPr>
        <w:t>;</w:t>
      </w:r>
    </w:p>
    <w:p w:rsidR="0011714C" w:rsidRPr="0011714C" w:rsidRDefault="0011714C" w:rsidP="0011714C">
      <w:pPr>
        <w:ind w:firstLine="567"/>
        <w:jc w:val="both"/>
        <w:rPr>
          <w:rFonts w:ascii="Arial" w:hAnsi="Arial" w:cs="Arial"/>
          <w:sz w:val="24"/>
          <w:szCs w:val="24"/>
        </w:rPr>
      </w:pPr>
      <w:r w:rsidRPr="0011714C">
        <w:rPr>
          <w:rFonts w:ascii="Arial" w:hAnsi="Arial" w:cs="Arial"/>
          <w:sz w:val="24"/>
          <w:szCs w:val="24"/>
        </w:rPr>
        <w:t>-</w:t>
      </w:r>
      <w:r w:rsidRPr="0011714C">
        <w:rPr>
          <w:rFonts w:ascii="Arial" w:hAnsi="Arial" w:cs="Arial"/>
          <w:sz w:val="24"/>
          <w:szCs w:val="24"/>
        </w:rPr>
        <w:tab/>
        <w:t>ПУЭ РК 2015 «Правила устройства электроустановок»;</w:t>
      </w:r>
    </w:p>
    <w:p w:rsidR="00DF66BE" w:rsidRDefault="0011714C" w:rsidP="0011714C">
      <w:pPr>
        <w:ind w:firstLine="567"/>
        <w:jc w:val="both"/>
        <w:rPr>
          <w:rFonts w:ascii="Arial" w:hAnsi="Arial" w:cs="Arial"/>
          <w:sz w:val="24"/>
          <w:szCs w:val="24"/>
        </w:rPr>
      </w:pPr>
      <w:r w:rsidRPr="0011714C">
        <w:rPr>
          <w:rFonts w:ascii="Arial" w:hAnsi="Arial" w:cs="Arial"/>
          <w:sz w:val="24"/>
          <w:szCs w:val="24"/>
        </w:rPr>
        <w:t>-</w:t>
      </w:r>
      <w:r w:rsidRPr="0011714C">
        <w:rPr>
          <w:rFonts w:ascii="Arial" w:hAnsi="Arial" w:cs="Arial"/>
          <w:sz w:val="24"/>
          <w:szCs w:val="24"/>
        </w:rPr>
        <w:tab/>
        <w:t>СТ РК ГОСТ Р 51164-2005 «Трубопроводы стальные магистральные. Общие</w:t>
      </w:r>
    </w:p>
    <w:p w:rsidR="0011714C" w:rsidRPr="0011714C" w:rsidRDefault="0011714C" w:rsidP="0011714C">
      <w:pPr>
        <w:ind w:firstLine="567"/>
        <w:jc w:val="both"/>
        <w:rPr>
          <w:rFonts w:ascii="Arial" w:hAnsi="Arial" w:cs="Arial"/>
          <w:sz w:val="24"/>
          <w:szCs w:val="24"/>
        </w:rPr>
      </w:pPr>
      <w:r w:rsidRPr="0011714C">
        <w:rPr>
          <w:rFonts w:ascii="Arial" w:hAnsi="Arial" w:cs="Arial"/>
          <w:sz w:val="24"/>
          <w:szCs w:val="24"/>
        </w:rPr>
        <w:t xml:space="preserve"> требования к защите от коррозии»;</w:t>
      </w:r>
    </w:p>
    <w:p w:rsidR="00DF66BE" w:rsidRDefault="0011714C" w:rsidP="0011714C">
      <w:pPr>
        <w:ind w:firstLine="567"/>
        <w:jc w:val="both"/>
        <w:rPr>
          <w:rFonts w:ascii="Arial" w:hAnsi="Arial" w:cs="Arial"/>
          <w:sz w:val="24"/>
          <w:szCs w:val="24"/>
        </w:rPr>
      </w:pPr>
      <w:r w:rsidRPr="0011714C">
        <w:rPr>
          <w:rFonts w:ascii="Arial" w:hAnsi="Arial" w:cs="Arial"/>
          <w:sz w:val="24"/>
          <w:szCs w:val="24"/>
        </w:rPr>
        <w:t>-</w:t>
      </w:r>
      <w:r w:rsidRPr="0011714C">
        <w:rPr>
          <w:rFonts w:ascii="Arial" w:hAnsi="Arial" w:cs="Arial"/>
          <w:sz w:val="24"/>
          <w:szCs w:val="24"/>
        </w:rPr>
        <w:tab/>
        <w:t>СТ РК 1722-2007 «Требования к сооружению средств установок</w:t>
      </w:r>
    </w:p>
    <w:p w:rsidR="0011714C" w:rsidRPr="0011714C" w:rsidRDefault="0011714C" w:rsidP="0011714C">
      <w:pPr>
        <w:ind w:firstLine="567"/>
        <w:jc w:val="both"/>
        <w:rPr>
          <w:rFonts w:ascii="Arial" w:hAnsi="Arial" w:cs="Arial"/>
          <w:sz w:val="24"/>
          <w:szCs w:val="24"/>
        </w:rPr>
      </w:pPr>
      <w:r w:rsidRPr="0011714C">
        <w:rPr>
          <w:rFonts w:ascii="Arial" w:hAnsi="Arial" w:cs="Arial"/>
          <w:sz w:val="24"/>
          <w:szCs w:val="24"/>
        </w:rPr>
        <w:t>электрохимической защиты от коррозии линейной части трубопроводов»;</w:t>
      </w:r>
    </w:p>
    <w:p w:rsidR="00DF66BE" w:rsidRDefault="0011714C" w:rsidP="0011714C">
      <w:pPr>
        <w:ind w:firstLine="567"/>
        <w:jc w:val="both"/>
        <w:rPr>
          <w:rFonts w:ascii="Arial" w:hAnsi="Arial" w:cs="Arial"/>
          <w:sz w:val="24"/>
          <w:szCs w:val="24"/>
        </w:rPr>
      </w:pPr>
      <w:r w:rsidRPr="0011714C">
        <w:rPr>
          <w:rFonts w:ascii="Arial" w:hAnsi="Arial" w:cs="Arial"/>
          <w:sz w:val="24"/>
          <w:szCs w:val="24"/>
        </w:rPr>
        <w:t>-</w:t>
      </w:r>
      <w:r w:rsidRPr="0011714C">
        <w:rPr>
          <w:rFonts w:ascii="Arial" w:hAnsi="Arial" w:cs="Arial"/>
          <w:sz w:val="24"/>
          <w:szCs w:val="24"/>
        </w:rPr>
        <w:tab/>
        <w:t>ГОСТ 9.602-2016 «Единая система защиты от коррозии и старения.</w:t>
      </w:r>
    </w:p>
    <w:p w:rsidR="0011714C" w:rsidRPr="0011714C" w:rsidRDefault="0011714C" w:rsidP="0011714C">
      <w:pPr>
        <w:ind w:firstLine="567"/>
        <w:jc w:val="both"/>
        <w:rPr>
          <w:rFonts w:ascii="Arial" w:hAnsi="Arial" w:cs="Arial"/>
          <w:sz w:val="24"/>
          <w:szCs w:val="24"/>
        </w:rPr>
      </w:pPr>
      <w:r w:rsidRPr="0011714C">
        <w:rPr>
          <w:rFonts w:ascii="Arial" w:hAnsi="Arial" w:cs="Arial"/>
          <w:sz w:val="24"/>
          <w:szCs w:val="24"/>
        </w:rPr>
        <w:t xml:space="preserve">Сооружения подземные. Общие требования к защите от коррозии»;  </w:t>
      </w:r>
    </w:p>
    <w:p w:rsidR="00DF66BE" w:rsidRDefault="0011714C" w:rsidP="0011714C">
      <w:pPr>
        <w:ind w:firstLine="567"/>
        <w:jc w:val="both"/>
        <w:rPr>
          <w:rFonts w:ascii="Arial" w:hAnsi="Arial" w:cs="Arial"/>
          <w:sz w:val="24"/>
          <w:szCs w:val="24"/>
        </w:rPr>
      </w:pPr>
      <w:r w:rsidRPr="0011714C">
        <w:rPr>
          <w:rFonts w:ascii="Arial" w:hAnsi="Arial" w:cs="Arial"/>
          <w:sz w:val="24"/>
          <w:szCs w:val="24"/>
        </w:rPr>
        <w:t>-</w:t>
      </w:r>
      <w:r w:rsidRPr="0011714C">
        <w:rPr>
          <w:rFonts w:ascii="Arial" w:hAnsi="Arial" w:cs="Arial"/>
          <w:sz w:val="24"/>
          <w:szCs w:val="24"/>
        </w:rPr>
        <w:tab/>
        <w:t>ГОСТ 31385-2016 «Резервуары вертикальные цилиндрические стальные для</w:t>
      </w:r>
    </w:p>
    <w:p w:rsidR="0011714C" w:rsidRPr="0011714C" w:rsidRDefault="0011714C" w:rsidP="0011714C">
      <w:pPr>
        <w:ind w:firstLine="567"/>
        <w:jc w:val="both"/>
        <w:rPr>
          <w:rFonts w:ascii="Arial" w:hAnsi="Arial" w:cs="Arial"/>
          <w:sz w:val="24"/>
          <w:szCs w:val="24"/>
        </w:rPr>
      </w:pPr>
      <w:r w:rsidRPr="0011714C">
        <w:rPr>
          <w:rFonts w:ascii="Arial" w:hAnsi="Arial" w:cs="Arial"/>
          <w:sz w:val="24"/>
          <w:szCs w:val="24"/>
        </w:rPr>
        <w:t>нефти и нефтепродуктов. Общие технические условия»;</w:t>
      </w:r>
    </w:p>
    <w:p w:rsidR="00DF66BE" w:rsidRDefault="0011714C" w:rsidP="0011714C">
      <w:pPr>
        <w:ind w:firstLine="567"/>
        <w:jc w:val="both"/>
        <w:rPr>
          <w:rFonts w:ascii="Arial" w:hAnsi="Arial" w:cs="Arial"/>
          <w:sz w:val="24"/>
          <w:szCs w:val="24"/>
        </w:rPr>
      </w:pPr>
      <w:r w:rsidRPr="0011714C">
        <w:rPr>
          <w:rFonts w:ascii="Arial" w:hAnsi="Arial" w:cs="Arial"/>
          <w:sz w:val="24"/>
          <w:szCs w:val="24"/>
        </w:rPr>
        <w:t>-</w:t>
      </w:r>
      <w:r w:rsidRPr="0011714C">
        <w:rPr>
          <w:rFonts w:ascii="Arial" w:hAnsi="Arial" w:cs="Arial"/>
          <w:sz w:val="24"/>
          <w:szCs w:val="24"/>
        </w:rPr>
        <w:tab/>
        <w:t>ВСН 009-88 «Строительство магистральных и промысловых трубопроводов.</w:t>
      </w:r>
    </w:p>
    <w:p w:rsidR="0011714C" w:rsidRPr="0011714C" w:rsidRDefault="0011714C" w:rsidP="0011714C">
      <w:pPr>
        <w:ind w:firstLine="567"/>
        <w:jc w:val="both"/>
        <w:rPr>
          <w:rFonts w:ascii="Arial" w:hAnsi="Arial" w:cs="Arial"/>
          <w:sz w:val="24"/>
          <w:szCs w:val="24"/>
        </w:rPr>
      </w:pPr>
      <w:r w:rsidRPr="0011714C">
        <w:rPr>
          <w:rFonts w:ascii="Arial" w:hAnsi="Arial" w:cs="Arial"/>
          <w:sz w:val="24"/>
          <w:szCs w:val="24"/>
        </w:rPr>
        <w:t xml:space="preserve">Средства и установки </w:t>
      </w:r>
      <w:proofErr w:type="spellStart"/>
      <w:r w:rsidRPr="0011714C">
        <w:rPr>
          <w:rFonts w:ascii="Arial" w:hAnsi="Arial" w:cs="Arial"/>
          <w:sz w:val="24"/>
          <w:szCs w:val="24"/>
        </w:rPr>
        <w:t>электрохимзащиты</w:t>
      </w:r>
      <w:proofErr w:type="spellEnd"/>
      <w:r w:rsidRPr="0011714C">
        <w:rPr>
          <w:rFonts w:ascii="Arial" w:hAnsi="Arial" w:cs="Arial"/>
          <w:sz w:val="24"/>
          <w:szCs w:val="24"/>
        </w:rPr>
        <w:t xml:space="preserve">». </w:t>
      </w:r>
    </w:p>
    <w:p w:rsidR="00A03B87" w:rsidRDefault="00A03B87" w:rsidP="00A03B87">
      <w:pPr>
        <w:ind w:firstLine="567"/>
        <w:jc w:val="both"/>
        <w:rPr>
          <w:rFonts w:ascii="Arial" w:hAnsi="Arial" w:cs="Arial"/>
          <w:sz w:val="24"/>
          <w:szCs w:val="24"/>
        </w:rPr>
      </w:pPr>
      <w:r w:rsidRPr="008A3A65">
        <w:rPr>
          <w:rFonts w:ascii="Arial" w:hAnsi="Arial" w:cs="Arial"/>
          <w:sz w:val="24"/>
          <w:szCs w:val="24"/>
        </w:rPr>
        <w:t xml:space="preserve">А также в качестве </w:t>
      </w:r>
      <w:proofErr w:type="spellStart"/>
      <w:r w:rsidRPr="008A3A65">
        <w:rPr>
          <w:rFonts w:ascii="Arial" w:hAnsi="Arial" w:cs="Arial"/>
          <w:sz w:val="24"/>
          <w:szCs w:val="24"/>
        </w:rPr>
        <w:t>исходлных</w:t>
      </w:r>
      <w:proofErr w:type="spellEnd"/>
      <w:r w:rsidRPr="008A3A65">
        <w:rPr>
          <w:rFonts w:ascii="Arial" w:hAnsi="Arial" w:cs="Arial"/>
          <w:sz w:val="24"/>
          <w:szCs w:val="24"/>
        </w:rPr>
        <w:t xml:space="preserve"> данных служит Технического отчета об инженерно-геологических изысканиях, выполненный ТОО "</w:t>
      </w:r>
      <w:proofErr w:type="spellStart"/>
      <w:r w:rsidRPr="008A3A65">
        <w:rPr>
          <w:rFonts w:ascii="Arial" w:hAnsi="Arial" w:cs="Arial"/>
          <w:sz w:val="24"/>
          <w:szCs w:val="24"/>
        </w:rPr>
        <w:t>Инжгеосистем</w:t>
      </w:r>
      <w:proofErr w:type="spellEnd"/>
      <w:r w:rsidRPr="008A3A65">
        <w:rPr>
          <w:rFonts w:ascii="Arial" w:hAnsi="Arial" w:cs="Arial"/>
          <w:sz w:val="24"/>
          <w:szCs w:val="24"/>
        </w:rPr>
        <w:t>" от 26.08.2021 г.;</w:t>
      </w:r>
    </w:p>
    <w:p w:rsidR="0011714C" w:rsidRDefault="0011714C" w:rsidP="0011714C">
      <w:pPr>
        <w:ind w:firstLine="567"/>
        <w:jc w:val="both"/>
        <w:rPr>
          <w:rFonts w:ascii="Arial" w:hAnsi="Arial" w:cs="Arial"/>
          <w:sz w:val="24"/>
          <w:szCs w:val="24"/>
        </w:rPr>
      </w:pPr>
    </w:p>
    <w:p w:rsidR="00DF66BE" w:rsidRPr="00DF66BE" w:rsidRDefault="00DF66BE" w:rsidP="00DF66BE">
      <w:pPr>
        <w:pStyle w:val="ae"/>
        <w:numPr>
          <w:ilvl w:val="1"/>
          <w:numId w:val="13"/>
        </w:numPr>
        <w:ind w:left="426" w:hanging="426"/>
        <w:jc w:val="center"/>
        <w:rPr>
          <w:rFonts w:ascii="Arial" w:hAnsi="Arial" w:cs="Arial"/>
          <w:b/>
          <w:color w:val="000000"/>
          <w:sz w:val="24"/>
          <w:szCs w:val="24"/>
        </w:rPr>
      </w:pPr>
      <w:r w:rsidRPr="00DF66BE">
        <w:rPr>
          <w:rFonts w:ascii="Arial" w:hAnsi="Arial" w:cs="Arial"/>
          <w:b/>
          <w:color w:val="000000"/>
          <w:sz w:val="24"/>
          <w:szCs w:val="24"/>
        </w:rPr>
        <w:t>Проектные решения</w:t>
      </w:r>
    </w:p>
    <w:p w:rsidR="008C6065" w:rsidRDefault="008C6065" w:rsidP="0011714C">
      <w:pPr>
        <w:ind w:firstLine="567"/>
        <w:jc w:val="both"/>
        <w:rPr>
          <w:rFonts w:ascii="Arial" w:hAnsi="Arial" w:cs="Arial"/>
          <w:sz w:val="24"/>
          <w:szCs w:val="24"/>
        </w:rPr>
      </w:pPr>
    </w:p>
    <w:p w:rsidR="00DF66BE" w:rsidRDefault="008C6065" w:rsidP="0011714C">
      <w:pPr>
        <w:ind w:firstLine="567"/>
        <w:jc w:val="both"/>
        <w:rPr>
          <w:rFonts w:ascii="Arial" w:hAnsi="Arial" w:cs="Arial"/>
          <w:sz w:val="24"/>
          <w:szCs w:val="24"/>
        </w:rPr>
      </w:pPr>
      <w:r w:rsidRPr="008C6065">
        <w:rPr>
          <w:rFonts w:ascii="Arial" w:hAnsi="Arial" w:cs="Arial"/>
          <w:sz w:val="24"/>
          <w:szCs w:val="24"/>
        </w:rPr>
        <w:t>По данным электрометрических изысканий на площадке коррозионная агрессивность грунтов по отношению к углеродистой стали оценивается как высокая, значение среднего удельного электрического сопротивления грунта составляет 20,1 Ом*м.</w:t>
      </w:r>
      <w:r w:rsidR="0011714C" w:rsidRPr="0011714C">
        <w:rPr>
          <w:rFonts w:ascii="Arial" w:hAnsi="Arial" w:cs="Arial"/>
          <w:sz w:val="24"/>
          <w:szCs w:val="24"/>
        </w:rPr>
        <w:t xml:space="preserve">   </w:t>
      </w:r>
    </w:p>
    <w:p w:rsidR="008C6065" w:rsidRPr="0011714C" w:rsidRDefault="008C6065" w:rsidP="008C6065">
      <w:pPr>
        <w:ind w:firstLine="567"/>
        <w:jc w:val="both"/>
        <w:rPr>
          <w:rFonts w:ascii="Arial" w:hAnsi="Arial" w:cs="Arial"/>
          <w:sz w:val="24"/>
          <w:szCs w:val="24"/>
        </w:rPr>
      </w:pPr>
      <w:r w:rsidRPr="0011714C">
        <w:rPr>
          <w:rFonts w:ascii="Arial" w:hAnsi="Arial" w:cs="Arial"/>
          <w:sz w:val="24"/>
          <w:szCs w:val="24"/>
        </w:rPr>
        <w:t xml:space="preserve">В соответствии с требованиями ГОСТ 31385-2016, наружная поверхность днища резервуара, внутренняя поверхность днища и первого пояса резервуара подлежат комплексной защите от коррозии изоляционными покрытиями и средствами электрохимической защиты. </w:t>
      </w:r>
    </w:p>
    <w:p w:rsidR="008C6065" w:rsidRPr="0011714C" w:rsidRDefault="008C6065" w:rsidP="008C6065">
      <w:pPr>
        <w:ind w:firstLine="567"/>
        <w:jc w:val="both"/>
        <w:rPr>
          <w:rFonts w:ascii="Arial" w:hAnsi="Arial" w:cs="Arial"/>
          <w:sz w:val="24"/>
          <w:szCs w:val="24"/>
        </w:rPr>
      </w:pPr>
      <w:r w:rsidRPr="0011714C">
        <w:rPr>
          <w:rFonts w:ascii="Arial" w:hAnsi="Arial" w:cs="Arial"/>
          <w:sz w:val="24"/>
          <w:szCs w:val="24"/>
        </w:rPr>
        <w:t xml:space="preserve">Значения защитных поляризационных потенциалов сооружения на начальный момент эксплуатации согласно СТ РК ГОСТ Р 51164-2005 </w:t>
      </w:r>
      <w:proofErr w:type="spellStart"/>
      <w:proofErr w:type="gramStart"/>
      <w:r w:rsidRPr="0011714C">
        <w:rPr>
          <w:rFonts w:ascii="Arial" w:hAnsi="Arial" w:cs="Arial"/>
          <w:sz w:val="24"/>
          <w:szCs w:val="24"/>
        </w:rPr>
        <w:t>долж-ны</w:t>
      </w:r>
      <w:proofErr w:type="spellEnd"/>
      <w:proofErr w:type="gramEnd"/>
      <w:r w:rsidRPr="0011714C">
        <w:rPr>
          <w:rFonts w:ascii="Arial" w:hAnsi="Arial" w:cs="Arial"/>
          <w:sz w:val="24"/>
          <w:szCs w:val="24"/>
        </w:rPr>
        <w:t xml:space="preserve"> составлять (относительно медно-сульфатного электрода сравнения):</w:t>
      </w:r>
    </w:p>
    <w:p w:rsidR="008C6065" w:rsidRPr="0011714C" w:rsidRDefault="008C6065" w:rsidP="008C6065">
      <w:pPr>
        <w:ind w:firstLine="567"/>
        <w:jc w:val="both"/>
        <w:rPr>
          <w:rFonts w:ascii="Arial" w:hAnsi="Arial" w:cs="Arial"/>
          <w:sz w:val="24"/>
          <w:szCs w:val="24"/>
        </w:rPr>
      </w:pPr>
      <w:r w:rsidRPr="0011714C">
        <w:rPr>
          <w:rFonts w:ascii="Arial" w:hAnsi="Arial" w:cs="Arial"/>
          <w:sz w:val="24"/>
          <w:szCs w:val="24"/>
        </w:rPr>
        <w:t>- минимальный - минус 0,95;</w:t>
      </w:r>
    </w:p>
    <w:p w:rsidR="008C6065" w:rsidRPr="0011714C" w:rsidRDefault="008C6065" w:rsidP="008C6065">
      <w:pPr>
        <w:ind w:firstLine="567"/>
        <w:jc w:val="both"/>
        <w:rPr>
          <w:rFonts w:ascii="Arial" w:hAnsi="Arial" w:cs="Arial"/>
          <w:sz w:val="24"/>
          <w:szCs w:val="24"/>
        </w:rPr>
      </w:pPr>
      <w:r w:rsidRPr="0011714C">
        <w:rPr>
          <w:rFonts w:ascii="Arial" w:hAnsi="Arial" w:cs="Arial"/>
          <w:sz w:val="24"/>
          <w:szCs w:val="24"/>
        </w:rPr>
        <w:t>- максимальный - минус 1,15.</w:t>
      </w:r>
    </w:p>
    <w:p w:rsidR="0011714C" w:rsidRPr="0011714C" w:rsidRDefault="0011714C" w:rsidP="0011714C">
      <w:pPr>
        <w:ind w:firstLine="567"/>
        <w:jc w:val="both"/>
        <w:rPr>
          <w:rFonts w:ascii="Arial" w:hAnsi="Arial" w:cs="Arial"/>
          <w:sz w:val="24"/>
          <w:szCs w:val="24"/>
        </w:rPr>
      </w:pPr>
      <w:r w:rsidRPr="0011714C">
        <w:rPr>
          <w:rFonts w:ascii="Arial" w:hAnsi="Arial" w:cs="Arial"/>
          <w:sz w:val="24"/>
          <w:szCs w:val="24"/>
        </w:rPr>
        <w:t>В объем</w:t>
      </w:r>
      <w:r w:rsidR="0015708A">
        <w:rPr>
          <w:rFonts w:ascii="Arial" w:hAnsi="Arial" w:cs="Arial"/>
          <w:sz w:val="24"/>
          <w:szCs w:val="24"/>
        </w:rPr>
        <w:t xml:space="preserve"> раздела данного проекта входят решения по</w:t>
      </w:r>
      <w:r w:rsidRPr="0011714C">
        <w:rPr>
          <w:rFonts w:ascii="Arial" w:hAnsi="Arial" w:cs="Arial"/>
          <w:sz w:val="24"/>
          <w:szCs w:val="24"/>
        </w:rPr>
        <w:t>:</w:t>
      </w:r>
    </w:p>
    <w:p w:rsidR="0015708A" w:rsidRDefault="0015708A" w:rsidP="0015708A">
      <w:pPr>
        <w:ind w:firstLine="567"/>
        <w:jc w:val="both"/>
        <w:rPr>
          <w:rFonts w:ascii="Arial" w:hAnsi="Arial" w:cs="Arial"/>
          <w:sz w:val="24"/>
          <w:szCs w:val="24"/>
        </w:rPr>
      </w:pPr>
      <w:r>
        <w:rPr>
          <w:rFonts w:ascii="Arial" w:hAnsi="Arial" w:cs="Arial"/>
          <w:sz w:val="24"/>
          <w:szCs w:val="24"/>
        </w:rPr>
        <w:t xml:space="preserve">- </w:t>
      </w:r>
      <w:r w:rsidRPr="002768F5">
        <w:rPr>
          <w:rFonts w:ascii="Arial" w:hAnsi="Arial" w:cs="Arial"/>
          <w:sz w:val="24"/>
          <w:szCs w:val="24"/>
        </w:rPr>
        <w:t>прокладка кабельн</w:t>
      </w:r>
      <w:r>
        <w:rPr>
          <w:rFonts w:ascii="Arial" w:hAnsi="Arial" w:cs="Arial"/>
          <w:sz w:val="24"/>
          <w:szCs w:val="24"/>
        </w:rPr>
        <w:t>ой</w:t>
      </w:r>
      <w:r w:rsidRPr="002768F5">
        <w:rPr>
          <w:rFonts w:ascii="Arial" w:hAnsi="Arial" w:cs="Arial"/>
          <w:sz w:val="24"/>
          <w:szCs w:val="24"/>
        </w:rPr>
        <w:t xml:space="preserve"> лини</w:t>
      </w:r>
      <w:r>
        <w:rPr>
          <w:rFonts w:ascii="Arial" w:hAnsi="Arial" w:cs="Arial"/>
          <w:sz w:val="24"/>
          <w:szCs w:val="24"/>
        </w:rPr>
        <w:t>и (катодная)</w:t>
      </w:r>
      <w:r w:rsidRPr="002768F5">
        <w:rPr>
          <w:rFonts w:ascii="Arial" w:hAnsi="Arial" w:cs="Arial"/>
          <w:sz w:val="24"/>
          <w:szCs w:val="24"/>
        </w:rPr>
        <w:t xml:space="preserve"> от точки дренажа</w:t>
      </w:r>
      <w:r>
        <w:rPr>
          <w:rFonts w:ascii="Arial" w:hAnsi="Arial" w:cs="Arial"/>
          <w:sz w:val="24"/>
          <w:szCs w:val="24"/>
        </w:rPr>
        <w:t xml:space="preserve"> на РВС </w:t>
      </w:r>
    </w:p>
    <w:p w:rsidR="0015708A" w:rsidRPr="0011714C" w:rsidRDefault="0015708A" w:rsidP="0015708A">
      <w:pPr>
        <w:ind w:firstLine="567"/>
        <w:jc w:val="both"/>
        <w:rPr>
          <w:rFonts w:ascii="Arial" w:hAnsi="Arial" w:cs="Arial"/>
          <w:sz w:val="24"/>
          <w:szCs w:val="24"/>
        </w:rPr>
      </w:pPr>
      <w:r>
        <w:rPr>
          <w:rFonts w:ascii="Arial" w:hAnsi="Arial" w:cs="Arial"/>
          <w:sz w:val="24"/>
          <w:szCs w:val="24"/>
        </w:rPr>
        <w:t xml:space="preserve">до </w:t>
      </w:r>
      <w:r w:rsidRPr="002768F5">
        <w:rPr>
          <w:rFonts w:ascii="Arial" w:hAnsi="Arial" w:cs="Arial"/>
          <w:sz w:val="24"/>
          <w:szCs w:val="24"/>
        </w:rPr>
        <w:t>существующе</w:t>
      </w:r>
      <w:r>
        <w:rPr>
          <w:rFonts w:ascii="Arial" w:hAnsi="Arial" w:cs="Arial"/>
          <w:sz w:val="24"/>
          <w:szCs w:val="24"/>
        </w:rPr>
        <w:t>й</w:t>
      </w:r>
      <w:r w:rsidRPr="002768F5">
        <w:rPr>
          <w:rFonts w:ascii="Arial" w:hAnsi="Arial" w:cs="Arial"/>
          <w:sz w:val="24"/>
          <w:szCs w:val="24"/>
        </w:rPr>
        <w:t xml:space="preserve"> УКЗН №2;</w:t>
      </w:r>
    </w:p>
    <w:p w:rsidR="0015708A" w:rsidRDefault="0011714C" w:rsidP="0011714C">
      <w:pPr>
        <w:ind w:firstLine="567"/>
        <w:jc w:val="both"/>
        <w:rPr>
          <w:rFonts w:ascii="Arial" w:hAnsi="Arial" w:cs="Arial"/>
          <w:sz w:val="24"/>
          <w:szCs w:val="24"/>
        </w:rPr>
      </w:pPr>
      <w:r w:rsidRPr="002768F5">
        <w:rPr>
          <w:rFonts w:ascii="Arial" w:hAnsi="Arial" w:cs="Arial"/>
          <w:sz w:val="24"/>
          <w:szCs w:val="24"/>
        </w:rPr>
        <w:t>-</w:t>
      </w:r>
      <w:r w:rsidRPr="002768F5">
        <w:rPr>
          <w:rFonts w:ascii="Arial" w:hAnsi="Arial" w:cs="Arial"/>
          <w:sz w:val="24"/>
          <w:szCs w:val="24"/>
        </w:rPr>
        <w:tab/>
        <w:t>прокладка кабельн</w:t>
      </w:r>
      <w:r w:rsidR="0015708A">
        <w:rPr>
          <w:rFonts w:ascii="Arial" w:hAnsi="Arial" w:cs="Arial"/>
          <w:sz w:val="24"/>
          <w:szCs w:val="24"/>
        </w:rPr>
        <w:t>ой</w:t>
      </w:r>
      <w:r w:rsidRPr="002768F5">
        <w:rPr>
          <w:rFonts w:ascii="Arial" w:hAnsi="Arial" w:cs="Arial"/>
          <w:sz w:val="24"/>
          <w:szCs w:val="24"/>
        </w:rPr>
        <w:t xml:space="preserve"> лини</w:t>
      </w:r>
      <w:r w:rsidR="0015708A">
        <w:rPr>
          <w:rFonts w:ascii="Arial" w:hAnsi="Arial" w:cs="Arial"/>
          <w:sz w:val="24"/>
          <w:szCs w:val="24"/>
        </w:rPr>
        <w:t>и (анодная)</w:t>
      </w:r>
      <w:r w:rsidRPr="002768F5">
        <w:rPr>
          <w:rFonts w:ascii="Arial" w:hAnsi="Arial" w:cs="Arial"/>
          <w:sz w:val="24"/>
          <w:szCs w:val="24"/>
        </w:rPr>
        <w:t xml:space="preserve"> от существующе</w:t>
      </w:r>
      <w:r w:rsidR="0015708A">
        <w:rPr>
          <w:rFonts w:ascii="Arial" w:hAnsi="Arial" w:cs="Arial"/>
          <w:sz w:val="24"/>
          <w:szCs w:val="24"/>
        </w:rPr>
        <w:t>й</w:t>
      </w:r>
      <w:r w:rsidRPr="002768F5">
        <w:rPr>
          <w:rFonts w:ascii="Arial" w:hAnsi="Arial" w:cs="Arial"/>
          <w:sz w:val="24"/>
          <w:szCs w:val="24"/>
        </w:rPr>
        <w:t xml:space="preserve"> УКЗН №2 </w:t>
      </w:r>
    </w:p>
    <w:p w:rsidR="0015708A" w:rsidRDefault="0011714C" w:rsidP="0011714C">
      <w:pPr>
        <w:ind w:firstLine="567"/>
        <w:jc w:val="both"/>
        <w:rPr>
          <w:rFonts w:ascii="Arial" w:hAnsi="Arial" w:cs="Arial"/>
          <w:sz w:val="24"/>
          <w:szCs w:val="24"/>
        </w:rPr>
      </w:pPr>
      <w:r w:rsidRPr="002768F5">
        <w:rPr>
          <w:rFonts w:ascii="Arial" w:hAnsi="Arial" w:cs="Arial"/>
          <w:sz w:val="24"/>
          <w:szCs w:val="24"/>
        </w:rPr>
        <w:t xml:space="preserve">до </w:t>
      </w:r>
      <w:r w:rsidR="0015708A">
        <w:rPr>
          <w:rFonts w:ascii="Arial" w:hAnsi="Arial" w:cs="Arial"/>
          <w:sz w:val="24"/>
          <w:szCs w:val="24"/>
        </w:rPr>
        <w:t xml:space="preserve">проектной скважины с </w:t>
      </w:r>
      <w:r w:rsidRPr="002768F5">
        <w:rPr>
          <w:rFonts w:ascii="Arial" w:hAnsi="Arial" w:cs="Arial"/>
          <w:sz w:val="24"/>
          <w:szCs w:val="24"/>
        </w:rPr>
        <w:t>глубинны</w:t>
      </w:r>
      <w:r w:rsidR="0015708A">
        <w:rPr>
          <w:rFonts w:ascii="Arial" w:hAnsi="Arial" w:cs="Arial"/>
          <w:sz w:val="24"/>
          <w:szCs w:val="24"/>
        </w:rPr>
        <w:t xml:space="preserve">ми </w:t>
      </w:r>
      <w:r w:rsidRPr="002768F5">
        <w:rPr>
          <w:rFonts w:ascii="Arial" w:hAnsi="Arial" w:cs="Arial"/>
          <w:sz w:val="24"/>
          <w:szCs w:val="24"/>
        </w:rPr>
        <w:t>анодны</w:t>
      </w:r>
      <w:r w:rsidR="0015708A">
        <w:rPr>
          <w:rFonts w:ascii="Arial" w:hAnsi="Arial" w:cs="Arial"/>
          <w:sz w:val="24"/>
          <w:szCs w:val="24"/>
        </w:rPr>
        <w:t>ми</w:t>
      </w:r>
      <w:r w:rsidRPr="002768F5">
        <w:rPr>
          <w:rFonts w:ascii="Arial" w:hAnsi="Arial" w:cs="Arial"/>
          <w:sz w:val="24"/>
          <w:szCs w:val="24"/>
        </w:rPr>
        <w:t xml:space="preserve"> заземлител</w:t>
      </w:r>
      <w:r w:rsidR="0015708A">
        <w:rPr>
          <w:rFonts w:ascii="Arial" w:hAnsi="Arial" w:cs="Arial"/>
          <w:sz w:val="24"/>
          <w:szCs w:val="24"/>
        </w:rPr>
        <w:t>ями</w:t>
      </w:r>
      <w:r w:rsidRPr="002768F5">
        <w:rPr>
          <w:rFonts w:ascii="Arial" w:hAnsi="Arial" w:cs="Arial"/>
          <w:sz w:val="24"/>
          <w:szCs w:val="24"/>
        </w:rPr>
        <w:t xml:space="preserve"> (ГАЗ)</w:t>
      </w:r>
      <w:r w:rsidR="0015708A">
        <w:rPr>
          <w:rFonts w:ascii="Arial" w:hAnsi="Arial" w:cs="Arial"/>
          <w:sz w:val="24"/>
          <w:szCs w:val="24"/>
        </w:rPr>
        <w:t>.</w:t>
      </w:r>
    </w:p>
    <w:p w:rsidR="008C6065" w:rsidRDefault="008C6065" w:rsidP="008C6065">
      <w:pPr>
        <w:ind w:firstLine="567"/>
        <w:jc w:val="both"/>
        <w:rPr>
          <w:rFonts w:ascii="Arial" w:hAnsi="Arial" w:cs="Arial"/>
          <w:sz w:val="24"/>
          <w:szCs w:val="24"/>
        </w:rPr>
      </w:pPr>
      <w:r w:rsidRPr="0011714C">
        <w:rPr>
          <w:rFonts w:ascii="Arial" w:hAnsi="Arial" w:cs="Arial"/>
          <w:sz w:val="24"/>
          <w:szCs w:val="24"/>
        </w:rPr>
        <w:t>-</w:t>
      </w:r>
      <w:r w:rsidRPr="0011714C">
        <w:rPr>
          <w:rFonts w:ascii="Arial" w:hAnsi="Arial" w:cs="Arial"/>
          <w:sz w:val="24"/>
          <w:szCs w:val="24"/>
        </w:rPr>
        <w:tab/>
        <w:t>установк</w:t>
      </w:r>
      <w:r>
        <w:rPr>
          <w:rFonts w:ascii="Arial" w:hAnsi="Arial" w:cs="Arial"/>
          <w:sz w:val="24"/>
          <w:szCs w:val="24"/>
        </w:rPr>
        <w:t>е</w:t>
      </w:r>
      <w:r w:rsidRPr="0011714C">
        <w:rPr>
          <w:rFonts w:ascii="Arial" w:hAnsi="Arial" w:cs="Arial"/>
          <w:sz w:val="24"/>
          <w:szCs w:val="24"/>
        </w:rPr>
        <w:t xml:space="preserve"> цинковых анодов на внутрен</w:t>
      </w:r>
      <w:r>
        <w:rPr>
          <w:rFonts w:ascii="Arial" w:hAnsi="Arial" w:cs="Arial"/>
          <w:sz w:val="24"/>
          <w:szCs w:val="24"/>
        </w:rPr>
        <w:t>них поверхностях д</w:t>
      </w:r>
      <w:r w:rsidRPr="0011714C">
        <w:rPr>
          <w:rFonts w:ascii="Arial" w:hAnsi="Arial" w:cs="Arial"/>
          <w:sz w:val="24"/>
          <w:szCs w:val="24"/>
        </w:rPr>
        <w:t xml:space="preserve">нища </w:t>
      </w:r>
      <w:r w:rsidRPr="002768F5">
        <w:rPr>
          <w:rFonts w:ascii="Arial" w:hAnsi="Arial" w:cs="Arial"/>
          <w:sz w:val="24"/>
          <w:szCs w:val="24"/>
        </w:rPr>
        <w:t>и первого</w:t>
      </w:r>
    </w:p>
    <w:p w:rsidR="008C6065" w:rsidRPr="0011714C" w:rsidRDefault="008C6065" w:rsidP="008C6065">
      <w:pPr>
        <w:ind w:firstLine="567"/>
        <w:jc w:val="both"/>
        <w:rPr>
          <w:rFonts w:ascii="Arial" w:hAnsi="Arial" w:cs="Arial"/>
          <w:sz w:val="24"/>
          <w:szCs w:val="24"/>
        </w:rPr>
      </w:pPr>
      <w:r w:rsidRPr="002768F5">
        <w:rPr>
          <w:rFonts w:ascii="Arial" w:hAnsi="Arial" w:cs="Arial"/>
          <w:sz w:val="24"/>
          <w:szCs w:val="24"/>
        </w:rPr>
        <w:t>пояса РВС.</w:t>
      </w:r>
    </w:p>
    <w:p w:rsidR="00D924FE" w:rsidRDefault="008C6065" w:rsidP="008C6065">
      <w:pPr>
        <w:ind w:firstLine="567"/>
        <w:jc w:val="both"/>
        <w:rPr>
          <w:rFonts w:ascii="Arial" w:hAnsi="Arial" w:cs="Arial"/>
          <w:sz w:val="24"/>
          <w:szCs w:val="24"/>
        </w:rPr>
      </w:pPr>
      <w:r w:rsidRPr="0011714C">
        <w:rPr>
          <w:rFonts w:ascii="Arial" w:hAnsi="Arial" w:cs="Arial"/>
          <w:sz w:val="24"/>
          <w:szCs w:val="24"/>
        </w:rPr>
        <w:t>-</w:t>
      </w:r>
      <w:r w:rsidRPr="0011714C">
        <w:rPr>
          <w:rFonts w:ascii="Arial" w:hAnsi="Arial" w:cs="Arial"/>
          <w:sz w:val="24"/>
          <w:szCs w:val="24"/>
        </w:rPr>
        <w:tab/>
      </w:r>
      <w:r>
        <w:rPr>
          <w:rFonts w:ascii="Arial" w:hAnsi="Arial" w:cs="Arial"/>
          <w:sz w:val="24"/>
          <w:szCs w:val="24"/>
        </w:rPr>
        <w:t>размещение</w:t>
      </w:r>
      <w:r w:rsidRPr="0011714C">
        <w:rPr>
          <w:rFonts w:ascii="Arial" w:hAnsi="Arial" w:cs="Arial"/>
          <w:sz w:val="24"/>
          <w:szCs w:val="24"/>
        </w:rPr>
        <w:t xml:space="preserve"> контрольно-измерительных пункта на резервуаре</w:t>
      </w:r>
      <w:r w:rsidR="00D924FE">
        <w:rPr>
          <w:rFonts w:ascii="Arial" w:hAnsi="Arial" w:cs="Arial"/>
          <w:sz w:val="24"/>
          <w:szCs w:val="24"/>
        </w:rPr>
        <w:t xml:space="preserve"> (КИП1) и на</w:t>
      </w:r>
    </w:p>
    <w:p w:rsidR="008C6065" w:rsidRPr="0011714C" w:rsidRDefault="00D924FE" w:rsidP="008C6065">
      <w:pPr>
        <w:ind w:firstLine="567"/>
        <w:jc w:val="both"/>
        <w:rPr>
          <w:rFonts w:ascii="Arial" w:hAnsi="Arial" w:cs="Arial"/>
          <w:sz w:val="24"/>
          <w:szCs w:val="24"/>
        </w:rPr>
      </w:pPr>
      <w:r>
        <w:rPr>
          <w:rFonts w:ascii="Arial" w:hAnsi="Arial" w:cs="Arial"/>
          <w:sz w:val="24"/>
          <w:szCs w:val="24"/>
        </w:rPr>
        <w:t>ГАЗ (КИП2)</w:t>
      </w:r>
      <w:r w:rsidR="008C6065" w:rsidRPr="0011714C">
        <w:rPr>
          <w:rFonts w:ascii="Arial" w:hAnsi="Arial" w:cs="Arial"/>
          <w:sz w:val="24"/>
          <w:szCs w:val="24"/>
        </w:rPr>
        <w:t>;</w:t>
      </w:r>
    </w:p>
    <w:p w:rsidR="00D924FE" w:rsidRDefault="008C6065" w:rsidP="00D924FE">
      <w:pPr>
        <w:ind w:firstLine="567"/>
        <w:jc w:val="both"/>
        <w:rPr>
          <w:rFonts w:ascii="Arial" w:hAnsi="Arial" w:cs="Arial"/>
          <w:sz w:val="24"/>
          <w:szCs w:val="24"/>
        </w:rPr>
      </w:pPr>
      <w:r w:rsidRPr="0011714C">
        <w:rPr>
          <w:rFonts w:ascii="Arial" w:hAnsi="Arial" w:cs="Arial"/>
          <w:sz w:val="24"/>
          <w:szCs w:val="24"/>
        </w:rPr>
        <w:t xml:space="preserve">Электрохимическая защита наружной поверхности днища резервуара РВС-20000 м3 обеспечивается от существующей УКЗН №2 мощностью 6 кВт. </w:t>
      </w:r>
    </w:p>
    <w:p w:rsidR="00D924FE" w:rsidRDefault="008C6065" w:rsidP="00D924FE">
      <w:pPr>
        <w:ind w:firstLine="567"/>
        <w:jc w:val="both"/>
        <w:rPr>
          <w:rFonts w:ascii="Arial" w:hAnsi="Arial" w:cs="Arial"/>
          <w:sz w:val="24"/>
          <w:szCs w:val="24"/>
        </w:rPr>
      </w:pPr>
      <w:r w:rsidRPr="0011714C">
        <w:rPr>
          <w:rFonts w:ascii="Arial" w:hAnsi="Arial" w:cs="Arial"/>
          <w:sz w:val="24"/>
          <w:szCs w:val="24"/>
        </w:rPr>
        <w:t xml:space="preserve">Проектом предусмотрена прокладка кабельных линий от существующей УКЗН №2 до </w:t>
      </w:r>
      <w:r w:rsidR="00D924FE">
        <w:rPr>
          <w:rFonts w:ascii="Arial" w:hAnsi="Arial" w:cs="Arial"/>
          <w:sz w:val="24"/>
          <w:szCs w:val="24"/>
        </w:rPr>
        <w:t xml:space="preserve">проектной скважины с </w:t>
      </w:r>
      <w:r w:rsidRPr="0011714C">
        <w:rPr>
          <w:rFonts w:ascii="Arial" w:hAnsi="Arial" w:cs="Arial"/>
          <w:sz w:val="24"/>
          <w:szCs w:val="24"/>
        </w:rPr>
        <w:t>ГАЗ</w:t>
      </w:r>
      <w:r w:rsidR="00D924FE">
        <w:rPr>
          <w:rFonts w:ascii="Arial" w:hAnsi="Arial" w:cs="Arial"/>
          <w:sz w:val="24"/>
          <w:szCs w:val="24"/>
        </w:rPr>
        <w:t>.</w:t>
      </w:r>
    </w:p>
    <w:p w:rsidR="008C6065" w:rsidRPr="0011714C" w:rsidRDefault="00D924FE" w:rsidP="00D924FE">
      <w:pPr>
        <w:ind w:firstLine="567"/>
        <w:jc w:val="both"/>
        <w:rPr>
          <w:rFonts w:ascii="Arial" w:hAnsi="Arial" w:cs="Arial"/>
          <w:sz w:val="24"/>
          <w:szCs w:val="24"/>
        </w:rPr>
      </w:pPr>
      <w:r>
        <w:rPr>
          <w:rFonts w:ascii="Arial" w:hAnsi="Arial" w:cs="Arial"/>
          <w:sz w:val="24"/>
          <w:szCs w:val="24"/>
        </w:rPr>
        <w:lastRenderedPageBreak/>
        <w:t>Также п</w:t>
      </w:r>
      <w:r w:rsidRPr="0011714C">
        <w:rPr>
          <w:rFonts w:ascii="Arial" w:hAnsi="Arial" w:cs="Arial"/>
          <w:sz w:val="24"/>
          <w:szCs w:val="24"/>
        </w:rPr>
        <w:t>роектом предусмотрена прокладка кабельных линий</w:t>
      </w:r>
      <w:r>
        <w:rPr>
          <w:rFonts w:ascii="Arial" w:hAnsi="Arial" w:cs="Arial"/>
          <w:sz w:val="24"/>
          <w:szCs w:val="24"/>
        </w:rPr>
        <w:t xml:space="preserve"> от </w:t>
      </w:r>
      <w:r w:rsidRPr="0011714C">
        <w:rPr>
          <w:rFonts w:ascii="Arial" w:hAnsi="Arial" w:cs="Arial"/>
          <w:sz w:val="24"/>
          <w:szCs w:val="24"/>
        </w:rPr>
        <w:t>существующей УКЗН №2</w:t>
      </w:r>
      <w:r>
        <w:rPr>
          <w:rFonts w:ascii="Arial" w:hAnsi="Arial" w:cs="Arial"/>
          <w:sz w:val="24"/>
          <w:szCs w:val="24"/>
        </w:rPr>
        <w:t xml:space="preserve"> до</w:t>
      </w:r>
      <w:r w:rsidR="008C6065" w:rsidRPr="0011714C">
        <w:rPr>
          <w:rFonts w:ascii="Arial" w:hAnsi="Arial" w:cs="Arial"/>
          <w:sz w:val="24"/>
          <w:szCs w:val="24"/>
        </w:rPr>
        <w:t xml:space="preserve"> точки дренажа</w:t>
      </w:r>
      <w:r>
        <w:rPr>
          <w:rFonts w:ascii="Arial" w:hAnsi="Arial" w:cs="Arial"/>
          <w:sz w:val="24"/>
          <w:szCs w:val="24"/>
        </w:rPr>
        <w:t xml:space="preserve"> на РВС. </w:t>
      </w:r>
    </w:p>
    <w:p w:rsidR="00D924FE" w:rsidRDefault="008C6065" w:rsidP="008C6065">
      <w:pPr>
        <w:ind w:firstLine="567"/>
        <w:jc w:val="both"/>
        <w:rPr>
          <w:rFonts w:ascii="Arial" w:hAnsi="Arial" w:cs="Arial"/>
          <w:sz w:val="24"/>
          <w:szCs w:val="24"/>
        </w:rPr>
      </w:pPr>
      <w:r w:rsidRPr="0011714C">
        <w:rPr>
          <w:rFonts w:ascii="Arial" w:hAnsi="Arial" w:cs="Arial"/>
          <w:sz w:val="24"/>
          <w:szCs w:val="24"/>
        </w:rPr>
        <w:t xml:space="preserve">Проектируемый глубинный анодный заземлитель ГАЗ типа АЗГК-2, состоит из 20 упакованных анодов, установленных в скважине глубиной 50 м. </w:t>
      </w:r>
    </w:p>
    <w:p w:rsidR="008C6065" w:rsidRPr="0011714C" w:rsidRDefault="008C6065" w:rsidP="008C6065">
      <w:pPr>
        <w:ind w:firstLine="567"/>
        <w:jc w:val="both"/>
        <w:rPr>
          <w:rFonts w:ascii="Arial" w:hAnsi="Arial" w:cs="Arial"/>
          <w:sz w:val="24"/>
          <w:szCs w:val="24"/>
        </w:rPr>
      </w:pPr>
      <w:r w:rsidRPr="0011714C">
        <w:rPr>
          <w:rFonts w:ascii="Arial" w:hAnsi="Arial" w:cs="Arial"/>
          <w:sz w:val="24"/>
          <w:szCs w:val="24"/>
        </w:rPr>
        <w:t xml:space="preserve">Кабели </w:t>
      </w:r>
      <w:r w:rsidR="00D924FE" w:rsidRPr="0011714C">
        <w:rPr>
          <w:rFonts w:ascii="Arial" w:hAnsi="Arial" w:cs="Arial"/>
          <w:sz w:val="24"/>
          <w:szCs w:val="24"/>
        </w:rPr>
        <w:t>от</w:t>
      </w:r>
      <w:r w:rsidR="00D924FE">
        <w:rPr>
          <w:rFonts w:ascii="Arial" w:hAnsi="Arial" w:cs="Arial"/>
          <w:sz w:val="24"/>
          <w:szCs w:val="24"/>
        </w:rPr>
        <w:t xml:space="preserve"> </w:t>
      </w:r>
      <w:r w:rsidR="00D924FE" w:rsidRPr="0011714C">
        <w:rPr>
          <w:rFonts w:ascii="Arial" w:hAnsi="Arial" w:cs="Arial"/>
          <w:sz w:val="24"/>
          <w:szCs w:val="24"/>
        </w:rPr>
        <w:t>анодов</w:t>
      </w:r>
      <w:r w:rsidRPr="0011714C">
        <w:rPr>
          <w:rFonts w:ascii="Arial" w:hAnsi="Arial" w:cs="Arial"/>
          <w:sz w:val="24"/>
          <w:szCs w:val="24"/>
        </w:rPr>
        <w:t xml:space="preserve"> подключаются к клеммам в контрольно-измерительном пункте КИП2, который устанавливается рядом с ГАЗ.</w:t>
      </w:r>
    </w:p>
    <w:p w:rsidR="008C6065" w:rsidRPr="0011714C" w:rsidRDefault="008C6065" w:rsidP="008C6065">
      <w:pPr>
        <w:ind w:firstLine="567"/>
        <w:jc w:val="both"/>
        <w:rPr>
          <w:rFonts w:ascii="Arial" w:hAnsi="Arial" w:cs="Arial"/>
          <w:sz w:val="24"/>
          <w:szCs w:val="24"/>
        </w:rPr>
      </w:pPr>
      <w:r w:rsidRPr="0011714C">
        <w:rPr>
          <w:rFonts w:ascii="Arial" w:hAnsi="Arial" w:cs="Arial"/>
          <w:sz w:val="24"/>
          <w:szCs w:val="24"/>
        </w:rPr>
        <w:t xml:space="preserve">Дренажные линии выполнены силовым кабелем с медными жилами марки </w:t>
      </w:r>
      <w:proofErr w:type="spellStart"/>
      <w:r w:rsidRPr="0011714C">
        <w:rPr>
          <w:rFonts w:ascii="Arial" w:hAnsi="Arial" w:cs="Arial"/>
          <w:sz w:val="24"/>
          <w:szCs w:val="24"/>
        </w:rPr>
        <w:t>ПвВГнг</w:t>
      </w:r>
      <w:proofErr w:type="spellEnd"/>
      <w:r w:rsidRPr="0011714C">
        <w:rPr>
          <w:rFonts w:ascii="Arial" w:hAnsi="Arial" w:cs="Arial"/>
          <w:sz w:val="24"/>
          <w:szCs w:val="24"/>
        </w:rPr>
        <w:t>(А)-LS 1х35 мм2. Прокладка дренажных линий предусмотрена по существующей эстакаде и в траншеях. Спуски кабелей с опор выполнены в стальных трубах.</w:t>
      </w:r>
    </w:p>
    <w:p w:rsidR="008C6065" w:rsidRPr="0011714C" w:rsidRDefault="008C6065" w:rsidP="008C6065">
      <w:pPr>
        <w:ind w:firstLine="567"/>
        <w:jc w:val="both"/>
        <w:rPr>
          <w:rFonts w:ascii="Arial" w:hAnsi="Arial" w:cs="Arial"/>
          <w:sz w:val="24"/>
          <w:szCs w:val="24"/>
        </w:rPr>
      </w:pPr>
      <w:r w:rsidRPr="0011714C">
        <w:rPr>
          <w:rFonts w:ascii="Arial" w:hAnsi="Arial" w:cs="Arial"/>
          <w:sz w:val="24"/>
          <w:szCs w:val="24"/>
        </w:rPr>
        <w:t>Присоединения кабелей катодной защиты к подземным металлическим сооружениям выполнить термитной сваркой с использованием медного термита.</w:t>
      </w:r>
    </w:p>
    <w:p w:rsidR="0015708A" w:rsidRPr="0011714C" w:rsidRDefault="0015708A" w:rsidP="0015708A">
      <w:pPr>
        <w:ind w:firstLine="567"/>
        <w:jc w:val="both"/>
        <w:rPr>
          <w:rFonts w:ascii="Arial" w:hAnsi="Arial" w:cs="Arial"/>
          <w:sz w:val="24"/>
          <w:szCs w:val="24"/>
        </w:rPr>
      </w:pPr>
      <w:r w:rsidRPr="0011714C">
        <w:rPr>
          <w:rFonts w:ascii="Arial" w:hAnsi="Arial" w:cs="Arial"/>
          <w:sz w:val="24"/>
          <w:szCs w:val="24"/>
        </w:rPr>
        <w:t xml:space="preserve">Для защиты внутренней </w:t>
      </w:r>
      <w:r w:rsidR="008C6065">
        <w:rPr>
          <w:rFonts w:ascii="Arial" w:hAnsi="Arial" w:cs="Arial"/>
          <w:sz w:val="24"/>
          <w:szCs w:val="24"/>
        </w:rPr>
        <w:t xml:space="preserve">поверхности </w:t>
      </w:r>
      <w:r w:rsidRPr="0011714C">
        <w:rPr>
          <w:rFonts w:ascii="Arial" w:hAnsi="Arial" w:cs="Arial"/>
          <w:sz w:val="24"/>
          <w:szCs w:val="24"/>
        </w:rPr>
        <w:t xml:space="preserve">днища </w:t>
      </w:r>
      <w:r w:rsidRPr="008C6065">
        <w:rPr>
          <w:rFonts w:ascii="Arial" w:hAnsi="Arial" w:cs="Arial"/>
          <w:sz w:val="24"/>
          <w:szCs w:val="24"/>
        </w:rPr>
        <w:t>и первого пояса</w:t>
      </w:r>
      <w:r w:rsidRPr="0011714C">
        <w:rPr>
          <w:rFonts w:ascii="Arial" w:hAnsi="Arial" w:cs="Arial"/>
          <w:sz w:val="24"/>
          <w:szCs w:val="24"/>
        </w:rPr>
        <w:t xml:space="preserve"> резервуара проектом предусмотрена протекторная защита. В качестве протекторов приняты цинковые аноды типа П-КОЦ-З6 и П-КОЦ-18.</w:t>
      </w:r>
      <w:r w:rsidR="008C6065">
        <w:rPr>
          <w:rFonts w:ascii="Arial" w:hAnsi="Arial" w:cs="Arial"/>
          <w:sz w:val="24"/>
          <w:szCs w:val="24"/>
        </w:rPr>
        <w:t xml:space="preserve"> План расположения и крепление отражены на чертежах марки ЭХЗ.</w:t>
      </w:r>
    </w:p>
    <w:p w:rsidR="008C6065" w:rsidRPr="0011714C" w:rsidRDefault="008C6065" w:rsidP="008C6065">
      <w:pPr>
        <w:ind w:firstLine="567"/>
        <w:jc w:val="both"/>
        <w:rPr>
          <w:rFonts w:ascii="Arial" w:hAnsi="Arial" w:cs="Arial"/>
          <w:sz w:val="24"/>
          <w:szCs w:val="24"/>
        </w:rPr>
      </w:pPr>
      <w:r w:rsidRPr="0011714C">
        <w:rPr>
          <w:rFonts w:ascii="Arial" w:hAnsi="Arial" w:cs="Arial"/>
          <w:sz w:val="24"/>
          <w:szCs w:val="24"/>
        </w:rPr>
        <w:t xml:space="preserve">Для измерения потенциала, в точке дренажа устанавливается контрольно-измерительный пункт КИП1. Через контактные устройства КИП1 подключается к резервуару кабелем </w:t>
      </w:r>
      <w:proofErr w:type="spellStart"/>
      <w:r w:rsidRPr="0011714C">
        <w:rPr>
          <w:rFonts w:ascii="Arial" w:hAnsi="Arial" w:cs="Arial"/>
          <w:sz w:val="24"/>
          <w:szCs w:val="24"/>
        </w:rPr>
        <w:t>ПвВГнг</w:t>
      </w:r>
      <w:proofErr w:type="spellEnd"/>
      <w:r w:rsidRPr="0011714C">
        <w:rPr>
          <w:rFonts w:ascii="Arial" w:hAnsi="Arial" w:cs="Arial"/>
          <w:sz w:val="24"/>
          <w:szCs w:val="24"/>
        </w:rPr>
        <w:t>(А)-LS  2х6 мм2.</w:t>
      </w:r>
    </w:p>
    <w:p w:rsidR="008C6065" w:rsidRPr="0011714C" w:rsidRDefault="008C6065" w:rsidP="008C6065">
      <w:pPr>
        <w:ind w:firstLine="567"/>
        <w:jc w:val="both"/>
        <w:rPr>
          <w:rFonts w:ascii="Arial" w:hAnsi="Arial" w:cs="Arial"/>
          <w:sz w:val="24"/>
          <w:szCs w:val="24"/>
        </w:rPr>
      </w:pPr>
      <w:r w:rsidRPr="0011714C">
        <w:rPr>
          <w:rFonts w:ascii="Arial" w:hAnsi="Arial" w:cs="Arial"/>
          <w:sz w:val="24"/>
          <w:szCs w:val="24"/>
        </w:rPr>
        <w:t xml:space="preserve">КИП1 оборудуется стационарным </w:t>
      </w:r>
      <w:proofErr w:type="spellStart"/>
      <w:r w:rsidRPr="0011714C">
        <w:rPr>
          <w:rFonts w:ascii="Arial" w:hAnsi="Arial" w:cs="Arial"/>
          <w:sz w:val="24"/>
          <w:szCs w:val="24"/>
        </w:rPr>
        <w:t>медносульфатным</w:t>
      </w:r>
      <w:proofErr w:type="spellEnd"/>
      <w:r w:rsidRPr="0011714C">
        <w:rPr>
          <w:rFonts w:ascii="Arial" w:hAnsi="Arial" w:cs="Arial"/>
          <w:sz w:val="24"/>
          <w:szCs w:val="24"/>
        </w:rPr>
        <w:t xml:space="preserve"> неполяризующимися электродом сравнения длительного действия типа ЭНЭС-4М, предназначенным для измерения потенциала защищаемого сооружения относительно данного электрода, путем создания электролитического контакта с грунтом.  </w:t>
      </w:r>
    </w:p>
    <w:p w:rsidR="0011714C" w:rsidRPr="0011714C" w:rsidRDefault="0011714C" w:rsidP="0011714C">
      <w:pPr>
        <w:ind w:firstLine="567"/>
        <w:jc w:val="both"/>
        <w:rPr>
          <w:rFonts w:ascii="Arial" w:hAnsi="Arial" w:cs="Arial"/>
          <w:sz w:val="24"/>
          <w:szCs w:val="24"/>
        </w:rPr>
      </w:pPr>
    </w:p>
    <w:p w:rsidR="002768F5" w:rsidRPr="00D924FE" w:rsidRDefault="002768F5" w:rsidP="00D924FE">
      <w:pPr>
        <w:pStyle w:val="ae"/>
        <w:numPr>
          <w:ilvl w:val="1"/>
          <w:numId w:val="13"/>
        </w:numPr>
        <w:ind w:left="426" w:hanging="426"/>
        <w:jc w:val="center"/>
        <w:rPr>
          <w:rFonts w:ascii="Arial" w:hAnsi="Arial" w:cs="Arial"/>
          <w:b/>
          <w:color w:val="000000"/>
          <w:sz w:val="24"/>
          <w:szCs w:val="24"/>
        </w:rPr>
      </w:pPr>
      <w:r w:rsidRPr="00D924FE">
        <w:rPr>
          <w:rFonts w:ascii="Arial" w:hAnsi="Arial" w:cs="Arial"/>
          <w:b/>
          <w:color w:val="000000"/>
          <w:sz w:val="24"/>
          <w:szCs w:val="24"/>
        </w:rPr>
        <w:t>Условия строительства</w:t>
      </w:r>
    </w:p>
    <w:p w:rsidR="00D924FE" w:rsidRDefault="00D924FE" w:rsidP="002768F5">
      <w:pPr>
        <w:ind w:firstLine="567"/>
        <w:jc w:val="both"/>
        <w:rPr>
          <w:rFonts w:ascii="Arial" w:hAnsi="Arial" w:cs="Arial"/>
          <w:sz w:val="24"/>
          <w:szCs w:val="24"/>
        </w:rPr>
      </w:pPr>
    </w:p>
    <w:p w:rsidR="002768F5" w:rsidRPr="002768F5" w:rsidRDefault="002768F5" w:rsidP="002768F5">
      <w:pPr>
        <w:ind w:firstLine="567"/>
        <w:jc w:val="both"/>
        <w:rPr>
          <w:rFonts w:ascii="Arial" w:hAnsi="Arial" w:cs="Arial"/>
          <w:sz w:val="24"/>
          <w:szCs w:val="24"/>
        </w:rPr>
      </w:pPr>
      <w:r w:rsidRPr="002768F5">
        <w:rPr>
          <w:rFonts w:ascii="Arial" w:hAnsi="Arial" w:cs="Arial"/>
          <w:sz w:val="24"/>
          <w:szCs w:val="24"/>
        </w:rPr>
        <w:t>Перечень видов скрытых работ, подлежащих освидетельствованию актами:</w:t>
      </w:r>
    </w:p>
    <w:p w:rsidR="0011714C" w:rsidRPr="0011714C" w:rsidRDefault="0011714C" w:rsidP="0011714C">
      <w:pPr>
        <w:ind w:firstLine="567"/>
        <w:jc w:val="both"/>
        <w:rPr>
          <w:rFonts w:ascii="Arial" w:hAnsi="Arial" w:cs="Arial"/>
          <w:sz w:val="24"/>
          <w:szCs w:val="24"/>
        </w:rPr>
      </w:pPr>
      <w:r w:rsidRPr="0011714C">
        <w:rPr>
          <w:rFonts w:ascii="Arial" w:hAnsi="Arial" w:cs="Arial"/>
          <w:sz w:val="24"/>
          <w:szCs w:val="24"/>
        </w:rPr>
        <w:t>- установка анодного заземления;</w:t>
      </w:r>
    </w:p>
    <w:p w:rsidR="0011714C" w:rsidRPr="0011714C" w:rsidRDefault="0011714C" w:rsidP="0011714C">
      <w:pPr>
        <w:ind w:firstLine="567"/>
        <w:jc w:val="both"/>
        <w:rPr>
          <w:rFonts w:ascii="Arial" w:hAnsi="Arial" w:cs="Arial"/>
          <w:sz w:val="24"/>
          <w:szCs w:val="24"/>
        </w:rPr>
      </w:pPr>
      <w:r w:rsidRPr="0011714C">
        <w:rPr>
          <w:rFonts w:ascii="Arial" w:hAnsi="Arial" w:cs="Arial"/>
          <w:sz w:val="24"/>
          <w:szCs w:val="24"/>
        </w:rPr>
        <w:t xml:space="preserve">- установка </w:t>
      </w:r>
      <w:proofErr w:type="spellStart"/>
      <w:r w:rsidRPr="0011714C">
        <w:rPr>
          <w:rFonts w:ascii="Arial" w:hAnsi="Arial" w:cs="Arial"/>
          <w:sz w:val="24"/>
          <w:szCs w:val="24"/>
        </w:rPr>
        <w:t>медносульфатного</w:t>
      </w:r>
      <w:proofErr w:type="spellEnd"/>
      <w:r w:rsidRPr="0011714C">
        <w:rPr>
          <w:rFonts w:ascii="Arial" w:hAnsi="Arial" w:cs="Arial"/>
          <w:sz w:val="24"/>
          <w:szCs w:val="24"/>
        </w:rPr>
        <w:t xml:space="preserve"> электрода сравнения;</w:t>
      </w:r>
    </w:p>
    <w:p w:rsidR="0011714C" w:rsidRPr="0011714C" w:rsidRDefault="0011714C" w:rsidP="0011714C">
      <w:pPr>
        <w:ind w:firstLine="567"/>
        <w:jc w:val="both"/>
        <w:rPr>
          <w:rFonts w:ascii="Arial" w:hAnsi="Arial" w:cs="Arial"/>
          <w:sz w:val="24"/>
          <w:szCs w:val="24"/>
        </w:rPr>
      </w:pPr>
      <w:r w:rsidRPr="0011714C">
        <w:rPr>
          <w:rFonts w:ascii="Arial" w:hAnsi="Arial" w:cs="Arial"/>
          <w:sz w:val="24"/>
          <w:szCs w:val="24"/>
        </w:rPr>
        <w:t>- подземная прокладка кабеля.</w:t>
      </w:r>
    </w:p>
    <w:p w:rsidR="0011714C" w:rsidRPr="0011714C" w:rsidRDefault="0011714C" w:rsidP="0011714C">
      <w:pPr>
        <w:ind w:firstLine="567"/>
        <w:jc w:val="both"/>
        <w:rPr>
          <w:rFonts w:ascii="Arial" w:hAnsi="Arial" w:cs="Arial"/>
          <w:sz w:val="24"/>
          <w:szCs w:val="24"/>
        </w:rPr>
      </w:pPr>
      <w:r w:rsidRPr="0011714C">
        <w:rPr>
          <w:rFonts w:ascii="Arial" w:hAnsi="Arial" w:cs="Arial"/>
          <w:sz w:val="24"/>
          <w:szCs w:val="24"/>
        </w:rPr>
        <w:t xml:space="preserve">Ввод в эксплуатацию системы электрохимической защиты должен быть согласован с местной службой электрохимической защиты (ЭХЗ). </w:t>
      </w:r>
    </w:p>
    <w:p w:rsidR="000F7457" w:rsidRDefault="0011714C" w:rsidP="0011714C">
      <w:pPr>
        <w:ind w:firstLine="567"/>
        <w:jc w:val="both"/>
        <w:rPr>
          <w:rFonts w:ascii="Arial" w:hAnsi="Arial" w:cs="Arial"/>
          <w:sz w:val="24"/>
          <w:szCs w:val="24"/>
        </w:rPr>
      </w:pPr>
      <w:r w:rsidRPr="0011714C">
        <w:rPr>
          <w:rFonts w:ascii="Arial" w:hAnsi="Arial" w:cs="Arial"/>
          <w:sz w:val="24"/>
          <w:szCs w:val="24"/>
        </w:rPr>
        <w:t xml:space="preserve">Данные по объему строительно-монтажных работ приведены в </w:t>
      </w:r>
      <w:proofErr w:type="gramStart"/>
      <w:r w:rsidRPr="0011714C">
        <w:rPr>
          <w:rFonts w:ascii="Arial" w:hAnsi="Arial" w:cs="Arial"/>
          <w:sz w:val="24"/>
          <w:szCs w:val="24"/>
        </w:rPr>
        <w:t>ведомо-</w:t>
      </w:r>
      <w:proofErr w:type="spellStart"/>
      <w:r w:rsidRPr="0011714C">
        <w:rPr>
          <w:rFonts w:ascii="Arial" w:hAnsi="Arial" w:cs="Arial"/>
          <w:sz w:val="24"/>
          <w:szCs w:val="24"/>
        </w:rPr>
        <w:t>сти</w:t>
      </w:r>
      <w:proofErr w:type="spellEnd"/>
      <w:proofErr w:type="gramEnd"/>
      <w:r w:rsidRPr="0011714C">
        <w:rPr>
          <w:rFonts w:ascii="Arial" w:hAnsi="Arial" w:cs="Arial"/>
          <w:sz w:val="24"/>
          <w:szCs w:val="24"/>
        </w:rPr>
        <w:t xml:space="preserve"> объемов строительных и монтажных работ.</w:t>
      </w:r>
    </w:p>
    <w:p w:rsidR="00812DCB" w:rsidRDefault="00812DCB" w:rsidP="0011714C">
      <w:pPr>
        <w:ind w:firstLine="567"/>
        <w:jc w:val="both"/>
        <w:rPr>
          <w:rFonts w:ascii="Arial" w:hAnsi="Arial" w:cs="Arial"/>
          <w:sz w:val="24"/>
          <w:szCs w:val="24"/>
        </w:rPr>
      </w:pPr>
    </w:p>
    <w:p w:rsidR="00812DCB" w:rsidRDefault="00812DCB" w:rsidP="0011714C">
      <w:pPr>
        <w:ind w:firstLine="567"/>
        <w:jc w:val="both"/>
        <w:rPr>
          <w:rFonts w:ascii="Arial" w:hAnsi="Arial" w:cs="Arial"/>
          <w:sz w:val="24"/>
          <w:szCs w:val="24"/>
        </w:rPr>
      </w:pPr>
    </w:p>
    <w:p w:rsidR="00812DCB" w:rsidRDefault="00812DCB" w:rsidP="0011714C">
      <w:pPr>
        <w:ind w:firstLine="567"/>
        <w:jc w:val="both"/>
        <w:rPr>
          <w:rFonts w:ascii="Arial" w:hAnsi="Arial" w:cs="Arial"/>
          <w:b/>
          <w:bCs/>
          <w:sz w:val="24"/>
          <w:szCs w:val="24"/>
        </w:rPr>
        <w:sectPr w:rsidR="00812DCB" w:rsidSect="00B10175">
          <w:pgSz w:w="11906" w:h="16838"/>
          <w:pgMar w:top="1134" w:right="851" w:bottom="720" w:left="1701" w:header="709" w:footer="709" w:gutter="0"/>
          <w:cols w:space="708"/>
          <w:docGrid w:linePitch="360"/>
        </w:sectPr>
      </w:pPr>
    </w:p>
    <w:p w:rsidR="00AA6387" w:rsidRPr="00A44433" w:rsidRDefault="00A44433" w:rsidP="00A44433">
      <w:pPr>
        <w:tabs>
          <w:tab w:val="left" w:pos="567"/>
        </w:tabs>
        <w:jc w:val="center"/>
        <w:rPr>
          <w:rFonts w:ascii="Arial" w:hAnsi="Arial" w:cs="Arial"/>
          <w:b/>
          <w:bCs/>
          <w:sz w:val="24"/>
          <w:szCs w:val="24"/>
        </w:rPr>
      </w:pPr>
      <w:r>
        <w:rPr>
          <w:rFonts w:ascii="Arial" w:hAnsi="Arial" w:cs="Arial"/>
          <w:b/>
          <w:bCs/>
          <w:sz w:val="24"/>
          <w:szCs w:val="24"/>
        </w:rPr>
        <w:lastRenderedPageBreak/>
        <w:t>1</w:t>
      </w:r>
      <w:r w:rsidR="000F7457">
        <w:rPr>
          <w:rFonts w:ascii="Arial" w:hAnsi="Arial" w:cs="Arial"/>
          <w:b/>
          <w:bCs/>
          <w:sz w:val="24"/>
          <w:szCs w:val="24"/>
        </w:rPr>
        <w:t>3</w:t>
      </w:r>
      <w:r>
        <w:rPr>
          <w:rFonts w:ascii="Arial" w:hAnsi="Arial" w:cs="Arial"/>
          <w:b/>
          <w:bCs/>
          <w:sz w:val="24"/>
          <w:szCs w:val="24"/>
        </w:rPr>
        <w:t xml:space="preserve">. </w:t>
      </w:r>
      <w:r w:rsidR="00AA6387" w:rsidRPr="00A44433">
        <w:rPr>
          <w:rFonts w:ascii="Arial" w:hAnsi="Arial" w:cs="Arial"/>
          <w:b/>
          <w:bCs/>
          <w:sz w:val="24"/>
          <w:szCs w:val="24"/>
        </w:rPr>
        <w:t xml:space="preserve">Инженерно-технические мероприятия гражданской обороны. Мероприятия по предупреждению чрезвычайной ситуации. </w:t>
      </w:r>
    </w:p>
    <w:p w:rsidR="00AA6387" w:rsidRPr="00AA6387" w:rsidRDefault="00AA6387" w:rsidP="00AA6387">
      <w:pPr>
        <w:ind w:left="1185"/>
        <w:rPr>
          <w:rFonts w:ascii="Arial" w:hAnsi="Arial" w:cs="Arial"/>
          <w:b/>
          <w:color w:val="000000"/>
          <w:sz w:val="24"/>
          <w:szCs w:val="24"/>
        </w:rPr>
      </w:pP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Данный раздел выполнен в соответствии с нормами и правилами в области гражданской обороны, защиты населения и территории от чрезвычайных ситуаций (далее ЧС) природного и техногенного характера.</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При подготовке раздела использованы следующие основные руководящие и нормативные документы, действующие в Республике Казахстан:</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 Приказ Министра Внутренних Дел Республики Казахстан от 24 октября 2014 года №732 «Об утверждении объема и содержания инженерно-технических мероприятий гражданской обороны»;</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 Приказ Министра по инвестициям и развитию Республики Казахстан от 30 декабря 2014 года № 354 «Об утверждении Правил обеспечения промышленной безопасности при эксплуатации магистральных трубопроводов»;</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 Приказ Министра энергетики Республики Казахстан от 29 октября 2014 года № 84 «Об утверждении Правил эксплуатации магистральных нефтепроводов»;</w:t>
      </w:r>
    </w:p>
    <w:p w:rsidR="007A72EE" w:rsidRPr="00E979E1" w:rsidRDefault="007A72EE" w:rsidP="007A72EE">
      <w:pPr>
        <w:ind w:firstLine="708"/>
        <w:jc w:val="both"/>
        <w:rPr>
          <w:rFonts w:ascii="Arial" w:hAnsi="Arial" w:cs="Arial"/>
          <w:sz w:val="24"/>
          <w:szCs w:val="24"/>
        </w:rPr>
      </w:pPr>
      <w:r w:rsidRPr="00E979E1">
        <w:rPr>
          <w:rFonts w:ascii="Arial" w:eastAsia="Calibri" w:hAnsi="Arial" w:cs="Arial"/>
          <w:sz w:val="24"/>
          <w:szCs w:val="24"/>
          <w:lang w:eastAsia="en-US"/>
        </w:rPr>
        <w:t xml:space="preserve">- </w:t>
      </w:r>
      <w:r w:rsidRPr="0027190E">
        <w:rPr>
          <w:rFonts w:ascii="Arial" w:hAnsi="Arial" w:cs="Arial"/>
          <w:sz w:val="24"/>
          <w:szCs w:val="24"/>
        </w:rPr>
        <w:t>Письмо</w:t>
      </w:r>
      <w:r>
        <w:rPr>
          <w:rFonts w:ascii="Arial" w:hAnsi="Arial" w:cs="Arial"/>
          <w:sz w:val="24"/>
          <w:szCs w:val="24"/>
        </w:rPr>
        <w:t xml:space="preserve"> ГУ «ДЧС РК» Мангистауской области №29-20-13-05/1251-и </w:t>
      </w:r>
      <w:r w:rsidRPr="00E979E1">
        <w:rPr>
          <w:rFonts w:ascii="Arial" w:eastAsia="Calibri" w:hAnsi="Arial" w:cs="Arial"/>
          <w:sz w:val="24"/>
          <w:szCs w:val="24"/>
          <w:lang w:eastAsia="en-US"/>
        </w:rPr>
        <w:t xml:space="preserve">(прилагается) </w:t>
      </w:r>
      <w:r>
        <w:rPr>
          <w:rFonts w:ascii="Arial" w:eastAsia="Calibri" w:hAnsi="Arial" w:cs="Arial"/>
          <w:sz w:val="24"/>
          <w:szCs w:val="24"/>
          <w:lang w:eastAsia="en-US"/>
        </w:rPr>
        <w:t>«</w:t>
      </w:r>
      <w:r>
        <w:rPr>
          <w:rFonts w:ascii="Arial" w:hAnsi="Arial" w:cs="Arial"/>
          <w:sz w:val="24"/>
          <w:szCs w:val="24"/>
        </w:rPr>
        <w:t>О соответствии МНУ и ее объектов требованиям Закона РК «О гражданской защите» №188-</w:t>
      </w:r>
      <w:r>
        <w:rPr>
          <w:rFonts w:ascii="Arial" w:hAnsi="Arial" w:cs="Arial"/>
          <w:sz w:val="24"/>
          <w:szCs w:val="24"/>
          <w:lang w:val="en-US"/>
        </w:rPr>
        <w:t>V</w:t>
      </w:r>
      <w:r>
        <w:rPr>
          <w:rFonts w:ascii="Arial" w:hAnsi="Arial" w:cs="Arial"/>
          <w:sz w:val="24"/>
          <w:szCs w:val="24"/>
        </w:rPr>
        <w:t xml:space="preserve"> от 11.04.2014 и приказа МВД №081 от 2016г.»  </w:t>
      </w:r>
      <w:r w:rsidRPr="00E979E1">
        <w:rPr>
          <w:rFonts w:ascii="Arial" w:eastAsia="Calibri" w:hAnsi="Arial" w:cs="Arial"/>
          <w:sz w:val="24"/>
          <w:szCs w:val="24"/>
          <w:lang w:eastAsia="en-US"/>
        </w:rPr>
        <w:t xml:space="preserve"> в соответствии с которым определены:</w:t>
      </w:r>
    </w:p>
    <w:p w:rsidR="007A72EE" w:rsidRPr="00E979E1" w:rsidRDefault="007A72EE" w:rsidP="007A72EE">
      <w:pPr>
        <w:suppressAutoHyphens/>
        <w:ind w:firstLine="709"/>
        <w:jc w:val="both"/>
        <w:rPr>
          <w:rFonts w:ascii="Arial" w:eastAsia="Calibri" w:hAnsi="Arial" w:cs="Arial"/>
          <w:sz w:val="24"/>
          <w:szCs w:val="24"/>
          <w:lang w:eastAsia="en-US"/>
        </w:rPr>
      </w:pPr>
      <w:r w:rsidRPr="00E979E1">
        <w:rPr>
          <w:rFonts w:ascii="Arial" w:eastAsia="Calibri" w:hAnsi="Arial" w:cs="Arial"/>
          <w:sz w:val="24"/>
          <w:szCs w:val="24"/>
          <w:lang w:eastAsia="en-US"/>
        </w:rPr>
        <w:t>Категория по ГО – категорированный;</w:t>
      </w:r>
    </w:p>
    <w:p w:rsidR="007A72EE" w:rsidRPr="00E979E1" w:rsidRDefault="007A72EE" w:rsidP="007A72EE">
      <w:pPr>
        <w:suppressAutoHyphens/>
        <w:ind w:firstLine="709"/>
        <w:jc w:val="both"/>
        <w:rPr>
          <w:rFonts w:ascii="Arial" w:eastAsia="Calibri" w:hAnsi="Arial" w:cs="Arial"/>
          <w:sz w:val="24"/>
          <w:szCs w:val="24"/>
          <w:lang w:eastAsia="en-US"/>
        </w:rPr>
      </w:pPr>
      <w:r w:rsidRPr="00E979E1">
        <w:rPr>
          <w:rFonts w:ascii="Arial" w:eastAsia="Calibri" w:hAnsi="Arial" w:cs="Arial"/>
          <w:sz w:val="24"/>
          <w:szCs w:val="24"/>
          <w:lang w:eastAsia="en-US"/>
        </w:rPr>
        <w:t>Намечаем</w:t>
      </w:r>
      <w:r>
        <w:rPr>
          <w:rFonts w:ascii="Arial" w:eastAsia="Calibri" w:hAnsi="Arial" w:cs="Arial"/>
          <w:sz w:val="24"/>
          <w:szCs w:val="24"/>
          <w:lang w:eastAsia="en-US"/>
        </w:rPr>
        <w:t>ы</w:t>
      </w:r>
      <w:r w:rsidRPr="00E979E1">
        <w:rPr>
          <w:rFonts w:ascii="Arial" w:eastAsia="Calibri" w:hAnsi="Arial" w:cs="Arial"/>
          <w:sz w:val="24"/>
          <w:szCs w:val="24"/>
          <w:lang w:eastAsia="en-US"/>
        </w:rPr>
        <w:t>е к строительству сооружения отнесено к зоне слабых разрушений</w:t>
      </w:r>
      <w:r>
        <w:rPr>
          <w:rFonts w:ascii="Arial" w:eastAsia="Calibri" w:hAnsi="Arial" w:cs="Arial"/>
          <w:sz w:val="24"/>
          <w:szCs w:val="24"/>
          <w:lang w:eastAsia="en-US"/>
        </w:rPr>
        <w:t>.</w:t>
      </w:r>
    </w:p>
    <w:p w:rsidR="007A72EE" w:rsidRDefault="007A72EE" w:rsidP="007A72EE">
      <w:pPr>
        <w:suppressAutoHyphens/>
        <w:ind w:firstLine="709"/>
        <w:jc w:val="both"/>
        <w:rPr>
          <w:rFonts w:ascii="Arial" w:eastAsia="Calibri" w:hAnsi="Arial" w:cs="Arial"/>
          <w:sz w:val="24"/>
          <w:szCs w:val="24"/>
          <w:lang w:eastAsia="en-US"/>
        </w:rPr>
      </w:pPr>
      <w:r w:rsidRPr="00E979E1">
        <w:rPr>
          <w:rFonts w:ascii="Arial" w:eastAsia="Calibri" w:hAnsi="Arial" w:cs="Arial"/>
          <w:sz w:val="24"/>
          <w:szCs w:val="24"/>
          <w:lang w:eastAsia="en-US"/>
        </w:rPr>
        <w:t>Проектируемые трубопроводы предусмотрены для замены существующих технологических трубопроводов в связи с их изношенностью с целью безаварийной эксплуатации НПС в целом. Технологические трубопроводы прокладываются в подземном исполнении что не противоречит параграфу 4 раздела 7 «Объема и содержания инженерно-технических мероприятий гражданской обороны», так же в местах перехода через искусственные преграды нефтепровод прокладывается в защитных фут</w:t>
      </w:r>
      <w:r>
        <w:rPr>
          <w:rFonts w:ascii="Arial" w:eastAsia="Calibri" w:hAnsi="Arial" w:cs="Arial"/>
          <w:sz w:val="24"/>
          <w:szCs w:val="24"/>
          <w:lang w:eastAsia="en-US"/>
        </w:rPr>
        <w:t>л</w:t>
      </w:r>
      <w:r w:rsidRPr="00E979E1">
        <w:rPr>
          <w:rFonts w:ascii="Arial" w:eastAsia="Calibri" w:hAnsi="Arial" w:cs="Arial"/>
          <w:sz w:val="24"/>
          <w:szCs w:val="24"/>
          <w:lang w:eastAsia="en-US"/>
        </w:rPr>
        <w:t xml:space="preserve">ярах (кожухах). </w:t>
      </w:r>
    </w:p>
    <w:p w:rsidR="007A72EE" w:rsidRPr="002B7157" w:rsidRDefault="007A72EE" w:rsidP="007A72EE">
      <w:pPr>
        <w:tabs>
          <w:tab w:val="left" w:pos="1764"/>
          <w:tab w:val="left" w:pos="12854"/>
          <w:tab w:val="left" w:pos="13612"/>
        </w:tabs>
        <w:autoSpaceDE w:val="0"/>
        <w:autoSpaceDN w:val="0"/>
        <w:adjustRightInd w:val="0"/>
        <w:spacing w:before="60"/>
        <w:ind w:firstLine="567"/>
        <w:jc w:val="both"/>
        <w:rPr>
          <w:rFonts w:ascii="Arial" w:eastAsiaTheme="minorHAnsi" w:hAnsi="Arial" w:cs="Arial"/>
          <w:sz w:val="24"/>
          <w:szCs w:val="24"/>
          <w:lang w:eastAsia="en-US"/>
        </w:rPr>
      </w:pPr>
      <w:r w:rsidRPr="002B7157">
        <w:rPr>
          <w:rFonts w:ascii="Arial" w:eastAsiaTheme="minorHAnsi" w:hAnsi="Arial" w:cs="Arial"/>
          <w:sz w:val="24"/>
          <w:szCs w:val="24"/>
          <w:lang w:eastAsia="en-US"/>
        </w:rPr>
        <w:t xml:space="preserve">Согласно статье 4 </w:t>
      </w:r>
      <w:proofErr w:type="spellStart"/>
      <w:r w:rsidRPr="002B7157">
        <w:rPr>
          <w:rFonts w:ascii="Arial" w:eastAsiaTheme="minorHAnsi" w:hAnsi="Arial" w:cs="Arial"/>
          <w:sz w:val="24"/>
          <w:szCs w:val="24"/>
          <w:lang w:eastAsia="en-US"/>
        </w:rPr>
        <w:t>пп</w:t>
      </w:r>
      <w:proofErr w:type="spellEnd"/>
      <w:r w:rsidRPr="002B7157">
        <w:rPr>
          <w:rFonts w:ascii="Arial" w:eastAsiaTheme="minorHAnsi" w:hAnsi="Arial" w:cs="Arial"/>
          <w:sz w:val="24"/>
          <w:szCs w:val="24"/>
          <w:lang w:eastAsia="en-US"/>
        </w:rPr>
        <w:t>. 4 п.2 Закона «О техническом регулировании» от 9 ноября 2004 г. № 603-</w:t>
      </w:r>
      <w:r w:rsidRPr="002B7157">
        <w:rPr>
          <w:rFonts w:ascii="Arial" w:eastAsiaTheme="minorHAnsi" w:hAnsi="Arial" w:cs="Arial"/>
          <w:sz w:val="24"/>
          <w:szCs w:val="24"/>
          <w:lang w:val="en-US" w:eastAsia="en-US"/>
        </w:rPr>
        <w:t>II</w:t>
      </w:r>
      <w:r w:rsidRPr="002B7157">
        <w:rPr>
          <w:rFonts w:ascii="Arial" w:eastAsiaTheme="minorHAnsi" w:hAnsi="Arial" w:cs="Arial"/>
          <w:sz w:val="24"/>
          <w:szCs w:val="24"/>
          <w:lang w:eastAsia="en-US"/>
        </w:rPr>
        <w:t xml:space="preserve"> и «Правил подтверждения соответствия» принятые в рабочем проекте основное оборудование имеет сертификаты соответствия СТ КЗ «О происхождении товара», Декларацию о соответствии ТР ТС 004/2011 «О безопасности низковольтного оборудования», и разрешение на применение на опасных производственных объектах согласно статье 74 Закона Республики Казахстан «О гражданской защите».</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 Закон РК от 11 апреля 2014г.№188-V «О гражданской защите».</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Закон направлен на:</w:t>
      </w:r>
    </w:p>
    <w:p w:rsidR="007A72EE" w:rsidRDefault="007A72EE" w:rsidP="007A72EE">
      <w:pPr>
        <w:ind w:firstLine="567"/>
        <w:jc w:val="both"/>
        <w:rPr>
          <w:rFonts w:ascii="Arial" w:hAnsi="Arial" w:cs="Arial"/>
          <w:sz w:val="24"/>
          <w:szCs w:val="24"/>
        </w:rPr>
      </w:pPr>
      <w:r w:rsidRPr="00412C09">
        <w:rPr>
          <w:rFonts w:ascii="Arial" w:hAnsi="Arial" w:cs="Arial"/>
          <w:sz w:val="24"/>
          <w:szCs w:val="24"/>
        </w:rPr>
        <w:t>- предупреждение и ликвидацию чрезвычайных ситуаций природного и</w:t>
      </w:r>
    </w:p>
    <w:p w:rsidR="007A72EE" w:rsidRPr="00412C09" w:rsidRDefault="007A72EE" w:rsidP="007A72EE">
      <w:pPr>
        <w:ind w:firstLine="567"/>
        <w:jc w:val="both"/>
        <w:rPr>
          <w:rFonts w:ascii="Arial" w:hAnsi="Arial" w:cs="Arial"/>
          <w:sz w:val="24"/>
          <w:szCs w:val="24"/>
        </w:rPr>
      </w:pPr>
      <w:r>
        <w:rPr>
          <w:rFonts w:ascii="Arial" w:hAnsi="Arial" w:cs="Arial"/>
          <w:sz w:val="24"/>
          <w:szCs w:val="24"/>
        </w:rPr>
        <w:t xml:space="preserve">  </w:t>
      </w:r>
      <w:r w:rsidRPr="00412C09">
        <w:rPr>
          <w:rFonts w:ascii="Arial" w:hAnsi="Arial" w:cs="Arial"/>
          <w:sz w:val="24"/>
          <w:szCs w:val="24"/>
        </w:rPr>
        <w:t>техногенн</w:t>
      </w:r>
      <w:r>
        <w:rPr>
          <w:rFonts w:ascii="Arial" w:hAnsi="Arial" w:cs="Arial"/>
          <w:sz w:val="24"/>
          <w:szCs w:val="24"/>
        </w:rPr>
        <w:t>ого характера и их последствий;</w:t>
      </w:r>
    </w:p>
    <w:p w:rsidR="007A72EE" w:rsidRDefault="007A72EE" w:rsidP="007A72EE">
      <w:pPr>
        <w:ind w:firstLine="567"/>
        <w:jc w:val="both"/>
        <w:rPr>
          <w:rFonts w:ascii="Arial" w:hAnsi="Arial" w:cs="Arial"/>
          <w:sz w:val="24"/>
          <w:szCs w:val="24"/>
        </w:rPr>
      </w:pPr>
      <w:r w:rsidRPr="00412C09">
        <w:rPr>
          <w:rFonts w:ascii="Arial" w:hAnsi="Arial" w:cs="Arial"/>
          <w:sz w:val="24"/>
          <w:szCs w:val="24"/>
        </w:rPr>
        <w:t>- оказание экстренной медицинской и психологической помощи населению,</w:t>
      </w:r>
    </w:p>
    <w:p w:rsidR="007A72EE" w:rsidRPr="00412C09" w:rsidRDefault="007A72EE" w:rsidP="007A72EE">
      <w:pPr>
        <w:ind w:firstLine="567"/>
        <w:jc w:val="both"/>
        <w:rPr>
          <w:rFonts w:ascii="Arial" w:hAnsi="Arial" w:cs="Arial"/>
          <w:sz w:val="24"/>
          <w:szCs w:val="24"/>
        </w:rPr>
      </w:pPr>
      <w:r>
        <w:rPr>
          <w:rFonts w:ascii="Arial" w:hAnsi="Arial" w:cs="Arial"/>
          <w:sz w:val="24"/>
          <w:szCs w:val="24"/>
        </w:rPr>
        <w:t xml:space="preserve">  </w:t>
      </w:r>
      <w:r w:rsidRPr="00412C09">
        <w:rPr>
          <w:rFonts w:ascii="Arial" w:hAnsi="Arial" w:cs="Arial"/>
          <w:sz w:val="24"/>
          <w:szCs w:val="24"/>
        </w:rPr>
        <w:t>находящемуся в зоне чрезвычайной ситуации</w:t>
      </w:r>
      <w:r>
        <w:rPr>
          <w:rFonts w:ascii="Arial" w:hAnsi="Arial" w:cs="Arial"/>
          <w:sz w:val="24"/>
          <w:szCs w:val="24"/>
        </w:rPr>
        <w:t>;</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 обеспечение пожарной и промышленной безопасности.</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Закон определяет основные задачи, организационные принципы построения и функционирования гражданской обороны Республики Казахстан, формирование, хранение и использование государственного материального резерва, организацию и деятельность аварийно-спасательных служб и формирований.</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Основными принципами гражданской защиты являются:</w:t>
      </w:r>
    </w:p>
    <w:p w:rsidR="007A72EE" w:rsidRPr="00C2370B" w:rsidRDefault="007A72EE" w:rsidP="00422F76">
      <w:pPr>
        <w:pStyle w:val="ae"/>
        <w:numPr>
          <w:ilvl w:val="0"/>
          <w:numId w:val="15"/>
        </w:numPr>
        <w:jc w:val="both"/>
        <w:rPr>
          <w:rFonts w:ascii="Arial" w:hAnsi="Arial" w:cs="Arial"/>
          <w:sz w:val="24"/>
          <w:szCs w:val="24"/>
        </w:rPr>
      </w:pPr>
      <w:r w:rsidRPr="00C2370B">
        <w:rPr>
          <w:rFonts w:ascii="Arial" w:hAnsi="Arial" w:cs="Arial"/>
          <w:sz w:val="24"/>
          <w:szCs w:val="24"/>
        </w:rPr>
        <w:t>организация системы гражданской защиты по территориально</w:t>
      </w:r>
    </w:p>
    <w:p w:rsidR="007A72EE" w:rsidRPr="00C2370B" w:rsidRDefault="007A72EE" w:rsidP="007A72EE">
      <w:pPr>
        <w:pStyle w:val="ae"/>
        <w:ind w:left="927"/>
        <w:jc w:val="both"/>
        <w:rPr>
          <w:rFonts w:ascii="Arial" w:hAnsi="Arial" w:cs="Arial"/>
          <w:sz w:val="24"/>
          <w:szCs w:val="24"/>
        </w:rPr>
      </w:pPr>
      <w:r w:rsidRPr="00C2370B">
        <w:rPr>
          <w:rFonts w:ascii="Arial" w:hAnsi="Arial" w:cs="Arial"/>
          <w:sz w:val="24"/>
          <w:szCs w:val="24"/>
        </w:rPr>
        <w:t>отраслевому принципу;</w:t>
      </w:r>
    </w:p>
    <w:p w:rsidR="007A72EE" w:rsidRPr="00412C09" w:rsidRDefault="007A72EE" w:rsidP="007A72EE">
      <w:pPr>
        <w:ind w:left="851" w:hanging="284"/>
        <w:jc w:val="both"/>
        <w:rPr>
          <w:rFonts w:ascii="Arial" w:hAnsi="Arial" w:cs="Arial"/>
          <w:sz w:val="24"/>
          <w:szCs w:val="24"/>
        </w:rPr>
      </w:pPr>
      <w:r w:rsidRPr="00412C09">
        <w:rPr>
          <w:rFonts w:ascii="Arial" w:hAnsi="Arial" w:cs="Arial"/>
          <w:sz w:val="24"/>
          <w:szCs w:val="24"/>
        </w:rPr>
        <w:t>2) минимизация угроз и ущерба гражданам и обществу от чрезвычайных ситуаций;</w:t>
      </w:r>
    </w:p>
    <w:p w:rsidR="007A72EE" w:rsidRPr="00412C09" w:rsidRDefault="007A72EE" w:rsidP="002B7157">
      <w:pPr>
        <w:ind w:left="851" w:hanging="284"/>
        <w:jc w:val="both"/>
        <w:rPr>
          <w:rFonts w:ascii="Arial" w:hAnsi="Arial" w:cs="Arial"/>
          <w:sz w:val="24"/>
          <w:szCs w:val="24"/>
        </w:rPr>
      </w:pPr>
      <w:r w:rsidRPr="00412C09">
        <w:rPr>
          <w:rFonts w:ascii="Arial" w:hAnsi="Arial" w:cs="Arial"/>
          <w:sz w:val="24"/>
          <w:szCs w:val="24"/>
        </w:rPr>
        <w:lastRenderedPageBreak/>
        <w:t>3) постоянная готовность сил и средств гражданской защиты к оперативному реагированию на чрезвычайные ситуации, гражданской обороне и проведению аварийно-спасательных и неотложных работ;</w:t>
      </w:r>
    </w:p>
    <w:p w:rsidR="007A72EE" w:rsidRPr="00412C09" w:rsidRDefault="007A72EE" w:rsidP="007A72EE">
      <w:pPr>
        <w:ind w:left="851" w:hanging="284"/>
        <w:jc w:val="both"/>
        <w:rPr>
          <w:rFonts w:ascii="Arial" w:hAnsi="Arial" w:cs="Arial"/>
          <w:sz w:val="24"/>
          <w:szCs w:val="24"/>
        </w:rPr>
      </w:pPr>
      <w:r w:rsidRPr="00412C09">
        <w:rPr>
          <w:rFonts w:ascii="Arial" w:hAnsi="Arial" w:cs="Arial"/>
          <w:sz w:val="24"/>
          <w:szCs w:val="24"/>
        </w:rPr>
        <w:t>4) гласность и информирование населения и организаций о прогнозируемых и возникших чрезвычайных ситуациях, принятых мерах по их предупреждению и ликвидации, включая ликвидацию их последствий;</w:t>
      </w:r>
    </w:p>
    <w:p w:rsidR="007A72EE" w:rsidRPr="00412C09" w:rsidRDefault="007A72EE" w:rsidP="007A72EE">
      <w:pPr>
        <w:ind w:left="851" w:hanging="284"/>
        <w:jc w:val="both"/>
        <w:rPr>
          <w:rFonts w:ascii="Arial" w:hAnsi="Arial" w:cs="Arial"/>
          <w:sz w:val="24"/>
          <w:szCs w:val="24"/>
        </w:rPr>
      </w:pPr>
      <w:r w:rsidRPr="00412C09">
        <w:rPr>
          <w:rFonts w:ascii="Arial" w:hAnsi="Arial" w:cs="Arial"/>
          <w:sz w:val="24"/>
          <w:szCs w:val="24"/>
        </w:rPr>
        <w:t>5) оправданный риск и обеспечение безопасности при проведении аварийно-спасательных и неотложных работ.</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Кодекс РК «О здоровье народа и системе здравоохранения» Кодекс РК от 18.09.2009 г. №193-IV, по состоянию на 01.01.2016г., который устанавливает состояние здоровья населения,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p w:rsidR="007A72EE" w:rsidRPr="002B7157" w:rsidRDefault="007A72EE" w:rsidP="007A72EE">
      <w:pPr>
        <w:ind w:firstLine="567"/>
        <w:jc w:val="both"/>
        <w:rPr>
          <w:rFonts w:ascii="Arial" w:hAnsi="Arial" w:cs="Arial"/>
          <w:sz w:val="24"/>
          <w:szCs w:val="24"/>
        </w:rPr>
      </w:pPr>
      <w:r w:rsidRPr="002B7157">
        <w:rPr>
          <w:rFonts w:ascii="Arial" w:hAnsi="Arial" w:cs="Arial"/>
          <w:sz w:val="24"/>
          <w:szCs w:val="24"/>
        </w:rPr>
        <w:t>В проектных решениях применены технологии, технические устройства и материалы, допущенные к применению на территории РК.</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Комплекс технических решений, заложенных, в проекте направлен на предотвращение или исключение аварийных ситуаций и базируется на следующих принципах:</w:t>
      </w:r>
    </w:p>
    <w:p w:rsidR="007A72EE" w:rsidRPr="00412C09" w:rsidRDefault="007A72EE" w:rsidP="007A72EE">
      <w:pPr>
        <w:ind w:left="851" w:hanging="284"/>
        <w:jc w:val="both"/>
        <w:rPr>
          <w:rFonts w:ascii="Arial" w:hAnsi="Arial" w:cs="Arial"/>
          <w:sz w:val="24"/>
          <w:szCs w:val="24"/>
        </w:rPr>
      </w:pPr>
      <w:r w:rsidRPr="00412C09">
        <w:rPr>
          <w:rFonts w:ascii="Arial" w:hAnsi="Arial" w:cs="Arial"/>
          <w:sz w:val="24"/>
          <w:szCs w:val="24"/>
        </w:rPr>
        <w:t>- сведение к минимуму вероятности возникновения аварийных ситуаций, путем проведения комплексных инженерных мероприятий по защите территории от ЧС;</w:t>
      </w:r>
    </w:p>
    <w:p w:rsidR="007A72EE" w:rsidRPr="00412C09" w:rsidRDefault="007A72EE" w:rsidP="007A72EE">
      <w:pPr>
        <w:ind w:left="851" w:hanging="284"/>
        <w:jc w:val="both"/>
        <w:rPr>
          <w:rFonts w:ascii="Arial" w:hAnsi="Arial" w:cs="Arial"/>
          <w:sz w:val="24"/>
          <w:szCs w:val="24"/>
        </w:rPr>
      </w:pPr>
      <w:r w:rsidRPr="00412C09">
        <w:rPr>
          <w:rFonts w:ascii="Arial" w:hAnsi="Arial" w:cs="Arial"/>
          <w:sz w:val="24"/>
          <w:szCs w:val="24"/>
        </w:rPr>
        <w:t>- обеспечение безопасности обслуживающего персонала, сведение к минимуму ущерба от загрязнения окружающей среды.</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Согласно статьи 82 Закона РК «О гражданской защите», организация, осуществляющая эксплуатацию опасного производственного объекта, при инциденте:</w:t>
      </w:r>
    </w:p>
    <w:p w:rsidR="007A72EE" w:rsidRPr="00C211D4" w:rsidRDefault="007A72EE" w:rsidP="00422F76">
      <w:pPr>
        <w:pStyle w:val="ae"/>
        <w:numPr>
          <w:ilvl w:val="0"/>
          <w:numId w:val="14"/>
        </w:numPr>
        <w:ind w:left="851" w:hanging="284"/>
        <w:jc w:val="both"/>
        <w:rPr>
          <w:rFonts w:ascii="Arial" w:hAnsi="Arial" w:cs="Arial"/>
          <w:sz w:val="24"/>
          <w:szCs w:val="24"/>
        </w:rPr>
      </w:pPr>
      <w:r w:rsidRPr="00C211D4">
        <w:rPr>
          <w:rFonts w:ascii="Arial" w:hAnsi="Arial" w:cs="Arial"/>
          <w:sz w:val="24"/>
          <w:szCs w:val="24"/>
        </w:rPr>
        <w:t>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уполномоченного органа в области промышленной безопасности, местные исполнительные органы;</w:t>
      </w:r>
    </w:p>
    <w:p w:rsidR="007A72EE" w:rsidRDefault="007A72EE" w:rsidP="007A72EE">
      <w:pPr>
        <w:ind w:left="851" w:hanging="284"/>
        <w:jc w:val="both"/>
        <w:rPr>
          <w:rFonts w:ascii="Arial" w:hAnsi="Arial" w:cs="Arial"/>
          <w:sz w:val="24"/>
          <w:szCs w:val="24"/>
        </w:rPr>
      </w:pPr>
      <w:r w:rsidRPr="00412C09">
        <w:rPr>
          <w:rFonts w:ascii="Arial" w:hAnsi="Arial" w:cs="Arial"/>
          <w:sz w:val="24"/>
          <w:szCs w:val="24"/>
        </w:rPr>
        <w:t>2) информирует в течение суток территориальное подразделение</w:t>
      </w:r>
    </w:p>
    <w:p w:rsidR="007A72EE" w:rsidRPr="00412C09" w:rsidRDefault="007A72EE" w:rsidP="007A72EE">
      <w:pPr>
        <w:ind w:left="851" w:hanging="284"/>
        <w:jc w:val="both"/>
        <w:rPr>
          <w:rFonts w:ascii="Arial" w:hAnsi="Arial" w:cs="Arial"/>
          <w:sz w:val="24"/>
          <w:szCs w:val="24"/>
        </w:rPr>
      </w:pPr>
      <w:r>
        <w:rPr>
          <w:rFonts w:ascii="Arial" w:hAnsi="Arial" w:cs="Arial"/>
          <w:sz w:val="24"/>
          <w:szCs w:val="24"/>
        </w:rPr>
        <w:t xml:space="preserve">    </w:t>
      </w:r>
      <w:r w:rsidRPr="00412C09">
        <w:rPr>
          <w:rFonts w:ascii="Arial" w:hAnsi="Arial" w:cs="Arial"/>
          <w:sz w:val="24"/>
          <w:szCs w:val="24"/>
        </w:rPr>
        <w:t xml:space="preserve"> уполномоченного органа в области промышленной безопасности;</w:t>
      </w:r>
    </w:p>
    <w:p w:rsidR="007A72EE" w:rsidRPr="00412C09" w:rsidRDefault="007A72EE" w:rsidP="007A72EE">
      <w:pPr>
        <w:ind w:left="851" w:hanging="284"/>
        <w:jc w:val="both"/>
        <w:rPr>
          <w:rFonts w:ascii="Arial" w:hAnsi="Arial" w:cs="Arial"/>
          <w:sz w:val="24"/>
          <w:szCs w:val="24"/>
        </w:rPr>
      </w:pPr>
      <w:r w:rsidRPr="00412C09">
        <w:rPr>
          <w:rFonts w:ascii="Arial" w:hAnsi="Arial" w:cs="Arial"/>
          <w:sz w:val="24"/>
          <w:szCs w:val="24"/>
        </w:rPr>
        <w:t>3) проводит расследование инцидента;</w:t>
      </w:r>
    </w:p>
    <w:p w:rsidR="007A72EE" w:rsidRDefault="007A72EE" w:rsidP="007A72EE">
      <w:pPr>
        <w:ind w:left="851" w:hanging="284"/>
        <w:jc w:val="both"/>
        <w:rPr>
          <w:rFonts w:ascii="Arial" w:hAnsi="Arial" w:cs="Arial"/>
          <w:sz w:val="24"/>
          <w:szCs w:val="24"/>
        </w:rPr>
      </w:pPr>
      <w:r w:rsidRPr="00412C09">
        <w:rPr>
          <w:rFonts w:ascii="Arial" w:hAnsi="Arial" w:cs="Arial"/>
          <w:sz w:val="24"/>
          <w:szCs w:val="24"/>
        </w:rPr>
        <w:t>4) разрабатывает и осуществляет мероприятия по предотвращению</w:t>
      </w:r>
    </w:p>
    <w:p w:rsidR="007A72EE" w:rsidRPr="00412C09" w:rsidRDefault="007A72EE" w:rsidP="007A72EE">
      <w:pPr>
        <w:ind w:left="851" w:hanging="284"/>
        <w:jc w:val="both"/>
        <w:rPr>
          <w:rFonts w:ascii="Arial" w:hAnsi="Arial" w:cs="Arial"/>
          <w:sz w:val="24"/>
          <w:szCs w:val="24"/>
        </w:rPr>
      </w:pPr>
      <w:r>
        <w:rPr>
          <w:rFonts w:ascii="Arial" w:hAnsi="Arial" w:cs="Arial"/>
          <w:sz w:val="24"/>
          <w:szCs w:val="24"/>
        </w:rPr>
        <w:t xml:space="preserve">    </w:t>
      </w:r>
      <w:r w:rsidRPr="00412C09">
        <w:rPr>
          <w:rFonts w:ascii="Arial" w:hAnsi="Arial" w:cs="Arial"/>
          <w:sz w:val="24"/>
          <w:szCs w:val="24"/>
        </w:rPr>
        <w:t>инцидентов;</w:t>
      </w:r>
    </w:p>
    <w:p w:rsidR="007A72EE" w:rsidRPr="00412C09" w:rsidRDefault="007A72EE" w:rsidP="007A72EE">
      <w:pPr>
        <w:ind w:left="851" w:hanging="284"/>
        <w:jc w:val="both"/>
        <w:rPr>
          <w:rFonts w:ascii="Arial" w:hAnsi="Arial" w:cs="Arial"/>
          <w:sz w:val="24"/>
          <w:szCs w:val="24"/>
        </w:rPr>
      </w:pPr>
      <w:r w:rsidRPr="00412C09">
        <w:rPr>
          <w:rFonts w:ascii="Arial" w:hAnsi="Arial" w:cs="Arial"/>
          <w:sz w:val="24"/>
          <w:szCs w:val="24"/>
        </w:rPr>
        <w:t>5) ведет учет произошедших инцидентов.</w:t>
      </w:r>
    </w:p>
    <w:p w:rsidR="007A72EE" w:rsidRPr="00412C09" w:rsidRDefault="007A72EE" w:rsidP="007A72EE">
      <w:pPr>
        <w:ind w:firstLine="567"/>
        <w:jc w:val="both"/>
        <w:rPr>
          <w:rFonts w:ascii="Arial" w:hAnsi="Arial" w:cs="Arial"/>
          <w:sz w:val="24"/>
          <w:szCs w:val="24"/>
        </w:rPr>
      </w:pPr>
      <w:r w:rsidRPr="00412C09">
        <w:rPr>
          <w:rFonts w:ascii="Arial" w:hAnsi="Arial" w:cs="Arial"/>
          <w:sz w:val="24"/>
          <w:szCs w:val="24"/>
        </w:rPr>
        <w:t>Организация, осуществляющая эксплуатацию опасного производственного объекта, при аварии:</w:t>
      </w:r>
    </w:p>
    <w:p w:rsidR="007A72EE" w:rsidRPr="00412C09" w:rsidRDefault="007A72EE" w:rsidP="007A72EE">
      <w:pPr>
        <w:ind w:left="851" w:hanging="284"/>
        <w:jc w:val="both"/>
        <w:rPr>
          <w:rFonts w:ascii="Arial" w:hAnsi="Arial" w:cs="Arial"/>
          <w:sz w:val="24"/>
          <w:szCs w:val="24"/>
        </w:rPr>
      </w:pPr>
      <w:r w:rsidRPr="00412C09">
        <w:rPr>
          <w:rFonts w:ascii="Arial" w:hAnsi="Arial" w:cs="Arial"/>
          <w:sz w:val="24"/>
          <w:szCs w:val="24"/>
        </w:rPr>
        <w:t>1) немедленно информирует о произошедшей аварии профессиональные аварийно-спасательные службы и формирования, обслуживающие объект,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 и работников;</w:t>
      </w:r>
    </w:p>
    <w:p w:rsidR="007A72EE" w:rsidRPr="00412C09" w:rsidRDefault="007A72EE" w:rsidP="007A72EE">
      <w:pPr>
        <w:ind w:left="851" w:hanging="284"/>
        <w:jc w:val="both"/>
        <w:rPr>
          <w:rFonts w:ascii="Arial" w:hAnsi="Arial" w:cs="Arial"/>
          <w:sz w:val="24"/>
          <w:szCs w:val="24"/>
        </w:rPr>
      </w:pPr>
      <w:r w:rsidRPr="00412C09">
        <w:rPr>
          <w:rFonts w:ascii="Arial" w:hAnsi="Arial" w:cs="Arial"/>
          <w:sz w:val="24"/>
          <w:szCs w:val="24"/>
        </w:rPr>
        <w:t>2) предоставляет комиссии по расследованию аварии всю информацию, необходимую для осуществления своих полномочий;</w:t>
      </w:r>
    </w:p>
    <w:p w:rsidR="007A72EE" w:rsidRDefault="007A72EE" w:rsidP="007A72EE">
      <w:pPr>
        <w:ind w:left="851" w:hanging="284"/>
        <w:jc w:val="both"/>
        <w:rPr>
          <w:rFonts w:ascii="Arial" w:hAnsi="Arial" w:cs="Arial"/>
          <w:sz w:val="24"/>
          <w:szCs w:val="24"/>
        </w:rPr>
      </w:pPr>
      <w:r w:rsidRPr="00412C09">
        <w:rPr>
          <w:rFonts w:ascii="Arial" w:hAnsi="Arial" w:cs="Arial"/>
          <w:sz w:val="24"/>
          <w:szCs w:val="24"/>
        </w:rPr>
        <w:t>3) осуществляет мероприятия, обеспечивающие безопасность работы</w:t>
      </w:r>
    </w:p>
    <w:p w:rsidR="007A72EE" w:rsidRPr="00412C09" w:rsidRDefault="007A72EE" w:rsidP="007A72EE">
      <w:pPr>
        <w:ind w:left="851" w:hanging="284"/>
        <w:jc w:val="both"/>
        <w:rPr>
          <w:rFonts w:ascii="Arial" w:hAnsi="Arial" w:cs="Arial"/>
          <w:sz w:val="24"/>
          <w:szCs w:val="24"/>
        </w:rPr>
      </w:pPr>
      <w:r>
        <w:rPr>
          <w:rFonts w:ascii="Arial" w:hAnsi="Arial" w:cs="Arial"/>
          <w:sz w:val="24"/>
          <w:szCs w:val="24"/>
        </w:rPr>
        <w:t xml:space="preserve">    </w:t>
      </w:r>
      <w:r w:rsidRPr="00412C09">
        <w:rPr>
          <w:rFonts w:ascii="Arial" w:hAnsi="Arial" w:cs="Arial"/>
          <w:sz w:val="24"/>
          <w:szCs w:val="24"/>
        </w:rPr>
        <w:t>комиссии.</w:t>
      </w:r>
    </w:p>
    <w:p w:rsidR="007A72EE" w:rsidRPr="00D310B0" w:rsidRDefault="007A72EE" w:rsidP="007A72EE">
      <w:pPr>
        <w:ind w:firstLine="567"/>
        <w:jc w:val="both"/>
        <w:rPr>
          <w:rFonts w:ascii="Arial" w:hAnsi="Arial" w:cs="Arial"/>
          <w:b/>
          <w:sz w:val="24"/>
          <w:szCs w:val="24"/>
        </w:rPr>
      </w:pPr>
      <w:r w:rsidRPr="00D310B0">
        <w:rPr>
          <w:rFonts w:ascii="Arial" w:hAnsi="Arial" w:cs="Arial"/>
          <w:b/>
          <w:sz w:val="24"/>
          <w:szCs w:val="24"/>
        </w:rPr>
        <w:t>Порядок оповещения при возникновении ЧС.</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xml:space="preserve">От территориальных органов управления ДЧС МВД РК информация поступает к руководству </w:t>
      </w:r>
      <w:r>
        <w:rPr>
          <w:rFonts w:ascii="Arial" w:hAnsi="Arial" w:cs="Arial"/>
          <w:sz w:val="24"/>
          <w:szCs w:val="24"/>
        </w:rPr>
        <w:t>«ГНПС «Каламкас»</w:t>
      </w:r>
      <w:r w:rsidRPr="00D310B0">
        <w:rPr>
          <w:rFonts w:ascii="Arial" w:hAnsi="Arial" w:cs="Arial"/>
          <w:sz w:val="24"/>
          <w:szCs w:val="24"/>
        </w:rPr>
        <w:t xml:space="preserve">, затем по подчиненности, ответственным руководителям подразделений. При этом для передачи информации от местных </w:t>
      </w:r>
      <w:r w:rsidRPr="00D310B0">
        <w:rPr>
          <w:rFonts w:ascii="Arial" w:hAnsi="Arial" w:cs="Arial"/>
          <w:sz w:val="24"/>
          <w:szCs w:val="24"/>
        </w:rPr>
        <w:lastRenderedPageBreak/>
        <w:t xml:space="preserve">орган ЧС до руководства </w:t>
      </w:r>
      <w:r>
        <w:rPr>
          <w:rFonts w:ascii="Arial" w:hAnsi="Arial" w:cs="Arial"/>
          <w:sz w:val="24"/>
          <w:szCs w:val="24"/>
        </w:rPr>
        <w:t xml:space="preserve">«ГНПС «Каламкас» </w:t>
      </w:r>
      <w:r w:rsidRPr="00D310B0">
        <w:rPr>
          <w:rFonts w:ascii="Arial" w:hAnsi="Arial" w:cs="Arial"/>
          <w:sz w:val="24"/>
          <w:szCs w:val="24"/>
        </w:rPr>
        <w:t>используются средства радиосвязи и проводной связи.</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xml:space="preserve">При передаче информации от линейных контролеров до руководства </w:t>
      </w:r>
      <w:r>
        <w:rPr>
          <w:rFonts w:ascii="Arial" w:hAnsi="Arial" w:cs="Arial"/>
          <w:sz w:val="24"/>
          <w:szCs w:val="24"/>
        </w:rPr>
        <w:t>«ГНПС «Каламкас»</w:t>
      </w:r>
      <w:r w:rsidRPr="00D310B0">
        <w:rPr>
          <w:rFonts w:ascii="Arial" w:hAnsi="Arial" w:cs="Arial"/>
          <w:sz w:val="24"/>
          <w:szCs w:val="24"/>
        </w:rPr>
        <w:t xml:space="preserve">, могут использоваться средства мобильной радиосвязи и подвижные средства. Передача информации от руководства </w:t>
      </w:r>
      <w:r>
        <w:rPr>
          <w:rFonts w:ascii="Arial" w:hAnsi="Arial" w:cs="Arial"/>
          <w:sz w:val="24"/>
          <w:szCs w:val="24"/>
        </w:rPr>
        <w:t xml:space="preserve">«ГНПС «Каламкас» </w:t>
      </w:r>
      <w:r w:rsidRPr="00D310B0">
        <w:rPr>
          <w:rFonts w:ascii="Arial" w:hAnsi="Arial" w:cs="Arial"/>
          <w:sz w:val="24"/>
          <w:szCs w:val="24"/>
        </w:rPr>
        <w:t>до вышестоящего руководства осуществляется с использованием технических возможностей автоматизированной системы управления технологическими процессами, средств проводной связи.</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Оповещение рабочих и служащих об угрозе возникновения ЧС осуществляется по решению руководителя с применением существующих технических средств оповещения:</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сирена С-40, С-28, РСК, на согласованных участках, на станциях;</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по телефону;</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использование систем проводной связи (РТС).</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При угрозе возникновения ЧС органы управления должны переключить условия работы на режим повышенной готовности. После поступления информации о такой угрозе должны быть приняты следующие меры:</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приведение в готовность служб и др. органов управления объекта +0,2-0,5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приведения в готовность системы связи и оповещения +0,2-0,5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усиление (в 1,5-2 раза) круглосуточных дежурно-диспетчерских служб в центре управления круглосуточного дежурства администрации+0,5-3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осуществление сбора руководящего состава, уточнение или постановка задач +1-3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информирование подчиненных, взаимодействующих организаций и представление докладов вышестоящим органам управления о сложившейся обстановке 0,2-3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усиление контроля за состоянием окружающей природной среды и обстановкой на объектах и элементах 0,5-1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xml:space="preserve">- уточнение плана действий по предупреждению и ликвидации ЧС +2-3 часа; </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прогнозирование возможного возникновения ЧС, их последствий и масштабов +1-2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принятие неотложных мер по повышению устойчивости работы защитных сооружений и основных его элементов 0,5-1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К принимаемым неотложным мерам по защите рабочих и служащих относятся:</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подготовка к выдаче средств индивидуальной защиты (СИЗ) +0,2-0,5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приведение в готовность сил и средств, предназначенных для ликвидации последствий ЧС +0,2-2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приведение в готовность пожарных команд +0,2-1 час.</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С целью анализа сложившейся ситуации, предсказания и оценки возможного ущерба привлекаются специалисты отделов и служб администрации, а также члены регионального управления ЧС.</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При необходимости создается Комиссия по ликвидации ЧС (КЧС) с привлечением специалистов. При этом выполняются следующие мероприятия:</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xml:space="preserve">- устанавливается круглосуточный режим работы для </w:t>
      </w:r>
      <w:r>
        <w:rPr>
          <w:rFonts w:ascii="Arial" w:hAnsi="Arial" w:cs="Arial"/>
          <w:sz w:val="24"/>
          <w:szCs w:val="24"/>
        </w:rPr>
        <w:t xml:space="preserve">«ГНПС «Каламкас» </w:t>
      </w:r>
      <w:r w:rsidRPr="00D310B0">
        <w:rPr>
          <w:rFonts w:ascii="Arial" w:hAnsi="Arial" w:cs="Arial"/>
          <w:sz w:val="24"/>
          <w:szCs w:val="24"/>
        </w:rPr>
        <w:t>в зоне ЧС;</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своевременный доклад вышестоящим органам управления об обстановке и проводимых мероприятиях, информирование подчиненного персонала, взаимодействующих организаций, местных органов государственного надзора;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выдача СИЗ медицинских и других средств защиты производственному персоналу;</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выдвижение оперативных групп из органов управления нефтепровода +0,2-1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lastRenderedPageBreak/>
        <w:t>- выдача СИЗ и других средств, согласно табелю оснащения, личному составу сил ликвидации ЧС, организация их доставки в район ЧС +0,5-1,5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при необходимости укрытие персонала в защитных сооружениях +5-10 мин;</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организация и проведение спасательных и других неотложных работ СН и ДР +3-4 часа;</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организация поддержки и обеспечение безопасности СН и ДР +3-4 часа.</w:t>
      </w:r>
    </w:p>
    <w:p w:rsidR="007A72EE" w:rsidRDefault="007A72EE" w:rsidP="007A72EE">
      <w:pPr>
        <w:ind w:firstLine="567"/>
        <w:jc w:val="both"/>
        <w:rPr>
          <w:rFonts w:ascii="Arial" w:hAnsi="Arial" w:cs="Arial"/>
          <w:b/>
          <w:i/>
          <w:sz w:val="24"/>
          <w:szCs w:val="24"/>
        </w:rPr>
      </w:pPr>
    </w:p>
    <w:p w:rsidR="007A72EE" w:rsidRPr="00D310B0" w:rsidRDefault="007A72EE" w:rsidP="007A72EE">
      <w:pPr>
        <w:ind w:firstLine="567"/>
        <w:jc w:val="both"/>
        <w:rPr>
          <w:rFonts w:ascii="Arial" w:hAnsi="Arial" w:cs="Arial"/>
          <w:b/>
          <w:i/>
          <w:sz w:val="24"/>
          <w:szCs w:val="24"/>
        </w:rPr>
      </w:pPr>
      <w:r w:rsidRPr="00D310B0">
        <w:rPr>
          <w:rFonts w:ascii="Arial" w:hAnsi="Arial" w:cs="Arial"/>
          <w:b/>
          <w:i/>
          <w:sz w:val="24"/>
          <w:szCs w:val="24"/>
        </w:rPr>
        <w:t>Обеспечение действий сил ликвидации ЧС.</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Обеспечение действий сил ликвидации ЧС – это комплекс мероприятий, организуемых и осуществляемых в целях создания условий для успешного выполнения поставленных задач, по следующим направлениям: разведка, радиационная и химическая защита, инженерное, противопожарное, дорожное, гидрометеорологическое, техническое, материальное, транспортное, медицинское обеспечение и др.</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Непосредственными организаторами являются члены КЧС, начальники отделов и служб, руководители специализированного аварийно-спасательного формирования.</w:t>
      </w:r>
    </w:p>
    <w:p w:rsidR="007A72EE" w:rsidRDefault="007A72EE" w:rsidP="007A72EE">
      <w:pPr>
        <w:ind w:firstLine="567"/>
        <w:jc w:val="both"/>
        <w:rPr>
          <w:rFonts w:ascii="Arial" w:hAnsi="Arial" w:cs="Arial"/>
          <w:b/>
          <w:i/>
          <w:sz w:val="24"/>
          <w:szCs w:val="24"/>
        </w:rPr>
      </w:pPr>
    </w:p>
    <w:p w:rsidR="007A72EE" w:rsidRPr="00D310B0" w:rsidRDefault="007A72EE" w:rsidP="007A72EE">
      <w:pPr>
        <w:ind w:firstLine="567"/>
        <w:jc w:val="both"/>
        <w:rPr>
          <w:rFonts w:ascii="Arial" w:hAnsi="Arial" w:cs="Arial"/>
          <w:b/>
          <w:i/>
          <w:sz w:val="24"/>
          <w:szCs w:val="24"/>
        </w:rPr>
      </w:pPr>
      <w:r w:rsidRPr="00D310B0">
        <w:rPr>
          <w:rFonts w:ascii="Arial" w:hAnsi="Arial" w:cs="Arial"/>
          <w:b/>
          <w:i/>
          <w:sz w:val="24"/>
          <w:szCs w:val="24"/>
        </w:rPr>
        <w:t>Противопожарное обеспечение.</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Включает разведку, доступ к ресурсам в аварийной зоне, тушение (локализацию) пожаров, спасение людей, находящихся в горящих, загазованных задымленных помещениях и территориях.</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Для решения задач противопожарного обеспечения привлекается подразделение подрядной организации по охране объектов от пожаров, ДПФ.</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Согласно п. 286, гл.5 технического регламента «Требования к безопасности пожарной техники для защиты объектов», пожарная техника и средства пожаротушения отечественного и импортного производства должны иметь специальное заключение уполномоченного органа в области пожарной безопасности.</w:t>
      </w:r>
    </w:p>
    <w:p w:rsidR="007A72EE" w:rsidRDefault="007A72EE" w:rsidP="007A72EE">
      <w:pPr>
        <w:ind w:firstLine="567"/>
        <w:jc w:val="both"/>
        <w:rPr>
          <w:rFonts w:ascii="Arial" w:hAnsi="Arial" w:cs="Arial"/>
          <w:b/>
          <w:i/>
          <w:sz w:val="24"/>
          <w:szCs w:val="24"/>
        </w:rPr>
      </w:pPr>
    </w:p>
    <w:p w:rsidR="007A72EE" w:rsidRPr="00D310B0" w:rsidRDefault="007A72EE" w:rsidP="007A72EE">
      <w:pPr>
        <w:ind w:firstLine="567"/>
        <w:jc w:val="both"/>
        <w:rPr>
          <w:rFonts w:ascii="Arial" w:hAnsi="Arial" w:cs="Arial"/>
          <w:b/>
          <w:i/>
          <w:sz w:val="24"/>
          <w:szCs w:val="24"/>
        </w:rPr>
      </w:pPr>
      <w:r w:rsidRPr="00D310B0">
        <w:rPr>
          <w:rFonts w:ascii="Arial" w:hAnsi="Arial" w:cs="Arial"/>
          <w:b/>
          <w:i/>
          <w:sz w:val="24"/>
          <w:szCs w:val="24"/>
        </w:rPr>
        <w:t>Гидрометеорологическое обеспечение.</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Организуется в целях всесторонней оценки погодных факторов, своевременного прогнозирования гидрометеорологических процессов, оценки их возможного влияния на действия сил ликвидации ЧС. Основными задачами являются:</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подготовка и доведение до органов управления и сил ликвидации ЧС сведений о фактической и ожидаемой гидрометеорологической обстановке;</w:t>
      </w:r>
    </w:p>
    <w:p w:rsidR="007A72EE" w:rsidRDefault="007A72EE" w:rsidP="007A72EE">
      <w:pPr>
        <w:ind w:firstLine="567"/>
        <w:jc w:val="both"/>
        <w:rPr>
          <w:rFonts w:ascii="Arial" w:hAnsi="Arial" w:cs="Arial"/>
          <w:sz w:val="24"/>
          <w:szCs w:val="24"/>
        </w:rPr>
      </w:pPr>
      <w:r>
        <w:rPr>
          <w:rFonts w:ascii="Arial" w:hAnsi="Arial" w:cs="Arial"/>
          <w:sz w:val="24"/>
          <w:szCs w:val="24"/>
        </w:rPr>
        <w:t xml:space="preserve">- </w:t>
      </w:r>
      <w:r w:rsidRPr="00D310B0">
        <w:rPr>
          <w:rFonts w:ascii="Arial" w:hAnsi="Arial" w:cs="Arial"/>
          <w:sz w:val="24"/>
          <w:szCs w:val="24"/>
        </w:rPr>
        <w:t xml:space="preserve">краткосрочных и долгосрочных прогнозов; </w:t>
      </w:r>
    </w:p>
    <w:p w:rsidR="007A72EE" w:rsidRDefault="007A72EE" w:rsidP="007A72EE">
      <w:pPr>
        <w:ind w:firstLine="567"/>
        <w:jc w:val="both"/>
        <w:rPr>
          <w:rFonts w:ascii="Arial" w:hAnsi="Arial" w:cs="Arial"/>
          <w:sz w:val="24"/>
          <w:szCs w:val="24"/>
        </w:rPr>
      </w:pPr>
      <w:r>
        <w:rPr>
          <w:rFonts w:ascii="Arial" w:hAnsi="Arial" w:cs="Arial"/>
          <w:sz w:val="24"/>
          <w:szCs w:val="24"/>
        </w:rPr>
        <w:t xml:space="preserve">- </w:t>
      </w:r>
      <w:r w:rsidRPr="00D310B0">
        <w:rPr>
          <w:rFonts w:ascii="Arial" w:hAnsi="Arial" w:cs="Arial"/>
          <w:sz w:val="24"/>
          <w:szCs w:val="24"/>
        </w:rPr>
        <w:t>предупреждение об опасных явлениях природы; сбор данных по</w:t>
      </w:r>
    </w:p>
    <w:p w:rsidR="007A72EE" w:rsidRPr="00D310B0" w:rsidRDefault="007A72EE" w:rsidP="007A72EE">
      <w:pPr>
        <w:jc w:val="both"/>
        <w:rPr>
          <w:rFonts w:ascii="Arial" w:hAnsi="Arial" w:cs="Arial"/>
          <w:sz w:val="24"/>
          <w:szCs w:val="24"/>
        </w:rPr>
      </w:pPr>
      <w:r w:rsidRPr="00D310B0">
        <w:rPr>
          <w:rFonts w:ascii="Arial" w:hAnsi="Arial" w:cs="Arial"/>
          <w:sz w:val="24"/>
          <w:szCs w:val="24"/>
        </w:rPr>
        <w:t>радиационной и химической обстановке, по проходимости местности и условия преодоления водных преград.</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xml:space="preserve">Данные гидрометеорологического обеспечения поступают в центр управления </w:t>
      </w:r>
      <w:r>
        <w:rPr>
          <w:rFonts w:ascii="Arial" w:hAnsi="Arial" w:cs="Arial"/>
          <w:sz w:val="24"/>
          <w:szCs w:val="24"/>
        </w:rPr>
        <w:t>«ГНПС «</w:t>
      </w:r>
      <w:proofErr w:type="spellStart"/>
      <w:r>
        <w:rPr>
          <w:rFonts w:ascii="Arial" w:hAnsi="Arial" w:cs="Arial"/>
          <w:sz w:val="24"/>
          <w:szCs w:val="24"/>
        </w:rPr>
        <w:t>Каламкас</w:t>
      </w:r>
      <w:proofErr w:type="spellEnd"/>
      <w:r>
        <w:rPr>
          <w:rFonts w:ascii="Arial" w:hAnsi="Arial" w:cs="Arial"/>
          <w:sz w:val="24"/>
          <w:szCs w:val="24"/>
        </w:rPr>
        <w:t xml:space="preserve">» </w:t>
      </w:r>
      <w:r w:rsidRPr="00D310B0">
        <w:rPr>
          <w:rFonts w:ascii="Arial" w:hAnsi="Arial" w:cs="Arial"/>
          <w:sz w:val="24"/>
          <w:szCs w:val="24"/>
        </w:rPr>
        <w:t xml:space="preserve">от органов </w:t>
      </w:r>
      <w:proofErr w:type="spellStart"/>
      <w:r w:rsidRPr="00D310B0">
        <w:rPr>
          <w:rFonts w:ascii="Arial" w:hAnsi="Arial" w:cs="Arial"/>
          <w:sz w:val="24"/>
          <w:szCs w:val="24"/>
        </w:rPr>
        <w:t>гидрометеослужбы</w:t>
      </w:r>
      <w:proofErr w:type="spellEnd"/>
      <w:r w:rsidRPr="00D310B0">
        <w:rPr>
          <w:rFonts w:ascii="Arial" w:hAnsi="Arial" w:cs="Arial"/>
          <w:sz w:val="24"/>
          <w:szCs w:val="24"/>
        </w:rPr>
        <w:t xml:space="preserve"> области и передаются по существующим средствам связи.</w:t>
      </w:r>
    </w:p>
    <w:p w:rsidR="007A72EE" w:rsidRDefault="007A72EE" w:rsidP="007A72EE">
      <w:pPr>
        <w:ind w:firstLine="567"/>
        <w:jc w:val="both"/>
        <w:rPr>
          <w:rFonts w:ascii="Arial" w:hAnsi="Arial" w:cs="Arial"/>
          <w:b/>
          <w:i/>
        </w:rPr>
      </w:pPr>
    </w:p>
    <w:p w:rsidR="007A72EE" w:rsidRPr="00D310B0" w:rsidRDefault="007A72EE" w:rsidP="007A72EE">
      <w:pPr>
        <w:ind w:firstLine="567"/>
        <w:jc w:val="both"/>
        <w:rPr>
          <w:rFonts w:ascii="Arial" w:hAnsi="Arial" w:cs="Arial"/>
          <w:b/>
          <w:i/>
          <w:sz w:val="24"/>
          <w:szCs w:val="24"/>
        </w:rPr>
      </w:pPr>
      <w:r w:rsidRPr="00D310B0">
        <w:rPr>
          <w:rFonts w:ascii="Arial" w:hAnsi="Arial" w:cs="Arial"/>
          <w:b/>
          <w:i/>
          <w:sz w:val="24"/>
          <w:szCs w:val="24"/>
        </w:rPr>
        <w:t>Материальное обеспечение.</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 xml:space="preserve">Материальное обеспечение действий сил ликвидации ЧС решает задачи бесперебойного снабжения оборудованием, инструментом, средствами защиты, другими материальными средствами, необходимыми для ликвидации ЧС и жизнеобеспечения личного состава. Организует материальное обеспечение служба снабжения и вспомогательное отделение (звено) группы (отделения) </w:t>
      </w:r>
      <w:r>
        <w:rPr>
          <w:rFonts w:ascii="Arial" w:hAnsi="Arial" w:cs="Arial"/>
          <w:sz w:val="24"/>
          <w:szCs w:val="24"/>
        </w:rPr>
        <w:t>«ГНПС «Каламкас»</w:t>
      </w:r>
      <w:r w:rsidRPr="00D310B0">
        <w:rPr>
          <w:rFonts w:ascii="Arial" w:hAnsi="Arial" w:cs="Arial"/>
          <w:sz w:val="24"/>
          <w:szCs w:val="24"/>
        </w:rPr>
        <w:t xml:space="preserve"> по борьбе с пожарами, разливами и др.</w:t>
      </w:r>
    </w:p>
    <w:p w:rsidR="007A72EE" w:rsidRDefault="007A72EE" w:rsidP="007A72EE">
      <w:pPr>
        <w:ind w:firstLine="567"/>
        <w:jc w:val="both"/>
        <w:rPr>
          <w:rFonts w:ascii="Arial" w:hAnsi="Arial" w:cs="Arial"/>
          <w:b/>
          <w:i/>
          <w:sz w:val="24"/>
          <w:szCs w:val="24"/>
        </w:rPr>
      </w:pPr>
    </w:p>
    <w:p w:rsidR="007A72EE" w:rsidRPr="00D310B0" w:rsidRDefault="007A72EE" w:rsidP="007A72EE">
      <w:pPr>
        <w:ind w:firstLine="567"/>
        <w:jc w:val="both"/>
        <w:rPr>
          <w:rFonts w:ascii="Arial" w:hAnsi="Arial" w:cs="Arial"/>
          <w:b/>
          <w:i/>
          <w:sz w:val="24"/>
          <w:szCs w:val="24"/>
        </w:rPr>
      </w:pPr>
      <w:r w:rsidRPr="00D310B0">
        <w:rPr>
          <w:rFonts w:ascii="Arial" w:hAnsi="Arial" w:cs="Arial"/>
          <w:b/>
          <w:i/>
          <w:sz w:val="24"/>
          <w:szCs w:val="24"/>
        </w:rPr>
        <w:lastRenderedPageBreak/>
        <w:t>Транспортное обеспечение.</w:t>
      </w:r>
    </w:p>
    <w:p w:rsidR="007A72EE" w:rsidRPr="00D310B0" w:rsidRDefault="007A72EE" w:rsidP="007A72EE">
      <w:pPr>
        <w:ind w:firstLine="567"/>
        <w:jc w:val="both"/>
        <w:rPr>
          <w:rFonts w:ascii="Arial" w:hAnsi="Arial" w:cs="Arial"/>
          <w:sz w:val="24"/>
          <w:szCs w:val="24"/>
        </w:rPr>
      </w:pPr>
      <w:r w:rsidRPr="00D310B0">
        <w:rPr>
          <w:rFonts w:ascii="Arial" w:hAnsi="Arial" w:cs="Arial"/>
          <w:sz w:val="24"/>
          <w:szCs w:val="24"/>
        </w:rPr>
        <w:t>Решает задачи доставки людей, оборудования, материалов, эвакуации населения, сельскохозяйственных животных из зоны ЧС. Для выполнения этих задач привлекается транспорт территориальных подсистем ЧС.</w:t>
      </w:r>
    </w:p>
    <w:p w:rsidR="007A72EE" w:rsidRDefault="007A72EE" w:rsidP="00E979E1">
      <w:pPr>
        <w:suppressAutoHyphens/>
        <w:ind w:firstLine="709"/>
        <w:jc w:val="both"/>
        <w:rPr>
          <w:rFonts w:ascii="Arial" w:eastAsia="Calibri" w:hAnsi="Arial" w:cs="Arial"/>
          <w:sz w:val="24"/>
          <w:szCs w:val="24"/>
          <w:lang w:eastAsia="en-US"/>
        </w:rPr>
      </w:pPr>
    </w:p>
    <w:p w:rsidR="007A72EE" w:rsidRDefault="007A72EE" w:rsidP="00E979E1">
      <w:pPr>
        <w:suppressAutoHyphens/>
        <w:ind w:firstLine="709"/>
        <w:jc w:val="both"/>
        <w:rPr>
          <w:rFonts w:ascii="Arial" w:eastAsia="Calibri" w:hAnsi="Arial" w:cs="Arial"/>
          <w:sz w:val="24"/>
          <w:szCs w:val="24"/>
          <w:lang w:eastAsia="en-US"/>
        </w:rPr>
      </w:pPr>
    </w:p>
    <w:p w:rsidR="007A72EE" w:rsidRDefault="007A72EE" w:rsidP="00E979E1">
      <w:pPr>
        <w:suppressAutoHyphens/>
        <w:ind w:firstLine="709"/>
        <w:jc w:val="both"/>
        <w:rPr>
          <w:rFonts w:ascii="Arial" w:eastAsia="Calibri" w:hAnsi="Arial" w:cs="Arial"/>
          <w:sz w:val="24"/>
          <w:szCs w:val="24"/>
          <w:lang w:eastAsia="en-US"/>
        </w:rPr>
      </w:pPr>
    </w:p>
    <w:sectPr w:rsidR="007A72EE" w:rsidSect="00B10175">
      <w:pgSz w:w="11906" w:h="16838"/>
      <w:pgMar w:top="1134" w:right="851" w:bottom="72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043" w:rsidRDefault="00714043">
      <w:r>
        <w:separator/>
      </w:r>
    </w:p>
  </w:endnote>
  <w:endnote w:type="continuationSeparator" w:id="0">
    <w:p w:rsidR="00714043" w:rsidRDefault="0071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ZapfHumnst 601 (SWC)">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80" w:rsidRDefault="008B3980" w:rsidP="00B10175">
    <w:pPr>
      <w:pStyle w:val="ac"/>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80" w:rsidRDefault="008B3980">
    <w:pPr>
      <w:pStyle w:val="ac"/>
      <w:jc w:val="center"/>
    </w:pPr>
  </w:p>
  <w:p w:rsidR="008B3980" w:rsidRDefault="008B3980">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80" w:rsidRDefault="008B3980" w:rsidP="00B10175">
    <w:pPr>
      <w:pStyle w:val="ac"/>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80" w:rsidRDefault="008B3980">
    <w:pPr>
      <w:pStyle w:val="ac"/>
      <w:jc w:val="center"/>
    </w:pPr>
  </w:p>
  <w:p w:rsidR="008B3980" w:rsidRDefault="008B39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043" w:rsidRDefault="00714043">
      <w:r>
        <w:separator/>
      </w:r>
    </w:p>
  </w:footnote>
  <w:footnote w:type="continuationSeparator" w:id="0">
    <w:p w:rsidR="00714043" w:rsidRDefault="00714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80" w:rsidRDefault="008B3980" w:rsidP="004739D9">
    <w:pPr>
      <w:pStyle w:val="a9"/>
      <w:rPr>
        <w:rStyle w:val="ab"/>
      </w:rPr>
    </w:pPr>
    <w:r>
      <w:rPr>
        <w:rStyle w:val="ab"/>
      </w:rPr>
      <w:fldChar w:fldCharType="begin"/>
    </w:r>
    <w:r>
      <w:rPr>
        <w:rStyle w:val="ab"/>
      </w:rPr>
      <w:instrText xml:space="preserve">PAGE  </w:instrText>
    </w:r>
    <w:r>
      <w:rPr>
        <w:rStyle w:val="ab"/>
      </w:rPr>
      <w:fldChar w:fldCharType="end"/>
    </w:r>
  </w:p>
  <w:p w:rsidR="008B3980" w:rsidRDefault="008B3980" w:rsidP="004739D9">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80" w:rsidRDefault="008B3980" w:rsidP="004739D9">
    <w:pPr>
      <w:pStyle w:val="a9"/>
    </w:pPr>
    <w:r>
      <w:tab/>
    </w:r>
    <w:r>
      <w:tab/>
    </w:r>
    <w:r>
      <w:fldChar w:fldCharType="begin"/>
    </w:r>
    <w:r>
      <w:instrText xml:space="preserve"> PAGE   \* MERGEFORMAT </w:instrText>
    </w:r>
    <w:r>
      <w:fldChar w:fldCharType="separate"/>
    </w:r>
    <w:r w:rsidR="00CB6EDF">
      <w:rPr>
        <w:noProof/>
      </w:rPr>
      <w:t>1</w:t>
    </w:r>
    <w:r>
      <w:fldChar w:fldCharType="end"/>
    </w:r>
  </w:p>
  <w:p w:rsidR="008B3980" w:rsidRDefault="008B3980" w:rsidP="004739D9">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80" w:rsidRDefault="008B3980" w:rsidP="00B1017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8B3980" w:rsidRDefault="008B3980" w:rsidP="00B10175">
    <w:pPr>
      <w:pStyle w:val="a9"/>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80" w:rsidRDefault="008B3980">
    <w:pPr>
      <w:pStyle w:val="a9"/>
      <w:jc w:val="right"/>
    </w:pPr>
    <w:r>
      <w:fldChar w:fldCharType="begin"/>
    </w:r>
    <w:r>
      <w:instrText>PAGE   \* MERGEFORMAT</w:instrText>
    </w:r>
    <w:r>
      <w:fldChar w:fldCharType="separate"/>
    </w:r>
    <w:r w:rsidR="00CB6EDF">
      <w:rPr>
        <w:noProof/>
      </w:rPr>
      <w:t>4</w:t>
    </w:r>
    <w:r>
      <w:fldChar w:fldCharType="end"/>
    </w:r>
  </w:p>
  <w:p w:rsidR="008B3980" w:rsidRDefault="008B3980" w:rsidP="00B10175">
    <w:pPr>
      <w:pStyle w:val="a9"/>
      <w:ind w:right="360"/>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80" w:rsidRDefault="008B3980">
    <w:pPr>
      <w:pStyle w:val="a9"/>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80" w:rsidRDefault="008B3980" w:rsidP="00B10175">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8B3980" w:rsidRDefault="008B3980" w:rsidP="00B10175">
    <w:pPr>
      <w:pStyle w:val="a9"/>
      <w:ind w:right="36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80" w:rsidRDefault="008B3980">
    <w:pPr>
      <w:pStyle w:val="a9"/>
      <w:jc w:val="right"/>
    </w:pPr>
    <w:r>
      <w:fldChar w:fldCharType="begin"/>
    </w:r>
    <w:r>
      <w:instrText>PAGE   \* MERGEFORMAT</w:instrText>
    </w:r>
    <w:r>
      <w:fldChar w:fldCharType="separate"/>
    </w:r>
    <w:r w:rsidR="00CB6EDF">
      <w:rPr>
        <w:noProof/>
      </w:rPr>
      <w:t>19</w:t>
    </w:r>
    <w:r>
      <w:fldChar w:fldCharType="end"/>
    </w:r>
  </w:p>
  <w:p w:rsidR="008B3980" w:rsidRDefault="008B3980" w:rsidP="00B10175">
    <w:pPr>
      <w:pStyle w:val="a9"/>
      <w:ind w:right="360"/>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980" w:rsidRDefault="008B3980">
    <w:pPr>
      <w:pStyle w:val="a9"/>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C1A959C"/>
    <w:styleLink w:val="KITNGList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4976A664"/>
    <w:lvl w:ilvl="0">
      <w:start w:val="1"/>
      <w:numFmt w:val="decimal"/>
      <w:lvlText w:val="%1"/>
      <w:legacy w:legacy="1" w:legacySpace="57" w:legacyIndent="0"/>
      <w:lvlJc w:val="left"/>
    </w:lvl>
    <w:lvl w:ilvl="1">
      <w:start w:val="1"/>
      <w:numFmt w:val="decimal"/>
      <w:pStyle w:val="2"/>
      <w:lvlText w:val="%1.%2"/>
      <w:legacy w:legacy="1" w:legacySpace="57" w:legacyIndent="0"/>
      <w:lvlJc w:val="left"/>
    </w:lvl>
    <w:lvl w:ilvl="2">
      <w:start w:val="1"/>
      <w:numFmt w:val="decimal"/>
      <w:pStyle w:val="3"/>
      <w:lvlText w:val="%1.%2.%3"/>
      <w:legacy w:legacy="1" w:legacySpace="57" w:legacyIndent="0"/>
      <w:lvlJc w:val="left"/>
    </w:lvl>
    <w:lvl w:ilvl="3">
      <w:start w:val="1"/>
      <w:numFmt w:val="none"/>
      <w:lvlText w:val=""/>
      <w:legacy w:legacy="1" w:legacySpace="0" w:legacyIndent="0"/>
      <w:lvlJc w:val="left"/>
      <w:rPr>
        <w:rFonts w:ascii="Symbol" w:hAnsi="Symbol" w:hint="default"/>
      </w:rPr>
    </w:lvl>
    <w:lvl w:ilvl="4">
      <w:start w:val="1"/>
      <w:numFmt w:val="decimal"/>
      <w:lvlText w:val="(%5)"/>
      <w:legacy w:legacy="1" w:legacySpace="0" w:legacyIndent="708"/>
      <w:lvlJc w:val="left"/>
      <w:pPr>
        <w:ind w:left="708" w:hanging="708"/>
      </w:pPr>
    </w:lvl>
    <w:lvl w:ilvl="5">
      <w:start w:val="1"/>
      <w:numFmt w:val="lowerLetter"/>
      <w:lvlText w:val="(%6)"/>
      <w:legacy w:legacy="1" w:legacySpace="0" w:legacyIndent="708"/>
      <w:lvlJc w:val="left"/>
      <w:pPr>
        <w:ind w:left="1416" w:hanging="708"/>
      </w:pPr>
    </w:lvl>
    <w:lvl w:ilvl="6">
      <w:start w:val="1"/>
      <w:numFmt w:val="lowerRoman"/>
      <w:lvlText w:val="(%7)"/>
      <w:legacy w:legacy="1" w:legacySpace="0" w:legacyIndent="708"/>
      <w:lvlJc w:val="left"/>
      <w:pPr>
        <w:ind w:left="2124" w:hanging="708"/>
      </w:pPr>
    </w:lvl>
    <w:lvl w:ilvl="7">
      <w:start w:val="1"/>
      <w:numFmt w:val="lowerLetter"/>
      <w:lvlText w:val="(%8)"/>
      <w:legacy w:legacy="1" w:legacySpace="0" w:legacyIndent="708"/>
      <w:lvlJc w:val="left"/>
      <w:pPr>
        <w:ind w:left="2832" w:hanging="708"/>
      </w:pPr>
    </w:lvl>
    <w:lvl w:ilvl="8">
      <w:start w:val="1"/>
      <w:numFmt w:val="lowerRoman"/>
      <w:lvlText w:val="(%9)"/>
      <w:legacy w:legacy="1" w:legacySpace="0" w:legacyIndent="708"/>
      <w:lvlJc w:val="left"/>
      <w:pPr>
        <w:ind w:left="3540" w:hanging="708"/>
      </w:pPr>
    </w:lvl>
  </w:abstractNum>
  <w:abstractNum w:abstractNumId="2" w15:restartNumberingAfterBreak="0">
    <w:nsid w:val="01C45AEE"/>
    <w:multiLevelType w:val="hybridMultilevel"/>
    <w:tmpl w:val="C954131A"/>
    <w:lvl w:ilvl="0" w:tplc="530A16FE">
      <w:start w:val="1"/>
      <w:numFmt w:val="bullet"/>
      <w:pStyle w:val="a0"/>
      <w:lvlText w:val=""/>
      <w:lvlJc w:val="left"/>
      <w:pPr>
        <w:ind w:left="1070" w:hanging="360"/>
      </w:pPr>
      <w:rPr>
        <w:rFonts w:ascii="Symbol" w:hAnsi="Symbol" w:hint="default"/>
      </w:rPr>
    </w:lvl>
    <w:lvl w:ilvl="1" w:tplc="04190003">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3" w15:restartNumberingAfterBreak="0">
    <w:nsid w:val="02D714A4"/>
    <w:multiLevelType w:val="multilevel"/>
    <w:tmpl w:val="FBB04976"/>
    <w:lvl w:ilvl="0">
      <w:start w:val="4"/>
      <w:numFmt w:val="decimal"/>
      <w:lvlText w:val="%1."/>
      <w:lvlJc w:val="left"/>
      <w:pPr>
        <w:ind w:left="390" w:hanging="390"/>
      </w:pPr>
      <w:rPr>
        <w:rFonts w:hint="default"/>
      </w:rPr>
    </w:lvl>
    <w:lvl w:ilvl="1">
      <w:start w:val="1"/>
      <w:numFmt w:val="decimal"/>
      <w:lvlText w:val="%1.%2."/>
      <w:lvlJc w:val="left"/>
      <w:pPr>
        <w:ind w:left="4123" w:hanging="720"/>
      </w:pPr>
      <w:rPr>
        <w:rFonts w:hint="default"/>
      </w:rPr>
    </w:lvl>
    <w:lvl w:ilvl="2">
      <w:start w:val="1"/>
      <w:numFmt w:val="decimalZero"/>
      <w:lvlText w:val="%1.%2.%3."/>
      <w:lvlJc w:val="left"/>
      <w:pPr>
        <w:ind w:left="3090" w:hanging="720"/>
      </w:pPr>
      <w:rPr>
        <w:rFonts w:hint="default"/>
      </w:rPr>
    </w:lvl>
    <w:lvl w:ilvl="3">
      <w:start w:val="1"/>
      <w:numFmt w:val="decimal"/>
      <w:lvlText w:val="%1.%2.%3.%4."/>
      <w:lvlJc w:val="left"/>
      <w:pPr>
        <w:ind w:left="4635" w:hanging="108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365" w:hanging="144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10095" w:hanging="1800"/>
      </w:pPr>
      <w:rPr>
        <w:rFonts w:hint="default"/>
      </w:rPr>
    </w:lvl>
    <w:lvl w:ilvl="8">
      <w:start w:val="1"/>
      <w:numFmt w:val="decimal"/>
      <w:lvlText w:val="%1.%2.%3.%4.%5.%6.%7.%8.%9."/>
      <w:lvlJc w:val="left"/>
      <w:pPr>
        <w:ind w:left="11640" w:hanging="2160"/>
      </w:pPr>
      <w:rPr>
        <w:rFonts w:hint="default"/>
      </w:rPr>
    </w:lvl>
  </w:abstractNum>
  <w:abstractNum w:abstractNumId="4" w15:restartNumberingAfterBreak="0">
    <w:nsid w:val="1B0F5461"/>
    <w:multiLevelType w:val="multilevel"/>
    <w:tmpl w:val="4ADE9532"/>
    <w:lvl w:ilvl="0">
      <w:start w:val="5"/>
      <w:numFmt w:val="decimal"/>
      <w:lvlText w:val="%1."/>
      <w:lvlJc w:val="left"/>
      <w:pPr>
        <w:ind w:left="72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41A34EC"/>
    <w:multiLevelType w:val="hybridMultilevel"/>
    <w:tmpl w:val="55FE6C28"/>
    <w:lvl w:ilvl="0" w:tplc="0419000F">
      <w:start w:val="1"/>
      <w:numFmt w:val="decimal"/>
      <w:pStyle w:val="1"/>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 w15:restartNumberingAfterBreak="0">
    <w:nsid w:val="2CA27F0B"/>
    <w:multiLevelType w:val="hybridMultilevel"/>
    <w:tmpl w:val="35021C30"/>
    <w:lvl w:ilvl="0" w:tplc="7AEC18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DC75BC4"/>
    <w:multiLevelType w:val="multilevel"/>
    <w:tmpl w:val="8662FEEE"/>
    <w:lvl w:ilvl="0">
      <w:start w:val="1"/>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96E797A"/>
    <w:multiLevelType w:val="multilevel"/>
    <w:tmpl w:val="F4E0DABE"/>
    <w:lvl w:ilvl="0">
      <w:start w:val="3"/>
      <w:numFmt w:val="decimal"/>
      <w:lvlText w:val="%1."/>
      <w:lvlJc w:val="left"/>
      <w:pPr>
        <w:tabs>
          <w:tab w:val="num" w:pos="360"/>
        </w:tabs>
        <w:ind w:left="360" w:hanging="360"/>
      </w:pPr>
    </w:lvl>
    <w:lvl w:ilvl="1">
      <w:start w:val="2"/>
      <w:numFmt w:val="decimal"/>
      <w:pStyle w:val="20"/>
      <w:lvlText w:val="%1.%2."/>
      <w:lvlJc w:val="left"/>
      <w:pPr>
        <w:tabs>
          <w:tab w:val="num" w:pos="792"/>
        </w:tabs>
        <w:ind w:left="792" w:hanging="432"/>
      </w:pPr>
      <w:rPr>
        <w:b w:val="0"/>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D150AC5"/>
    <w:multiLevelType w:val="multilevel"/>
    <w:tmpl w:val="D4B48D28"/>
    <w:lvl w:ilvl="0">
      <w:start w:val="5"/>
      <w:numFmt w:val="decimal"/>
      <w:lvlText w:val="%1."/>
      <w:lvlJc w:val="left"/>
      <w:pPr>
        <w:ind w:left="400" w:hanging="400"/>
      </w:pPr>
      <w:rPr>
        <w:rFonts w:hint="default"/>
      </w:rPr>
    </w:lvl>
    <w:lvl w:ilvl="1">
      <w:start w:val="1"/>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CC2034F"/>
    <w:multiLevelType w:val="multilevel"/>
    <w:tmpl w:val="59965790"/>
    <w:lvl w:ilvl="0">
      <w:start w:val="5"/>
      <w:numFmt w:val="decimal"/>
      <w:lvlText w:val="%1."/>
      <w:lvlJc w:val="left"/>
      <w:pPr>
        <w:ind w:left="420" w:hanging="420"/>
      </w:pPr>
      <w:rPr>
        <w:rFonts w:hint="default"/>
      </w:rPr>
    </w:lvl>
    <w:lvl w:ilvl="1">
      <w:start w:val="1"/>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1" w15:restartNumberingAfterBreak="0">
    <w:nsid w:val="53EF3D9E"/>
    <w:multiLevelType w:val="multilevel"/>
    <w:tmpl w:val="3D2AD010"/>
    <w:lvl w:ilvl="0">
      <w:start w:val="4"/>
      <w:numFmt w:val="decimal"/>
      <w:lvlText w:val="%1."/>
      <w:lvlJc w:val="left"/>
      <w:pPr>
        <w:ind w:left="600" w:hanging="600"/>
      </w:pPr>
      <w:rPr>
        <w:rFonts w:hint="default"/>
      </w:rPr>
    </w:lvl>
    <w:lvl w:ilvl="1">
      <w:start w:val="2"/>
      <w:numFmt w:val="decimal"/>
      <w:lvlText w:val="%1.%2."/>
      <w:lvlJc w:val="left"/>
      <w:pPr>
        <w:ind w:left="1312" w:hanging="720"/>
      </w:pPr>
      <w:rPr>
        <w:rFonts w:hint="default"/>
      </w:rPr>
    </w:lvl>
    <w:lvl w:ilvl="2">
      <w:start w:val="1"/>
      <w:numFmt w:val="decimal"/>
      <w:lvlText w:val="%1.%2.%3."/>
      <w:lvlJc w:val="left"/>
      <w:pPr>
        <w:ind w:left="1904" w:hanging="720"/>
      </w:pPr>
      <w:rPr>
        <w:rFonts w:hint="default"/>
      </w:rPr>
    </w:lvl>
    <w:lvl w:ilvl="3">
      <w:start w:val="1"/>
      <w:numFmt w:val="decimal"/>
      <w:lvlText w:val="%1.%2.%3.%4."/>
      <w:lvlJc w:val="left"/>
      <w:pPr>
        <w:ind w:left="2856" w:hanging="1080"/>
      </w:pPr>
      <w:rPr>
        <w:rFonts w:hint="default"/>
      </w:rPr>
    </w:lvl>
    <w:lvl w:ilvl="4">
      <w:start w:val="1"/>
      <w:numFmt w:val="decimal"/>
      <w:lvlText w:val="%1.%2.%3.%4.%5."/>
      <w:lvlJc w:val="left"/>
      <w:pPr>
        <w:ind w:left="3448" w:hanging="1080"/>
      </w:pPr>
      <w:rPr>
        <w:rFonts w:hint="default"/>
      </w:rPr>
    </w:lvl>
    <w:lvl w:ilvl="5">
      <w:start w:val="1"/>
      <w:numFmt w:val="decimal"/>
      <w:lvlText w:val="%1.%2.%3.%4.%5.%6."/>
      <w:lvlJc w:val="left"/>
      <w:pPr>
        <w:ind w:left="4400" w:hanging="1440"/>
      </w:pPr>
      <w:rPr>
        <w:rFonts w:hint="default"/>
      </w:rPr>
    </w:lvl>
    <w:lvl w:ilvl="6">
      <w:start w:val="1"/>
      <w:numFmt w:val="decimal"/>
      <w:lvlText w:val="%1.%2.%3.%4.%5.%6.%7."/>
      <w:lvlJc w:val="left"/>
      <w:pPr>
        <w:ind w:left="4992" w:hanging="1440"/>
      </w:pPr>
      <w:rPr>
        <w:rFonts w:hint="default"/>
      </w:rPr>
    </w:lvl>
    <w:lvl w:ilvl="7">
      <w:start w:val="1"/>
      <w:numFmt w:val="decimal"/>
      <w:lvlText w:val="%1.%2.%3.%4.%5.%6.%7.%8."/>
      <w:lvlJc w:val="left"/>
      <w:pPr>
        <w:ind w:left="5944" w:hanging="1800"/>
      </w:pPr>
      <w:rPr>
        <w:rFonts w:hint="default"/>
      </w:rPr>
    </w:lvl>
    <w:lvl w:ilvl="8">
      <w:start w:val="1"/>
      <w:numFmt w:val="decimal"/>
      <w:lvlText w:val="%1.%2.%3.%4.%5.%6.%7.%8.%9."/>
      <w:lvlJc w:val="left"/>
      <w:pPr>
        <w:ind w:left="6896" w:hanging="2160"/>
      </w:pPr>
      <w:rPr>
        <w:rFonts w:hint="default"/>
      </w:rPr>
    </w:lvl>
  </w:abstractNum>
  <w:abstractNum w:abstractNumId="12" w15:restartNumberingAfterBreak="0">
    <w:nsid w:val="56B4001B"/>
    <w:multiLevelType w:val="multilevel"/>
    <w:tmpl w:val="93CA24B8"/>
    <w:lvl w:ilvl="0">
      <w:start w:val="1"/>
      <w:numFmt w:val="decimal"/>
      <w:lvlText w:val="%1."/>
      <w:lvlJc w:val="left"/>
      <w:pPr>
        <w:ind w:left="72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D717689"/>
    <w:multiLevelType w:val="multilevel"/>
    <w:tmpl w:val="0B6A43AA"/>
    <w:lvl w:ilvl="0">
      <w:start w:val="4"/>
      <w:numFmt w:val="bullet"/>
      <w:pStyle w:val="a1"/>
      <w:lvlText w:val="-"/>
      <w:lvlJc w:val="left"/>
      <w:pPr>
        <w:tabs>
          <w:tab w:val="num" w:pos="1776"/>
        </w:tabs>
        <w:ind w:left="1776" w:hanging="360"/>
      </w:pPr>
      <w:rPr>
        <w:rFonts w:hint="default"/>
      </w:rPr>
    </w:lvl>
    <w:lvl w:ilvl="1">
      <w:start w:val="1"/>
      <w:numFmt w:val="bullet"/>
      <w:lvlText w:val="o"/>
      <w:lvlJc w:val="left"/>
      <w:pPr>
        <w:tabs>
          <w:tab w:val="num" w:pos="2005"/>
        </w:tabs>
        <w:ind w:left="2005" w:hanging="360"/>
      </w:pPr>
      <w:rPr>
        <w:rFonts w:ascii="Courier New" w:hAnsi="Courier New" w:hint="default"/>
      </w:rPr>
    </w:lvl>
    <w:lvl w:ilvl="2" w:tentative="1">
      <w:start w:val="1"/>
      <w:numFmt w:val="bullet"/>
      <w:lvlText w:val=""/>
      <w:lvlJc w:val="left"/>
      <w:pPr>
        <w:tabs>
          <w:tab w:val="num" w:pos="2725"/>
        </w:tabs>
        <w:ind w:left="2725" w:hanging="360"/>
      </w:pPr>
      <w:rPr>
        <w:rFonts w:ascii="Wingdings" w:hAnsi="Wingdings" w:hint="default"/>
      </w:rPr>
    </w:lvl>
    <w:lvl w:ilvl="3" w:tentative="1">
      <w:start w:val="1"/>
      <w:numFmt w:val="bullet"/>
      <w:lvlText w:val=""/>
      <w:lvlJc w:val="left"/>
      <w:pPr>
        <w:tabs>
          <w:tab w:val="num" w:pos="3445"/>
        </w:tabs>
        <w:ind w:left="3445" w:hanging="360"/>
      </w:pPr>
      <w:rPr>
        <w:rFonts w:ascii="Symbol" w:hAnsi="Symbol" w:hint="default"/>
      </w:rPr>
    </w:lvl>
    <w:lvl w:ilvl="4" w:tentative="1">
      <w:start w:val="1"/>
      <w:numFmt w:val="bullet"/>
      <w:lvlText w:val="o"/>
      <w:lvlJc w:val="left"/>
      <w:pPr>
        <w:tabs>
          <w:tab w:val="num" w:pos="4165"/>
        </w:tabs>
        <w:ind w:left="4165" w:hanging="360"/>
      </w:pPr>
      <w:rPr>
        <w:rFonts w:ascii="Courier New" w:hAnsi="Courier New" w:hint="default"/>
      </w:rPr>
    </w:lvl>
    <w:lvl w:ilvl="5" w:tentative="1">
      <w:start w:val="1"/>
      <w:numFmt w:val="bullet"/>
      <w:lvlText w:val=""/>
      <w:lvlJc w:val="left"/>
      <w:pPr>
        <w:tabs>
          <w:tab w:val="num" w:pos="4885"/>
        </w:tabs>
        <w:ind w:left="4885" w:hanging="360"/>
      </w:pPr>
      <w:rPr>
        <w:rFonts w:ascii="Wingdings" w:hAnsi="Wingdings" w:hint="default"/>
      </w:rPr>
    </w:lvl>
    <w:lvl w:ilvl="6" w:tentative="1">
      <w:start w:val="1"/>
      <w:numFmt w:val="bullet"/>
      <w:lvlText w:val=""/>
      <w:lvlJc w:val="left"/>
      <w:pPr>
        <w:tabs>
          <w:tab w:val="num" w:pos="5605"/>
        </w:tabs>
        <w:ind w:left="5605" w:hanging="360"/>
      </w:pPr>
      <w:rPr>
        <w:rFonts w:ascii="Symbol" w:hAnsi="Symbol" w:hint="default"/>
      </w:rPr>
    </w:lvl>
    <w:lvl w:ilvl="7" w:tentative="1">
      <w:start w:val="1"/>
      <w:numFmt w:val="bullet"/>
      <w:lvlText w:val="o"/>
      <w:lvlJc w:val="left"/>
      <w:pPr>
        <w:tabs>
          <w:tab w:val="num" w:pos="6325"/>
        </w:tabs>
        <w:ind w:left="6325" w:hanging="360"/>
      </w:pPr>
      <w:rPr>
        <w:rFonts w:ascii="Courier New" w:hAnsi="Courier New" w:hint="default"/>
      </w:rPr>
    </w:lvl>
    <w:lvl w:ilvl="8" w:tentative="1">
      <w:start w:val="1"/>
      <w:numFmt w:val="bullet"/>
      <w:lvlText w:val=""/>
      <w:lvlJc w:val="left"/>
      <w:pPr>
        <w:tabs>
          <w:tab w:val="num" w:pos="7045"/>
        </w:tabs>
        <w:ind w:left="7045" w:hanging="360"/>
      </w:pPr>
      <w:rPr>
        <w:rFonts w:ascii="Wingdings" w:hAnsi="Wingdings" w:hint="default"/>
      </w:rPr>
    </w:lvl>
  </w:abstractNum>
  <w:abstractNum w:abstractNumId="14" w15:restartNumberingAfterBreak="0">
    <w:nsid w:val="614731F4"/>
    <w:multiLevelType w:val="singleLevel"/>
    <w:tmpl w:val="9DB4AF00"/>
    <w:lvl w:ilvl="0">
      <w:start w:val="1"/>
      <w:numFmt w:val="bullet"/>
      <w:pStyle w:val="a2"/>
      <w:lvlText w:val=""/>
      <w:lvlJc w:val="left"/>
      <w:pPr>
        <w:tabs>
          <w:tab w:val="num" w:pos="1080"/>
        </w:tabs>
        <w:ind w:left="0" w:firstLine="720"/>
      </w:pPr>
      <w:rPr>
        <w:rFonts w:ascii="Symbol" w:hAnsi="Symbol" w:hint="default"/>
        <w:sz w:val="28"/>
      </w:rPr>
    </w:lvl>
  </w:abstractNum>
  <w:abstractNum w:abstractNumId="15" w15:restartNumberingAfterBreak="0">
    <w:nsid w:val="68B41E7E"/>
    <w:multiLevelType w:val="multilevel"/>
    <w:tmpl w:val="D39EF8F2"/>
    <w:styleLink w:val="KITNGList"/>
    <w:lvl w:ilvl="0">
      <w:start w:val="1"/>
      <w:numFmt w:val="decimal"/>
      <w:lvlText w:val="%1."/>
      <w:lvlJc w:val="left"/>
      <w:pPr>
        <w:ind w:left="1276" w:hanging="709"/>
      </w:pPr>
      <w:rPr>
        <w:rFonts w:hint="default"/>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16" w15:restartNumberingAfterBreak="0">
    <w:nsid w:val="6FDA4816"/>
    <w:multiLevelType w:val="multilevel"/>
    <w:tmpl w:val="72F6E0BA"/>
    <w:lvl w:ilvl="0">
      <w:start w:val="10"/>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0860355"/>
    <w:multiLevelType w:val="hybridMultilevel"/>
    <w:tmpl w:val="EB1E929C"/>
    <w:lvl w:ilvl="0" w:tplc="228E03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FA95C37"/>
    <w:multiLevelType w:val="multilevel"/>
    <w:tmpl w:val="E98094D8"/>
    <w:lvl w:ilvl="0">
      <w:start w:val="6"/>
      <w:numFmt w:val="decimal"/>
      <w:lvlText w:val="%1."/>
      <w:lvlJc w:val="left"/>
      <w:pPr>
        <w:ind w:left="390" w:hanging="390"/>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2"/>
  </w:num>
  <w:num w:numId="2">
    <w:abstractNumId w:val="7"/>
  </w:num>
  <w:num w:numId="3">
    <w:abstractNumId w:val="3"/>
  </w:num>
  <w:num w:numId="4">
    <w:abstractNumId w:val="0"/>
  </w:num>
  <w:num w:numId="5">
    <w:abstractNumId w:val="8"/>
  </w:num>
  <w:num w:numId="6">
    <w:abstractNumId w:val="13"/>
  </w:num>
  <w:num w:numId="7">
    <w:abstractNumId w:val="14"/>
  </w:num>
  <w:num w:numId="8">
    <w:abstractNumId w:val="15"/>
  </w:num>
  <w:num w:numId="9">
    <w:abstractNumId w:val="1"/>
  </w:num>
  <w:num w:numId="10">
    <w:abstractNumId w:val="5"/>
  </w:num>
  <w:num w:numId="11">
    <w:abstractNumId w:val="2"/>
  </w:num>
  <w:num w:numId="12">
    <w:abstractNumId w:val="4"/>
  </w:num>
  <w:num w:numId="13">
    <w:abstractNumId w:val="18"/>
  </w:num>
  <w:num w:numId="14">
    <w:abstractNumId w:val="6"/>
  </w:num>
  <w:num w:numId="15">
    <w:abstractNumId w:val="17"/>
  </w:num>
  <w:num w:numId="16">
    <w:abstractNumId w:val="16"/>
  </w:num>
  <w:num w:numId="1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93F"/>
    <w:rsid w:val="0000024B"/>
    <w:rsid w:val="000012B4"/>
    <w:rsid w:val="000015C5"/>
    <w:rsid w:val="000026FE"/>
    <w:rsid w:val="00002B8B"/>
    <w:rsid w:val="00004838"/>
    <w:rsid w:val="000059A0"/>
    <w:rsid w:val="0001078D"/>
    <w:rsid w:val="0001337C"/>
    <w:rsid w:val="00013F15"/>
    <w:rsid w:val="0001551F"/>
    <w:rsid w:val="000162AB"/>
    <w:rsid w:val="000169E9"/>
    <w:rsid w:val="00017C20"/>
    <w:rsid w:val="0002231B"/>
    <w:rsid w:val="0002258B"/>
    <w:rsid w:val="00023301"/>
    <w:rsid w:val="00023FC1"/>
    <w:rsid w:val="0002434C"/>
    <w:rsid w:val="00024616"/>
    <w:rsid w:val="000251FF"/>
    <w:rsid w:val="000306C4"/>
    <w:rsid w:val="00034596"/>
    <w:rsid w:val="00037149"/>
    <w:rsid w:val="000409CF"/>
    <w:rsid w:val="000453B7"/>
    <w:rsid w:val="00047EFA"/>
    <w:rsid w:val="000550AE"/>
    <w:rsid w:val="000578D5"/>
    <w:rsid w:val="000636E8"/>
    <w:rsid w:val="00064FAC"/>
    <w:rsid w:val="00071B5B"/>
    <w:rsid w:val="00074A6F"/>
    <w:rsid w:val="000806E9"/>
    <w:rsid w:val="00082E4F"/>
    <w:rsid w:val="00083E5B"/>
    <w:rsid w:val="00090DED"/>
    <w:rsid w:val="000A31BB"/>
    <w:rsid w:val="000A37FC"/>
    <w:rsid w:val="000B4BF0"/>
    <w:rsid w:val="000B70EC"/>
    <w:rsid w:val="000C0E67"/>
    <w:rsid w:val="000C0E72"/>
    <w:rsid w:val="000C7015"/>
    <w:rsid w:val="000D2FD3"/>
    <w:rsid w:val="000D386D"/>
    <w:rsid w:val="000D48DA"/>
    <w:rsid w:val="000D5CB7"/>
    <w:rsid w:val="000D73F0"/>
    <w:rsid w:val="000F2393"/>
    <w:rsid w:val="000F2F26"/>
    <w:rsid w:val="000F64AA"/>
    <w:rsid w:val="000F7392"/>
    <w:rsid w:val="000F7457"/>
    <w:rsid w:val="00101AD7"/>
    <w:rsid w:val="00101F62"/>
    <w:rsid w:val="00104706"/>
    <w:rsid w:val="00112C07"/>
    <w:rsid w:val="00114319"/>
    <w:rsid w:val="0011714C"/>
    <w:rsid w:val="00124439"/>
    <w:rsid w:val="00130C4A"/>
    <w:rsid w:val="00134A40"/>
    <w:rsid w:val="00135445"/>
    <w:rsid w:val="001419E8"/>
    <w:rsid w:val="00146E27"/>
    <w:rsid w:val="00147A59"/>
    <w:rsid w:val="00150888"/>
    <w:rsid w:val="0015203D"/>
    <w:rsid w:val="00154F65"/>
    <w:rsid w:val="0015708A"/>
    <w:rsid w:val="00162DAF"/>
    <w:rsid w:val="001645D2"/>
    <w:rsid w:val="00164D77"/>
    <w:rsid w:val="00165F07"/>
    <w:rsid w:val="00165F76"/>
    <w:rsid w:val="00167E9F"/>
    <w:rsid w:val="0017194A"/>
    <w:rsid w:val="001756DF"/>
    <w:rsid w:val="00175E29"/>
    <w:rsid w:val="00184E03"/>
    <w:rsid w:val="0018612A"/>
    <w:rsid w:val="001948DA"/>
    <w:rsid w:val="0019496F"/>
    <w:rsid w:val="0019604C"/>
    <w:rsid w:val="001A5E06"/>
    <w:rsid w:val="001A600F"/>
    <w:rsid w:val="001B79A5"/>
    <w:rsid w:val="001C03E0"/>
    <w:rsid w:val="001C3A03"/>
    <w:rsid w:val="001C5201"/>
    <w:rsid w:val="001D0C84"/>
    <w:rsid w:val="001D2E1F"/>
    <w:rsid w:val="001D391C"/>
    <w:rsid w:val="001D4387"/>
    <w:rsid w:val="001D5284"/>
    <w:rsid w:val="001E0126"/>
    <w:rsid w:val="001E067C"/>
    <w:rsid w:val="001E277C"/>
    <w:rsid w:val="001E435F"/>
    <w:rsid w:val="001E6A65"/>
    <w:rsid w:val="001F1CCC"/>
    <w:rsid w:val="001F2F5F"/>
    <w:rsid w:val="001F30A7"/>
    <w:rsid w:val="001F56DB"/>
    <w:rsid w:val="001F771A"/>
    <w:rsid w:val="00200F47"/>
    <w:rsid w:val="0020514D"/>
    <w:rsid w:val="00210635"/>
    <w:rsid w:val="002119C4"/>
    <w:rsid w:val="002120D2"/>
    <w:rsid w:val="00212280"/>
    <w:rsid w:val="002127A9"/>
    <w:rsid w:val="00223F1D"/>
    <w:rsid w:val="00226F97"/>
    <w:rsid w:val="00227114"/>
    <w:rsid w:val="002342D5"/>
    <w:rsid w:val="00236739"/>
    <w:rsid w:val="00242086"/>
    <w:rsid w:val="00251E85"/>
    <w:rsid w:val="002531BB"/>
    <w:rsid w:val="0025400F"/>
    <w:rsid w:val="002563B9"/>
    <w:rsid w:val="002577F9"/>
    <w:rsid w:val="00265AF1"/>
    <w:rsid w:val="0027190E"/>
    <w:rsid w:val="00272609"/>
    <w:rsid w:val="00272B5C"/>
    <w:rsid w:val="00273199"/>
    <w:rsid w:val="00274381"/>
    <w:rsid w:val="002764E8"/>
    <w:rsid w:val="002768F5"/>
    <w:rsid w:val="00284C0F"/>
    <w:rsid w:val="00297628"/>
    <w:rsid w:val="002A022D"/>
    <w:rsid w:val="002A0D74"/>
    <w:rsid w:val="002A24BC"/>
    <w:rsid w:val="002A56F3"/>
    <w:rsid w:val="002B7157"/>
    <w:rsid w:val="002C0FCE"/>
    <w:rsid w:val="002C48BE"/>
    <w:rsid w:val="002D2E28"/>
    <w:rsid w:val="002F041F"/>
    <w:rsid w:val="002F3A34"/>
    <w:rsid w:val="002F6E57"/>
    <w:rsid w:val="002F70A3"/>
    <w:rsid w:val="00301613"/>
    <w:rsid w:val="003031A9"/>
    <w:rsid w:val="00307C01"/>
    <w:rsid w:val="00307DDE"/>
    <w:rsid w:val="0031069A"/>
    <w:rsid w:val="00310C94"/>
    <w:rsid w:val="003113D5"/>
    <w:rsid w:val="00311988"/>
    <w:rsid w:val="00311D6F"/>
    <w:rsid w:val="0031695E"/>
    <w:rsid w:val="003211DA"/>
    <w:rsid w:val="00331877"/>
    <w:rsid w:val="003351A3"/>
    <w:rsid w:val="00340B26"/>
    <w:rsid w:val="003463EE"/>
    <w:rsid w:val="003466B4"/>
    <w:rsid w:val="00346D1B"/>
    <w:rsid w:val="00352647"/>
    <w:rsid w:val="003603B1"/>
    <w:rsid w:val="00361D14"/>
    <w:rsid w:val="00362154"/>
    <w:rsid w:val="0036380F"/>
    <w:rsid w:val="003665E4"/>
    <w:rsid w:val="0036714E"/>
    <w:rsid w:val="0037723F"/>
    <w:rsid w:val="003904FB"/>
    <w:rsid w:val="00393FC5"/>
    <w:rsid w:val="003964DD"/>
    <w:rsid w:val="00396906"/>
    <w:rsid w:val="003A1D10"/>
    <w:rsid w:val="003A2604"/>
    <w:rsid w:val="003A6712"/>
    <w:rsid w:val="003B216E"/>
    <w:rsid w:val="003B2C0E"/>
    <w:rsid w:val="003B4BC5"/>
    <w:rsid w:val="003B57F7"/>
    <w:rsid w:val="003C2DD8"/>
    <w:rsid w:val="003C4125"/>
    <w:rsid w:val="003D34A7"/>
    <w:rsid w:val="003D6B5A"/>
    <w:rsid w:val="003E04E5"/>
    <w:rsid w:val="003E2B47"/>
    <w:rsid w:val="003E2FC3"/>
    <w:rsid w:val="003E7EF6"/>
    <w:rsid w:val="003F4944"/>
    <w:rsid w:val="003F4E10"/>
    <w:rsid w:val="003F53F5"/>
    <w:rsid w:val="003F7F88"/>
    <w:rsid w:val="0040057D"/>
    <w:rsid w:val="004040A9"/>
    <w:rsid w:val="00416310"/>
    <w:rsid w:val="00416FDD"/>
    <w:rsid w:val="00417E0E"/>
    <w:rsid w:val="004207B1"/>
    <w:rsid w:val="0042228B"/>
    <w:rsid w:val="00422F76"/>
    <w:rsid w:val="00424443"/>
    <w:rsid w:val="00424D88"/>
    <w:rsid w:val="00426026"/>
    <w:rsid w:val="00430B62"/>
    <w:rsid w:val="0043297E"/>
    <w:rsid w:val="00440285"/>
    <w:rsid w:val="00445E0E"/>
    <w:rsid w:val="00446F4A"/>
    <w:rsid w:val="004520AB"/>
    <w:rsid w:val="00452506"/>
    <w:rsid w:val="00455A6F"/>
    <w:rsid w:val="00455F67"/>
    <w:rsid w:val="004651E5"/>
    <w:rsid w:val="00465235"/>
    <w:rsid w:val="0047154F"/>
    <w:rsid w:val="004739D9"/>
    <w:rsid w:val="00476A56"/>
    <w:rsid w:val="00477A6A"/>
    <w:rsid w:val="0048391D"/>
    <w:rsid w:val="00487771"/>
    <w:rsid w:val="0049077B"/>
    <w:rsid w:val="00495E4E"/>
    <w:rsid w:val="00497EB6"/>
    <w:rsid w:val="004A2532"/>
    <w:rsid w:val="004A7A80"/>
    <w:rsid w:val="004B0797"/>
    <w:rsid w:val="004B2E4F"/>
    <w:rsid w:val="004B546C"/>
    <w:rsid w:val="004B58CE"/>
    <w:rsid w:val="004B635D"/>
    <w:rsid w:val="004B6F16"/>
    <w:rsid w:val="004D1913"/>
    <w:rsid w:val="004D368C"/>
    <w:rsid w:val="004E300B"/>
    <w:rsid w:val="004E741C"/>
    <w:rsid w:val="004E7423"/>
    <w:rsid w:val="004F6BBC"/>
    <w:rsid w:val="00501B99"/>
    <w:rsid w:val="00501F27"/>
    <w:rsid w:val="005023BD"/>
    <w:rsid w:val="00503219"/>
    <w:rsid w:val="0050441A"/>
    <w:rsid w:val="005045BA"/>
    <w:rsid w:val="00514577"/>
    <w:rsid w:val="00515315"/>
    <w:rsid w:val="00523E6E"/>
    <w:rsid w:val="00544251"/>
    <w:rsid w:val="0054435D"/>
    <w:rsid w:val="005446BB"/>
    <w:rsid w:val="005453E8"/>
    <w:rsid w:val="005474E0"/>
    <w:rsid w:val="005517FC"/>
    <w:rsid w:val="00560833"/>
    <w:rsid w:val="00563EE8"/>
    <w:rsid w:val="00564242"/>
    <w:rsid w:val="005659DF"/>
    <w:rsid w:val="00565CC9"/>
    <w:rsid w:val="0057184A"/>
    <w:rsid w:val="00574D60"/>
    <w:rsid w:val="005762C3"/>
    <w:rsid w:val="005806BB"/>
    <w:rsid w:val="00580D38"/>
    <w:rsid w:val="00581E06"/>
    <w:rsid w:val="00582E72"/>
    <w:rsid w:val="00583C64"/>
    <w:rsid w:val="00584E0A"/>
    <w:rsid w:val="0058575B"/>
    <w:rsid w:val="0058622D"/>
    <w:rsid w:val="00586637"/>
    <w:rsid w:val="00587E31"/>
    <w:rsid w:val="005902A3"/>
    <w:rsid w:val="005922B7"/>
    <w:rsid w:val="00592B37"/>
    <w:rsid w:val="00596412"/>
    <w:rsid w:val="005A2223"/>
    <w:rsid w:val="005A2C41"/>
    <w:rsid w:val="005A47F6"/>
    <w:rsid w:val="005A6C98"/>
    <w:rsid w:val="005B0C2D"/>
    <w:rsid w:val="005B2015"/>
    <w:rsid w:val="005B3F6C"/>
    <w:rsid w:val="005B4BE2"/>
    <w:rsid w:val="005B542A"/>
    <w:rsid w:val="005B76B7"/>
    <w:rsid w:val="005B7AAC"/>
    <w:rsid w:val="005C0DAD"/>
    <w:rsid w:val="005C3E5C"/>
    <w:rsid w:val="005C4129"/>
    <w:rsid w:val="005C481E"/>
    <w:rsid w:val="005C4888"/>
    <w:rsid w:val="005C51DF"/>
    <w:rsid w:val="005C7193"/>
    <w:rsid w:val="005D0193"/>
    <w:rsid w:val="005D53DF"/>
    <w:rsid w:val="005D7F81"/>
    <w:rsid w:val="005E0E22"/>
    <w:rsid w:val="005E4C44"/>
    <w:rsid w:val="005E53ED"/>
    <w:rsid w:val="005F1392"/>
    <w:rsid w:val="005F4014"/>
    <w:rsid w:val="005F4F5E"/>
    <w:rsid w:val="005F5421"/>
    <w:rsid w:val="00601997"/>
    <w:rsid w:val="006058C2"/>
    <w:rsid w:val="006078ED"/>
    <w:rsid w:val="00610E94"/>
    <w:rsid w:val="0062119E"/>
    <w:rsid w:val="00622CD0"/>
    <w:rsid w:val="00626A33"/>
    <w:rsid w:val="00633DC1"/>
    <w:rsid w:val="00634FE3"/>
    <w:rsid w:val="006350E4"/>
    <w:rsid w:val="0064092A"/>
    <w:rsid w:val="00650175"/>
    <w:rsid w:val="0065068A"/>
    <w:rsid w:val="0065109F"/>
    <w:rsid w:val="00653370"/>
    <w:rsid w:val="00655B9E"/>
    <w:rsid w:val="00656C91"/>
    <w:rsid w:val="00660E3A"/>
    <w:rsid w:val="006611C6"/>
    <w:rsid w:val="00661E01"/>
    <w:rsid w:val="00663F39"/>
    <w:rsid w:val="006749DD"/>
    <w:rsid w:val="0067518F"/>
    <w:rsid w:val="00681EE6"/>
    <w:rsid w:val="0069078D"/>
    <w:rsid w:val="00693405"/>
    <w:rsid w:val="00695578"/>
    <w:rsid w:val="0069708C"/>
    <w:rsid w:val="006A16F7"/>
    <w:rsid w:val="006A6D4E"/>
    <w:rsid w:val="006B0AFD"/>
    <w:rsid w:val="006B40C5"/>
    <w:rsid w:val="006C0066"/>
    <w:rsid w:val="006C3F71"/>
    <w:rsid w:val="006C441B"/>
    <w:rsid w:val="006C6AE8"/>
    <w:rsid w:val="006C7F51"/>
    <w:rsid w:val="006D0200"/>
    <w:rsid w:val="006D4AC1"/>
    <w:rsid w:val="006D661C"/>
    <w:rsid w:val="006E0EC6"/>
    <w:rsid w:val="006E24B5"/>
    <w:rsid w:val="006E2F21"/>
    <w:rsid w:val="006E5526"/>
    <w:rsid w:val="006E675D"/>
    <w:rsid w:val="006F083C"/>
    <w:rsid w:val="006F2381"/>
    <w:rsid w:val="006F3F5F"/>
    <w:rsid w:val="00702B0F"/>
    <w:rsid w:val="0070451D"/>
    <w:rsid w:val="00707026"/>
    <w:rsid w:val="00712357"/>
    <w:rsid w:val="0071390B"/>
    <w:rsid w:val="007139FE"/>
    <w:rsid w:val="00714043"/>
    <w:rsid w:val="00715C04"/>
    <w:rsid w:val="0072084F"/>
    <w:rsid w:val="00720BFC"/>
    <w:rsid w:val="00721027"/>
    <w:rsid w:val="00723156"/>
    <w:rsid w:val="0073631E"/>
    <w:rsid w:val="00736C46"/>
    <w:rsid w:val="00742D2C"/>
    <w:rsid w:val="00745ACC"/>
    <w:rsid w:val="00752803"/>
    <w:rsid w:val="00761C72"/>
    <w:rsid w:val="007647BE"/>
    <w:rsid w:val="0076532A"/>
    <w:rsid w:val="0076550C"/>
    <w:rsid w:val="0077387B"/>
    <w:rsid w:val="00775F60"/>
    <w:rsid w:val="0077679C"/>
    <w:rsid w:val="00780609"/>
    <w:rsid w:val="007839D6"/>
    <w:rsid w:val="00784592"/>
    <w:rsid w:val="00791668"/>
    <w:rsid w:val="00797F07"/>
    <w:rsid w:val="007A0E93"/>
    <w:rsid w:val="007A1846"/>
    <w:rsid w:val="007A1F8A"/>
    <w:rsid w:val="007A21F8"/>
    <w:rsid w:val="007A3FD5"/>
    <w:rsid w:val="007A43CE"/>
    <w:rsid w:val="007A72EE"/>
    <w:rsid w:val="007B2BD1"/>
    <w:rsid w:val="007B42DD"/>
    <w:rsid w:val="007B49CA"/>
    <w:rsid w:val="007B57F0"/>
    <w:rsid w:val="007B752A"/>
    <w:rsid w:val="007D1983"/>
    <w:rsid w:val="007D351D"/>
    <w:rsid w:val="007D646F"/>
    <w:rsid w:val="007E30DA"/>
    <w:rsid w:val="007E59FA"/>
    <w:rsid w:val="007F322C"/>
    <w:rsid w:val="00803246"/>
    <w:rsid w:val="00805CB5"/>
    <w:rsid w:val="0081069D"/>
    <w:rsid w:val="00811209"/>
    <w:rsid w:val="00812DCB"/>
    <w:rsid w:val="00816445"/>
    <w:rsid w:val="00816E08"/>
    <w:rsid w:val="00825870"/>
    <w:rsid w:val="00830430"/>
    <w:rsid w:val="008338C1"/>
    <w:rsid w:val="00833F1D"/>
    <w:rsid w:val="00845C22"/>
    <w:rsid w:val="00846AC6"/>
    <w:rsid w:val="0085186F"/>
    <w:rsid w:val="00860026"/>
    <w:rsid w:val="00861884"/>
    <w:rsid w:val="0086573B"/>
    <w:rsid w:val="008664A7"/>
    <w:rsid w:val="0086733C"/>
    <w:rsid w:val="00867587"/>
    <w:rsid w:val="0086792B"/>
    <w:rsid w:val="00886E0D"/>
    <w:rsid w:val="00886EA9"/>
    <w:rsid w:val="00891F7E"/>
    <w:rsid w:val="00892671"/>
    <w:rsid w:val="008938D3"/>
    <w:rsid w:val="008963BA"/>
    <w:rsid w:val="00897105"/>
    <w:rsid w:val="008A3A65"/>
    <w:rsid w:val="008A4D9E"/>
    <w:rsid w:val="008A5D4B"/>
    <w:rsid w:val="008A786D"/>
    <w:rsid w:val="008B3980"/>
    <w:rsid w:val="008B5543"/>
    <w:rsid w:val="008B5939"/>
    <w:rsid w:val="008B6169"/>
    <w:rsid w:val="008B7288"/>
    <w:rsid w:val="008B739D"/>
    <w:rsid w:val="008C4D25"/>
    <w:rsid w:val="008C6065"/>
    <w:rsid w:val="008C760A"/>
    <w:rsid w:val="008E5CDD"/>
    <w:rsid w:val="008F76CD"/>
    <w:rsid w:val="0090102E"/>
    <w:rsid w:val="00901827"/>
    <w:rsid w:val="009049E5"/>
    <w:rsid w:val="00905FE5"/>
    <w:rsid w:val="0090777F"/>
    <w:rsid w:val="00910377"/>
    <w:rsid w:val="009106D4"/>
    <w:rsid w:val="00910CC8"/>
    <w:rsid w:val="009135B7"/>
    <w:rsid w:val="00913CA1"/>
    <w:rsid w:val="00914DD0"/>
    <w:rsid w:val="009206F8"/>
    <w:rsid w:val="00925F13"/>
    <w:rsid w:val="00931F7F"/>
    <w:rsid w:val="009338CC"/>
    <w:rsid w:val="0093473F"/>
    <w:rsid w:val="009367D8"/>
    <w:rsid w:val="00937106"/>
    <w:rsid w:val="009407DD"/>
    <w:rsid w:val="0094170A"/>
    <w:rsid w:val="00942C4C"/>
    <w:rsid w:val="00943814"/>
    <w:rsid w:val="009500BD"/>
    <w:rsid w:val="00953BC6"/>
    <w:rsid w:val="00957406"/>
    <w:rsid w:val="00957A6C"/>
    <w:rsid w:val="00961024"/>
    <w:rsid w:val="00965EBA"/>
    <w:rsid w:val="00966F42"/>
    <w:rsid w:val="0097360B"/>
    <w:rsid w:val="00973BBE"/>
    <w:rsid w:val="00981292"/>
    <w:rsid w:val="009836EA"/>
    <w:rsid w:val="00984D78"/>
    <w:rsid w:val="00997125"/>
    <w:rsid w:val="009A0A86"/>
    <w:rsid w:val="009A24C4"/>
    <w:rsid w:val="009A3A40"/>
    <w:rsid w:val="009A4395"/>
    <w:rsid w:val="009A4E45"/>
    <w:rsid w:val="009A61E9"/>
    <w:rsid w:val="009A6A20"/>
    <w:rsid w:val="009A7025"/>
    <w:rsid w:val="009B0509"/>
    <w:rsid w:val="009B4103"/>
    <w:rsid w:val="009B4A71"/>
    <w:rsid w:val="009B4CC2"/>
    <w:rsid w:val="009C0ADD"/>
    <w:rsid w:val="009C193F"/>
    <w:rsid w:val="009C2F56"/>
    <w:rsid w:val="009D62D1"/>
    <w:rsid w:val="009E3050"/>
    <w:rsid w:val="009E7B51"/>
    <w:rsid w:val="009F005F"/>
    <w:rsid w:val="009F2059"/>
    <w:rsid w:val="00A03B87"/>
    <w:rsid w:val="00A10F2F"/>
    <w:rsid w:val="00A11FD2"/>
    <w:rsid w:val="00A12B10"/>
    <w:rsid w:val="00A155EB"/>
    <w:rsid w:val="00A15AE9"/>
    <w:rsid w:val="00A16CD7"/>
    <w:rsid w:val="00A231C1"/>
    <w:rsid w:val="00A23FC2"/>
    <w:rsid w:val="00A27392"/>
    <w:rsid w:val="00A3424D"/>
    <w:rsid w:val="00A360F4"/>
    <w:rsid w:val="00A36ABF"/>
    <w:rsid w:val="00A37750"/>
    <w:rsid w:val="00A44433"/>
    <w:rsid w:val="00A47FBB"/>
    <w:rsid w:val="00A51727"/>
    <w:rsid w:val="00A53CBB"/>
    <w:rsid w:val="00A572FC"/>
    <w:rsid w:val="00A57382"/>
    <w:rsid w:val="00A7003D"/>
    <w:rsid w:val="00A729FD"/>
    <w:rsid w:val="00A732D1"/>
    <w:rsid w:val="00A73466"/>
    <w:rsid w:val="00A825B9"/>
    <w:rsid w:val="00A84FE1"/>
    <w:rsid w:val="00A856F3"/>
    <w:rsid w:val="00A90A6F"/>
    <w:rsid w:val="00A93050"/>
    <w:rsid w:val="00A939E1"/>
    <w:rsid w:val="00A93E14"/>
    <w:rsid w:val="00A958D3"/>
    <w:rsid w:val="00A96A64"/>
    <w:rsid w:val="00AA6387"/>
    <w:rsid w:val="00AB08D0"/>
    <w:rsid w:val="00AB682A"/>
    <w:rsid w:val="00AC109B"/>
    <w:rsid w:val="00AC26BB"/>
    <w:rsid w:val="00AC3988"/>
    <w:rsid w:val="00AC4835"/>
    <w:rsid w:val="00AC7AB7"/>
    <w:rsid w:val="00AD0F74"/>
    <w:rsid w:val="00AD3ECB"/>
    <w:rsid w:val="00AD4EE9"/>
    <w:rsid w:val="00AD771D"/>
    <w:rsid w:val="00AE0B32"/>
    <w:rsid w:val="00AE3184"/>
    <w:rsid w:val="00AE532E"/>
    <w:rsid w:val="00AE5BE9"/>
    <w:rsid w:val="00AF2E82"/>
    <w:rsid w:val="00B05AC0"/>
    <w:rsid w:val="00B10175"/>
    <w:rsid w:val="00B238A9"/>
    <w:rsid w:val="00B25CDA"/>
    <w:rsid w:val="00B33C16"/>
    <w:rsid w:val="00B33E5F"/>
    <w:rsid w:val="00B3652A"/>
    <w:rsid w:val="00B36F60"/>
    <w:rsid w:val="00B4277B"/>
    <w:rsid w:val="00B428F2"/>
    <w:rsid w:val="00B44599"/>
    <w:rsid w:val="00B44916"/>
    <w:rsid w:val="00B507A6"/>
    <w:rsid w:val="00B5623F"/>
    <w:rsid w:val="00B72DF5"/>
    <w:rsid w:val="00B75454"/>
    <w:rsid w:val="00B75E71"/>
    <w:rsid w:val="00B77875"/>
    <w:rsid w:val="00B80B59"/>
    <w:rsid w:val="00B86345"/>
    <w:rsid w:val="00B92532"/>
    <w:rsid w:val="00B96181"/>
    <w:rsid w:val="00BA06D5"/>
    <w:rsid w:val="00BA276D"/>
    <w:rsid w:val="00BA3EF9"/>
    <w:rsid w:val="00BA4879"/>
    <w:rsid w:val="00BB7D36"/>
    <w:rsid w:val="00BC682C"/>
    <w:rsid w:val="00BC7BBE"/>
    <w:rsid w:val="00BD29F4"/>
    <w:rsid w:val="00BD66F0"/>
    <w:rsid w:val="00BE09F5"/>
    <w:rsid w:val="00BE12B5"/>
    <w:rsid w:val="00BE131A"/>
    <w:rsid w:val="00BE38DC"/>
    <w:rsid w:val="00BE6358"/>
    <w:rsid w:val="00BF3F41"/>
    <w:rsid w:val="00C018E3"/>
    <w:rsid w:val="00C02DC6"/>
    <w:rsid w:val="00C1008E"/>
    <w:rsid w:val="00C111FD"/>
    <w:rsid w:val="00C123B8"/>
    <w:rsid w:val="00C12BA9"/>
    <w:rsid w:val="00C171C7"/>
    <w:rsid w:val="00C20D97"/>
    <w:rsid w:val="00C22121"/>
    <w:rsid w:val="00C23FA2"/>
    <w:rsid w:val="00C25C15"/>
    <w:rsid w:val="00C26D39"/>
    <w:rsid w:val="00C27FD8"/>
    <w:rsid w:val="00C33204"/>
    <w:rsid w:val="00C44CE3"/>
    <w:rsid w:val="00C563A7"/>
    <w:rsid w:val="00C57802"/>
    <w:rsid w:val="00C600D3"/>
    <w:rsid w:val="00C623DE"/>
    <w:rsid w:val="00C6247D"/>
    <w:rsid w:val="00C6397A"/>
    <w:rsid w:val="00C653B0"/>
    <w:rsid w:val="00C703B5"/>
    <w:rsid w:val="00C76FFA"/>
    <w:rsid w:val="00C9047A"/>
    <w:rsid w:val="00C95BCC"/>
    <w:rsid w:val="00C9787D"/>
    <w:rsid w:val="00CB0F81"/>
    <w:rsid w:val="00CB607F"/>
    <w:rsid w:val="00CB6EDF"/>
    <w:rsid w:val="00CC1F5F"/>
    <w:rsid w:val="00CC3772"/>
    <w:rsid w:val="00CD0A0E"/>
    <w:rsid w:val="00CD1341"/>
    <w:rsid w:val="00CD17B8"/>
    <w:rsid w:val="00CD45D4"/>
    <w:rsid w:val="00CD4D5B"/>
    <w:rsid w:val="00CD63C7"/>
    <w:rsid w:val="00CD6AF5"/>
    <w:rsid w:val="00CE2438"/>
    <w:rsid w:val="00CE44CC"/>
    <w:rsid w:val="00CE663D"/>
    <w:rsid w:val="00CE7D87"/>
    <w:rsid w:val="00CF56D9"/>
    <w:rsid w:val="00D119AA"/>
    <w:rsid w:val="00D15A24"/>
    <w:rsid w:val="00D16938"/>
    <w:rsid w:val="00D21003"/>
    <w:rsid w:val="00D21FCD"/>
    <w:rsid w:val="00D221C9"/>
    <w:rsid w:val="00D27446"/>
    <w:rsid w:val="00D30DC5"/>
    <w:rsid w:val="00D359CC"/>
    <w:rsid w:val="00D37561"/>
    <w:rsid w:val="00D41EB1"/>
    <w:rsid w:val="00D42980"/>
    <w:rsid w:val="00D528DE"/>
    <w:rsid w:val="00D545A8"/>
    <w:rsid w:val="00D61559"/>
    <w:rsid w:val="00D61CA9"/>
    <w:rsid w:val="00D64359"/>
    <w:rsid w:val="00D70E02"/>
    <w:rsid w:val="00D72ADD"/>
    <w:rsid w:val="00D76EB4"/>
    <w:rsid w:val="00D7740A"/>
    <w:rsid w:val="00D776D1"/>
    <w:rsid w:val="00D80C5B"/>
    <w:rsid w:val="00D83572"/>
    <w:rsid w:val="00D90C8D"/>
    <w:rsid w:val="00D915C0"/>
    <w:rsid w:val="00D924FE"/>
    <w:rsid w:val="00D93239"/>
    <w:rsid w:val="00DA0A48"/>
    <w:rsid w:val="00DA320C"/>
    <w:rsid w:val="00DA5160"/>
    <w:rsid w:val="00DA7531"/>
    <w:rsid w:val="00DB02F0"/>
    <w:rsid w:val="00DB5EC4"/>
    <w:rsid w:val="00DB6A97"/>
    <w:rsid w:val="00DC00C0"/>
    <w:rsid w:val="00DC06C5"/>
    <w:rsid w:val="00DC1284"/>
    <w:rsid w:val="00DC410F"/>
    <w:rsid w:val="00DC659C"/>
    <w:rsid w:val="00DD0AC3"/>
    <w:rsid w:val="00DD1B89"/>
    <w:rsid w:val="00DD352A"/>
    <w:rsid w:val="00DE47E0"/>
    <w:rsid w:val="00DE6A6F"/>
    <w:rsid w:val="00DE7FD0"/>
    <w:rsid w:val="00DF03FB"/>
    <w:rsid w:val="00DF26A2"/>
    <w:rsid w:val="00DF66BE"/>
    <w:rsid w:val="00E112A2"/>
    <w:rsid w:val="00E13B35"/>
    <w:rsid w:val="00E20B29"/>
    <w:rsid w:val="00E215A8"/>
    <w:rsid w:val="00E2310C"/>
    <w:rsid w:val="00E2371E"/>
    <w:rsid w:val="00E23F73"/>
    <w:rsid w:val="00E25949"/>
    <w:rsid w:val="00E326D3"/>
    <w:rsid w:val="00E3276B"/>
    <w:rsid w:val="00E42A60"/>
    <w:rsid w:val="00E4724F"/>
    <w:rsid w:val="00E50F77"/>
    <w:rsid w:val="00E51C12"/>
    <w:rsid w:val="00E54CA0"/>
    <w:rsid w:val="00E5584C"/>
    <w:rsid w:val="00E578B7"/>
    <w:rsid w:val="00E74133"/>
    <w:rsid w:val="00E750F8"/>
    <w:rsid w:val="00E77496"/>
    <w:rsid w:val="00E80993"/>
    <w:rsid w:val="00E81358"/>
    <w:rsid w:val="00E8442F"/>
    <w:rsid w:val="00E93B06"/>
    <w:rsid w:val="00E9676C"/>
    <w:rsid w:val="00E979E1"/>
    <w:rsid w:val="00EA18EC"/>
    <w:rsid w:val="00EA289A"/>
    <w:rsid w:val="00EA30F4"/>
    <w:rsid w:val="00EB26A6"/>
    <w:rsid w:val="00EC0C92"/>
    <w:rsid w:val="00EC5CA2"/>
    <w:rsid w:val="00EC7C0A"/>
    <w:rsid w:val="00ED13C8"/>
    <w:rsid w:val="00ED1EA8"/>
    <w:rsid w:val="00EE08EC"/>
    <w:rsid w:val="00EE317E"/>
    <w:rsid w:val="00EF0CEB"/>
    <w:rsid w:val="00EF2FBB"/>
    <w:rsid w:val="00EF3500"/>
    <w:rsid w:val="00EF426A"/>
    <w:rsid w:val="00EF5514"/>
    <w:rsid w:val="00F05E7C"/>
    <w:rsid w:val="00F0607C"/>
    <w:rsid w:val="00F11387"/>
    <w:rsid w:val="00F11F10"/>
    <w:rsid w:val="00F12F5C"/>
    <w:rsid w:val="00F138CA"/>
    <w:rsid w:val="00F27CCD"/>
    <w:rsid w:val="00F3128B"/>
    <w:rsid w:val="00F3318D"/>
    <w:rsid w:val="00F3601B"/>
    <w:rsid w:val="00F367EB"/>
    <w:rsid w:val="00F44CC2"/>
    <w:rsid w:val="00F46CAA"/>
    <w:rsid w:val="00F47FBC"/>
    <w:rsid w:val="00F57D02"/>
    <w:rsid w:val="00F65946"/>
    <w:rsid w:val="00F7139B"/>
    <w:rsid w:val="00F71DEA"/>
    <w:rsid w:val="00F728BE"/>
    <w:rsid w:val="00F73603"/>
    <w:rsid w:val="00F73EB6"/>
    <w:rsid w:val="00F740B4"/>
    <w:rsid w:val="00F749DD"/>
    <w:rsid w:val="00F76CC5"/>
    <w:rsid w:val="00F863C2"/>
    <w:rsid w:val="00F90C19"/>
    <w:rsid w:val="00F9200D"/>
    <w:rsid w:val="00FA3EC3"/>
    <w:rsid w:val="00FA4567"/>
    <w:rsid w:val="00FA5A7C"/>
    <w:rsid w:val="00FA66A9"/>
    <w:rsid w:val="00FB3C14"/>
    <w:rsid w:val="00FC1C4B"/>
    <w:rsid w:val="00FC5683"/>
    <w:rsid w:val="00FC76A1"/>
    <w:rsid w:val="00FD2207"/>
    <w:rsid w:val="00FE19FA"/>
    <w:rsid w:val="00FE3B64"/>
    <w:rsid w:val="00FE4506"/>
    <w:rsid w:val="00FE4580"/>
    <w:rsid w:val="00FE59D8"/>
    <w:rsid w:val="00FE7CF4"/>
    <w:rsid w:val="00FF29E8"/>
    <w:rsid w:val="00FF3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B9CF"/>
  <w15:docId w15:val="{46562D68-8E64-4850-956A-35D68FA6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C441B"/>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qFormat/>
    <w:rsid w:val="00780609"/>
    <w:pPr>
      <w:keepNext/>
      <w:jc w:val="center"/>
      <w:outlineLvl w:val="0"/>
    </w:pPr>
    <w:rPr>
      <w:rFonts w:ascii="Arial" w:hAnsi="Arial"/>
      <w:b/>
      <w:bCs/>
      <w:i/>
      <w:iCs/>
      <w:sz w:val="24"/>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
    <w:basedOn w:val="a3"/>
    <w:next w:val="a3"/>
    <w:link w:val="24"/>
    <w:qFormat/>
    <w:rsid w:val="00780609"/>
    <w:pPr>
      <w:keepNext/>
      <w:spacing w:before="240" w:after="60"/>
      <w:outlineLvl w:val="1"/>
    </w:pPr>
    <w:rPr>
      <w:rFonts w:ascii="Arial" w:hAnsi="Arial"/>
      <w:b/>
      <w:bCs/>
      <w:i/>
      <w:iCs/>
      <w:sz w:val="28"/>
      <w:szCs w:val="28"/>
      <w:lang w:val="x-none" w:eastAsia="x-none"/>
    </w:rPr>
  </w:style>
  <w:style w:type="paragraph" w:styleId="30">
    <w:name w:val="heading 3"/>
    <w:basedOn w:val="a3"/>
    <w:next w:val="a3"/>
    <w:link w:val="31"/>
    <w:uiPriority w:val="9"/>
    <w:unhideWhenUsed/>
    <w:qFormat/>
    <w:rsid w:val="001645D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nhideWhenUsed/>
    <w:qFormat/>
    <w:rsid w:val="00780609"/>
    <w:pPr>
      <w:keepNext/>
      <w:spacing w:before="240" w:after="60"/>
      <w:outlineLvl w:val="3"/>
    </w:pPr>
    <w:rPr>
      <w:rFonts w:ascii="Calibri" w:hAnsi="Calibri"/>
      <w:b/>
      <w:bCs/>
      <w:sz w:val="28"/>
      <w:szCs w:val="28"/>
      <w:lang w:val="x-none" w:eastAsia="x-none"/>
    </w:rPr>
  </w:style>
  <w:style w:type="paragraph" w:styleId="5">
    <w:name w:val="heading 5"/>
    <w:basedOn w:val="a3"/>
    <w:next w:val="a3"/>
    <w:link w:val="50"/>
    <w:qFormat/>
    <w:rsid w:val="00780609"/>
    <w:pPr>
      <w:keepNext/>
      <w:outlineLvl w:val="4"/>
    </w:pPr>
    <w:rPr>
      <w:color w:val="FF0000"/>
      <w:sz w:val="24"/>
      <w:lang w:val="en-US" w:eastAsia="x-none"/>
    </w:rPr>
  </w:style>
  <w:style w:type="paragraph" w:styleId="6">
    <w:name w:val="heading 6"/>
    <w:basedOn w:val="a3"/>
    <w:next w:val="a3"/>
    <w:link w:val="60"/>
    <w:qFormat/>
    <w:rsid w:val="00780609"/>
    <w:pPr>
      <w:keepNext/>
      <w:tabs>
        <w:tab w:val="num" w:pos="2219"/>
      </w:tabs>
      <w:ind w:left="2219" w:hanging="1152"/>
      <w:outlineLvl w:val="5"/>
    </w:pPr>
    <w:rPr>
      <w:rFonts w:ascii="Times New Roman CYR" w:hAnsi="Times New Roman CYR"/>
      <w:bCs/>
      <w:sz w:val="36"/>
      <w:lang w:val="x-none" w:eastAsia="x-none"/>
    </w:rPr>
  </w:style>
  <w:style w:type="paragraph" w:styleId="7">
    <w:name w:val="heading 7"/>
    <w:basedOn w:val="a3"/>
    <w:next w:val="a3"/>
    <w:link w:val="70"/>
    <w:qFormat/>
    <w:rsid w:val="00780609"/>
    <w:pPr>
      <w:spacing w:before="240" w:after="60"/>
      <w:outlineLvl w:val="6"/>
    </w:pPr>
    <w:rPr>
      <w:sz w:val="24"/>
      <w:szCs w:val="24"/>
      <w:lang w:val="x-none" w:eastAsia="x-none"/>
    </w:rPr>
  </w:style>
  <w:style w:type="paragraph" w:styleId="8">
    <w:name w:val="heading 8"/>
    <w:basedOn w:val="a3"/>
    <w:next w:val="a3"/>
    <w:link w:val="80"/>
    <w:qFormat/>
    <w:rsid w:val="00780609"/>
    <w:pPr>
      <w:spacing w:before="240" w:after="60"/>
      <w:outlineLvl w:val="7"/>
    </w:pPr>
    <w:rPr>
      <w:i/>
      <w:iCs/>
      <w:sz w:val="24"/>
      <w:szCs w:val="24"/>
      <w:lang w:val="x-none" w:eastAsia="x-none"/>
    </w:rPr>
  </w:style>
  <w:style w:type="paragraph" w:styleId="9">
    <w:name w:val="heading 9"/>
    <w:basedOn w:val="a3"/>
    <w:next w:val="a3"/>
    <w:link w:val="90"/>
    <w:qFormat/>
    <w:rsid w:val="00780609"/>
    <w:pPr>
      <w:keepNext/>
      <w:tabs>
        <w:tab w:val="num" w:pos="2651"/>
      </w:tabs>
      <w:ind w:left="2651" w:right="397" w:hanging="1584"/>
      <w:outlineLvl w:val="8"/>
    </w:pPr>
    <w:rPr>
      <w:sz w:val="28"/>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Основной текст с отступом Знак1,Основной текст с отступом Знак Знак"/>
    <w:basedOn w:val="a3"/>
    <w:link w:val="a8"/>
    <w:rsid w:val="009C193F"/>
    <w:pPr>
      <w:ind w:left="600"/>
      <w:jc w:val="both"/>
    </w:pPr>
    <w:rPr>
      <w:rFonts w:ascii="Arial" w:hAnsi="Arial"/>
      <w:sz w:val="24"/>
      <w:szCs w:val="24"/>
      <w:lang w:val="x-none" w:eastAsia="x-none"/>
    </w:rPr>
  </w:style>
  <w:style w:type="character" w:customStyle="1" w:styleId="a8">
    <w:name w:val="Основной текст с отступом Знак"/>
    <w:aliases w:val="Основной текст с отступом Знак1 Знак,Основной текст с отступом Знак Знак Знак"/>
    <w:basedOn w:val="a4"/>
    <w:link w:val="a7"/>
    <w:rsid w:val="009C193F"/>
    <w:rPr>
      <w:rFonts w:ascii="Arial" w:eastAsia="Times New Roman" w:hAnsi="Arial" w:cs="Times New Roman"/>
      <w:sz w:val="24"/>
      <w:szCs w:val="24"/>
      <w:lang w:val="x-none" w:eastAsia="x-none"/>
    </w:rPr>
  </w:style>
  <w:style w:type="paragraph" w:styleId="a9">
    <w:name w:val="header"/>
    <w:basedOn w:val="a3"/>
    <w:link w:val="aa"/>
    <w:uiPriority w:val="99"/>
    <w:rsid w:val="009C193F"/>
    <w:pPr>
      <w:tabs>
        <w:tab w:val="center" w:pos="4677"/>
        <w:tab w:val="right" w:pos="9355"/>
      </w:tabs>
    </w:pPr>
  </w:style>
  <w:style w:type="character" w:customStyle="1" w:styleId="aa">
    <w:name w:val="Верхний колонтитул Знак"/>
    <w:basedOn w:val="a4"/>
    <w:link w:val="a9"/>
    <w:uiPriority w:val="99"/>
    <w:rsid w:val="009C193F"/>
    <w:rPr>
      <w:rFonts w:ascii="Times New Roman" w:eastAsia="Times New Roman" w:hAnsi="Times New Roman" w:cs="Times New Roman"/>
      <w:sz w:val="20"/>
      <w:szCs w:val="20"/>
      <w:lang w:eastAsia="ru-RU"/>
    </w:rPr>
  </w:style>
  <w:style w:type="character" w:styleId="ab">
    <w:name w:val="page number"/>
    <w:basedOn w:val="a4"/>
    <w:rsid w:val="009C193F"/>
  </w:style>
  <w:style w:type="paragraph" w:styleId="ac">
    <w:name w:val="footer"/>
    <w:basedOn w:val="a3"/>
    <w:link w:val="ad"/>
    <w:uiPriority w:val="99"/>
    <w:rsid w:val="009C193F"/>
    <w:pPr>
      <w:tabs>
        <w:tab w:val="center" w:pos="4677"/>
        <w:tab w:val="right" w:pos="9355"/>
      </w:tabs>
    </w:pPr>
  </w:style>
  <w:style w:type="character" w:customStyle="1" w:styleId="ad">
    <w:name w:val="Нижний колонтитул Знак"/>
    <w:basedOn w:val="a4"/>
    <w:link w:val="ac"/>
    <w:uiPriority w:val="99"/>
    <w:rsid w:val="009C193F"/>
    <w:rPr>
      <w:rFonts w:ascii="Times New Roman" w:eastAsia="Times New Roman" w:hAnsi="Times New Roman" w:cs="Times New Roman"/>
      <w:sz w:val="20"/>
      <w:szCs w:val="20"/>
      <w:lang w:eastAsia="ru-RU"/>
    </w:rPr>
  </w:style>
  <w:style w:type="paragraph" w:customStyle="1" w:styleId="210">
    <w:name w:val="Основной текст 21"/>
    <w:basedOn w:val="a3"/>
    <w:rsid w:val="009C193F"/>
    <w:pPr>
      <w:suppressAutoHyphens/>
    </w:pPr>
    <w:rPr>
      <w:snapToGrid w:val="0"/>
      <w:sz w:val="24"/>
    </w:rPr>
  </w:style>
  <w:style w:type="paragraph" w:styleId="ae">
    <w:name w:val="List Paragraph"/>
    <w:aliases w:val="PD_Bullet,список"/>
    <w:basedOn w:val="a3"/>
    <w:link w:val="af"/>
    <w:uiPriority w:val="34"/>
    <w:qFormat/>
    <w:rsid w:val="00B10175"/>
    <w:pPr>
      <w:ind w:left="720"/>
      <w:contextualSpacing/>
    </w:pPr>
  </w:style>
  <w:style w:type="character" w:customStyle="1" w:styleId="31">
    <w:name w:val="Заголовок 3 Знак"/>
    <w:basedOn w:val="a4"/>
    <w:link w:val="30"/>
    <w:uiPriority w:val="9"/>
    <w:rsid w:val="001645D2"/>
    <w:rPr>
      <w:rFonts w:asciiTheme="majorHAnsi" w:eastAsiaTheme="majorEastAsia" w:hAnsiTheme="majorHAnsi" w:cstheme="majorBidi"/>
      <w:b/>
      <w:bCs/>
      <w:color w:val="4F81BD" w:themeColor="accent1"/>
      <w:sz w:val="20"/>
      <w:szCs w:val="20"/>
      <w:lang w:eastAsia="ru-RU"/>
    </w:rPr>
  </w:style>
  <w:style w:type="character" w:customStyle="1" w:styleId="11">
    <w:name w:val="Заголовок 1 Знак"/>
    <w:basedOn w:val="a4"/>
    <w:link w:val="10"/>
    <w:rsid w:val="00780609"/>
    <w:rPr>
      <w:rFonts w:ascii="Arial" w:eastAsia="Times New Roman" w:hAnsi="Arial" w:cs="Times New Roman"/>
      <w:b/>
      <w:bCs/>
      <w:i/>
      <w:iCs/>
      <w:sz w:val="24"/>
      <w:szCs w:val="20"/>
      <w:lang w:eastAsia="ru-RU"/>
    </w:rPr>
  </w:style>
  <w:style w:type="character" w:customStyle="1" w:styleId="22">
    <w:name w:val="Заголовок 2 Знак"/>
    <w:basedOn w:val="a4"/>
    <w:uiPriority w:val="9"/>
    <w:semiHidden/>
    <w:rsid w:val="00780609"/>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rsid w:val="00780609"/>
    <w:rPr>
      <w:rFonts w:ascii="Calibri" w:eastAsia="Times New Roman" w:hAnsi="Calibri" w:cs="Times New Roman"/>
      <w:b/>
      <w:bCs/>
      <w:sz w:val="28"/>
      <w:szCs w:val="28"/>
      <w:lang w:val="x-none" w:eastAsia="x-none"/>
    </w:rPr>
  </w:style>
  <w:style w:type="character" w:customStyle="1" w:styleId="50">
    <w:name w:val="Заголовок 5 Знак"/>
    <w:basedOn w:val="a4"/>
    <w:link w:val="5"/>
    <w:rsid w:val="00780609"/>
    <w:rPr>
      <w:rFonts w:ascii="Times New Roman" w:eastAsia="Times New Roman" w:hAnsi="Times New Roman" w:cs="Times New Roman"/>
      <w:color w:val="FF0000"/>
      <w:sz w:val="24"/>
      <w:szCs w:val="20"/>
      <w:lang w:val="en-US" w:eastAsia="x-none"/>
    </w:rPr>
  </w:style>
  <w:style w:type="character" w:customStyle="1" w:styleId="60">
    <w:name w:val="Заголовок 6 Знак"/>
    <w:basedOn w:val="a4"/>
    <w:link w:val="6"/>
    <w:rsid w:val="00780609"/>
    <w:rPr>
      <w:rFonts w:ascii="Times New Roman CYR" w:eastAsia="Times New Roman" w:hAnsi="Times New Roman CYR" w:cs="Times New Roman"/>
      <w:bCs/>
      <w:sz w:val="36"/>
      <w:szCs w:val="20"/>
      <w:lang w:val="x-none" w:eastAsia="x-none"/>
    </w:rPr>
  </w:style>
  <w:style w:type="character" w:customStyle="1" w:styleId="70">
    <w:name w:val="Заголовок 7 Знак"/>
    <w:basedOn w:val="a4"/>
    <w:link w:val="7"/>
    <w:rsid w:val="00780609"/>
    <w:rPr>
      <w:rFonts w:ascii="Times New Roman" w:eastAsia="Times New Roman" w:hAnsi="Times New Roman" w:cs="Times New Roman"/>
      <w:sz w:val="24"/>
      <w:szCs w:val="24"/>
      <w:lang w:val="x-none" w:eastAsia="x-none"/>
    </w:rPr>
  </w:style>
  <w:style w:type="character" w:customStyle="1" w:styleId="80">
    <w:name w:val="Заголовок 8 Знак"/>
    <w:basedOn w:val="a4"/>
    <w:link w:val="8"/>
    <w:rsid w:val="00780609"/>
    <w:rPr>
      <w:rFonts w:ascii="Times New Roman" w:eastAsia="Times New Roman" w:hAnsi="Times New Roman" w:cs="Times New Roman"/>
      <w:i/>
      <w:iCs/>
      <w:sz w:val="24"/>
      <w:szCs w:val="24"/>
      <w:lang w:val="x-none" w:eastAsia="x-none"/>
    </w:rPr>
  </w:style>
  <w:style w:type="character" w:customStyle="1" w:styleId="90">
    <w:name w:val="Заголовок 9 Знак"/>
    <w:basedOn w:val="a4"/>
    <w:link w:val="9"/>
    <w:rsid w:val="00780609"/>
    <w:rPr>
      <w:rFonts w:ascii="Times New Roman" w:eastAsia="Times New Roman" w:hAnsi="Times New Roman" w:cs="Times New Roman"/>
      <w:sz w:val="28"/>
      <w:szCs w:val="20"/>
      <w:lang w:val="x-none" w:eastAsia="x-none"/>
    </w:rPr>
  </w:style>
  <w:style w:type="numbering" w:customStyle="1" w:styleId="12">
    <w:name w:val="Нет списка1"/>
    <w:next w:val="a6"/>
    <w:semiHidden/>
    <w:rsid w:val="00780609"/>
  </w:style>
  <w:style w:type="table" w:styleId="af0">
    <w:name w:val="Table Grid"/>
    <w:basedOn w:val="a5"/>
    <w:rsid w:val="007806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780609"/>
    <w:rPr>
      <w:b/>
      <w:bCs/>
    </w:rPr>
  </w:style>
  <w:style w:type="paragraph" w:styleId="af2">
    <w:name w:val="Title"/>
    <w:basedOn w:val="a3"/>
    <w:link w:val="af3"/>
    <w:qFormat/>
    <w:rsid w:val="00780609"/>
    <w:pPr>
      <w:jc w:val="center"/>
    </w:pPr>
    <w:rPr>
      <w:b/>
      <w:sz w:val="28"/>
      <w:lang w:val="x-none" w:eastAsia="x-none"/>
    </w:rPr>
  </w:style>
  <w:style w:type="character" w:customStyle="1" w:styleId="af3">
    <w:name w:val="Заголовок Знак"/>
    <w:basedOn w:val="a4"/>
    <w:link w:val="af2"/>
    <w:rsid w:val="00780609"/>
    <w:rPr>
      <w:rFonts w:ascii="Times New Roman" w:eastAsia="Times New Roman" w:hAnsi="Times New Roman" w:cs="Times New Roman"/>
      <w:b/>
      <w:sz w:val="28"/>
      <w:szCs w:val="20"/>
      <w:lang w:val="x-none" w:eastAsia="x-none"/>
    </w:rPr>
  </w:style>
  <w:style w:type="paragraph" w:styleId="23">
    <w:name w:val="Body Text 2"/>
    <w:basedOn w:val="a3"/>
    <w:link w:val="25"/>
    <w:rsid w:val="00780609"/>
    <w:pPr>
      <w:spacing w:after="120" w:line="480" w:lineRule="auto"/>
    </w:pPr>
  </w:style>
  <w:style w:type="character" w:customStyle="1" w:styleId="25">
    <w:name w:val="Основной текст 2 Знак"/>
    <w:basedOn w:val="a4"/>
    <w:link w:val="23"/>
    <w:rsid w:val="00780609"/>
    <w:rPr>
      <w:rFonts w:ascii="Times New Roman" w:eastAsia="Times New Roman" w:hAnsi="Times New Roman" w:cs="Times New Roman"/>
      <w:sz w:val="20"/>
      <w:szCs w:val="20"/>
      <w:lang w:eastAsia="ru-RU"/>
    </w:rPr>
  </w:style>
  <w:style w:type="paragraph" w:styleId="26">
    <w:name w:val="Body Text Indent 2"/>
    <w:basedOn w:val="a3"/>
    <w:link w:val="27"/>
    <w:rsid w:val="00780609"/>
    <w:pPr>
      <w:spacing w:after="120" w:line="480" w:lineRule="auto"/>
      <w:ind w:left="283"/>
    </w:pPr>
  </w:style>
  <w:style w:type="character" w:customStyle="1" w:styleId="27">
    <w:name w:val="Основной текст с отступом 2 Знак"/>
    <w:basedOn w:val="a4"/>
    <w:link w:val="26"/>
    <w:rsid w:val="00780609"/>
    <w:rPr>
      <w:rFonts w:ascii="Times New Roman" w:eastAsia="Times New Roman" w:hAnsi="Times New Roman" w:cs="Times New Roman"/>
      <w:sz w:val="20"/>
      <w:szCs w:val="20"/>
      <w:lang w:eastAsia="ru-RU"/>
    </w:rPr>
  </w:style>
  <w:style w:type="paragraph" w:customStyle="1" w:styleId="af4">
    <w:name w:val="Просто абзац Знак"/>
    <w:basedOn w:val="a3"/>
    <w:link w:val="af5"/>
    <w:autoRedefine/>
    <w:rsid w:val="00780609"/>
    <w:pPr>
      <w:spacing w:before="60" w:line="360" w:lineRule="auto"/>
      <w:ind w:firstLine="855"/>
      <w:contextualSpacing/>
      <w:jc w:val="both"/>
    </w:pPr>
    <w:rPr>
      <w:sz w:val="24"/>
      <w:szCs w:val="24"/>
    </w:rPr>
  </w:style>
  <w:style w:type="character" w:customStyle="1" w:styleId="af5">
    <w:name w:val="Просто абзац Знак Знак"/>
    <w:link w:val="af4"/>
    <w:rsid w:val="00780609"/>
    <w:rPr>
      <w:rFonts w:ascii="Times New Roman" w:eastAsia="Times New Roman" w:hAnsi="Times New Roman" w:cs="Times New Roman"/>
      <w:sz w:val="24"/>
      <w:szCs w:val="24"/>
      <w:lang w:eastAsia="ru-RU"/>
    </w:rPr>
  </w:style>
  <w:style w:type="paragraph" w:customStyle="1" w:styleId="61">
    <w:name w:val="штамп_6"/>
    <w:basedOn w:val="a3"/>
    <w:rsid w:val="00780609"/>
    <w:pPr>
      <w:spacing w:before="240"/>
      <w:jc w:val="center"/>
    </w:pPr>
    <w:rPr>
      <w:b/>
      <w:bCs/>
      <w:i/>
      <w:iCs/>
      <w:sz w:val="28"/>
      <w:szCs w:val="24"/>
    </w:rPr>
  </w:style>
  <w:style w:type="paragraph" w:customStyle="1" w:styleId="32">
    <w:name w:val="Абзац нумерованый У3"/>
    <w:basedOn w:val="30"/>
    <w:autoRedefine/>
    <w:rsid w:val="00780609"/>
    <w:pPr>
      <w:keepNext w:val="0"/>
      <w:keepLines w:val="0"/>
      <w:widowControl w:val="0"/>
      <w:spacing w:before="0" w:line="360" w:lineRule="auto"/>
      <w:ind w:right="113" w:firstLine="798"/>
      <w:jc w:val="both"/>
    </w:pPr>
    <w:rPr>
      <w:rFonts w:ascii="Times New Roman" w:eastAsia="Times New Roman" w:hAnsi="Times New Roman" w:cs="Times New Roman"/>
      <w:b w:val="0"/>
      <w:bCs w:val="0"/>
      <w:color w:val="auto"/>
      <w:sz w:val="24"/>
      <w:szCs w:val="24"/>
      <w:lang w:val="x-none" w:eastAsia="x-none"/>
    </w:rPr>
  </w:style>
  <w:style w:type="paragraph" w:customStyle="1" w:styleId="28">
    <w:name w:val="Абзац нумерованный 2 Знак Знак Знак Знак"/>
    <w:basedOn w:val="21"/>
    <w:link w:val="29"/>
    <w:autoRedefine/>
    <w:rsid w:val="00780609"/>
    <w:pPr>
      <w:keepNext w:val="0"/>
      <w:widowControl w:val="0"/>
      <w:tabs>
        <w:tab w:val="num" w:pos="825"/>
        <w:tab w:val="left" w:pos="924"/>
      </w:tabs>
      <w:spacing w:before="0" w:after="0"/>
      <w:ind w:firstLine="570"/>
      <w:jc w:val="both"/>
    </w:pPr>
    <w:rPr>
      <w:rFonts w:ascii="Times New Roman" w:hAnsi="Times New Roman"/>
      <w:b w:val="0"/>
      <w:i w:val="0"/>
      <w:sz w:val="24"/>
      <w:szCs w:val="24"/>
      <w:lang w:val="ru-RU" w:eastAsia="ru-RU"/>
    </w:rPr>
  </w:style>
  <w:style w:type="character" w:customStyle="1" w:styleId="29">
    <w:name w:val="Абзац нумерованный 2 Знак Знак Знак Знак Знак"/>
    <w:link w:val="28"/>
    <w:rsid w:val="00780609"/>
    <w:rPr>
      <w:rFonts w:ascii="Times New Roman" w:eastAsia="Times New Roman" w:hAnsi="Times New Roman" w:cs="Times New Roman"/>
      <w:bCs/>
      <w:iCs/>
      <w:sz w:val="24"/>
      <w:szCs w:val="24"/>
      <w:lang w:eastAsia="ru-RU"/>
    </w:rPr>
  </w:style>
  <w:style w:type="paragraph" w:styleId="af6">
    <w:name w:val="Body Text"/>
    <w:basedOn w:val="a3"/>
    <w:link w:val="af7"/>
    <w:uiPriority w:val="99"/>
    <w:rsid w:val="00780609"/>
    <w:pPr>
      <w:spacing w:after="120"/>
    </w:pPr>
    <w:rPr>
      <w:sz w:val="24"/>
      <w:szCs w:val="24"/>
      <w:lang w:val="x-none" w:eastAsia="x-none"/>
    </w:rPr>
  </w:style>
  <w:style w:type="character" w:customStyle="1" w:styleId="af7">
    <w:name w:val="Основной текст Знак"/>
    <w:basedOn w:val="a4"/>
    <w:link w:val="af6"/>
    <w:uiPriority w:val="99"/>
    <w:rsid w:val="00780609"/>
    <w:rPr>
      <w:rFonts w:ascii="Times New Roman" w:eastAsia="Times New Roman" w:hAnsi="Times New Roman" w:cs="Times New Roman"/>
      <w:sz w:val="24"/>
      <w:szCs w:val="24"/>
      <w:lang w:val="x-none" w:eastAsia="x-none"/>
    </w:rPr>
  </w:style>
  <w:style w:type="paragraph" w:styleId="a">
    <w:name w:val="List Bulle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link w:val="af8"/>
    <w:rsid w:val="00780609"/>
    <w:pPr>
      <w:numPr>
        <w:numId w:val="4"/>
      </w:numPr>
      <w:jc w:val="both"/>
    </w:pPr>
    <w:rPr>
      <w:sz w:val="24"/>
      <w:lang w:val="en-US" w:eastAsia="x-none"/>
    </w:rPr>
  </w:style>
  <w:style w:type="character" w:customStyle="1" w:styleId="af8">
    <w:name w:val="Маркированный список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
    <w:rsid w:val="00780609"/>
    <w:rPr>
      <w:rFonts w:ascii="Times New Roman" w:eastAsia="Times New Roman" w:hAnsi="Times New Roman" w:cs="Times New Roman"/>
      <w:sz w:val="24"/>
      <w:szCs w:val="20"/>
      <w:lang w:val="en-US" w:eastAsia="x-none"/>
    </w:rPr>
  </w:style>
  <w:style w:type="paragraph" w:customStyle="1" w:styleId="20">
    <w:name w:val="Абзац У2"/>
    <w:basedOn w:val="21"/>
    <w:rsid w:val="00780609"/>
    <w:pPr>
      <w:keepNext w:val="0"/>
      <w:numPr>
        <w:ilvl w:val="1"/>
        <w:numId w:val="5"/>
      </w:numPr>
      <w:tabs>
        <w:tab w:val="clear" w:pos="792"/>
        <w:tab w:val="left" w:pos="1276"/>
      </w:tabs>
      <w:spacing w:before="120" w:after="120"/>
      <w:ind w:left="1788" w:right="113" w:hanging="360"/>
      <w:jc w:val="both"/>
    </w:pPr>
    <w:rPr>
      <w:rFonts w:ascii="Times New Roman" w:eastAsia="ZapfHumnst 601 (SWC)" w:hAnsi="Times New Roman"/>
      <w:b w:val="0"/>
      <w:bCs w:val="0"/>
      <w:i w:val="0"/>
      <w:iCs w:val="0"/>
      <w:sz w:val="24"/>
      <w:szCs w:val="20"/>
    </w:rPr>
  </w:style>
  <w:style w:type="paragraph" w:customStyle="1" w:styleId="33">
    <w:name w:val="Абзац У3"/>
    <w:basedOn w:val="30"/>
    <w:rsid w:val="00780609"/>
    <w:pPr>
      <w:keepLines w:val="0"/>
      <w:spacing w:before="120" w:after="120"/>
      <w:ind w:right="113"/>
      <w:jc w:val="both"/>
    </w:pPr>
    <w:rPr>
      <w:rFonts w:ascii="Times New Roman" w:eastAsia="ZapfHumnst 601 (SWC)" w:hAnsi="Times New Roman" w:cs="Times New Roman"/>
      <w:b w:val="0"/>
      <w:bCs w:val="0"/>
      <w:color w:val="auto"/>
      <w:sz w:val="24"/>
      <w:lang w:val="x-none" w:eastAsia="x-none"/>
    </w:rPr>
  </w:style>
  <w:style w:type="paragraph" w:styleId="a1">
    <w:name w:val="List"/>
    <w:basedOn w:val="a3"/>
    <w:rsid w:val="00780609"/>
    <w:pPr>
      <w:numPr>
        <w:numId w:val="6"/>
      </w:numPr>
      <w:tabs>
        <w:tab w:val="left" w:pos="993"/>
      </w:tabs>
      <w:spacing w:before="20" w:after="20"/>
      <w:jc w:val="both"/>
    </w:pPr>
    <w:rPr>
      <w:rFonts w:eastAsia="ZapfHumnst 601 (SWC)"/>
      <w:sz w:val="24"/>
    </w:rPr>
  </w:style>
  <w:style w:type="paragraph" w:styleId="af9">
    <w:name w:val="Normal (Web)"/>
    <w:basedOn w:val="a3"/>
    <w:uiPriority w:val="99"/>
    <w:rsid w:val="00780609"/>
    <w:pPr>
      <w:spacing w:before="100" w:beforeAutospacing="1" w:after="100" w:afterAutospacing="1"/>
      <w:jc w:val="both"/>
    </w:pPr>
    <w:rPr>
      <w:rFonts w:ascii="Arial Unicode MS" w:eastAsia="Arial Unicode MS" w:hAnsi="Arial Unicode MS" w:cs="Tahoma"/>
      <w:sz w:val="24"/>
      <w:szCs w:val="24"/>
      <w:lang w:eastAsia="en-US"/>
    </w:rPr>
  </w:style>
  <w:style w:type="paragraph" w:customStyle="1" w:styleId="13">
    <w:name w:val="Обычный1"/>
    <w:rsid w:val="00780609"/>
    <w:pPr>
      <w:spacing w:after="0" w:line="240" w:lineRule="auto"/>
    </w:pPr>
    <w:rPr>
      <w:rFonts w:ascii="Times New Roman" w:eastAsia="Times New Roman" w:hAnsi="Times New Roman" w:cs="Times New Roman"/>
      <w:sz w:val="20"/>
      <w:szCs w:val="20"/>
      <w:lang w:eastAsia="ru-RU"/>
    </w:rPr>
  </w:style>
  <w:style w:type="paragraph" w:customStyle="1" w:styleId="afa">
    <w:name w:val="Знак Знак Знак"/>
    <w:basedOn w:val="a3"/>
    <w:autoRedefine/>
    <w:rsid w:val="00780609"/>
    <w:pPr>
      <w:spacing w:after="160" w:line="240" w:lineRule="exact"/>
    </w:pPr>
    <w:rPr>
      <w:rFonts w:eastAsia="SimSun"/>
      <w:b/>
      <w:sz w:val="28"/>
      <w:szCs w:val="24"/>
      <w:lang w:val="en-US" w:eastAsia="en-US"/>
    </w:rPr>
  </w:style>
  <w:style w:type="paragraph" w:styleId="afb">
    <w:name w:val="Block Text"/>
    <w:basedOn w:val="a3"/>
    <w:rsid w:val="00780609"/>
    <w:pPr>
      <w:spacing w:after="120"/>
      <w:ind w:left="1440" w:right="1440"/>
    </w:pPr>
    <w:rPr>
      <w:sz w:val="24"/>
      <w:szCs w:val="24"/>
    </w:rPr>
  </w:style>
  <w:style w:type="paragraph" w:styleId="afc">
    <w:name w:val="No Spacing"/>
    <w:uiPriority w:val="1"/>
    <w:qFormat/>
    <w:rsid w:val="00780609"/>
    <w:pPr>
      <w:spacing w:after="0" w:line="240" w:lineRule="auto"/>
    </w:pPr>
    <w:rPr>
      <w:rFonts w:ascii="Times New Roman" w:eastAsia="Times New Roman" w:hAnsi="Times New Roman" w:cs="Times New Roman"/>
      <w:sz w:val="24"/>
      <w:szCs w:val="24"/>
      <w:lang w:eastAsia="ru-RU"/>
    </w:rPr>
  </w:style>
  <w:style w:type="paragraph" w:customStyle="1" w:styleId="a2">
    <w:name w:val="список марк"/>
    <w:basedOn w:val="a3"/>
    <w:rsid w:val="00780609"/>
    <w:pPr>
      <w:numPr>
        <w:numId w:val="7"/>
      </w:numPr>
      <w:jc w:val="both"/>
    </w:pPr>
    <w:rPr>
      <w:sz w:val="28"/>
    </w:rPr>
  </w:style>
  <w:style w:type="paragraph" w:styleId="afd">
    <w:name w:val="Plain Text"/>
    <w:basedOn w:val="a3"/>
    <w:link w:val="afe"/>
    <w:rsid w:val="00780609"/>
    <w:rPr>
      <w:rFonts w:ascii="Courier New" w:hAnsi="Courier New"/>
      <w:lang w:val="x-none" w:eastAsia="x-none"/>
    </w:rPr>
  </w:style>
  <w:style w:type="character" w:customStyle="1" w:styleId="afe">
    <w:name w:val="Текст Знак"/>
    <w:basedOn w:val="a4"/>
    <w:link w:val="afd"/>
    <w:rsid w:val="00780609"/>
    <w:rPr>
      <w:rFonts w:ascii="Courier New" w:eastAsia="Times New Roman" w:hAnsi="Courier New" w:cs="Times New Roman"/>
      <w:sz w:val="20"/>
      <w:szCs w:val="20"/>
      <w:lang w:val="x-none" w:eastAsia="x-none"/>
    </w:rPr>
  </w:style>
  <w:style w:type="paragraph" w:customStyle="1" w:styleId="112">
    <w:name w:val="Стиль Заголовок 1 + 12 пт не полужирный"/>
    <w:basedOn w:val="10"/>
    <w:rsid w:val="00780609"/>
    <w:pPr>
      <w:spacing w:line="720" w:lineRule="auto"/>
      <w:ind w:firstLine="851"/>
      <w:jc w:val="left"/>
    </w:pPr>
    <w:rPr>
      <w:rFonts w:cs="Arial"/>
      <w:b w:val="0"/>
      <w:bCs w:val="0"/>
      <w:i w:val="0"/>
      <w:iCs w:val="0"/>
      <w:kern w:val="32"/>
      <w:szCs w:val="32"/>
    </w:rPr>
  </w:style>
  <w:style w:type="paragraph" w:customStyle="1" w:styleId="14">
    <w:name w:val="Обычный1"/>
    <w:rsid w:val="00780609"/>
    <w:pPr>
      <w:spacing w:after="0" w:line="240" w:lineRule="auto"/>
    </w:pPr>
    <w:rPr>
      <w:rFonts w:ascii="Times New Roman" w:eastAsia="Times New Roman" w:hAnsi="Times New Roman" w:cs="Times New Roman"/>
      <w:sz w:val="20"/>
      <w:szCs w:val="20"/>
      <w:lang w:eastAsia="ru-RU"/>
    </w:rPr>
  </w:style>
  <w:style w:type="paragraph" w:styleId="aff">
    <w:name w:val="Balloon Text"/>
    <w:basedOn w:val="a3"/>
    <w:link w:val="aff0"/>
    <w:rsid w:val="00780609"/>
    <w:rPr>
      <w:rFonts w:ascii="Tahoma" w:hAnsi="Tahoma"/>
      <w:sz w:val="16"/>
      <w:szCs w:val="16"/>
      <w:lang w:val="x-none" w:eastAsia="x-none"/>
    </w:rPr>
  </w:style>
  <w:style w:type="character" w:customStyle="1" w:styleId="aff0">
    <w:name w:val="Текст выноски Знак"/>
    <w:basedOn w:val="a4"/>
    <w:link w:val="aff"/>
    <w:rsid w:val="00780609"/>
    <w:rPr>
      <w:rFonts w:ascii="Tahoma" w:eastAsia="Times New Roman" w:hAnsi="Tahoma" w:cs="Times New Roman"/>
      <w:sz w:val="16"/>
      <w:szCs w:val="16"/>
      <w:lang w:val="x-none" w:eastAsia="x-none"/>
    </w:rPr>
  </w:style>
  <w:style w:type="paragraph" w:customStyle="1" w:styleId="2a">
    <w:name w:val="Обычный2"/>
    <w:rsid w:val="00780609"/>
    <w:pPr>
      <w:spacing w:after="0" w:line="240" w:lineRule="auto"/>
    </w:pPr>
    <w:rPr>
      <w:rFonts w:ascii="Times New Roman" w:eastAsia="Times New Roman" w:hAnsi="Times New Roman" w:cs="Times New Roman"/>
      <w:snapToGrid w:val="0"/>
      <w:sz w:val="20"/>
      <w:szCs w:val="20"/>
      <w:lang w:eastAsia="ru-RU"/>
    </w:rPr>
  </w:style>
  <w:style w:type="character" w:customStyle="1" w:styleId="intestazione">
    <w:name w:val="intestazione"/>
    <w:rsid w:val="00780609"/>
    <w:rPr>
      <w:rFonts w:ascii="Arial" w:hAnsi="Arial"/>
      <w:dstrike w:val="0"/>
      <w:color w:val="auto"/>
      <w:spacing w:val="0"/>
      <w:position w:val="0"/>
      <w:sz w:val="18"/>
      <w:u w:val="none"/>
      <w:effect w:val="none"/>
      <w:vertAlign w:val="baseline"/>
    </w:rPr>
  </w:style>
  <w:style w:type="paragraph" w:styleId="34">
    <w:name w:val="Body Text 3"/>
    <w:basedOn w:val="a3"/>
    <w:link w:val="35"/>
    <w:rsid w:val="00780609"/>
    <w:pPr>
      <w:ind w:right="-1"/>
      <w:jc w:val="both"/>
    </w:pPr>
    <w:rPr>
      <w:rFonts w:ascii="Arial" w:hAnsi="Arial"/>
      <w:lang w:val="x-none" w:eastAsia="de-DE"/>
    </w:rPr>
  </w:style>
  <w:style w:type="character" w:customStyle="1" w:styleId="35">
    <w:name w:val="Основной текст 3 Знак"/>
    <w:basedOn w:val="a4"/>
    <w:link w:val="34"/>
    <w:rsid w:val="00780609"/>
    <w:rPr>
      <w:rFonts w:ascii="Arial" w:eastAsia="Times New Roman" w:hAnsi="Arial" w:cs="Times New Roman"/>
      <w:sz w:val="20"/>
      <w:szCs w:val="20"/>
      <w:lang w:val="x-none" w:eastAsia="de-DE"/>
    </w:rPr>
  </w:style>
  <w:style w:type="table" w:customStyle="1" w:styleId="15">
    <w:name w:val="Сетка таблицы1"/>
    <w:basedOn w:val="a5"/>
    <w:next w:val="af0"/>
    <w:rsid w:val="0078060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ITNGList">
    <w:name w:val="KITNG_List"/>
    <w:basedOn w:val="a6"/>
    <w:uiPriority w:val="99"/>
    <w:rsid w:val="00780609"/>
    <w:pPr>
      <w:numPr>
        <w:numId w:val="8"/>
      </w:numPr>
    </w:pPr>
  </w:style>
  <w:style w:type="numbering" w:customStyle="1" w:styleId="KITNGList1">
    <w:name w:val="KITNG_List1"/>
    <w:basedOn w:val="a6"/>
    <w:uiPriority w:val="99"/>
    <w:rsid w:val="00780609"/>
  </w:style>
  <w:style w:type="numbering" w:customStyle="1" w:styleId="KITNGList2">
    <w:name w:val="KITNG_List2"/>
    <w:basedOn w:val="a6"/>
    <w:uiPriority w:val="99"/>
    <w:rsid w:val="00780609"/>
  </w:style>
  <w:style w:type="numbering" w:customStyle="1" w:styleId="KITNGList3">
    <w:name w:val="KITNG_List3"/>
    <w:basedOn w:val="a6"/>
    <w:uiPriority w:val="99"/>
    <w:rsid w:val="00780609"/>
  </w:style>
  <w:style w:type="numbering" w:customStyle="1" w:styleId="KITNGList4">
    <w:name w:val="KITNG_List4"/>
    <w:basedOn w:val="a6"/>
    <w:uiPriority w:val="99"/>
    <w:rsid w:val="00780609"/>
  </w:style>
  <w:style w:type="numbering" w:customStyle="1" w:styleId="KITNGList5">
    <w:name w:val="KITNG_List5"/>
    <w:basedOn w:val="a6"/>
    <w:uiPriority w:val="99"/>
    <w:rsid w:val="00780609"/>
  </w:style>
  <w:style w:type="numbering" w:customStyle="1" w:styleId="KITNGList6">
    <w:name w:val="KITNG_List6"/>
    <w:basedOn w:val="a6"/>
    <w:uiPriority w:val="99"/>
    <w:rsid w:val="00780609"/>
    <w:pPr>
      <w:numPr>
        <w:numId w:val="4"/>
      </w:numPr>
    </w:pPr>
  </w:style>
  <w:style w:type="paragraph" w:styleId="36">
    <w:name w:val="Body Text Indent 3"/>
    <w:basedOn w:val="a3"/>
    <w:link w:val="37"/>
    <w:rsid w:val="00780609"/>
    <w:pPr>
      <w:spacing w:line="340" w:lineRule="auto"/>
      <w:ind w:firstLine="720"/>
    </w:pPr>
    <w:rPr>
      <w:sz w:val="28"/>
      <w:lang w:val="x-none" w:eastAsia="x-none"/>
    </w:rPr>
  </w:style>
  <w:style w:type="character" w:customStyle="1" w:styleId="37">
    <w:name w:val="Основной текст с отступом 3 Знак"/>
    <w:basedOn w:val="a4"/>
    <w:link w:val="36"/>
    <w:rsid w:val="00780609"/>
    <w:rPr>
      <w:rFonts w:ascii="Times New Roman" w:eastAsia="Times New Roman" w:hAnsi="Times New Roman" w:cs="Times New Roman"/>
      <w:sz w:val="28"/>
      <w:szCs w:val="20"/>
      <w:lang w:val="x-none" w:eastAsia="x-none"/>
    </w:rPr>
  </w:style>
  <w:style w:type="paragraph" w:customStyle="1" w:styleId="aff1">
    <w:name w:val="Знак"/>
    <w:basedOn w:val="a3"/>
    <w:autoRedefine/>
    <w:rsid w:val="00780609"/>
    <w:pPr>
      <w:spacing w:after="160" w:line="240" w:lineRule="exact"/>
    </w:pPr>
    <w:rPr>
      <w:rFonts w:eastAsia="SimSun"/>
      <w:b/>
      <w:sz w:val="28"/>
      <w:szCs w:val="24"/>
      <w:lang w:val="en-US" w:eastAsia="en-US"/>
    </w:rPr>
  </w:style>
  <w:style w:type="paragraph" w:customStyle="1" w:styleId="CharCharCharCharCharChar">
    <w:name w:val="Char Char Знак Char Char Знак Char Char Знак Знак Знак Знак Знак Знак Знак Знак Знак Знак"/>
    <w:basedOn w:val="a3"/>
    <w:autoRedefine/>
    <w:rsid w:val="00780609"/>
    <w:pPr>
      <w:spacing w:after="160" w:line="240" w:lineRule="exact"/>
    </w:pPr>
    <w:rPr>
      <w:rFonts w:eastAsia="SimSun"/>
      <w:b/>
      <w:sz w:val="28"/>
      <w:szCs w:val="24"/>
      <w:lang w:val="en-US" w:eastAsia="en-US"/>
    </w:rPr>
  </w:style>
  <w:style w:type="paragraph" w:customStyle="1" w:styleId="aff2">
    <w:name w:val="Знак Знак Знак Знак"/>
    <w:basedOn w:val="a3"/>
    <w:autoRedefine/>
    <w:rsid w:val="00780609"/>
    <w:pPr>
      <w:spacing w:after="160" w:line="240" w:lineRule="exact"/>
    </w:pPr>
    <w:rPr>
      <w:rFonts w:eastAsia="SimSun"/>
      <w:b/>
      <w:sz w:val="28"/>
      <w:szCs w:val="24"/>
      <w:lang w:val="en-US" w:eastAsia="en-US"/>
    </w:rPr>
  </w:style>
  <w:style w:type="paragraph" w:customStyle="1" w:styleId="16">
    <w:name w:val="Знак1 Знак Знак"/>
    <w:basedOn w:val="a3"/>
    <w:autoRedefine/>
    <w:rsid w:val="00780609"/>
    <w:pPr>
      <w:spacing w:after="160" w:line="240" w:lineRule="exact"/>
    </w:pPr>
    <w:rPr>
      <w:rFonts w:eastAsia="SimSun"/>
      <w:b/>
      <w:sz w:val="28"/>
      <w:szCs w:val="24"/>
      <w:lang w:val="en-US" w:eastAsia="en-US"/>
    </w:rPr>
  </w:style>
  <w:style w:type="paragraph" w:customStyle="1" w:styleId="17">
    <w:name w:val="Знак1"/>
    <w:basedOn w:val="a3"/>
    <w:autoRedefine/>
    <w:rsid w:val="00780609"/>
    <w:pPr>
      <w:spacing w:after="160" w:line="240" w:lineRule="exact"/>
    </w:pPr>
    <w:rPr>
      <w:rFonts w:eastAsia="SimSun"/>
      <w:b/>
      <w:sz w:val="28"/>
      <w:szCs w:val="24"/>
      <w:lang w:val="en-US" w:eastAsia="en-US"/>
    </w:rPr>
  </w:style>
  <w:style w:type="paragraph" w:customStyle="1" w:styleId="aff3">
    <w:name w:val="Знак Знак"/>
    <w:basedOn w:val="a3"/>
    <w:autoRedefine/>
    <w:rsid w:val="00780609"/>
    <w:pPr>
      <w:spacing w:after="160" w:line="240" w:lineRule="exact"/>
    </w:pPr>
    <w:rPr>
      <w:rFonts w:eastAsia="SimSun"/>
      <w:b/>
      <w:sz w:val="28"/>
      <w:szCs w:val="24"/>
      <w:lang w:val="en-US" w:eastAsia="en-US"/>
    </w:rPr>
  </w:style>
  <w:style w:type="character" w:customStyle="1" w:styleId="Bodytext">
    <w:name w:val="Body text_"/>
    <w:link w:val="18"/>
    <w:rsid w:val="00780609"/>
    <w:rPr>
      <w:rFonts w:ascii="Tahoma" w:eastAsia="Tahoma" w:hAnsi="Tahoma" w:cs="Tahoma"/>
      <w:sz w:val="19"/>
      <w:szCs w:val="19"/>
      <w:shd w:val="clear" w:color="auto" w:fill="FFFFFF"/>
    </w:rPr>
  </w:style>
  <w:style w:type="paragraph" w:customStyle="1" w:styleId="18">
    <w:name w:val="Основной текст1"/>
    <w:basedOn w:val="a3"/>
    <w:link w:val="Bodytext"/>
    <w:rsid w:val="00780609"/>
    <w:pPr>
      <w:widowControl w:val="0"/>
      <w:shd w:val="clear" w:color="auto" w:fill="FFFFFF"/>
      <w:spacing w:line="300" w:lineRule="exact"/>
    </w:pPr>
    <w:rPr>
      <w:rFonts w:ascii="Tahoma" w:eastAsia="Tahoma" w:hAnsi="Tahoma" w:cs="Tahoma"/>
      <w:sz w:val="19"/>
      <w:szCs w:val="19"/>
      <w:lang w:eastAsia="en-US"/>
    </w:rPr>
  </w:style>
  <w:style w:type="numbering" w:customStyle="1" w:styleId="110">
    <w:name w:val="Нет списка11"/>
    <w:next w:val="a6"/>
    <w:uiPriority w:val="99"/>
    <w:semiHidden/>
    <w:unhideWhenUsed/>
    <w:rsid w:val="00780609"/>
  </w:style>
  <w:style w:type="table" w:customStyle="1" w:styleId="2b">
    <w:name w:val="Сетка таблицы2"/>
    <w:basedOn w:val="a5"/>
    <w:next w:val="af0"/>
    <w:uiPriority w:val="59"/>
    <w:rsid w:val="007806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label1">
    <w:name w:val="titlelabel1"/>
    <w:rsid w:val="00780609"/>
    <w:rPr>
      <w:color w:val="006600"/>
      <w:sz w:val="38"/>
      <w:szCs w:val="38"/>
    </w:rPr>
  </w:style>
  <w:style w:type="paragraph" w:customStyle="1" w:styleId="1">
    <w:name w:val="заголовок 1"/>
    <w:basedOn w:val="a3"/>
    <w:next w:val="a3"/>
    <w:autoRedefine/>
    <w:rsid w:val="00780609"/>
    <w:pPr>
      <w:keepNext/>
      <w:numPr>
        <w:numId w:val="10"/>
      </w:numPr>
      <w:spacing w:after="360"/>
      <w:ind w:left="538" w:right="510" w:hanging="357"/>
      <w:jc w:val="center"/>
      <w:outlineLvl w:val="0"/>
    </w:pPr>
    <w:rPr>
      <w:b/>
      <w:kern w:val="28"/>
      <w:sz w:val="28"/>
      <w:lang w:eastAsia="en-US"/>
    </w:rPr>
  </w:style>
  <w:style w:type="paragraph" w:customStyle="1" w:styleId="2">
    <w:name w:val="заголовок 2"/>
    <w:basedOn w:val="a3"/>
    <w:next w:val="a3"/>
    <w:rsid w:val="00780609"/>
    <w:pPr>
      <w:keepNext/>
      <w:numPr>
        <w:ilvl w:val="1"/>
        <w:numId w:val="9"/>
      </w:numPr>
      <w:spacing w:before="240" w:after="120"/>
      <w:outlineLvl w:val="1"/>
    </w:pPr>
    <w:rPr>
      <w:b/>
      <w:sz w:val="24"/>
      <w:lang w:val="en-US" w:eastAsia="en-US"/>
    </w:rPr>
  </w:style>
  <w:style w:type="paragraph" w:customStyle="1" w:styleId="3">
    <w:name w:val="заголовок 3"/>
    <w:basedOn w:val="a3"/>
    <w:next w:val="a3"/>
    <w:rsid w:val="00780609"/>
    <w:pPr>
      <w:keepNext/>
      <w:numPr>
        <w:ilvl w:val="2"/>
        <w:numId w:val="9"/>
      </w:numPr>
      <w:spacing w:before="240" w:after="120"/>
      <w:outlineLvl w:val="2"/>
    </w:pPr>
    <w:rPr>
      <w:b/>
      <w:sz w:val="24"/>
      <w:lang w:val="en-US" w:eastAsia="en-US"/>
    </w:rPr>
  </w:style>
  <w:style w:type="character" w:customStyle="1" w:styleId="24">
    <w:name w:val="Заголовок 2 Знак4"/>
    <w:aliases w:val="Заголовок 2 Знак2 Знак,Заголовок 2 Знак1 Знак Знак,Заголовок 2 Знак Знак Знак Знак,Заголовок 2 Знак Знак1 Знак,Заголовок 2 Знак1 Знак1,Заголовок 2 Знак Знак Знак1,Заголовок 2 Знак3 Знак"/>
    <w:link w:val="21"/>
    <w:rsid w:val="00780609"/>
    <w:rPr>
      <w:rFonts w:ascii="Arial" w:eastAsia="Times New Roman" w:hAnsi="Arial" w:cs="Times New Roman"/>
      <w:b/>
      <w:bCs/>
      <w:i/>
      <w:iCs/>
      <w:sz w:val="28"/>
      <w:szCs w:val="28"/>
      <w:lang w:val="x-none" w:eastAsia="x-none"/>
    </w:rPr>
  </w:style>
  <w:style w:type="table" w:customStyle="1" w:styleId="111">
    <w:name w:val="Сетка таблицы11"/>
    <w:basedOn w:val="a5"/>
    <w:next w:val="af0"/>
    <w:uiPriority w:val="59"/>
    <w:rsid w:val="007806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0">
    <w:name w:val="АБЗАЦ СМАРКЕРАМИ"/>
    <w:basedOn w:val="ae"/>
    <w:next w:val="a3"/>
    <w:autoRedefine/>
    <w:qFormat/>
    <w:rsid w:val="00780609"/>
    <w:pPr>
      <w:numPr>
        <w:numId w:val="11"/>
      </w:numPr>
      <w:spacing w:before="60" w:after="60"/>
      <w:ind w:right="114"/>
      <w:contextualSpacing w:val="0"/>
      <w:jc w:val="both"/>
    </w:pPr>
    <w:rPr>
      <w:rFonts w:ascii="Arial" w:hAnsi="Arial"/>
      <w:sz w:val="22"/>
    </w:rPr>
  </w:style>
  <w:style w:type="table" w:customStyle="1" w:styleId="38">
    <w:name w:val="Сетка таблицы3"/>
    <w:basedOn w:val="a5"/>
    <w:next w:val="af0"/>
    <w:uiPriority w:val="59"/>
    <w:rsid w:val="007B4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a4"/>
    <w:rsid w:val="00C9787D"/>
  </w:style>
  <w:style w:type="character" w:customStyle="1" w:styleId="apple-converted-space">
    <w:name w:val="apple-converted-space"/>
    <w:basedOn w:val="a4"/>
    <w:rsid w:val="00C9787D"/>
  </w:style>
  <w:style w:type="paragraph" w:customStyle="1" w:styleId="j12">
    <w:name w:val="j12"/>
    <w:basedOn w:val="a3"/>
    <w:rsid w:val="00F65946"/>
    <w:pPr>
      <w:spacing w:before="100" w:beforeAutospacing="1" w:after="100" w:afterAutospacing="1"/>
    </w:pPr>
    <w:rPr>
      <w:sz w:val="24"/>
      <w:szCs w:val="24"/>
    </w:rPr>
  </w:style>
  <w:style w:type="character" w:styleId="aff4">
    <w:name w:val="Hyperlink"/>
    <w:basedOn w:val="a4"/>
    <w:uiPriority w:val="99"/>
    <w:semiHidden/>
    <w:unhideWhenUsed/>
    <w:rsid w:val="0076550C"/>
    <w:rPr>
      <w:color w:val="0000FF"/>
      <w:u w:val="single"/>
    </w:rPr>
  </w:style>
  <w:style w:type="character" w:customStyle="1" w:styleId="s0">
    <w:name w:val="s0"/>
    <w:basedOn w:val="a4"/>
    <w:rsid w:val="003665E4"/>
  </w:style>
  <w:style w:type="numbering" w:customStyle="1" w:styleId="2c">
    <w:name w:val="Нет списка2"/>
    <w:next w:val="a6"/>
    <w:uiPriority w:val="99"/>
    <w:semiHidden/>
    <w:unhideWhenUsed/>
    <w:rsid w:val="00331877"/>
  </w:style>
  <w:style w:type="character" w:customStyle="1" w:styleId="j29">
    <w:name w:val="j29"/>
    <w:basedOn w:val="a4"/>
    <w:rsid w:val="007B2BD1"/>
  </w:style>
  <w:style w:type="paragraph" w:customStyle="1" w:styleId="j15">
    <w:name w:val="j15"/>
    <w:basedOn w:val="a3"/>
    <w:rsid w:val="007B49CA"/>
    <w:pPr>
      <w:spacing w:before="100" w:beforeAutospacing="1" w:after="100" w:afterAutospacing="1"/>
    </w:pPr>
    <w:rPr>
      <w:sz w:val="24"/>
      <w:szCs w:val="24"/>
    </w:rPr>
  </w:style>
  <w:style w:type="character" w:customStyle="1" w:styleId="j21">
    <w:name w:val="j21"/>
    <w:basedOn w:val="a4"/>
    <w:rsid w:val="006E24B5"/>
  </w:style>
  <w:style w:type="paragraph" w:customStyle="1" w:styleId="KITNG">
    <w:name w:val="KITNG_Основной"/>
    <w:basedOn w:val="a3"/>
    <w:link w:val="KITNG0"/>
    <w:qFormat/>
    <w:rsid w:val="006B0AFD"/>
    <w:pPr>
      <w:ind w:left="567" w:right="567" w:firstLine="709"/>
      <w:jc w:val="both"/>
    </w:pPr>
    <w:rPr>
      <w:rFonts w:eastAsiaTheme="minorHAnsi" w:cstheme="minorBidi"/>
      <w:sz w:val="24"/>
      <w:szCs w:val="24"/>
      <w:lang w:eastAsia="en-US"/>
    </w:rPr>
  </w:style>
  <w:style w:type="character" w:customStyle="1" w:styleId="KITNG0">
    <w:name w:val="KITNG_Основной Знак"/>
    <w:basedOn w:val="a4"/>
    <w:link w:val="KITNG"/>
    <w:rsid w:val="006B0AFD"/>
    <w:rPr>
      <w:rFonts w:ascii="Times New Roman" w:hAnsi="Times New Roman"/>
      <w:sz w:val="24"/>
      <w:szCs w:val="24"/>
    </w:rPr>
  </w:style>
  <w:style w:type="paragraph" w:customStyle="1" w:styleId="KITNG1">
    <w:name w:val="KITNG_Заголовок_1"/>
    <w:basedOn w:val="10"/>
    <w:qFormat/>
    <w:rsid w:val="006B0AFD"/>
    <w:pPr>
      <w:keepNext w:val="0"/>
      <w:tabs>
        <w:tab w:val="num" w:pos="360"/>
      </w:tabs>
      <w:spacing w:before="240" w:after="120"/>
      <w:ind w:right="567"/>
      <w:jc w:val="left"/>
    </w:pPr>
    <w:rPr>
      <w:rFonts w:ascii="Times New Roman" w:hAnsi="Times New Roman"/>
      <w:bCs w:val="0"/>
      <w:i w:val="0"/>
      <w:iCs w:val="0"/>
      <w:caps/>
      <w:kern w:val="28"/>
    </w:rPr>
  </w:style>
  <w:style w:type="paragraph" w:customStyle="1" w:styleId="KITNG2">
    <w:name w:val="KITNG_Заголовок_2"/>
    <w:basedOn w:val="21"/>
    <w:qFormat/>
    <w:rsid w:val="006B0AFD"/>
    <w:pPr>
      <w:keepLines/>
      <w:tabs>
        <w:tab w:val="num" w:pos="360"/>
      </w:tabs>
      <w:spacing w:before="120" w:after="120"/>
      <w:ind w:right="567"/>
    </w:pPr>
    <w:rPr>
      <w:rFonts w:ascii="Times New Roman" w:hAnsi="Times New Roman"/>
      <w:bCs w:val="0"/>
      <w:i w:val="0"/>
      <w:iCs w:val="0"/>
      <w:sz w:val="24"/>
      <w:szCs w:val="20"/>
      <w:lang w:val="ru-RU" w:eastAsia="ru-RU"/>
    </w:rPr>
  </w:style>
  <w:style w:type="paragraph" w:customStyle="1" w:styleId="KITNG3">
    <w:name w:val="KITNG_Заголовок_3"/>
    <w:basedOn w:val="30"/>
    <w:link w:val="KITNG30"/>
    <w:qFormat/>
    <w:rsid w:val="006B0AFD"/>
    <w:pPr>
      <w:spacing w:before="120" w:after="120"/>
      <w:ind w:left="2694" w:right="567" w:hanging="709"/>
    </w:pPr>
    <w:rPr>
      <w:rFonts w:ascii="Times New Roman" w:eastAsia="Times New Roman" w:hAnsi="Times New Roman" w:cs="Times New Roman"/>
      <w:bCs w:val="0"/>
      <w:i/>
      <w:color w:val="243F60" w:themeColor="accent1" w:themeShade="7F"/>
      <w:sz w:val="24"/>
    </w:rPr>
  </w:style>
  <w:style w:type="character" w:customStyle="1" w:styleId="KITNG30">
    <w:name w:val="KITNG_Заголовок_3 Знак"/>
    <w:basedOn w:val="31"/>
    <w:link w:val="KITNG3"/>
    <w:rsid w:val="006B0AFD"/>
    <w:rPr>
      <w:rFonts w:ascii="Times New Roman" w:eastAsia="Times New Roman" w:hAnsi="Times New Roman" w:cs="Times New Roman"/>
      <w:b/>
      <w:bCs w:val="0"/>
      <w:i/>
      <w:color w:val="243F60" w:themeColor="accent1" w:themeShade="7F"/>
      <w:sz w:val="24"/>
      <w:szCs w:val="20"/>
      <w:lang w:eastAsia="ru-RU"/>
    </w:rPr>
  </w:style>
  <w:style w:type="paragraph" w:customStyle="1" w:styleId="KITNG4">
    <w:name w:val="KITNG_Заголовок_4"/>
    <w:basedOn w:val="KITNG3"/>
    <w:qFormat/>
    <w:rsid w:val="006B0AFD"/>
    <w:pPr>
      <w:ind w:left="3229" w:hanging="360"/>
    </w:pPr>
    <w:rPr>
      <w:b w:val="0"/>
    </w:rPr>
  </w:style>
  <w:style w:type="paragraph" w:customStyle="1" w:styleId="KITNG5">
    <w:name w:val="KITNG_Таблица"/>
    <w:basedOn w:val="a3"/>
    <w:link w:val="KITNG6"/>
    <w:qFormat/>
    <w:rsid w:val="006B0AFD"/>
    <w:pPr>
      <w:keepNext/>
      <w:spacing w:before="240" w:after="240"/>
      <w:ind w:left="567" w:right="567"/>
      <w:contextualSpacing/>
    </w:pPr>
    <w:rPr>
      <w:b/>
      <w:sz w:val="24"/>
    </w:rPr>
  </w:style>
  <w:style w:type="character" w:customStyle="1" w:styleId="KITNG6">
    <w:name w:val="KITNG_Таблица Знак"/>
    <w:link w:val="KITNG5"/>
    <w:rsid w:val="006B0AFD"/>
    <w:rPr>
      <w:rFonts w:ascii="Times New Roman" w:eastAsia="Times New Roman" w:hAnsi="Times New Roman" w:cs="Times New Roman"/>
      <w:b/>
      <w:sz w:val="24"/>
      <w:szCs w:val="20"/>
      <w:lang w:eastAsia="ru-RU"/>
    </w:rPr>
  </w:style>
  <w:style w:type="character" w:customStyle="1" w:styleId="af">
    <w:name w:val="Абзац списка Знак"/>
    <w:aliases w:val="PD_Bullet Знак,список Знак"/>
    <w:basedOn w:val="a4"/>
    <w:link w:val="ae"/>
    <w:uiPriority w:val="34"/>
    <w:rsid w:val="008A786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2555">
      <w:bodyDiv w:val="1"/>
      <w:marLeft w:val="0"/>
      <w:marRight w:val="0"/>
      <w:marTop w:val="0"/>
      <w:marBottom w:val="0"/>
      <w:divBdr>
        <w:top w:val="none" w:sz="0" w:space="0" w:color="auto"/>
        <w:left w:val="none" w:sz="0" w:space="0" w:color="auto"/>
        <w:bottom w:val="none" w:sz="0" w:space="0" w:color="auto"/>
        <w:right w:val="none" w:sz="0" w:space="0" w:color="auto"/>
      </w:divBdr>
    </w:div>
    <w:div w:id="1035161486">
      <w:bodyDiv w:val="1"/>
      <w:marLeft w:val="0"/>
      <w:marRight w:val="0"/>
      <w:marTop w:val="0"/>
      <w:marBottom w:val="0"/>
      <w:divBdr>
        <w:top w:val="none" w:sz="0" w:space="0" w:color="auto"/>
        <w:left w:val="none" w:sz="0" w:space="0" w:color="auto"/>
        <w:bottom w:val="none" w:sz="0" w:space="0" w:color="auto"/>
        <w:right w:val="none" w:sz="0" w:space="0" w:color="auto"/>
      </w:divBdr>
    </w:div>
    <w:div w:id="1108308937">
      <w:bodyDiv w:val="1"/>
      <w:marLeft w:val="0"/>
      <w:marRight w:val="0"/>
      <w:marTop w:val="0"/>
      <w:marBottom w:val="0"/>
      <w:divBdr>
        <w:top w:val="none" w:sz="0" w:space="0" w:color="auto"/>
        <w:left w:val="none" w:sz="0" w:space="0" w:color="auto"/>
        <w:bottom w:val="none" w:sz="0" w:space="0" w:color="auto"/>
        <w:right w:val="none" w:sz="0" w:space="0" w:color="auto"/>
      </w:divBdr>
    </w:div>
    <w:div w:id="1174607119">
      <w:bodyDiv w:val="1"/>
      <w:marLeft w:val="0"/>
      <w:marRight w:val="0"/>
      <w:marTop w:val="0"/>
      <w:marBottom w:val="0"/>
      <w:divBdr>
        <w:top w:val="none" w:sz="0" w:space="0" w:color="auto"/>
        <w:left w:val="none" w:sz="0" w:space="0" w:color="auto"/>
        <w:bottom w:val="none" w:sz="0" w:space="0" w:color="auto"/>
        <w:right w:val="none" w:sz="0" w:space="0" w:color="auto"/>
      </w:divBdr>
    </w:div>
    <w:div w:id="1333604127">
      <w:bodyDiv w:val="1"/>
      <w:marLeft w:val="0"/>
      <w:marRight w:val="0"/>
      <w:marTop w:val="0"/>
      <w:marBottom w:val="0"/>
      <w:divBdr>
        <w:top w:val="none" w:sz="0" w:space="0" w:color="auto"/>
        <w:left w:val="none" w:sz="0" w:space="0" w:color="auto"/>
        <w:bottom w:val="none" w:sz="0" w:space="0" w:color="auto"/>
        <w:right w:val="none" w:sz="0" w:space="0" w:color="auto"/>
      </w:divBdr>
    </w:div>
    <w:div w:id="1688561699">
      <w:bodyDiv w:val="1"/>
      <w:marLeft w:val="0"/>
      <w:marRight w:val="0"/>
      <w:marTop w:val="0"/>
      <w:marBottom w:val="0"/>
      <w:divBdr>
        <w:top w:val="none" w:sz="0" w:space="0" w:color="auto"/>
        <w:left w:val="none" w:sz="0" w:space="0" w:color="auto"/>
        <w:bottom w:val="none" w:sz="0" w:space="0" w:color="auto"/>
        <w:right w:val="none" w:sz="0" w:space="0" w:color="auto"/>
      </w:divBdr>
    </w:div>
    <w:div w:id="1810517621">
      <w:bodyDiv w:val="1"/>
      <w:marLeft w:val="0"/>
      <w:marRight w:val="0"/>
      <w:marTop w:val="0"/>
      <w:marBottom w:val="0"/>
      <w:divBdr>
        <w:top w:val="none" w:sz="0" w:space="0" w:color="auto"/>
        <w:left w:val="none" w:sz="0" w:space="0" w:color="auto"/>
        <w:bottom w:val="none" w:sz="0" w:space="0" w:color="auto"/>
        <w:right w:val="none" w:sz="0" w:space="0" w:color="auto"/>
      </w:divBdr>
    </w:div>
    <w:div w:id="205488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003E4-F127-4A39-934A-911480EE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3806</TotalTime>
  <Pages>24</Pages>
  <Words>7158</Words>
  <Characters>40803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Брюнеткина Маргарита</dc:creator>
  <cp:lastModifiedBy>Шалабаев Куатбек Саламатович</cp:lastModifiedBy>
  <cp:revision>27</cp:revision>
  <cp:lastPrinted>2019-12-12T04:10:00Z</cp:lastPrinted>
  <dcterms:created xsi:type="dcterms:W3CDTF">2019-11-11T08:48:00Z</dcterms:created>
  <dcterms:modified xsi:type="dcterms:W3CDTF">2023-04-04T09:30:00Z</dcterms:modified>
</cp:coreProperties>
</file>