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ED9" w:rsidRDefault="00BE6ED9" w:rsidP="009D121B">
      <w:pPr>
        <w:jc w:val="center"/>
        <w:rPr>
          <w:sz w:val="28"/>
          <w:szCs w:val="28"/>
        </w:rPr>
      </w:pPr>
      <w:r w:rsidRPr="00893B26">
        <w:rPr>
          <w:sz w:val="28"/>
          <w:szCs w:val="28"/>
        </w:rPr>
        <w:t>Республика Казахстан</w:t>
      </w:r>
    </w:p>
    <w:p w:rsidR="00BE6ED9" w:rsidRPr="004D11C4" w:rsidRDefault="00BE6ED9" w:rsidP="00441990">
      <w:pPr>
        <w:jc w:val="center"/>
        <w:rPr>
          <w:sz w:val="28"/>
          <w:szCs w:val="28"/>
        </w:rPr>
      </w:pPr>
      <w:r w:rsidRPr="004D11C4">
        <w:rPr>
          <w:sz w:val="28"/>
          <w:szCs w:val="28"/>
        </w:rPr>
        <w:t>ТОО «Корпорация Казахмыс»</w:t>
      </w:r>
    </w:p>
    <w:p w:rsidR="00BE6ED9" w:rsidRPr="004D11C4" w:rsidRDefault="00BE6ED9" w:rsidP="00441990">
      <w:pPr>
        <w:jc w:val="center"/>
        <w:rPr>
          <w:sz w:val="28"/>
          <w:szCs w:val="28"/>
        </w:rPr>
      </w:pPr>
      <w:r w:rsidRPr="004D11C4">
        <w:rPr>
          <w:sz w:val="28"/>
          <w:szCs w:val="28"/>
        </w:rPr>
        <w:t>Головной проектный институт</w:t>
      </w:r>
    </w:p>
    <w:p w:rsidR="00BE6ED9" w:rsidRPr="004D11C4" w:rsidRDefault="00BE6ED9" w:rsidP="000C4DDB">
      <w:pPr>
        <w:rPr>
          <w:sz w:val="28"/>
          <w:szCs w:val="28"/>
        </w:rPr>
      </w:pPr>
    </w:p>
    <w:p w:rsidR="00BE6ED9" w:rsidRPr="004D11C4" w:rsidRDefault="00BE6ED9" w:rsidP="00441990">
      <w:pPr>
        <w:jc w:val="center"/>
        <w:rPr>
          <w:sz w:val="28"/>
          <w:szCs w:val="28"/>
        </w:rPr>
      </w:pPr>
    </w:p>
    <w:p w:rsidR="00BE6ED9" w:rsidRPr="004D11C4" w:rsidRDefault="00BE6ED9" w:rsidP="00441990">
      <w:pPr>
        <w:tabs>
          <w:tab w:val="left" w:pos="2700"/>
        </w:tabs>
        <w:jc w:val="center"/>
        <w:rPr>
          <w:sz w:val="28"/>
          <w:szCs w:val="28"/>
        </w:rPr>
      </w:pPr>
      <w:r w:rsidRPr="004D11C4">
        <w:rPr>
          <w:sz w:val="28"/>
          <w:szCs w:val="28"/>
        </w:rPr>
        <w:tab/>
      </w:r>
      <w:r w:rsidRPr="004D11C4">
        <w:rPr>
          <w:sz w:val="28"/>
          <w:szCs w:val="28"/>
        </w:rPr>
        <w:tab/>
      </w:r>
    </w:p>
    <w:p w:rsidR="00BE6ED9" w:rsidRPr="004D11C4" w:rsidRDefault="00BE6ED9" w:rsidP="00441990">
      <w:pPr>
        <w:tabs>
          <w:tab w:val="left" w:pos="2700"/>
        </w:tabs>
        <w:jc w:val="center"/>
        <w:rPr>
          <w:sz w:val="28"/>
          <w:szCs w:val="28"/>
        </w:rPr>
      </w:pPr>
      <w:r w:rsidRPr="004D11C4">
        <w:rPr>
          <w:sz w:val="28"/>
          <w:szCs w:val="28"/>
        </w:rPr>
        <w:tab/>
      </w:r>
      <w:r w:rsidRPr="004D11C4">
        <w:rPr>
          <w:sz w:val="28"/>
          <w:szCs w:val="28"/>
        </w:rPr>
        <w:tab/>
      </w:r>
    </w:p>
    <w:p w:rsidR="00BE6ED9" w:rsidRPr="004D11C4" w:rsidRDefault="00BE6ED9" w:rsidP="00441990">
      <w:pPr>
        <w:tabs>
          <w:tab w:val="left" w:pos="2700"/>
        </w:tabs>
        <w:jc w:val="center"/>
        <w:rPr>
          <w:sz w:val="28"/>
          <w:szCs w:val="28"/>
        </w:rPr>
      </w:pPr>
      <w:r w:rsidRPr="004D11C4">
        <w:rPr>
          <w:sz w:val="28"/>
          <w:szCs w:val="28"/>
        </w:rPr>
        <w:tab/>
      </w:r>
    </w:p>
    <w:p w:rsidR="00BE6ED9" w:rsidRPr="004D11C4" w:rsidRDefault="00BE6ED9" w:rsidP="00441990">
      <w:pPr>
        <w:tabs>
          <w:tab w:val="left" w:pos="2700"/>
        </w:tabs>
        <w:jc w:val="center"/>
        <w:rPr>
          <w:sz w:val="28"/>
          <w:szCs w:val="28"/>
        </w:rPr>
      </w:pPr>
    </w:p>
    <w:p w:rsidR="00BE6ED9" w:rsidRPr="004D11C4" w:rsidRDefault="00BE6ED9" w:rsidP="00441990">
      <w:pPr>
        <w:tabs>
          <w:tab w:val="left" w:pos="2700"/>
        </w:tabs>
        <w:jc w:val="center"/>
        <w:rPr>
          <w:sz w:val="28"/>
          <w:szCs w:val="28"/>
        </w:rPr>
      </w:pPr>
    </w:p>
    <w:p w:rsidR="00BE6ED9" w:rsidRPr="004D11C4" w:rsidRDefault="00BE6ED9" w:rsidP="00441990">
      <w:pPr>
        <w:tabs>
          <w:tab w:val="left" w:pos="2700"/>
        </w:tabs>
        <w:jc w:val="center"/>
        <w:rPr>
          <w:sz w:val="28"/>
          <w:szCs w:val="28"/>
        </w:rPr>
      </w:pPr>
    </w:p>
    <w:p w:rsidR="00BE6ED9" w:rsidRDefault="00BE6ED9" w:rsidP="00441990">
      <w:pPr>
        <w:rPr>
          <w:sz w:val="28"/>
          <w:szCs w:val="28"/>
        </w:rPr>
      </w:pPr>
    </w:p>
    <w:p w:rsidR="00BE6ED9" w:rsidRDefault="00BE6ED9" w:rsidP="009C3D4F">
      <w:pPr>
        <w:autoSpaceDE w:val="0"/>
        <w:autoSpaceDN w:val="0"/>
        <w:rPr>
          <w:rFonts w:cs="Courier New"/>
          <w:b/>
          <w:sz w:val="36"/>
          <w:szCs w:val="20"/>
        </w:rPr>
      </w:pPr>
    </w:p>
    <w:p w:rsidR="00ED1A08" w:rsidRDefault="00ED1A08" w:rsidP="009C3D4F">
      <w:pPr>
        <w:autoSpaceDE w:val="0"/>
        <w:autoSpaceDN w:val="0"/>
        <w:rPr>
          <w:rFonts w:cs="Courier New"/>
          <w:b/>
          <w:sz w:val="36"/>
          <w:szCs w:val="20"/>
        </w:rPr>
      </w:pPr>
    </w:p>
    <w:p w:rsidR="00ED1A08" w:rsidRPr="004D11C4" w:rsidRDefault="00ED1A08" w:rsidP="009C3D4F">
      <w:pPr>
        <w:autoSpaceDE w:val="0"/>
        <w:autoSpaceDN w:val="0"/>
        <w:rPr>
          <w:rFonts w:cs="Courier New"/>
          <w:b/>
          <w:sz w:val="36"/>
          <w:szCs w:val="20"/>
        </w:rPr>
      </w:pPr>
    </w:p>
    <w:p w:rsidR="00101E5C" w:rsidRDefault="00461510" w:rsidP="00CC001B">
      <w:pPr>
        <w:jc w:val="center"/>
        <w:rPr>
          <w:sz w:val="28"/>
          <w:szCs w:val="28"/>
        </w:rPr>
      </w:pPr>
      <w:r w:rsidRPr="00461510">
        <w:rPr>
          <w:b/>
          <w:sz w:val="32"/>
          <w:szCs w:val="32"/>
        </w:rPr>
        <w:t>Ангар для мойки горно-шахтного оборудования на руднике Саяк участок Саяк 1</w:t>
      </w:r>
    </w:p>
    <w:p w:rsidR="00101E5C" w:rsidRDefault="00101E5C" w:rsidP="00CC001B">
      <w:pPr>
        <w:jc w:val="center"/>
        <w:rPr>
          <w:sz w:val="28"/>
          <w:szCs w:val="28"/>
        </w:rPr>
      </w:pPr>
    </w:p>
    <w:p w:rsidR="00CC001B" w:rsidRPr="00CC001B" w:rsidRDefault="00500963" w:rsidP="00CC001B">
      <w:pPr>
        <w:jc w:val="center"/>
        <w:rPr>
          <w:sz w:val="28"/>
          <w:szCs w:val="28"/>
        </w:rPr>
      </w:pPr>
      <w:r>
        <w:rPr>
          <w:sz w:val="28"/>
          <w:szCs w:val="28"/>
        </w:rPr>
        <w:t>Общая п</w:t>
      </w:r>
      <w:r w:rsidR="00CC001B" w:rsidRPr="00CC001B">
        <w:rPr>
          <w:sz w:val="28"/>
          <w:szCs w:val="28"/>
        </w:rPr>
        <w:t>ояснительная записка</w:t>
      </w:r>
    </w:p>
    <w:p w:rsidR="00CC001B" w:rsidRPr="00CC001B" w:rsidRDefault="00CC001B" w:rsidP="00CC001B">
      <w:pPr>
        <w:ind w:right="-1" w:firstLine="709"/>
        <w:jc w:val="center"/>
        <w:rPr>
          <w:rFonts w:cs="Courier New"/>
          <w:sz w:val="28"/>
          <w:szCs w:val="20"/>
          <w:lang w:eastAsia="zh-CN"/>
        </w:rPr>
      </w:pPr>
    </w:p>
    <w:p w:rsidR="003E7DCF" w:rsidRPr="003E7DCF" w:rsidRDefault="00461510" w:rsidP="003E7DCF">
      <w:pPr>
        <w:jc w:val="center"/>
        <w:rPr>
          <w:sz w:val="28"/>
          <w:szCs w:val="28"/>
        </w:rPr>
      </w:pPr>
      <w:r w:rsidRPr="00461510">
        <w:rPr>
          <w:sz w:val="28"/>
          <w:szCs w:val="28"/>
        </w:rPr>
        <w:t>П-25А-04/04</w:t>
      </w:r>
      <w:r w:rsidR="00101E5C">
        <w:rPr>
          <w:sz w:val="28"/>
          <w:szCs w:val="28"/>
        </w:rPr>
        <w:t xml:space="preserve"> </w:t>
      </w:r>
      <w:r w:rsidR="0047361C">
        <w:rPr>
          <w:sz w:val="28"/>
          <w:szCs w:val="28"/>
        </w:rPr>
        <w:t>–</w:t>
      </w:r>
      <w:r w:rsidR="00B85483">
        <w:rPr>
          <w:sz w:val="28"/>
          <w:szCs w:val="28"/>
        </w:rPr>
        <w:t xml:space="preserve"> </w:t>
      </w:r>
      <w:r w:rsidR="00500963">
        <w:rPr>
          <w:sz w:val="28"/>
          <w:szCs w:val="28"/>
        </w:rPr>
        <w:t>О</w:t>
      </w:r>
      <w:r w:rsidR="0047361C">
        <w:rPr>
          <w:sz w:val="28"/>
          <w:szCs w:val="28"/>
        </w:rPr>
        <w:t>ПЗ</w:t>
      </w:r>
    </w:p>
    <w:p w:rsidR="00CC001B" w:rsidRPr="00CC001B" w:rsidRDefault="00CC001B" w:rsidP="00CC001B">
      <w:pPr>
        <w:ind w:right="-1" w:firstLine="709"/>
        <w:jc w:val="center"/>
        <w:rPr>
          <w:sz w:val="28"/>
          <w:szCs w:val="28"/>
        </w:rPr>
      </w:pPr>
    </w:p>
    <w:p w:rsidR="00BE6ED9" w:rsidRPr="004D11C4" w:rsidRDefault="00BE6ED9" w:rsidP="00441990">
      <w:pPr>
        <w:autoSpaceDE w:val="0"/>
        <w:autoSpaceDN w:val="0"/>
        <w:jc w:val="center"/>
        <w:rPr>
          <w:sz w:val="28"/>
          <w:szCs w:val="28"/>
        </w:rPr>
      </w:pPr>
    </w:p>
    <w:p w:rsidR="00BE6ED9" w:rsidRPr="004D11C4" w:rsidRDefault="00BE3CBD" w:rsidP="00441990">
      <w:pPr>
        <w:autoSpaceDE w:val="0"/>
        <w:autoSpaceDN w:val="0"/>
        <w:jc w:val="center"/>
        <w:rPr>
          <w:sz w:val="28"/>
          <w:szCs w:val="28"/>
        </w:rPr>
      </w:pPr>
      <w:r>
        <w:rPr>
          <w:sz w:val="28"/>
          <w:szCs w:val="28"/>
        </w:rPr>
        <w:t xml:space="preserve">Том </w:t>
      </w:r>
      <w:r w:rsidR="00101E5C">
        <w:rPr>
          <w:sz w:val="28"/>
          <w:szCs w:val="28"/>
        </w:rPr>
        <w:t>3</w:t>
      </w:r>
    </w:p>
    <w:p w:rsidR="00BE6ED9" w:rsidRPr="00C70F69" w:rsidRDefault="00BE6ED9" w:rsidP="00441990">
      <w:pPr>
        <w:jc w:val="center"/>
        <w:rPr>
          <w:sz w:val="28"/>
          <w:szCs w:val="28"/>
        </w:rPr>
      </w:pPr>
    </w:p>
    <w:p w:rsidR="00BE6ED9" w:rsidRPr="004D11C4" w:rsidRDefault="00BE6ED9" w:rsidP="00441990">
      <w:pPr>
        <w:rPr>
          <w:sz w:val="28"/>
          <w:szCs w:val="28"/>
        </w:rPr>
      </w:pPr>
    </w:p>
    <w:p w:rsidR="00BE6ED9" w:rsidRPr="004D11C4" w:rsidRDefault="00BE6ED9" w:rsidP="00441990">
      <w:pPr>
        <w:rPr>
          <w:sz w:val="32"/>
          <w:szCs w:val="32"/>
          <w:lang w:val="kk-KZ"/>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Default="00BE6ED9" w:rsidP="00441990">
      <w:pPr>
        <w:rPr>
          <w:sz w:val="28"/>
          <w:szCs w:val="28"/>
        </w:rPr>
      </w:pPr>
    </w:p>
    <w:p w:rsidR="00BE6ED9" w:rsidRDefault="00BE6ED9" w:rsidP="00441990">
      <w:pPr>
        <w:rPr>
          <w:sz w:val="28"/>
          <w:szCs w:val="28"/>
        </w:rPr>
      </w:pPr>
    </w:p>
    <w:p w:rsidR="00BE6ED9"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jc w:val="center"/>
        <w:rPr>
          <w:sz w:val="28"/>
          <w:szCs w:val="28"/>
        </w:rPr>
      </w:pPr>
    </w:p>
    <w:p w:rsidR="00BE6ED9" w:rsidRDefault="00BE6ED9" w:rsidP="009D121B">
      <w:pPr>
        <w:rPr>
          <w:sz w:val="28"/>
          <w:szCs w:val="28"/>
        </w:rPr>
      </w:pPr>
    </w:p>
    <w:p w:rsidR="00BE6ED9" w:rsidRDefault="00BE6ED9" w:rsidP="009D121B">
      <w:pPr>
        <w:rPr>
          <w:sz w:val="28"/>
          <w:szCs w:val="28"/>
        </w:rPr>
      </w:pPr>
    </w:p>
    <w:p w:rsidR="0077113B" w:rsidRDefault="0077113B" w:rsidP="009D121B">
      <w:pPr>
        <w:rPr>
          <w:sz w:val="28"/>
          <w:szCs w:val="28"/>
        </w:rPr>
      </w:pPr>
    </w:p>
    <w:p w:rsidR="0077113B" w:rsidRPr="00FD290C" w:rsidRDefault="0077113B" w:rsidP="009D121B">
      <w:pPr>
        <w:rPr>
          <w:sz w:val="28"/>
          <w:szCs w:val="28"/>
        </w:rPr>
      </w:pPr>
    </w:p>
    <w:p w:rsidR="00BE6ED9" w:rsidRPr="00FD290C" w:rsidRDefault="00BE6ED9" w:rsidP="009D121B">
      <w:pPr>
        <w:rPr>
          <w:sz w:val="28"/>
          <w:szCs w:val="28"/>
        </w:rPr>
      </w:pPr>
    </w:p>
    <w:p w:rsidR="00BE6ED9" w:rsidRPr="004D11C4" w:rsidRDefault="00AC4A7E" w:rsidP="00441990">
      <w:pPr>
        <w:jc w:val="center"/>
        <w:rPr>
          <w:b/>
          <w:sz w:val="28"/>
          <w:szCs w:val="28"/>
        </w:rPr>
      </w:pPr>
      <w:r>
        <w:rPr>
          <w:noProof/>
        </w:rPr>
        <mc:AlternateContent>
          <mc:Choice Requires="wps">
            <w:drawing>
              <wp:anchor distT="4294967294" distB="4294967294" distL="114298" distR="114298" simplePos="0" relativeHeight="251655680" behindDoc="0" locked="0" layoutInCell="1" allowOverlap="1">
                <wp:simplePos x="0" y="0"/>
                <wp:positionH relativeFrom="column">
                  <wp:posOffset>2400299</wp:posOffset>
                </wp:positionH>
                <wp:positionV relativeFrom="paragraph">
                  <wp:posOffset>709929</wp:posOffset>
                </wp:positionV>
                <wp:extent cx="0" cy="0"/>
                <wp:effectExtent l="0" t="0" r="0" b="0"/>
                <wp:wrapNone/>
                <wp:docPr id="11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D0F9EC2" id="Прямая соединительная линия 2" o:spid="_x0000_s1026" style="position:absolute;z-index:2516556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">
                <v:stroke endarrow="block"/>
              </v:line>
            </w:pict>
          </mc:Fallback>
        </mc:AlternateContent>
      </w:r>
      <w:r w:rsidR="00334095">
        <w:rPr>
          <w:sz w:val="28"/>
          <w:szCs w:val="28"/>
        </w:rPr>
        <w:t>202</w:t>
      </w:r>
      <w:r w:rsidR="00461510">
        <w:rPr>
          <w:sz w:val="28"/>
          <w:szCs w:val="28"/>
        </w:rPr>
        <w:t>5</w:t>
      </w:r>
      <w:r w:rsidR="00BE6ED9">
        <w:rPr>
          <w:sz w:val="28"/>
          <w:szCs w:val="28"/>
        </w:rPr>
        <w:t xml:space="preserve"> г.</w:t>
      </w:r>
    </w:p>
    <w:p w:rsidR="00BE6ED9" w:rsidRPr="004D11C4" w:rsidRDefault="00BE6ED9" w:rsidP="00441990">
      <w:pPr>
        <w:rPr>
          <w:sz w:val="28"/>
          <w:szCs w:val="28"/>
        </w:rPr>
        <w:sectPr w:rsidR="00BE6ED9" w:rsidRPr="004D11C4" w:rsidSect="00F47866">
          <w:headerReference w:type="even" r:id="rId8"/>
          <w:footerReference w:type="even" r:id="rId9"/>
          <w:footerReference w:type="default" r:id="rId10"/>
          <w:pgSz w:w="11906" w:h="16838"/>
          <w:pgMar w:top="531" w:right="851" w:bottom="851" w:left="1701" w:header="284" w:footer="268" w:gutter="0"/>
          <w:pgNumType w:start="2"/>
          <w:cols w:space="708"/>
          <w:titlePg/>
          <w:docGrid w:linePitch="360"/>
        </w:sectPr>
      </w:pPr>
    </w:p>
    <w:tbl>
      <w:tblPr>
        <w:tblW w:w="10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8"/>
      </w:tblGrid>
      <w:tr w:rsidR="00BE6ED9" w:rsidRPr="004D11C4" w:rsidTr="009702C5">
        <w:trPr>
          <w:trHeight w:val="16004"/>
        </w:trPr>
        <w:tc>
          <w:tcPr>
            <w:tcW w:w="10488" w:type="dxa"/>
          </w:tcPr>
          <w:p w:rsidR="00BE6ED9" w:rsidRPr="004D11C4" w:rsidRDefault="00BE6ED9" w:rsidP="00117F9A">
            <w:pPr>
              <w:jc w:val="center"/>
              <w:rPr>
                <w:sz w:val="28"/>
                <w:szCs w:val="28"/>
              </w:rPr>
            </w:pPr>
          </w:p>
          <w:p w:rsidR="00BE6ED9" w:rsidRDefault="00BE6ED9" w:rsidP="009D121B">
            <w:pPr>
              <w:jc w:val="center"/>
              <w:rPr>
                <w:sz w:val="28"/>
                <w:szCs w:val="28"/>
              </w:rPr>
            </w:pPr>
          </w:p>
          <w:p w:rsidR="00BE6ED9" w:rsidRDefault="00BE6ED9" w:rsidP="009D121B">
            <w:pPr>
              <w:jc w:val="center"/>
              <w:rPr>
                <w:sz w:val="28"/>
                <w:szCs w:val="28"/>
              </w:rPr>
            </w:pPr>
            <w:r w:rsidRPr="00893B26">
              <w:rPr>
                <w:sz w:val="28"/>
                <w:szCs w:val="28"/>
              </w:rPr>
              <w:t>Республика Казахстан</w:t>
            </w:r>
          </w:p>
          <w:p w:rsidR="00BE6ED9" w:rsidRPr="004D11C4" w:rsidRDefault="00BE6ED9" w:rsidP="00117F9A">
            <w:pPr>
              <w:jc w:val="center"/>
              <w:rPr>
                <w:sz w:val="28"/>
                <w:szCs w:val="28"/>
              </w:rPr>
            </w:pPr>
            <w:r w:rsidRPr="004D11C4">
              <w:rPr>
                <w:sz w:val="28"/>
                <w:szCs w:val="28"/>
              </w:rPr>
              <w:t>ТОО «Корпорация Казахмыс»</w:t>
            </w:r>
          </w:p>
          <w:p w:rsidR="00BE6ED9" w:rsidRPr="004D11C4" w:rsidRDefault="00BE6ED9" w:rsidP="00117F9A">
            <w:pPr>
              <w:jc w:val="center"/>
              <w:rPr>
                <w:sz w:val="28"/>
                <w:szCs w:val="28"/>
              </w:rPr>
            </w:pPr>
            <w:r w:rsidRPr="004D11C4">
              <w:rPr>
                <w:sz w:val="28"/>
                <w:szCs w:val="28"/>
              </w:rPr>
              <w:t>Головной проектный институт</w:t>
            </w:r>
          </w:p>
          <w:p w:rsidR="00BE6ED9" w:rsidRPr="004D11C4" w:rsidRDefault="00BE6ED9" w:rsidP="00117F9A">
            <w:pPr>
              <w:tabs>
                <w:tab w:val="left" w:pos="2700"/>
              </w:tabs>
              <w:rPr>
                <w:sz w:val="28"/>
                <w:szCs w:val="28"/>
              </w:rPr>
            </w:pPr>
          </w:p>
          <w:p w:rsidR="00BE6ED9" w:rsidRPr="004D11C4" w:rsidRDefault="00BE6ED9" w:rsidP="00117F9A">
            <w:pPr>
              <w:jc w:val="center"/>
              <w:rPr>
                <w:sz w:val="28"/>
                <w:szCs w:val="28"/>
              </w:rPr>
            </w:pPr>
          </w:p>
          <w:p w:rsidR="00BE6ED9" w:rsidRPr="004D11C4" w:rsidRDefault="00BE6ED9" w:rsidP="00117F9A">
            <w:pPr>
              <w:jc w:val="center"/>
              <w:rPr>
                <w:sz w:val="28"/>
                <w:szCs w:val="28"/>
              </w:rPr>
            </w:pPr>
          </w:p>
          <w:p w:rsidR="00BE6ED9" w:rsidRPr="004D11C4" w:rsidRDefault="00BE6ED9" w:rsidP="00117F9A">
            <w:pPr>
              <w:rPr>
                <w:sz w:val="28"/>
                <w:szCs w:val="28"/>
              </w:rPr>
            </w:pPr>
          </w:p>
          <w:p w:rsidR="00BE6ED9" w:rsidRDefault="00BE6ED9" w:rsidP="00117F9A">
            <w:pPr>
              <w:jc w:val="center"/>
              <w:rPr>
                <w:sz w:val="32"/>
                <w:szCs w:val="32"/>
              </w:rPr>
            </w:pPr>
          </w:p>
          <w:p w:rsidR="00BE6ED9" w:rsidRPr="004D11C4" w:rsidRDefault="00BE6ED9" w:rsidP="00DE368A">
            <w:pPr>
              <w:rPr>
                <w:sz w:val="32"/>
                <w:szCs w:val="32"/>
              </w:rPr>
            </w:pPr>
          </w:p>
          <w:p w:rsidR="00BE6ED9" w:rsidRPr="004D11C4" w:rsidRDefault="00BE6ED9" w:rsidP="00117F9A">
            <w:pPr>
              <w:rPr>
                <w:b/>
                <w:sz w:val="32"/>
                <w:szCs w:val="32"/>
              </w:rPr>
            </w:pPr>
          </w:p>
          <w:p w:rsidR="00BE6ED9" w:rsidRPr="004D11C4" w:rsidRDefault="00BE6ED9" w:rsidP="00315577">
            <w:pPr>
              <w:rPr>
                <w:sz w:val="28"/>
                <w:szCs w:val="28"/>
              </w:rPr>
            </w:pPr>
          </w:p>
          <w:p w:rsidR="00BE6ED9" w:rsidRPr="004D11C4" w:rsidRDefault="00BE6ED9" w:rsidP="00117F9A">
            <w:pPr>
              <w:rPr>
                <w:sz w:val="28"/>
                <w:szCs w:val="28"/>
              </w:rPr>
            </w:pPr>
          </w:p>
          <w:p w:rsidR="00BE6ED9" w:rsidRPr="004D11C4" w:rsidRDefault="00BE6ED9" w:rsidP="00117F9A">
            <w:pPr>
              <w:rPr>
                <w:sz w:val="28"/>
                <w:szCs w:val="28"/>
              </w:rPr>
            </w:pPr>
          </w:p>
          <w:p w:rsidR="00BE6ED9" w:rsidRPr="004D11C4" w:rsidRDefault="00BE6ED9" w:rsidP="00117F9A">
            <w:pPr>
              <w:autoSpaceDE w:val="0"/>
              <w:autoSpaceDN w:val="0"/>
              <w:jc w:val="center"/>
              <w:rPr>
                <w:rFonts w:cs="Courier New"/>
                <w:b/>
                <w:sz w:val="36"/>
                <w:szCs w:val="36"/>
              </w:rPr>
            </w:pPr>
          </w:p>
          <w:p w:rsidR="00461510" w:rsidRDefault="00461510" w:rsidP="00461510">
            <w:pPr>
              <w:jc w:val="center"/>
              <w:rPr>
                <w:sz w:val="28"/>
                <w:szCs w:val="28"/>
              </w:rPr>
            </w:pPr>
            <w:r w:rsidRPr="00461510">
              <w:rPr>
                <w:b/>
                <w:sz w:val="32"/>
                <w:szCs w:val="32"/>
              </w:rPr>
              <w:t>Ангар для мойки горно-шахтного оборудования на руднике Саяк участок Саяк 1</w:t>
            </w:r>
          </w:p>
          <w:p w:rsidR="00461510" w:rsidRDefault="00461510" w:rsidP="00461510">
            <w:pPr>
              <w:jc w:val="center"/>
              <w:rPr>
                <w:sz w:val="28"/>
                <w:szCs w:val="28"/>
              </w:rPr>
            </w:pPr>
          </w:p>
          <w:p w:rsidR="00461510" w:rsidRDefault="00461510" w:rsidP="00461510">
            <w:pPr>
              <w:jc w:val="center"/>
              <w:rPr>
                <w:sz w:val="28"/>
                <w:szCs w:val="28"/>
              </w:rPr>
            </w:pPr>
          </w:p>
          <w:p w:rsidR="00461510" w:rsidRPr="00CC001B" w:rsidRDefault="00461510" w:rsidP="00461510">
            <w:pPr>
              <w:jc w:val="center"/>
              <w:rPr>
                <w:sz w:val="28"/>
                <w:szCs w:val="28"/>
              </w:rPr>
            </w:pPr>
            <w:r>
              <w:rPr>
                <w:sz w:val="28"/>
                <w:szCs w:val="28"/>
              </w:rPr>
              <w:t>Общая п</w:t>
            </w:r>
            <w:r w:rsidRPr="00CC001B">
              <w:rPr>
                <w:sz w:val="28"/>
                <w:szCs w:val="28"/>
              </w:rPr>
              <w:t>ояснительная записка</w:t>
            </w:r>
          </w:p>
          <w:p w:rsidR="00461510" w:rsidRPr="00CC001B" w:rsidRDefault="00461510" w:rsidP="00461510">
            <w:pPr>
              <w:ind w:right="-1" w:firstLine="709"/>
              <w:jc w:val="center"/>
              <w:rPr>
                <w:rFonts w:cs="Courier New"/>
                <w:sz w:val="28"/>
                <w:szCs w:val="20"/>
                <w:lang w:eastAsia="zh-CN"/>
              </w:rPr>
            </w:pPr>
          </w:p>
          <w:p w:rsidR="00461510" w:rsidRPr="003E7DCF" w:rsidRDefault="00461510" w:rsidP="00461510">
            <w:pPr>
              <w:jc w:val="center"/>
              <w:rPr>
                <w:sz w:val="28"/>
                <w:szCs w:val="28"/>
              </w:rPr>
            </w:pPr>
            <w:r w:rsidRPr="00461510">
              <w:rPr>
                <w:sz w:val="28"/>
                <w:szCs w:val="28"/>
              </w:rPr>
              <w:t>П-25А-04/04</w:t>
            </w:r>
            <w:r>
              <w:rPr>
                <w:sz w:val="28"/>
                <w:szCs w:val="28"/>
              </w:rPr>
              <w:t xml:space="preserve"> – ОПЗ</w:t>
            </w:r>
          </w:p>
          <w:p w:rsidR="00101E5C" w:rsidRPr="00CC001B" w:rsidRDefault="00101E5C" w:rsidP="00101E5C">
            <w:pPr>
              <w:ind w:right="-1" w:firstLine="709"/>
              <w:jc w:val="center"/>
              <w:rPr>
                <w:sz w:val="28"/>
                <w:szCs w:val="28"/>
              </w:rPr>
            </w:pPr>
          </w:p>
          <w:p w:rsidR="00101E5C" w:rsidRPr="004D11C4" w:rsidRDefault="00101E5C" w:rsidP="00101E5C">
            <w:pPr>
              <w:autoSpaceDE w:val="0"/>
              <w:autoSpaceDN w:val="0"/>
              <w:jc w:val="center"/>
              <w:rPr>
                <w:sz w:val="28"/>
                <w:szCs w:val="28"/>
              </w:rPr>
            </w:pPr>
          </w:p>
          <w:p w:rsidR="00101E5C" w:rsidRPr="004D11C4" w:rsidRDefault="00101E5C" w:rsidP="00101E5C">
            <w:pPr>
              <w:autoSpaceDE w:val="0"/>
              <w:autoSpaceDN w:val="0"/>
              <w:jc w:val="center"/>
              <w:rPr>
                <w:sz w:val="28"/>
                <w:szCs w:val="28"/>
              </w:rPr>
            </w:pPr>
            <w:r>
              <w:rPr>
                <w:sz w:val="28"/>
                <w:szCs w:val="28"/>
              </w:rPr>
              <w:t>Том 3</w:t>
            </w:r>
          </w:p>
          <w:p w:rsidR="00BE6ED9" w:rsidRPr="004D11C4" w:rsidRDefault="00BE6ED9" w:rsidP="00117F9A">
            <w:pPr>
              <w:rPr>
                <w:sz w:val="28"/>
                <w:szCs w:val="28"/>
              </w:rPr>
            </w:pPr>
          </w:p>
          <w:p w:rsidR="00BE6ED9" w:rsidRPr="004D11C4" w:rsidRDefault="00BE6ED9" w:rsidP="00117F9A">
            <w:pPr>
              <w:rPr>
                <w:sz w:val="28"/>
                <w:szCs w:val="28"/>
              </w:rPr>
            </w:pPr>
          </w:p>
          <w:p w:rsidR="003E7DCF" w:rsidRPr="003E7DCF" w:rsidRDefault="003E7DCF" w:rsidP="003E7DCF">
            <w:pPr>
              <w:rPr>
                <w:sz w:val="28"/>
                <w:szCs w:val="28"/>
                <w:lang w:val="kk-KZ"/>
              </w:rPr>
            </w:pPr>
          </w:p>
          <w:p w:rsidR="007E017D" w:rsidRDefault="007E017D" w:rsidP="003E7DCF">
            <w:pPr>
              <w:jc w:val="center"/>
              <w:rPr>
                <w:sz w:val="28"/>
                <w:szCs w:val="28"/>
                <w:lang w:val="kk-KZ"/>
              </w:rPr>
            </w:pPr>
          </w:p>
          <w:p w:rsidR="007E017D" w:rsidRPr="003E7DCF" w:rsidRDefault="007E017D" w:rsidP="003E7DCF">
            <w:pPr>
              <w:jc w:val="center"/>
              <w:rPr>
                <w:sz w:val="28"/>
                <w:szCs w:val="28"/>
                <w:lang w:val="kk-KZ"/>
              </w:rPr>
            </w:pPr>
          </w:p>
          <w:p w:rsidR="00D027FF" w:rsidRPr="00A31462" w:rsidRDefault="00D027FF" w:rsidP="00D027FF">
            <w:pPr>
              <w:rPr>
                <w:sz w:val="28"/>
                <w:szCs w:val="28"/>
              </w:rPr>
            </w:pPr>
          </w:p>
          <w:p w:rsidR="00BE6ED9" w:rsidRDefault="008E5BBE" w:rsidP="009C3D4F">
            <w:pPr>
              <w:rPr>
                <w:sz w:val="28"/>
                <w:szCs w:val="28"/>
              </w:rPr>
            </w:pPr>
            <w:r w:rsidRPr="008F42FE">
              <w:rPr>
                <w:noProof/>
                <w:sz w:val="28"/>
                <w:szCs w:val="28"/>
              </w:rPr>
              <w:drawing>
                <wp:inline distT="0" distB="0" distL="0" distR="0" wp14:anchorId="46E18508" wp14:editId="54B95667">
                  <wp:extent cx="6296025" cy="1724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724025"/>
                          </a:xfrm>
                          <a:prstGeom prst="rect">
                            <a:avLst/>
                          </a:prstGeom>
                          <a:noFill/>
                          <a:ln>
                            <a:noFill/>
                          </a:ln>
                        </pic:spPr>
                      </pic:pic>
                    </a:graphicData>
                  </a:graphic>
                </wp:inline>
              </w:drawing>
            </w:r>
          </w:p>
          <w:p w:rsidR="00BE6ED9" w:rsidRPr="004D11C4" w:rsidRDefault="00BE6ED9" w:rsidP="009C3D4F">
            <w:pP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BE6ED9" w:rsidRPr="004D11C4" w:rsidRDefault="00AC4A7E" w:rsidP="00461510">
            <w:pPr>
              <w:jc w:val="center"/>
              <w:rPr>
                <w:sz w:val="28"/>
                <w:szCs w:val="28"/>
              </w:rPr>
            </w:pPr>
            <w:r>
              <w:rPr>
                <w:noProof/>
              </w:rPr>
              <mc:AlternateContent>
                <mc:Choice Requires="wps">
                  <w:drawing>
                    <wp:anchor distT="4294967294" distB="4294967294" distL="114298" distR="114298" simplePos="0" relativeHeight="251656704" behindDoc="0" locked="0" layoutInCell="1" allowOverlap="1">
                      <wp:simplePos x="0" y="0"/>
                      <wp:positionH relativeFrom="column">
                        <wp:posOffset>2400299</wp:posOffset>
                      </wp:positionH>
                      <wp:positionV relativeFrom="paragraph">
                        <wp:posOffset>709929</wp:posOffset>
                      </wp:positionV>
                      <wp:extent cx="0" cy="0"/>
                      <wp:effectExtent l="0" t="0" r="0" b="0"/>
                      <wp:wrapNone/>
                      <wp:docPr id="10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166AC7" id="Прямая соединительная линия 6" o:spid="_x0000_s1026" style="position:absolute;z-index:251656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">
                      <v:stroke endarrow="block"/>
                    </v:line>
                  </w:pict>
                </mc:Fallback>
              </mc:AlternateContent>
            </w:r>
            <w:r w:rsidR="00BE6ED9">
              <w:rPr>
                <w:sz w:val="28"/>
                <w:szCs w:val="28"/>
              </w:rPr>
              <w:t>20</w:t>
            </w:r>
            <w:r w:rsidR="0015268D">
              <w:rPr>
                <w:sz w:val="28"/>
                <w:szCs w:val="28"/>
              </w:rPr>
              <w:t>2</w:t>
            </w:r>
            <w:r w:rsidR="00461510">
              <w:rPr>
                <w:sz w:val="28"/>
                <w:szCs w:val="28"/>
              </w:rPr>
              <w:t>5</w:t>
            </w:r>
            <w:r w:rsidR="00BE6ED9">
              <w:rPr>
                <w:sz w:val="28"/>
                <w:szCs w:val="28"/>
              </w:rPr>
              <w:t xml:space="preserve"> г.</w:t>
            </w:r>
          </w:p>
        </w:tc>
      </w:tr>
    </w:tbl>
    <w:p w:rsidR="00BE6ED9" w:rsidRPr="0047361C" w:rsidRDefault="00BE6ED9" w:rsidP="00441990">
      <w:pPr>
        <w:sectPr w:rsidR="00BE6ED9" w:rsidRPr="0047361C" w:rsidSect="00937EC7">
          <w:headerReference w:type="even" r:id="rId12"/>
          <w:footerReference w:type="even" r:id="rId13"/>
          <w:footerReference w:type="default" r:id="rId14"/>
          <w:pgSz w:w="11906" w:h="16838" w:code="9"/>
          <w:pgMar w:top="284" w:right="284" w:bottom="284" w:left="1701" w:header="284" w:footer="284" w:gutter="0"/>
          <w:pgNumType w:start="2"/>
          <w:cols w:space="708"/>
          <w:titlePg/>
          <w:docGrid w:linePitch="360"/>
        </w:sectPr>
      </w:pPr>
    </w:p>
    <w:p w:rsidR="0047361C" w:rsidRPr="00E846C6" w:rsidRDefault="0047361C" w:rsidP="0047361C">
      <w:pPr>
        <w:rPr>
          <w:sz w:val="28"/>
          <w:szCs w:val="28"/>
        </w:rPr>
      </w:pPr>
    </w:p>
    <w:p w:rsidR="00101E5C" w:rsidRPr="00101E5C" w:rsidRDefault="00101E5C" w:rsidP="00101E5C">
      <w:pPr>
        <w:ind w:right="-1"/>
        <w:jc w:val="center"/>
        <w:rPr>
          <w:rFonts w:eastAsia="Calibri"/>
          <w:b/>
          <w:sz w:val="28"/>
          <w:szCs w:val="28"/>
        </w:rPr>
      </w:pPr>
      <w:r w:rsidRPr="00101E5C">
        <w:rPr>
          <w:rFonts w:eastAsia="Calibri"/>
          <w:b/>
          <w:sz w:val="28"/>
          <w:szCs w:val="28"/>
        </w:rPr>
        <w:t>Список исполнителей</w:t>
      </w:r>
    </w:p>
    <w:p w:rsidR="00101E5C" w:rsidRPr="00101E5C" w:rsidRDefault="00101E5C" w:rsidP="00101E5C">
      <w:pPr>
        <w:ind w:right="-1"/>
        <w:jc w:val="center"/>
        <w:rPr>
          <w:rFonts w:eastAsia="Calibri"/>
          <w:b/>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26"/>
        <w:gridCol w:w="2200"/>
        <w:gridCol w:w="20"/>
        <w:gridCol w:w="3153"/>
      </w:tblGrid>
      <w:tr w:rsidR="002D36DE" w:rsidRPr="00101E5C" w:rsidTr="002D36DE">
        <w:trPr>
          <w:jc w:val="center"/>
        </w:trPr>
        <w:tc>
          <w:tcPr>
            <w:tcW w:w="4360" w:type="dxa"/>
          </w:tcPr>
          <w:p w:rsidR="002D36DE" w:rsidRDefault="002D36DE" w:rsidP="00101E5C">
            <w:pPr>
              <w:rPr>
                <w:b/>
                <w:sz w:val="28"/>
                <w:szCs w:val="28"/>
                <w:u w:val="single"/>
              </w:rPr>
            </w:pPr>
            <w:r w:rsidRPr="002D36DE">
              <w:rPr>
                <w:b/>
                <w:sz w:val="28"/>
                <w:szCs w:val="28"/>
                <w:u w:val="single"/>
              </w:rPr>
              <w:t>Отдел генплана и транспорта</w:t>
            </w:r>
          </w:p>
          <w:p w:rsidR="002D36DE" w:rsidRDefault="002D36DE" w:rsidP="00101E5C">
            <w:pPr>
              <w:rPr>
                <w:b/>
                <w:sz w:val="28"/>
                <w:u w:val="single"/>
              </w:rPr>
            </w:pPr>
          </w:p>
        </w:tc>
        <w:tc>
          <w:tcPr>
            <w:tcW w:w="2226" w:type="dxa"/>
            <w:gridSpan w:val="2"/>
          </w:tcPr>
          <w:p w:rsidR="002D36DE" w:rsidRPr="00101E5C" w:rsidRDefault="002D36DE" w:rsidP="00101E5C">
            <w:pPr>
              <w:jc w:val="center"/>
              <w:rPr>
                <w:sz w:val="28"/>
                <w:szCs w:val="28"/>
              </w:rPr>
            </w:pPr>
          </w:p>
        </w:tc>
        <w:tc>
          <w:tcPr>
            <w:tcW w:w="3173" w:type="dxa"/>
            <w:gridSpan w:val="2"/>
          </w:tcPr>
          <w:p w:rsidR="002D36DE" w:rsidRPr="00101E5C" w:rsidRDefault="002D36DE" w:rsidP="00101E5C">
            <w:pPr>
              <w:rPr>
                <w:sz w:val="28"/>
                <w:szCs w:val="28"/>
              </w:rPr>
            </w:pPr>
          </w:p>
        </w:tc>
      </w:tr>
      <w:tr w:rsidR="002D36DE" w:rsidRPr="00101E5C" w:rsidTr="002D36DE">
        <w:trPr>
          <w:jc w:val="center"/>
        </w:trPr>
        <w:tc>
          <w:tcPr>
            <w:tcW w:w="4360" w:type="dxa"/>
          </w:tcPr>
          <w:p w:rsidR="002D36DE" w:rsidRPr="009C3177" w:rsidRDefault="002D36DE" w:rsidP="002D36DE">
            <w:pPr>
              <w:ind w:right="-1"/>
              <w:rPr>
                <w:sz w:val="28"/>
                <w:szCs w:val="28"/>
              </w:rPr>
            </w:pPr>
            <w:r w:rsidRPr="009C3177">
              <w:rPr>
                <w:sz w:val="28"/>
                <w:szCs w:val="28"/>
              </w:rPr>
              <w:t xml:space="preserve">Начальник отдела                                 </w:t>
            </w:r>
          </w:p>
        </w:tc>
        <w:tc>
          <w:tcPr>
            <w:tcW w:w="2226" w:type="dxa"/>
            <w:gridSpan w:val="2"/>
          </w:tcPr>
          <w:p w:rsidR="002D36DE" w:rsidRPr="00101E5C" w:rsidRDefault="002D36DE" w:rsidP="002D36DE">
            <w:pPr>
              <w:jc w:val="center"/>
              <w:rPr>
                <w:sz w:val="28"/>
                <w:szCs w:val="28"/>
              </w:rPr>
            </w:pPr>
            <w:r>
              <w:rPr>
                <w:noProof/>
                <w:sz w:val="28"/>
                <w:szCs w:val="28"/>
              </w:rPr>
              <w:drawing>
                <wp:inline distT="0" distB="0" distL="0" distR="0" wp14:anchorId="26E3DF84" wp14:editId="0F02997B">
                  <wp:extent cx="1266825" cy="361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pic:spPr>
                      </pic:pic>
                    </a:graphicData>
                  </a:graphic>
                </wp:inline>
              </w:drawing>
            </w:r>
          </w:p>
        </w:tc>
        <w:tc>
          <w:tcPr>
            <w:tcW w:w="3173" w:type="dxa"/>
            <w:gridSpan w:val="2"/>
          </w:tcPr>
          <w:p w:rsidR="002D36DE" w:rsidRPr="00101E5C" w:rsidRDefault="002D36DE" w:rsidP="002D36DE">
            <w:pPr>
              <w:rPr>
                <w:sz w:val="28"/>
                <w:szCs w:val="28"/>
              </w:rPr>
            </w:pPr>
            <w:r w:rsidRPr="009C3177">
              <w:rPr>
                <w:sz w:val="28"/>
                <w:szCs w:val="28"/>
              </w:rPr>
              <w:t>Н.И.</w:t>
            </w:r>
            <w:r>
              <w:rPr>
                <w:sz w:val="28"/>
                <w:szCs w:val="28"/>
              </w:rPr>
              <w:t xml:space="preserve"> </w:t>
            </w:r>
            <w:r w:rsidRPr="009C3177">
              <w:rPr>
                <w:sz w:val="28"/>
                <w:szCs w:val="28"/>
              </w:rPr>
              <w:t xml:space="preserve">Семенихин </w:t>
            </w:r>
          </w:p>
        </w:tc>
      </w:tr>
      <w:tr w:rsidR="002D36DE" w:rsidRPr="00101E5C" w:rsidTr="002D36DE">
        <w:trPr>
          <w:jc w:val="center"/>
        </w:trPr>
        <w:tc>
          <w:tcPr>
            <w:tcW w:w="4360" w:type="dxa"/>
            <w:vAlign w:val="center"/>
          </w:tcPr>
          <w:p w:rsidR="002D36DE" w:rsidRPr="00617595" w:rsidRDefault="002D36DE" w:rsidP="002D36DE">
            <w:pPr>
              <w:rPr>
                <w:sz w:val="28"/>
                <w:szCs w:val="28"/>
              </w:rPr>
            </w:pPr>
            <w:r w:rsidRPr="00617595">
              <w:rPr>
                <w:sz w:val="28"/>
                <w:szCs w:val="28"/>
              </w:rPr>
              <w:t>Главный специалист</w:t>
            </w:r>
          </w:p>
        </w:tc>
        <w:tc>
          <w:tcPr>
            <w:tcW w:w="2226" w:type="dxa"/>
            <w:gridSpan w:val="2"/>
            <w:vAlign w:val="center"/>
          </w:tcPr>
          <w:p w:rsidR="002D36DE" w:rsidRPr="00430C6E" w:rsidRDefault="002D36DE" w:rsidP="002D36DE">
            <w:pPr>
              <w:rPr>
                <w:sz w:val="28"/>
                <w:szCs w:val="28"/>
                <w:lang w:val="en-US"/>
              </w:rPr>
            </w:pPr>
            <w:r w:rsidRPr="0034042C">
              <w:rPr>
                <w:rFonts w:eastAsia="Calibri"/>
                <w:noProof/>
                <w:sz w:val="28"/>
                <w:szCs w:val="28"/>
              </w:rPr>
              <w:drawing>
                <wp:anchor distT="0" distB="0" distL="114300" distR="114300" simplePos="0" relativeHeight="251674624" behindDoc="0" locked="0" layoutInCell="1" allowOverlap="1" wp14:anchorId="0FD13C88" wp14:editId="690BD5B7">
                  <wp:simplePos x="0" y="0"/>
                  <wp:positionH relativeFrom="column">
                    <wp:posOffset>-3175</wp:posOffset>
                  </wp:positionH>
                  <wp:positionV relativeFrom="paragraph">
                    <wp:posOffset>9525</wp:posOffset>
                  </wp:positionV>
                  <wp:extent cx="995680" cy="416560"/>
                  <wp:effectExtent l="0" t="0" r="0" b="2540"/>
                  <wp:wrapNone/>
                  <wp:docPr id="5" name="Рисунок 5" descr="C:\Users\Mariyabu\AppData\Local\Microsoft\Windows\INetCache\Content.Word\Подписи начальников-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yabu\AppData\Local\Microsoft\Windows\INetCache\Content.Word\Подписи начальников-Model-1.jpg"/>
                          <pic:cNvPicPr>
                            <a:picLocks noChangeAspect="1" noChangeArrowheads="1"/>
                          </pic:cNvPicPr>
                        </pic:nvPicPr>
                        <pic:blipFill>
                          <a:blip r:embed="rId16">
                            <a:extLst>
                              <a:ext uri="{28A0092B-C50C-407E-A947-70E740481C1C}">
                                <a14:useLocalDpi xmlns:a14="http://schemas.microsoft.com/office/drawing/2010/main" val="0"/>
                              </a:ext>
                            </a:extLst>
                          </a:blip>
                          <a:srcRect l="5319" t="27151" r="6422" b="20375"/>
                          <a:stretch>
                            <a:fillRect/>
                          </a:stretch>
                        </pic:blipFill>
                        <pic:spPr bwMode="auto">
                          <a:xfrm>
                            <a:off x="0" y="0"/>
                            <a:ext cx="99568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3" w:type="dxa"/>
            <w:gridSpan w:val="2"/>
          </w:tcPr>
          <w:p w:rsidR="002D36DE" w:rsidRPr="00101E5C" w:rsidRDefault="002D36DE" w:rsidP="002D36DE">
            <w:pPr>
              <w:rPr>
                <w:sz w:val="28"/>
                <w:szCs w:val="28"/>
              </w:rPr>
            </w:pPr>
            <w:r>
              <w:rPr>
                <w:sz w:val="28"/>
                <w:szCs w:val="28"/>
              </w:rPr>
              <w:t>М.С. Белоусова</w:t>
            </w:r>
          </w:p>
        </w:tc>
      </w:tr>
      <w:tr w:rsidR="002D36DE" w:rsidRPr="00101E5C" w:rsidTr="002D36DE">
        <w:trPr>
          <w:jc w:val="center"/>
        </w:trPr>
        <w:tc>
          <w:tcPr>
            <w:tcW w:w="4360" w:type="dxa"/>
          </w:tcPr>
          <w:p w:rsidR="002D36DE" w:rsidRDefault="002D36DE" w:rsidP="002D36DE">
            <w:pPr>
              <w:rPr>
                <w:b/>
                <w:sz w:val="28"/>
                <w:u w:val="single"/>
              </w:rPr>
            </w:pPr>
          </w:p>
          <w:p w:rsidR="002D36DE" w:rsidRDefault="002D36DE" w:rsidP="002D36DE">
            <w:pPr>
              <w:rPr>
                <w:b/>
                <w:sz w:val="28"/>
                <w:u w:val="single"/>
              </w:rPr>
            </w:pPr>
            <w:r>
              <w:rPr>
                <w:b/>
                <w:sz w:val="28"/>
                <w:u w:val="single"/>
              </w:rPr>
              <w:t>Механический отдел:</w:t>
            </w:r>
          </w:p>
          <w:p w:rsidR="002D36DE" w:rsidRPr="00101E5C" w:rsidRDefault="002D36DE" w:rsidP="002D36DE">
            <w:pPr>
              <w:rPr>
                <w:b/>
                <w:sz w:val="28"/>
                <w:szCs w:val="28"/>
                <w:u w:val="single"/>
              </w:rPr>
            </w:pPr>
          </w:p>
        </w:tc>
        <w:tc>
          <w:tcPr>
            <w:tcW w:w="2226" w:type="dxa"/>
            <w:gridSpan w:val="2"/>
          </w:tcPr>
          <w:p w:rsidR="002D36DE" w:rsidRPr="00101E5C" w:rsidRDefault="002D36DE" w:rsidP="002D36DE">
            <w:pPr>
              <w:jc w:val="center"/>
              <w:rPr>
                <w:sz w:val="28"/>
                <w:szCs w:val="28"/>
              </w:rPr>
            </w:pPr>
          </w:p>
        </w:tc>
        <w:tc>
          <w:tcPr>
            <w:tcW w:w="3173" w:type="dxa"/>
            <w:gridSpan w:val="2"/>
          </w:tcPr>
          <w:p w:rsidR="002D36DE" w:rsidRPr="00101E5C" w:rsidRDefault="002D36DE" w:rsidP="002D36DE">
            <w:pPr>
              <w:rPr>
                <w:sz w:val="28"/>
                <w:szCs w:val="28"/>
              </w:rPr>
            </w:pPr>
          </w:p>
        </w:tc>
      </w:tr>
      <w:tr w:rsidR="002D36DE" w:rsidRPr="00101E5C" w:rsidTr="002D36DE">
        <w:trPr>
          <w:jc w:val="center"/>
        </w:trPr>
        <w:tc>
          <w:tcPr>
            <w:tcW w:w="4360" w:type="dxa"/>
          </w:tcPr>
          <w:p w:rsidR="002D36DE" w:rsidRPr="00101E5C" w:rsidRDefault="002D36DE" w:rsidP="002D36DE">
            <w:pPr>
              <w:rPr>
                <w:sz w:val="28"/>
                <w:szCs w:val="28"/>
              </w:rPr>
            </w:pPr>
            <w:r>
              <w:rPr>
                <w:sz w:val="28"/>
                <w:szCs w:val="28"/>
              </w:rPr>
              <w:t>Начальник отдела</w:t>
            </w:r>
          </w:p>
        </w:tc>
        <w:tc>
          <w:tcPr>
            <w:tcW w:w="2226" w:type="dxa"/>
            <w:gridSpan w:val="2"/>
          </w:tcPr>
          <w:p w:rsidR="002D36DE" w:rsidRPr="00101E5C" w:rsidRDefault="002D36DE" w:rsidP="002D36DE">
            <w:pPr>
              <w:jc w:val="center"/>
              <w:rPr>
                <w:sz w:val="28"/>
                <w:szCs w:val="28"/>
              </w:rPr>
            </w:pPr>
            <w:r>
              <w:rPr>
                <w:noProof/>
                <w:sz w:val="28"/>
                <w:szCs w:val="28"/>
              </w:rPr>
              <w:drawing>
                <wp:inline distT="0" distB="0" distL="0" distR="0" wp14:anchorId="79C6B853" wp14:editId="579A4788">
                  <wp:extent cx="495300" cy="304800"/>
                  <wp:effectExtent l="0" t="0" r="0" b="0"/>
                  <wp:docPr id="45" name="Рисунок 45"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пис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p>
        </w:tc>
        <w:tc>
          <w:tcPr>
            <w:tcW w:w="3173" w:type="dxa"/>
            <w:gridSpan w:val="2"/>
            <w:shd w:val="clear" w:color="auto" w:fill="auto"/>
          </w:tcPr>
          <w:p w:rsidR="002D36DE" w:rsidRPr="002B78FC" w:rsidRDefault="002D36DE" w:rsidP="002D36DE">
            <w:pPr>
              <w:pStyle w:val="af2"/>
              <w:ind w:right="-1"/>
              <w:rPr>
                <w:rFonts w:ascii="Times New Roman" w:hAnsi="Times New Roman"/>
                <w:sz w:val="28"/>
                <w:szCs w:val="28"/>
              </w:rPr>
            </w:pPr>
            <w:r w:rsidRPr="007E71FD">
              <w:rPr>
                <w:rFonts w:ascii="Times New Roman" w:hAnsi="Times New Roman"/>
                <w:sz w:val="28"/>
                <w:szCs w:val="28"/>
              </w:rPr>
              <w:t>Е.Ш</w:t>
            </w:r>
            <w:r>
              <w:rPr>
                <w:rFonts w:ascii="Times New Roman" w:hAnsi="Times New Roman"/>
                <w:sz w:val="28"/>
                <w:szCs w:val="28"/>
              </w:rPr>
              <w:t>.</w:t>
            </w:r>
            <w:r>
              <w:rPr>
                <w:rFonts w:ascii="Times New Roman" w:hAnsi="Times New Roman"/>
                <w:sz w:val="28"/>
                <w:szCs w:val="28"/>
                <w:lang w:val="ru-RU"/>
              </w:rPr>
              <w:t xml:space="preserve"> </w:t>
            </w:r>
            <w:r w:rsidRPr="007E71FD">
              <w:rPr>
                <w:rFonts w:ascii="Times New Roman" w:hAnsi="Times New Roman"/>
                <w:sz w:val="28"/>
                <w:szCs w:val="28"/>
              </w:rPr>
              <w:t xml:space="preserve">Шыныбеков </w:t>
            </w:r>
          </w:p>
        </w:tc>
      </w:tr>
      <w:tr w:rsidR="002D36DE" w:rsidRPr="00101E5C" w:rsidTr="002D36DE">
        <w:trPr>
          <w:jc w:val="center"/>
        </w:trPr>
        <w:tc>
          <w:tcPr>
            <w:tcW w:w="4360" w:type="dxa"/>
          </w:tcPr>
          <w:p w:rsidR="002D36DE" w:rsidRPr="00101E5C" w:rsidRDefault="002D36DE" w:rsidP="002D36DE">
            <w:pPr>
              <w:rPr>
                <w:sz w:val="28"/>
                <w:szCs w:val="28"/>
              </w:rPr>
            </w:pPr>
            <w:r w:rsidRPr="00101E5C">
              <w:rPr>
                <w:sz w:val="28"/>
                <w:szCs w:val="28"/>
              </w:rPr>
              <w:t>Главный специалист</w:t>
            </w:r>
          </w:p>
        </w:tc>
        <w:tc>
          <w:tcPr>
            <w:tcW w:w="2226" w:type="dxa"/>
            <w:gridSpan w:val="2"/>
          </w:tcPr>
          <w:p w:rsidR="002D36DE" w:rsidRPr="00101E5C" w:rsidRDefault="002D36DE" w:rsidP="002D36DE">
            <w:pPr>
              <w:jc w:val="center"/>
              <w:rPr>
                <w:sz w:val="28"/>
                <w:szCs w:val="28"/>
              </w:rPr>
            </w:pPr>
            <w:r>
              <w:object w:dxaOrig="4529"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0pt;height:27pt" o:ole="">
                  <v:imagedata r:id="rId18" o:title=""/>
                </v:shape>
                <o:OLEObject Type="Embed" ProgID="PBrush" ShapeID="_x0000_i1035" DrawAspect="Content" ObjectID="_1817360912" r:id="rId19"/>
              </w:object>
            </w:r>
          </w:p>
        </w:tc>
        <w:tc>
          <w:tcPr>
            <w:tcW w:w="3173" w:type="dxa"/>
            <w:gridSpan w:val="2"/>
            <w:shd w:val="clear" w:color="auto" w:fill="auto"/>
          </w:tcPr>
          <w:p w:rsidR="002D36DE" w:rsidRPr="007E71FD" w:rsidRDefault="002D36DE" w:rsidP="002D36DE">
            <w:pPr>
              <w:pStyle w:val="af2"/>
              <w:ind w:right="-1"/>
              <w:rPr>
                <w:rFonts w:ascii="Times New Roman" w:hAnsi="Times New Roman"/>
                <w:sz w:val="28"/>
                <w:szCs w:val="28"/>
              </w:rPr>
            </w:pPr>
            <w:r w:rsidRPr="007E71FD">
              <w:rPr>
                <w:rFonts w:ascii="Times New Roman" w:hAnsi="Times New Roman"/>
                <w:sz w:val="28"/>
                <w:szCs w:val="28"/>
              </w:rPr>
              <w:t>Г.Г</w:t>
            </w:r>
            <w:r>
              <w:rPr>
                <w:rFonts w:ascii="Times New Roman" w:hAnsi="Times New Roman"/>
                <w:sz w:val="28"/>
                <w:szCs w:val="28"/>
                <w:lang w:val="ru-RU"/>
              </w:rPr>
              <w:t>.</w:t>
            </w:r>
            <w:r w:rsidRPr="007E71FD">
              <w:rPr>
                <w:rFonts w:ascii="Times New Roman" w:hAnsi="Times New Roman"/>
                <w:sz w:val="28"/>
                <w:szCs w:val="28"/>
              </w:rPr>
              <w:t xml:space="preserve"> Джакупбеков </w:t>
            </w:r>
          </w:p>
        </w:tc>
      </w:tr>
      <w:tr w:rsidR="002D36DE" w:rsidRPr="00101E5C" w:rsidTr="002D36DE">
        <w:trPr>
          <w:jc w:val="center"/>
        </w:trPr>
        <w:tc>
          <w:tcPr>
            <w:tcW w:w="4360" w:type="dxa"/>
          </w:tcPr>
          <w:p w:rsidR="002D36DE" w:rsidRPr="00101E5C" w:rsidRDefault="002D36DE" w:rsidP="002D36DE">
            <w:pPr>
              <w:rPr>
                <w:sz w:val="28"/>
                <w:szCs w:val="28"/>
              </w:rPr>
            </w:pPr>
            <w:r w:rsidRPr="00461510">
              <w:rPr>
                <w:sz w:val="28"/>
                <w:szCs w:val="28"/>
              </w:rPr>
              <w:t>Главный специалист</w:t>
            </w:r>
          </w:p>
        </w:tc>
        <w:tc>
          <w:tcPr>
            <w:tcW w:w="2226" w:type="dxa"/>
            <w:gridSpan w:val="2"/>
          </w:tcPr>
          <w:p w:rsidR="002D36DE" w:rsidRPr="00101E5C" w:rsidRDefault="002D36DE" w:rsidP="002D36DE">
            <w:pPr>
              <w:jc w:val="center"/>
              <w:rPr>
                <w:sz w:val="28"/>
                <w:szCs w:val="28"/>
              </w:rPr>
            </w:pPr>
          </w:p>
        </w:tc>
        <w:tc>
          <w:tcPr>
            <w:tcW w:w="3173" w:type="dxa"/>
            <w:gridSpan w:val="2"/>
            <w:shd w:val="clear" w:color="auto" w:fill="auto"/>
          </w:tcPr>
          <w:p w:rsidR="002D36DE" w:rsidRPr="007E71FD" w:rsidRDefault="002D36DE" w:rsidP="002D36DE">
            <w:pPr>
              <w:pStyle w:val="af2"/>
              <w:ind w:right="-1"/>
              <w:rPr>
                <w:rFonts w:ascii="Times New Roman" w:hAnsi="Times New Roman"/>
                <w:sz w:val="28"/>
                <w:szCs w:val="28"/>
              </w:rPr>
            </w:pPr>
            <w:r>
              <w:rPr>
                <w:rFonts w:ascii="Times New Roman" w:eastAsia="Trebuchet MS" w:hAnsi="Times New Roman"/>
                <w:iCs/>
                <w:sz w:val="28"/>
                <w:szCs w:val="28"/>
                <w:lang w:val="ru-RU" w:eastAsia="en-US"/>
              </w:rPr>
              <w:t>Д.А. Бердалин</w:t>
            </w:r>
            <w:r w:rsidRPr="00E87435">
              <w:rPr>
                <w:rFonts w:ascii="Times New Roman" w:eastAsia="Trebuchet MS" w:hAnsi="Times New Roman"/>
                <w:iCs/>
                <w:sz w:val="28"/>
                <w:szCs w:val="28"/>
                <w:lang w:eastAsia="en-US"/>
              </w:rPr>
              <w:t xml:space="preserve"> </w:t>
            </w:r>
          </w:p>
        </w:tc>
      </w:tr>
      <w:tr w:rsidR="002D36DE" w:rsidRPr="00101E5C" w:rsidTr="002D36DE">
        <w:trPr>
          <w:jc w:val="center"/>
        </w:trPr>
        <w:tc>
          <w:tcPr>
            <w:tcW w:w="4360" w:type="dxa"/>
          </w:tcPr>
          <w:p w:rsidR="002D36DE" w:rsidRPr="00101E5C" w:rsidRDefault="002D36DE" w:rsidP="002D36DE">
            <w:pPr>
              <w:rPr>
                <w:rFonts w:eastAsia="Calibri"/>
                <w:b/>
                <w:sz w:val="28"/>
                <w:szCs w:val="28"/>
                <w:u w:val="single"/>
              </w:rPr>
            </w:pPr>
          </w:p>
          <w:p w:rsidR="002D36DE" w:rsidRPr="00101E5C" w:rsidRDefault="002D36DE" w:rsidP="002D36DE">
            <w:pPr>
              <w:rPr>
                <w:sz w:val="28"/>
                <w:szCs w:val="28"/>
              </w:rPr>
            </w:pPr>
            <w:r w:rsidRPr="00101E5C">
              <w:rPr>
                <w:rFonts w:eastAsia="Calibri"/>
                <w:b/>
                <w:sz w:val="28"/>
                <w:szCs w:val="28"/>
                <w:u w:val="single"/>
              </w:rPr>
              <w:t>Строительный отдел:</w:t>
            </w:r>
          </w:p>
        </w:tc>
        <w:tc>
          <w:tcPr>
            <w:tcW w:w="2226" w:type="dxa"/>
            <w:gridSpan w:val="2"/>
          </w:tcPr>
          <w:p w:rsidR="002D36DE" w:rsidRPr="00101E5C" w:rsidRDefault="002D36DE" w:rsidP="002D36DE">
            <w:pPr>
              <w:jc w:val="center"/>
              <w:rPr>
                <w:sz w:val="28"/>
                <w:szCs w:val="28"/>
              </w:rPr>
            </w:pPr>
          </w:p>
        </w:tc>
        <w:tc>
          <w:tcPr>
            <w:tcW w:w="3173" w:type="dxa"/>
            <w:gridSpan w:val="2"/>
          </w:tcPr>
          <w:p w:rsidR="002D36DE" w:rsidRPr="00101E5C" w:rsidRDefault="002D36DE" w:rsidP="002D36DE">
            <w:pPr>
              <w:rPr>
                <w:sz w:val="28"/>
                <w:szCs w:val="28"/>
              </w:rPr>
            </w:pPr>
          </w:p>
        </w:tc>
      </w:tr>
      <w:tr w:rsidR="002D36DE" w:rsidRPr="00101E5C" w:rsidTr="002D36DE">
        <w:trPr>
          <w:jc w:val="center"/>
        </w:trPr>
        <w:tc>
          <w:tcPr>
            <w:tcW w:w="4360" w:type="dxa"/>
            <w:shd w:val="clear" w:color="auto" w:fill="FFFFFF"/>
            <w:vAlign w:val="center"/>
          </w:tcPr>
          <w:p w:rsidR="002D36DE" w:rsidRDefault="002D36DE" w:rsidP="002D36DE">
            <w:pPr>
              <w:rPr>
                <w:sz w:val="28"/>
                <w:szCs w:val="28"/>
              </w:rPr>
            </w:pPr>
            <w:r>
              <w:rPr>
                <w:sz w:val="28"/>
                <w:szCs w:val="28"/>
              </w:rPr>
              <w:t>Начальник отдела</w:t>
            </w:r>
          </w:p>
        </w:tc>
        <w:tc>
          <w:tcPr>
            <w:tcW w:w="2226" w:type="dxa"/>
            <w:gridSpan w:val="2"/>
            <w:shd w:val="clear" w:color="auto" w:fill="FFFFFF"/>
            <w:vAlign w:val="center"/>
          </w:tcPr>
          <w:p w:rsidR="002D36DE" w:rsidRDefault="002D36DE" w:rsidP="002D36DE">
            <w:pPr>
              <w:jc w:val="center"/>
              <w:rPr>
                <w:sz w:val="28"/>
                <w:szCs w:val="28"/>
              </w:rPr>
            </w:pPr>
            <w:r>
              <w:rPr>
                <w:noProof/>
                <w:sz w:val="28"/>
              </w:rPr>
              <w:pict w14:anchorId="01FC1275">
                <v:shape id="Рисунок 14" o:spid="_x0000_i1036" type="#_x0000_t75" style="width:74.25pt;height:27pt;visibility:visible">
                  <v:imagedata r:id="rId20" o:title=""/>
                </v:shape>
              </w:pict>
            </w:r>
          </w:p>
        </w:tc>
        <w:tc>
          <w:tcPr>
            <w:tcW w:w="3173" w:type="dxa"/>
            <w:gridSpan w:val="2"/>
            <w:shd w:val="clear" w:color="auto" w:fill="FFFFFF"/>
            <w:vAlign w:val="center"/>
          </w:tcPr>
          <w:p w:rsidR="002D36DE" w:rsidRDefault="002D36DE" w:rsidP="002D36DE">
            <w:pPr>
              <w:rPr>
                <w:bCs/>
                <w:sz w:val="28"/>
                <w:szCs w:val="28"/>
                <w:lang w:val="en-US"/>
              </w:rPr>
            </w:pPr>
            <w:r>
              <w:rPr>
                <w:sz w:val="28"/>
                <w:szCs w:val="28"/>
              </w:rPr>
              <w:t>С.В. Коровченко</w:t>
            </w:r>
          </w:p>
        </w:tc>
      </w:tr>
      <w:tr w:rsidR="002D36DE" w:rsidRPr="00101E5C" w:rsidTr="002D36DE">
        <w:trPr>
          <w:jc w:val="center"/>
        </w:trPr>
        <w:tc>
          <w:tcPr>
            <w:tcW w:w="4360" w:type="dxa"/>
            <w:shd w:val="clear" w:color="auto" w:fill="FFFFFF"/>
            <w:vAlign w:val="center"/>
          </w:tcPr>
          <w:p w:rsidR="002D36DE" w:rsidRDefault="002D36DE" w:rsidP="002D36DE">
            <w:pPr>
              <w:rPr>
                <w:sz w:val="28"/>
                <w:szCs w:val="28"/>
              </w:rPr>
            </w:pPr>
            <w:r>
              <w:rPr>
                <w:sz w:val="28"/>
                <w:szCs w:val="28"/>
              </w:rPr>
              <w:t>Главный специалист</w:t>
            </w:r>
          </w:p>
        </w:tc>
        <w:tc>
          <w:tcPr>
            <w:tcW w:w="2226" w:type="dxa"/>
            <w:gridSpan w:val="2"/>
            <w:shd w:val="clear" w:color="auto" w:fill="FFFFFF"/>
            <w:vAlign w:val="center"/>
          </w:tcPr>
          <w:p w:rsidR="002D36DE" w:rsidRDefault="002D36DE" w:rsidP="002D36DE">
            <w:pPr>
              <w:rPr>
                <w:sz w:val="28"/>
                <w:szCs w:val="28"/>
              </w:rPr>
            </w:pPr>
            <w:r>
              <w:rPr>
                <w:sz w:val="28"/>
                <w:szCs w:val="28"/>
              </w:rPr>
              <w:t xml:space="preserve">        </w:t>
            </w:r>
            <w:r>
              <w:rPr>
                <w:noProof/>
                <w:sz w:val="28"/>
                <w:szCs w:val="28"/>
              </w:rPr>
              <w:pict w14:anchorId="4AEB71F0">
                <v:shape id="Рисунок 2" o:spid="_x0000_i1037" type="#_x0000_t75" style="width:31.5pt;height:30.75pt;visibility:visible">
                  <v:imagedata r:id="rId21" o:title=""/>
                </v:shape>
              </w:pict>
            </w:r>
          </w:p>
        </w:tc>
        <w:tc>
          <w:tcPr>
            <w:tcW w:w="3173" w:type="dxa"/>
            <w:gridSpan w:val="2"/>
            <w:shd w:val="clear" w:color="auto" w:fill="FFFFFF"/>
            <w:vAlign w:val="center"/>
          </w:tcPr>
          <w:p w:rsidR="002D36DE" w:rsidRDefault="002D36DE" w:rsidP="002D36DE">
            <w:pPr>
              <w:rPr>
                <w:sz w:val="28"/>
                <w:szCs w:val="28"/>
              </w:rPr>
            </w:pPr>
            <w:r>
              <w:rPr>
                <w:sz w:val="28"/>
                <w:szCs w:val="28"/>
              </w:rPr>
              <w:t>А.Н. Морозова</w:t>
            </w:r>
          </w:p>
        </w:tc>
      </w:tr>
      <w:tr w:rsidR="002D36DE" w:rsidRPr="00101E5C" w:rsidTr="002D36DE">
        <w:trPr>
          <w:jc w:val="center"/>
        </w:trPr>
        <w:tc>
          <w:tcPr>
            <w:tcW w:w="4360" w:type="dxa"/>
            <w:shd w:val="clear" w:color="auto" w:fill="FFFFFF"/>
            <w:vAlign w:val="center"/>
          </w:tcPr>
          <w:p w:rsidR="002D36DE" w:rsidRDefault="002D36DE" w:rsidP="002D36DE">
            <w:pPr>
              <w:rPr>
                <w:sz w:val="28"/>
                <w:szCs w:val="28"/>
              </w:rPr>
            </w:pPr>
            <w:r w:rsidRPr="00B5073F">
              <w:rPr>
                <w:sz w:val="28"/>
                <w:szCs w:val="28"/>
              </w:rPr>
              <w:t>Ведущий инженер-проектировщик</w:t>
            </w:r>
          </w:p>
        </w:tc>
        <w:tc>
          <w:tcPr>
            <w:tcW w:w="2226" w:type="dxa"/>
            <w:gridSpan w:val="2"/>
            <w:shd w:val="clear" w:color="auto" w:fill="FFFFFF"/>
            <w:vAlign w:val="center"/>
          </w:tcPr>
          <w:p w:rsidR="002D36DE" w:rsidRDefault="002D36DE" w:rsidP="002D36DE">
            <w:pPr>
              <w:jc w:val="center"/>
              <w:rPr>
                <w:sz w:val="28"/>
                <w:szCs w:val="28"/>
              </w:rPr>
            </w:pPr>
            <w:r>
              <w:rPr>
                <w:noProof/>
                <w:lang w:val="en-US" w:eastAsia="en-US"/>
              </w:rPr>
              <w:pict w14:anchorId="7A82D6BB">
                <v:shape id="Рисунок 7" o:spid="_x0000_i1038" type="#_x0000_t75" style="width:41.25pt;height:21.75pt;visibility:visible">
                  <v:imagedata r:id="rId22" o:title=""/>
                </v:shape>
              </w:pict>
            </w:r>
          </w:p>
        </w:tc>
        <w:tc>
          <w:tcPr>
            <w:tcW w:w="3173" w:type="dxa"/>
            <w:gridSpan w:val="2"/>
            <w:shd w:val="clear" w:color="auto" w:fill="FFFFFF"/>
            <w:vAlign w:val="center"/>
          </w:tcPr>
          <w:p w:rsidR="002D36DE" w:rsidRDefault="002D36DE" w:rsidP="002D36DE">
            <w:pPr>
              <w:rPr>
                <w:sz w:val="28"/>
                <w:szCs w:val="28"/>
              </w:rPr>
            </w:pPr>
            <w:r w:rsidRPr="00B5073F">
              <w:rPr>
                <w:sz w:val="28"/>
                <w:szCs w:val="28"/>
              </w:rPr>
              <w:t>Е.З. Шакенов</w:t>
            </w:r>
          </w:p>
        </w:tc>
      </w:tr>
      <w:tr w:rsidR="002D36DE" w:rsidRPr="00101E5C" w:rsidTr="002D36DE">
        <w:trPr>
          <w:jc w:val="center"/>
        </w:trPr>
        <w:tc>
          <w:tcPr>
            <w:tcW w:w="4360" w:type="dxa"/>
            <w:shd w:val="clear" w:color="auto" w:fill="FFFFFF"/>
            <w:vAlign w:val="center"/>
          </w:tcPr>
          <w:p w:rsidR="002D36DE" w:rsidRDefault="002D36DE" w:rsidP="002D36DE">
            <w:pPr>
              <w:rPr>
                <w:sz w:val="28"/>
                <w:szCs w:val="28"/>
              </w:rPr>
            </w:pPr>
            <w:r>
              <w:rPr>
                <w:sz w:val="28"/>
                <w:szCs w:val="28"/>
              </w:rPr>
              <w:t xml:space="preserve">Инженер проектировщик </w:t>
            </w:r>
            <w:r>
              <w:rPr>
                <w:sz w:val="28"/>
                <w:szCs w:val="28"/>
                <w:lang w:val="en-US"/>
              </w:rPr>
              <w:t>I</w:t>
            </w:r>
            <w:r>
              <w:rPr>
                <w:sz w:val="28"/>
                <w:szCs w:val="28"/>
              </w:rPr>
              <w:t xml:space="preserve"> категории</w:t>
            </w:r>
          </w:p>
        </w:tc>
        <w:tc>
          <w:tcPr>
            <w:tcW w:w="2226" w:type="dxa"/>
            <w:gridSpan w:val="2"/>
            <w:shd w:val="clear" w:color="auto" w:fill="FFFFFF"/>
            <w:vAlign w:val="center"/>
          </w:tcPr>
          <w:p w:rsidR="002D36DE" w:rsidRDefault="002D36DE" w:rsidP="002D36DE">
            <w:pPr>
              <w:jc w:val="center"/>
              <w:rPr>
                <w:sz w:val="28"/>
                <w:szCs w:val="28"/>
              </w:rPr>
            </w:pPr>
            <w:r>
              <w:rPr>
                <w:sz w:val="28"/>
                <w:szCs w:val="28"/>
              </w:rPr>
              <w:pict w14:anchorId="35B0DF3A">
                <v:shape id="_x0000_i1039" type="#_x0000_t75" style="width:95.25pt;height:30pt">
                  <v:imagedata r:id="rId23" o:title="j9hgxLh9PL0" croptop="10803f" cropbottom="21677f" cropright="7583f" gain="5"/>
                </v:shape>
              </w:pict>
            </w:r>
          </w:p>
        </w:tc>
        <w:tc>
          <w:tcPr>
            <w:tcW w:w="3173" w:type="dxa"/>
            <w:gridSpan w:val="2"/>
            <w:shd w:val="clear" w:color="auto" w:fill="FFFFFF"/>
            <w:vAlign w:val="center"/>
          </w:tcPr>
          <w:p w:rsidR="002D36DE" w:rsidRDefault="002D36DE" w:rsidP="002D36DE">
            <w:pPr>
              <w:rPr>
                <w:sz w:val="28"/>
                <w:szCs w:val="28"/>
              </w:rPr>
            </w:pPr>
            <w:r>
              <w:rPr>
                <w:sz w:val="28"/>
                <w:szCs w:val="28"/>
              </w:rPr>
              <w:t>А.Е. Усенбай</w:t>
            </w:r>
          </w:p>
        </w:tc>
      </w:tr>
      <w:tr w:rsidR="002D36DE" w:rsidRPr="00101E5C" w:rsidTr="002D36DE">
        <w:trPr>
          <w:jc w:val="center"/>
        </w:trPr>
        <w:tc>
          <w:tcPr>
            <w:tcW w:w="4360" w:type="dxa"/>
            <w:shd w:val="clear" w:color="auto" w:fill="FFFFFF"/>
            <w:vAlign w:val="center"/>
          </w:tcPr>
          <w:p w:rsidR="002D36DE" w:rsidRDefault="002D36DE" w:rsidP="002D36DE">
            <w:pPr>
              <w:rPr>
                <w:sz w:val="28"/>
                <w:szCs w:val="28"/>
              </w:rPr>
            </w:pPr>
            <w:r>
              <w:rPr>
                <w:sz w:val="28"/>
                <w:szCs w:val="28"/>
              </w:rPr>
              <w:t xml:space="preserve">Инженер проектировщик </w:t>
            </w:r>
            <w:r>
              <w:rPr>
                <w:sz w:val="28"/>
                <w:szCs w:val="28"/>
                <w:lang w:val="en-US"/>
              </w:rPr>
              <w:t>I</w:t>
            </w:r>
            <w:r>
              <w:rPr>
                <w:sz w:val="28"/>
                <w:szCs w:val="28"/>
              </w:rPr>
              <w:t xml:space="preserve"> категории</w:t>
            </w:r>
          </w:p>
        </w:tc>
        <w:tc>
          <w:tcPr>
            <w:tcW w:w="2226" w:type="dxa"/>
            <w:gridSpan w:val="2"/>
            <w:shd w:val="clear" w:color="auto" w:fill="FFFFFF"/>
            <w:vAlign w:val="center"/>
          </w:tcPr>
          <w:p w:rsidR="002D36DE" w:rsidRDefault="002D36DE" w:rsidP="002D36DE">
            <w:pPr>
              <w:jc w:val="center"/>
              <w:rPr>
                <w:noProof/>
              </w:rPr>
            </w:pPr>
            <w:r>
              <w:pict w14:anchorId="6573478C">
                <v:shape id="Рисунок 13" o:spid="_x0000_s1035" type="#_x0000_t75" style="position:absolute;left:0;text-align:left;margin-left:18.7pt;margin-top:1.3pt;width:51pt;height:22.5pt;z-index:251672576;visibility:visible;mso-position-horizontal-relative:text;mso-position-vertical-relative:text">
                  <v:imagedata r:id="rId24" o:title="WhatsApp Image 2021-09-01 at 12" croptop="8123f" cropbottom="6442f"/>
                </v:shape>
              </w:pict>
            </w:r>
          </w:p>
        </w:tc>
        <w:tc>
          <w:tcPr>
            <w:tcW w:w="3173" w:type="dxa"/>
            <w:gridSpan w:val="2"/>
            <w:shd w:val="clear" w:color="auto" w:fill="FFFFFF"/>
            <w:vAlign w:val="center"/>
          </w:tcPr>
          <w:p w:rsidR="002D36DE" w:rsidRDefault="002D36DE" w:rsidP="002D36DE">
            <w:pPr>
              <w:rPr>
                <w:sz w:val="28"/>
                <w:szCs w:val="28"/>
              </w:rPr>
            </w:pPr>
            <w:r>
              <w:rPr>
                <w:color w:val="000000"/>
                <w:sz w:val="28"/>
                <w:szCs w:val="28"/>
              </w:rPr>
              <w:t>Ж.С. Алпысбай</w:t>
            </w:r>
          </w:p>
        </w:tc>
      </w:tr>
      <w:tr w:rsidR="002D36DE" w:rsidRPr="00101E5C" w:rsidTr="002D36DE">
        <w:trPr>
          <w:trHeight w:val="902"/>
          <w:jc w:val="center"/>
        </w:trPr>
        <w:tc>
          <w:tcPr>
            <w:tcW w:w="4360" w:type="dxa"/>
            <w:shd w:val="clear" w:color="auto" w:fill="FFFFFF"/>
            <w:vAlign w:val="center"/>
          </w:tcPr>
          <w:p w:rsidR="002D36DE" w:rsidRDefault="002D36DE" w:rsidP="002D36DE">
            <w:pPr>
              <w:rPr>
                <w:sz w:val="28"/>
                <w:szCs w:val="28"/>
              </w:rPr>
            </w:pPr>
            <w:r>
              <w:rPr>
                <w:sz w:val="28"/>
                <w:szCs w:val="28"/>
              </w:rPr>
              <w:t xml:space="preserve">Инженер проектировщик </w:t>
            </w:r>
            <w:r w:rsidRPr="00C54DF1">
              <w:rPr>
                <w:sz w:val="28"/>
                <w:szCs w:val="28"/>
              </w:rPr>
              <w:t>I</w:t>
            </w:r>
            <w:r>
              <w:rPr>
                <w:sz w:val="28"/>
                <w:szCs w:val="28"/>
              </w:rPr>
              <w:t xml:space="preserve"> категории</w:t>
            </w:r>
          </w:p>
        </w:tc>
        <w:tc>
          <w:tcPr>
            <w:tcW w:w="2226" w:type="dxa"/>
            <w:gridSpan w:val="2"/>
            <w:shd w:val="clear" w:color="auto" w:fill="FFFFFF"/>
            <w:vAlign w:val="center"/>
          </w:tcPr>
          <w:p w:rsidR="002D36DE" w:rsidRPr="00C54DF1" w:rsidRDefault="002D36DE" w:rsidP="002D36DE">
            <w:pPr>
              <w:rPr>
                <w:sz w:val="28"/>
                <w:szCs w:val="28"/>
              </w:rPr>
            </w:pPr>
            <w:r>
              <w:rPr>
                <w:sz w:val="28"/>
                <w:szCs w:val="28"/>
              </w:rPr>
              <w:pict w14:anchorId="56CFAE0F">
                <v:shape id="_x0000_s1034" type="#_x0000_t75" style="position:absolute;margin-left:19.05pt;margin-top:7.55pt;width:56.2pt;height:23.15pt;z-index:251671552;mso-position-horizontal-relative:text;mso-position-vertical-relative:text" wrapcoords="-182 0 -182 21159 21600 21159 21600 0 -182 0">
                  <v:imagedata r:id="rId25" o:title="Садыгов подпись "/>
                  <w10:wrap type="through"/>
                </v:shape>
              </w:pict>
            </w:r>
          </w:p>
        </w:tc>
        <w:tc>
          <w:tcPr>
            <w:tcW w:w="3173" w:type="dxa"/>
            <w:gridSpan w:val="2"/>
            <w:shd w:val="clear" w:color="auto" w:fill="FFFFFF"/>
            <w:vAlign w:val="center"/>
          </w:tcPr>
          <w:p w:rsidR="002D36DE" w:rsidRPr="00C54DF1" w:rsidRDefault="002D36DE" w:rsidP="002D36DE">
            <w:pPr>
              <w:rPr>
                <w:sz w:val="28"/>
                <w:szCs w:val="28"/>
              </w:rPr>
            </w:pPr>
            <w:r w:rsidRPr="00C54DF1">
              <w:rPr>
                <w:sz w:val="28"/>
                <w:szCs w:val="28"/>
              </w:rPr>
              <w:t>Р.А. Садыгов</w:t>
            </w:r>
          </w:p>
        </w:tc>
      </w:tr>
      <w:tr w:rsidR="002D36DE" w:rsidRPr="00101E5C" w:rsidTr="002D36DE">
        <w:trPr>
          <w:jc w:val="center"/>
        </w:trPr>
        <w:tc>
          <w:tcPr>
            <w:tcW w:w="4360" w:type="dxa"/>
            <w:shd w:val="clear" w:color="auto" w:fill="FFFFFF"/>
            <w:vAlign w:val="center"/>
          </w:tcPr>
          <w:p w:rsidR="002D36DE" w:rsidRDefault="002D36DE" w:rsidP="002D36DE">
            <w:pPr>
              <w:contextualSpacing/>
              <w:rPr>
                <w:b/>
                <w:sz w:val="28"/>
                <w:szCs w:val="28"/>
                <w:u w:val="single"/>
              </w:rPr>
            </w:pPr>
            <w:r w:rsidRPr="00036531">
              <w:rPr>
                <w:b/>
                <w:sz w:val="28"/>
                <w:szCs w:val="28"/>
                <w:u w:val="single"/>
              </w:rPr>
              <w:t>Сантехнический отдел</w:t>
            </w:r>
            <w:r>
              <w:rPr>
                <w:b/>
                <w:sz w:val="28"/>
                <w:szCs w:val="28"/>
                <w:u w:val="single"/>
              </w:rPr>
              <w:t>:</w:t>
            </w:r>
          </w:p>
          <w:p w:rsidR="002D36DE" w:rsidRPr="003D4334" w:rsidRDefault="002D36DE" w:rsidP="002D36DE">
            <w:pPr>
              <w:contextualSpacing/>
              <w:rPr>
                <w:sz w:val="28"/>
                <w:szCs w:val="28"/>
              </w:rPr>
            </w:pPr>
          </w:p>
        </w:tc>
        <w:tc>
          <w:tcPr>
            <w:tcW w:w="2226" w:type="dxa"/>
            <w:gridSpan w:val="2"/>
            <w:shd w:val="clear" w:color="auto" w:fill="FFFFFF"/>
            <w:vAlign w:val="center"/>
          </w:tcPr>
          <w:p w:rsidR="002D36DE" w:rsidRDefault="002D36DE" w:rsidP="002D36DE">
            <w:pPr>
              <w:contextualSpacing/>
              <w:rPr>
                <w:sz w:val="28"/>
                <w:szCs w:val="28"/>
              </w:rPr>
            </w:pPr>
          </w:p>
        </w:tc>
        <w:tc>
          <w:tcPr>
            <w:tcW w:w="3173" w:type="dxa"/>
            <w:gridSpan w:val="2"/>
            <w:shd w:val="clear" w:color="auto" w:fill="FFFFFF"/>
            <w:vAlign w:val="center"/>
          </w:tcPr>
          <w:p w:rsidR="002D36DE" w:rsidRPr="003D4334" w:rsidRDefault="002D36DE" w:rsidP="002D36DE">
            <w:pPr>
              <w:contextualSpacing/>
              <w:rPr>
                <w:sz w:val="28"/>
                <w:szCs w:val="28"/>
              </w:rPr>
            </w:pPr>
          </w:p>
        </w:tc>
      </w:tr>
      <w:tr w:rsidR="002D36DE" w:rsidRPr="00101E5C" w:rsidTr="002D36DE">
        <w:trPr>
          <w:jc w:val="center"/>
        </w:trPr>
        <w:tc>
          <w:tcPr>
            <w:tcW w:w="4360" w:type="dxa"/>
            <w:shd w:val="clear" w:color="auto" w:fill="auto"/>
          </w:tcPr>
          <w:p w:rsidR="002D36DE" w:rsidRDefault="002D36DE" w:rsidP="002D36DE">
            <w:pPr>
              <w:rPr>
                <w:sz w:val="28"/>
                <w:szCs w:val="28"/>
              </w:rPr>
            </w:pPr>
            <w:r w:rsidRPr="00663D9B">
              <w:rPr>
                <w:sz w:val="28"/>
                <w:szCs w:val="28"/>
              </w:rPr>
              <w:t>Начальник отдела</w:t>
            </w:r>
          </w:p>
        </w:tc>
        <w:tc>
          <w:tcPr>
            <w:tcW w:w="2226" w:type="dxa"/>
            <w:gridSpan w:val="2"/>
            <w:shd w:val="clear" w:color="auto" w:fill="auto"/>
          </w:tcPr>
          <w:p w:rsidR="002D36DE" w:rsidRPr="000D43E1" w:rsidRDefault="002D36DE" w:rsidP="002D36DE">
            <w:pPr>
              <w:ind w:left="284"/>
              <w:jc w:val="center"/>
              <w:rPr>
                <w:rFonts w:cs="Courier New"/>
                <w:noProof/>
                <w:sz w:val="28"/>
                <w:szCs w:val="28"/>
              </w:rPr>
            </w:pPr>
            <w:r w:rsidRPr="00874508">
              <w:rPr>
                <w:rFonts w:cs="Courier New"/>
                <w:noProof/>
                <w:sz w:val="28"/>
                <w:szCs w:val="28"/>
              </w:rPr>
              <w:drawing>
                <wp:inline distT="0" distB="0" distL="0" distR="0" wp14:anchorId="54B6FE27" wp14:editId="0B40FE87">
                  <wp:extent cx="384048" cy="283548"/>
                  <wp:effectExtent l="0" t="0" r="0" b="2540"/>
                  <wp:docPr id="8" name="Рисунок 8" descr="D:\Users\SharipaB\Desktop\Отдел\Ш.А.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haripaB\Desktop\Отдел\Ш.А. — копи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434" cy="301553"/>
                          </a:xfrm>
                          <a:prstGeom prst="rect">
                            <a:avLst/>
                          </a:prstGeom>
                          <a:noFill/>
                          <a:ln>
                            <a:noFill/>
                          </a:ln>
                        </pic:spPr>
                      </pic:pic>
                    </a:graphicData>
                  </a:graphic>
                </wp:inline>
              </w:drawing>
            </w:r>
          </w:p>
        </w:tc>
        <w:tc>
          <w:tcPr>
            <w:tcW w:w="3173" w:type="dxa"/>
            <w:gridSpan w:val="2"/>
            <w:shd w:val="clear" w:color="auto" w:fill="auto"/>
          </w:tcPr>
          <w:p w:rsidR="002D36DE" w:rsidRDefault="002D36DE" w:rsidP="002D36DE">
            <w:pPr>
              <w:rPr>
                <w:sz w:val="28"/>
                <w:szCs w:val="28"/>
              </w:rPr>
            </w:pPr>
            <w:r w:rsidRPr="00036531">
              <w:rPr>
                <w:sz w:val="28"/>
                <w:szCs w:val="28"/>
              </w:rPr>
              <w:t>Ш.А. Байсалбаева</w:t>
            </w:r>
          </w:p>
        </w:tc>
      </w:tr>
      <w:tr w:rsidR="002D36DE" w:rsidRPr="00101E5C" w:rsidTr="002D36DE">
        <w:trPr>
          <w:jc w:val="center"/>
        </w:trPr>
        <w:tc>
          <w:tcPr>
            <w:tcW w:w="4360" w:type="dxa"/>
            <w:shd w:val="clear" w:color="auto" w:fill="auto"/>
          </w:tcPr>
          <w:p w:rsidR="002D36DE" w:rsidRDefault="002D36DE" w:rsidP="002D36DE">
            <w:pPr>
              <w:rPr>
                <w:sz w:val="28"/>
                <w:szCs w:val="28"/>
              </w:rPr>
            </w:pPr>
            <w:r w:rsidRPr="00663D9B">
              <w:rPr>
                <w:sz w:val="28"/>
                <w:szCs w:val="28"/>
              </w:rPr>
              <w:t>Главный специалист</w:t>
            </w:r>
          </w:p>
        </w:tc>
        <w:tc>
          <w:tcPr>
            <w:tcW w:w="2226" w:type="dxa"/>
            <w:gridSpan w:val="2"/>
            <w:shd w:val="clear" w:color="auto" w:fill="auto"/>
          </w:tcPr>
          <w:p w:rsidR="002D36DE" w:rsidRPr="000D43E1" w:rsidRDefault="002D36DE" w:rsidP="002D36DE">
            <w:pPr>
              <w:ind w:left="284"/>
              <w:jc w:val="center"/>
              <w:rPr>
                <w:rFonts w:cs="Courier New"/>
                <w:noProof/>
                <w:sz w:val="28"/>
                <w:szCs w:val="28"/>
              </w:rPr>
            </w:pPr>
            <w:r>
              <w:rPr>
                <w:rFonts w:cs="Courier New"/>
                <w:noProof/>
                <w:sz w:val="28"/>
                <w:szCs w:val="28"/>
              </w:rPr>
              <w:drawing>
                <wp:inline distT="0" distB="0" distL="0" distR="0" wp14:anchorId="57714B25" wp14:editId="305CBCEF">
                  <wp:extent cx="566382" cy="296765"/>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83" cy="309288"/>
                          </a:xfrm>
                          <a:prstGeom prst="rect">
                            <a:avLst/>
                          </a:prstGeom>
                          <a:noFill/>
                        </pic:spPr>
                      </pic:pic>
                    </a:graphicData>
                  </a:graphic>
                </wp:inline>
              </w:drawing>
            </w:r>
          </w:p>
        </w:tc>
        <w:tc>
          <w:tcPr>
            <w:tcW w:w="3173" w:type="dxa"/>
            <w:gridSpan w:val="2"/>
            <w:shd w:val="clear" w:color="auto" w:fill="auto"/>
          </w:tcPr>
          <w:p w:rsidR="002D36DE" w:rsidRPr="00A52519" w:rsidRDefault="002D36DE" w:rsidP="002D36DE">
            <w:pPr>
              <w:rPr>
                <w:sz w:val="28"/>
                <w:szCs w:val="28"/>
                <w:lang w:val="kk-KZ"/>
              </w:rPr>
            </w:pPr>
            <w:r>
              <w:rPr>
                <w:sz w:val="28"/>
                <w:szCs w:val="28"/>
              </w:rPr>
              <w:t>Д.Е. Аубакиров</w:t>
            </w:r>
          </w:p>
        </w:tc>
      </w:tr>
      <w:tr w:rsidR="002D36DE" w:rsidRPr="00101E5C" w:rsidTr="002D36DE">
        <w:trPr>
          <w:jc w:val="center"/>
        </w:trPr>
        <w:tc>
          <w:tcPr>
            <w:tcW w:w="4360" w:type="dxa"/>
            <w:shd w:val="clear" w:color="auto" w:fill="auto"/>
          </w:tcPr>
          <w:p w:rsidR="002D36DE" w:rsidRPr="00663D9B" w:rsidRDefault="002D36DE" w:rsidP="002D36DE">
            <w:pPr>
              <w:rPr>
                <w:sz w:val="28"/>
                <w:szCs w:val="28"/>
              </w:rPr>
            </w:pPr>
            <w:r w:rsidRPr="00663D9B">
              <w:rPr>
                <w:sz w:val="28"/>
                <w:szCs w:val="28"/>
              </w:rPr>
              <w:t>Главный специалист</w:t>
            </w:r>
          </w:p>
        </w:tc>
        <w:tc>
          <w:tcPr>
            <w:tcW w:w="2226" w:type="dxa"/>
            <w:gridSpan w:val="2"/>
            <w:shd w:val="clear" w:color="auto" w:fill="auto"/>
          </w:tcPr>
          <w:p w:rsidR="002D36DE" w:rsidRPr="000D43E1" w:rsidRDefault="002D36DE" w:rsidP="002D36DE">
            <w:pPr>
              <w:ind w:left="284"/>
              <w:jc w:val="center"/>
              <w:rPr>
                <w:rFonts w:cs="Courier New"/>
                <w:noProof/>
                <w:sz w:val="28"/>
                <w:szCs w:val="28"/>
              </w:rPr>
            </w:pPr>
            <w:r>
              <w:rPr>
                <w:rFonts w:cs="Courier New"/>
                <w:noProof/>
                <w:sz w:val="28"/>
                <w:szCs w:val="28"/>
              </w:rPr>
              <w:drawing>
                <wp:inline distT="0" distB="0" distL="0" distR="0" wp14:anchorId="70C8E547" wp14:editId="6610C76E">
                  <wp:extent cx="614149" cy="2753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473" cy="285800"/>
                          </a:xfrm>
                          <a:prstGeom prst="rect">
                            <a:avLst/>
                          </a:prstGeom>
                          <a:noFill/>
                        </pic:spPr>
                      </pic:pic>
                    </a:graphicData>
                  </a:graphic>
                </wp:inline>
              </w:drawing>
            </w:r>
          </w:p>
        </w:tc>
        <w:tc>
          <w:tcPr>
            <w:tcW w:w="3173" w:type="dxa"/>
            <w:gridSpan w:val="2"/>
            <w:shd w:val="clear" w:color="auto" w:fill="auto"/>
          </w:tcPr>
          <w:p w:rsidR="002D36DE" w:rsidRPr="00D40A78" w:rsidRDefault="002D36DE" w:rsidP="002D36DE">
            <w:pPr>
              <w:rPr>
                <w:sz w:val="28"/>
                <w:szCs w:val="28"/>
              </w:rPr>
            </w:pPr>
            <w:r w:rsidRPr="00D40A78">
              <w:rPr>
                <w:sz w:val="28"/>
                <w:szCs w:val="28"/>
              </w:rPr>
              <w:t>Б.Г. Назымбек</w:t>
            </w:r>
          </w:p>
        </w:tc>
      </w:tr>
      <w:tr w:rsidR="002D36DE" w:rsidRPr="00101E5C" w:rsidTr="002D36DE">
        <w:trPr>
          <w:jc w:val="center"/>
        </w:trPr>
        <w:tc>
          <w:tcPr>
            <w:tcW w:w="4360" w:type="dxa"/>
            <w:shd w:val="clear" w:color="auto" w:fill="auto"/>
          </w:tcPr>
          <w:p w:rsidR="002D36DE" w:rsidRPr="00663D9B" w:rsidRDefault="002D36DE" w:rsidP="002D36DE">
            <w:pPr>
              <w:rPr>
                <w:sz w:val="28"/>
                <w:szCs w:val="28"/>
              </w:rPr>
            </w:pPr>
            <w:r w:rsidRPr="00A52519">
              <w:rPr>
                <w:sz w:val="28"/>
                <w:szCs w:val="28"/>
              </w:rPr>
              <w:t>Главный специалист</w:t>
            </w:r>
          </w:p>
        </w:tc>
        <w:tc>
          <w:tcPr>
            <w:tcW w:w="2226" w:type="dxa"/>
            <w:gridSpan w:val="2"/>
            <w:shd w:val="clear" w:color="auto" w:fill="auto"/>
          </w:tcPr>
          <w:p w:rsidR="002D36DE" w:rsidRDefault="002D36DE" w:rsidP="002D36DE">
            <w:pPr>
              <w:ind w:left="284"/>
              <w:jc w:val="center"/>
              <w:rPr>
                <w:rFonts w:cs="Courier New"/>
                <w:noProof/>
                <w:sz w:val="28"/>
                <w:szCs w:val="28"/>
              </w:rPr>
            </w:pPr>
            <w:r w:rsidRPr="00FE7CC7">
              <w:rPr>
                <w:noProof/>
                <w:szCs w:val="28"/>
              </w:rPr>
              <w:drawing>
                <wp:inline distT="0" distB="0" distL="0" distR="0" wp14:anchorId="2CBFC3DE" wp14:editId="53C9ED9E">
                  <wp:extent cx="518400" cy="324000"/>
                  <wp:effectExtent l="0" t="0" r="0" b="0"/>
                  <wp:docPr id="18" name="Рисунок 18" descr="D:\zhandosmu\Desktop\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handosmu\Desktop\ЛМ.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400" cy="324000"/>
                          </a:xfrm>
                          <a:prstGeom prst="rect">
                            <a:avLst/>
                          </a:prstGeom>
                          <a:noFill/>
                          <a:ln>
                            <a:noFill/>
                          </a:ln>
                        </pic:spPr>
                      </pic:pic>
                    </a:graphicData>
                  </a:graphic>
                </wp:inline>
              </w:drawing>
            </w:r>
          </w:p>
        </w:tc>
        <w:tc>
          <w:tcPr>
            <w:tcW w:w="3173" w:type="dxa"/>
            <w:gridSpan w:val="2"/>
            <w:shd w:val="clear" w:color="auto" w:fill="auto"/>
          </w:tcPr>
          <w:p w:rsidR="002D36DE" w:rsidRPr="00A52519" w:rsidRDefault="002D36DE" w:rsidP="002D36DE">
            <w:pPr>
              <w:rPr>
                <w:sz w:val="28"/>
                <w:szCs w:val="28"/>
                <w:lang w:val="kk-KZ"/>
              </w:rPr>
            </w:pPr>
            <w:r>
              <w:rPr>
                <w:sz w:val="28"/>
                <w:szCs w:val="28"/>
                <w:lang w:val="kk-KZ"/>
              </w:rPr>
              <w:t>Л.М. Жакупбекова</w:t>
            </w:r>
          </w:p>
        </w:tc>
      </w:tr>
      <w:tr w:rsidR="002D36DE" w:rsidRPr="00101E5C" w:rsidTr="002D36DE">
        <w:trPr>
          <w:jc w:val="center"/>
        </w:trPr>
        <w:tc>
          <w:tcPr>
            <w:tcW w:w="4360" w:type="dxa"/>
            <w:shd w:val="clear" w:color="auto" w:fill="auto"/>
          </w:tcPr>
          <w:p w:rsidR="002D36DE" w:rsidRPr="00D40A78" w:rsidRDefault="002D36DE" w:rsidP="002D36DE">
            <w:pPr>
              <w:rPr>
                <w:sz w:val="28"/>
                <w:szCs w:val="28"/>
              </w:rPr>
            </w:pPr>
            <w:r>
              <w:rPr>
                <w:sz w:val="28"/>
                <w:szCs w:val="28"/>
              </w:rPr>
              <w:t>Ведущий инженер-проектировщик</w:t>
            </w:r>
          </w:p>
        </w:tc>
        <w:tc>
          <w:tcPr>
            <w:tcW w:w="2226" w:type="dxa"/>
            <w:gridSpan w:val="2"/>
            <w:shd w:val="clear" w:color="auto" w:fill="auto"/>
          </w:tcPr>
          <w:p w:rsidR="002D36DE" w:rsidRPr="000D43E1" w:rsidRDefault="002D36DE" w:rsidP="002D36DE">
            <w:pPr>
              <w:ind w:left="284"/>
              <w:jc w:val="center"/>
              <w:rPr>
                <w:rFonts w:cs="Courier New"/>
                <w:noProof/>
                <w:sz w:val="28"/>
                <w:szCs w:val="28"/>
              </w:rPr>
            </w:pPr>
            <w:r>
              <w:rPr>
                <w:rFonts w:cs="Courier New"/>
                <w:noProof/>
                <w:sz w:val="28"/>
                <w:szCs w:val="28"/>
              </w:rPr>
              <w:drawing>
                <wp:inline distT="0" distB="0" distL="0" distR="0" wp14:anchorId="04ADBBAA" wp14:editId="18052680">
                  <wp:extent cx="559558" cy="2556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43" cy="262516"/>
                          </a:xfrm>
                          <a:prstGeom prst="rect">
                            <a:avLst/>
                          </a:prstGeom>
                          <a:noFill/>
                        </pic:spPr>
                      </pic:pic>
                    </a:graphicData>
                  </a:graphic>
                </wp:inline>
              </w:drawing>
            </w:r>
          </w:p>
        </w:tc>
        <w:tc>
          <w:tcPr>
            <w:tcW w:w="3173" w:type="dxa"/>
            <w:gridSpan w:val="2"/>
            <w:shd w:val="clear" w:color="auto" w:fill="auto"/>
          </w:tcPr>
          <w:p w:rsidR="002D36DE" w:rsidRPr="002A30E7" w:rsidRDefault="002D36DE" w:rsidP="002D36DE">
            <w:pPr>
              <w:rPr>
                <w:sz w:val="28"/>
                <w:szCs w:val="28"/>
                <w:lang w:val="kk-KZ"/>
              </w:rPr>
            </w:pPr>
            <w:r>
              <w:rPr>
                <w:sz w:val="28"/>
                <w:szCs w:val="28"/>
                <w:lang w:val="kk-KZ"/>
              </w:rPr>
              <w:t>А.К. Бейсикеева</w:t>
            </w:r>
          </w:p>
        </w:tc>
      </w:tr>
      <w:tr w:rsidR="002D36DE" w:rsidRPr="00101E5C" w:rsidTr="002D36DE">
        <w:trPr>
          <w:jc w:val="center"/>
        </w:trPr>
        <w:tc>
          <w:tcPr>
            <w:tcW w:w="4360" w:type="dxa"/>
            <w:shd w:val="clear" w:color="auto" w:fill="auto"/>
          </w:tcPr>
          <w:p w:rsidR="002D36DE" w:rsidRDefault="002D36DE" w:rsidP="002D36DE">
            <w:pPr>
              <w:rPr>
                <w:sz w:val="28"/>
                <w:szCs w:val="28"/>
              </w:rPr>
            </w:pPr>
            <w:r>
              <w:rPr>
                <w:sz w:val="28"/>
                <w:szCs w:val="28"/>
              </w:rPr>
              <w:t>Ведущий инженер-проектировщик</w:t>
            </w:r>
          </w:p>
        </w:tc>
        <w:tc>
          <w:tcPr>
            <w:tcW w:w="2226" w:type="dxa"/>
            <w:gridSpan w:val="2"/>
            <w:shd w:val="clear" w:color="auto" w:fill="auto"/>
          </w:tcPr>
          <w:p w:rsidR="002D36DE" w:rsidRPr="000D43E1" w:rsidRDefault="002D36DE" w:rsidP="002D36DE">
            <w:pPr>
              <w:ind w:left="284"/>
              <w:jc w:val="center"/>
              <w:rPr>
                <w:rFonts w:cs="Courier New"/>
                <w:noProof/>
                <w:sz w:val="28"/>
                <w:szCs w:val="28"/>
              </w:rPr>
            </w:pPr>
            <w:r>
              <w:rPr>
                <w:rFonts w:cs="Courier New"/>
                <w:noProof/>
                <w:sz w:val="28"/>
                <w:szCs w:val="28"/>
              </w:rPr>
              <w:drawing>
                <wp:inline distT="0" distB="0" distL="0" distR="0" wp14:anchorId="18A2C9C1" wp14:editId="3822AF01">
                  <wp:extent cx="477845" cy="3498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6392" t="20874" r="10847" b="24779"/>
                          <a:stretch/>
                        </pic:blipFill>
                        <pic:spPr bwMode="auto">
                          <a:xfrm>
                            <a:off x="0" y="0"/>
                            <a:ext cx="496656" cy="363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3" w:type="dxa"/>
            <w:gridSpan w:val="2"/>
            <w:shd w:val="clear" w:color="auto" w:fill="auto"/>
          </w:tcPr>
          <w:p w:rsidR="002D36DE" w:rsidRPr="006C7E7D" w:rsidRDefault="002D36DE" w:rsidP="002D36DE">
            <w:pPr>
              <w:rPr>
                <w:sz w:val="28"/>
                <w:szCs w:val="28"/>
              </w:rPr>
            </w:pPr>
            <w:r>
              <w:rPr>
                <w:sz w:val="28"/>
                <w:szCs w:val="28"/>
                <w:lang w:val="kk-KZ"/>
              </w:rPr>
              <w:t>А.</w:t>
            </w:r>
            <w:r>
              <w:rPr>
                <w:sz w:val="28"/>
                <w:szCs w:val="28"/>
              </w:rPr>
              <w:t>Е. Капабаева</w:t>
            </w:r>
          </w:p>
        </w:tc>
      </w:tr>
      <w:tr w:rsidR="002D36DE" w:rsidRPr="00101E5C" w:rsidTr="002D36DE">
        <w:trPr>
          <w:jc w:val="center"/>
        </w:trPr>
        <w:tc>
          <w:tcPr>
            <w:tcW w:w="4386" w:type="dxa"/>
            <w:gridSpan w:val="2"/>
          </w:tcPr>
          <w:p w:rsidR="002D36DE" w:rsidRPr="00101E5C" w:rsidRDefault="002D36DE" w:rsidP="002D36DE">
            <w:pPr>
              <w:rPr>
                <w:b/>
                <w:sz w:val="28"/>
                <w:szCs w:val="28"/>
                <w:u w:val="single"/>
              </w:rPr>
            </w:pPr>
          </w:p>
          <w:p w:rsidR="002D36DE" w:rsidRDefault="002D36DE" w:rsidP="002D36DE">
            <w:pPr>
              <w:rPr>
                <w:b/>
                <w:sz w:val="28"/>
                <w:szCs w:val="28"/>
                <w:u w:val="single"/>
              </w:rPr>
            </w:pPr>
            <w:r w:rsidRPr="00101E5C">
              <w:rPr>
                <w:b/>
                <w:sz w:val="28"/>
                <w:szCs w:val="28"/>
                <w:u w:val="single"/>
              </w:rPr>
              <w:t>Электротехнический отдел</w:t>
            </w:r>
          </w:p>
          <w:p w:rsidR="002D36DE" w:rsidRPr="00101E5C" w:rsidRDefault="002D36DE" w:rsidP="002D36DE">
            <w:pPr>
              <w:rPr>
                <w:sz w:val="28"/>
                <w:szCs w:val="28"/>
              </w:rPr>
            </w:pPr>
          </w:p>
        </w:tc>
        <w:tc>
          <w:tcPr>
            <w:tcW w:w="2220" w:type="dxa"/>
            <w:gridSpan w:val="2"/>
          </w:tcPr>
          <w:p w:rsidR="002D36DE" w:rsidRPr="00101E5C" w:rsidRDefault="002D36DE" w:rsidP="002D36DE">
            <w:pPr>
              <w:jc w:val="center"/>
              <w:rPr>
                <w:sz w:val="28"/>
                <w:szCs w:val="28"/>
              </w:rPr>
            </w:pPr>
          </w:p>
        </w:tc>
        <w:tc>
          <w:tcPr>
            <w:tcW w:w="3153" w:type="dxa"/>
          </w:tcPr>
          <w:p w:rsidR="002D36DE" w:rsidRPr="00101E5C" w:rsidRDefault="002D36DE" w:rsidP="002D36DE">
            <w:pPr>
              <w:rPr>
                <w:sz w:val="28"/>
                <w:szCs w:val="28"/>
              </w:rPr>
            </w:pPr>
          </w:p>
        </w:tc>
      </w:tr>
      <w:tr w:rsidR="002D36DE" w:rsidRPr="00101E5C" w:rsidTr="002D36DE">
        <w:trPr>
          <w:jc w:val="center"/>
        </w:trPr>
        <w:tc>
          <w:tcPr>
            <w:tcW w:w="4386" w:type="dxa"/>
            <w:gridSpan w:val="2"/>
            <w:shd w:val="clear" w:color="auto" w:fill="auto"/>
          </w:tcPr>
          <w:p w:rsidR="002D36DE" w:rsidRPr="00101E5C" w:rsidRDefault="002D36DE" w:rsidP="002D36DE">
            <w:pPr>
              <w:contextualSpacing/>
              <w:rPr>
                <w:sz w:val="28"/>
                <w:szCs w:val="28"/>
              </w:rPr>
            </w:pPr>
            <w:r w:rsidRPr="00101E5C">
              <w:rPr>
                <w:sz w:val="28"/>
                <w:szCs w:val="28"/>
              </w:rPr>
              <w:t>Начальник отдела</w:t>
            </w:r>
          </w:p>
        </w:tc>
        <w:tc>
          <w:tcPr>
            <w:tcW w:w="2220" w:type="dxa"/>
            <w:gridSpan w:val="2"/>
            <w:shd w:val="clear" w:color="auto" w:fill="auto"/>
          </w:tcPr>
          <w:p w:rsidR="002D36DE" w:rsidRPr="00101E5C" w:rsidRDefault="002D36DE" w:rsidP="002D36DE">
            <w:pPr>
              <w:contextualSpacing/>
              <w:jc w:val="center"/>
              <w:rPr>
                <w:sz w:val="28"/>
                <w:szCs w:val="28"/>
              </w:rPr>
            </w:pPr>
            <w:r w:rsidRPr="00101E5C">
              <w:rPr>
                <w:noProof/>
                <w:sz w:val="28"/>
                <w:szCs w:val="28"/>
              </w:rPr>
              <w:drawing>
                <wp:inline distT="0" distB="0" distL="0" distR="0" wp14:anchorId="25A0948E" wp14:editId="1C6FC13D">
                  <wp:extent cx="1057275" cy="2571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tc>
        <w:tc>
          <w:tcPr>
            <w:tcW w:w="3153" w:type="dxa"/>
            <w:shd w:val="clear" w:color="auto" w:fill="auto"/>
          </w:tcPr>
          <w:p w:rsidR="002D36DE" w:rsidRPr="00101E5C" w:rsidRDefault="002D36DE" w:rsidP="002D36DE">
            <w:pPr>
              <w:contextualSpacing/>
              <w:rPr>
                <w:sz w:val="28"/>
                <w:szCs w:val="28"/>
              </w:rPr>
            </w:pPr>
            <w:r w:rsidRPr="00101E5C">
              <w:rPr>
                <w:sz w:val="28"/>
                <w:szCs w:val="28"/>
                <w:lang w:eastAsia="zh-CN"/>
              </w:rPr>
              <w:t xml:space="preserve">Ж.И. Муканов </w:t>
            </w:r>
          </w:p>
        </w:tc>
      </w:tr>
      <w:tr w:rsidR="002D36DE" w:rsidRPr="00101E5C" w:rsidTr="002D36DE">
        <w:trPr>
          <w:jc w:val="center"/>
        </w:trPr>
        <w:tc>
          <w:tcPr>
            <w:tcW w:w="4386" w:type="dxa"/>
            <w:gridSpan w:val="2"/>
          </w:tcPr>
          <w:p w:rsidR="002D36DE" w:rsidRPr="00A00128" w:rsidRDefault="002D36DE" w:rsidP="002D36DE">
            <w:pPr>
              <w:rPr>
                <w:sz w:val="28"/>
                <w:szCs w:val="28"/>
              </w:rPr>
            </w:pPr>
            <w:r w:rsidRPr="00A00128">
              <w:rPr>
                <w:sz w:val="28"/>
                <w:szCs w:val="28"/>
              </w:rPr>
              <w:t>Главный специалист</w:t>
            </w:r>
            <w:r>
              <w:rPr>
                <w:sz w:val="28"/>
                <w:szCs w:val="28"/>
              </w:rPr>
              <w:t xml:space="preserve">                             </w:t>
            </w:r>
            <w:r>
              <w:rPr>
                <w:noProof/>
                <w:sz w:val="28"/>
                <w:szCs w:val="28"/>
              </w:rPr>
              <w:drawing>
                <wp:anchor distT="0" distB="0" distL="114300" distR="114300" simplePos="0" relativeHeight="251673600" behindDoc="1" locked="0" layoutInCell="1" allowOverlap="1" wp14:anchorId="0654F6BD" wp14:editId="048A5F45">
                  <wp:simplePos x="0" y="0"/>
                  <wp:positionH relativeFrom="column">
                    <wp:posOffset>2858135</wp:posOffset>
                  </wp:positionH>
                  <wp:positionV relativeFrom="paragraph">
                    <wp:posOffset>3810</wp:posOffset>
                  </wp:positionV>
                  <wp:extent cx="476250" cy="2952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пись Арнай.jpg"/>
                          <pic:cNvPicPr/>
                        </pic:nvPicPr>
                        <pic:blipFill>
                          <a:blip r:embed="rId33">
                            <a:extLst>
                              <a:ext uri="{28A0092B-C50C-407E-A947-70E740481C1C}">
                                <a14:useLocalDpi xmlns:a14="http://schemas.microsoft.com/office/drawing/2010/main" val="0"/>
                              </a:ext>
                            </a:extLst>
                          </a:blip>
                          <a:stretch>
                            <a:fillRect/>
                          </a:stretch>
                        </pic:blipFill>
                        <pic:spPr>
                          <a:xfrm>
                            <a:off x="0" y="0"/>
                            <a:ext cx="476250" cy="295275"/>
                          </a:xfrm>
                          <a:prstGeom prst="rect">
                            <a:avLst/>
                          </a:prstGeom>
                        </pic:spPr>
                      </pic:pic>
                    </a:graphicData>
                  </a:graphic>
                  <wp14:sizeRelH relativeFrom="page">
                    <wp14:pctWidth>0</wp14:pctWidth>
                  </wp14:sizeRelH>
                  <wp14:sizeRelV relativeFrom="page">
                    <wp14:pctHeight>0</wp14:pctHeight>
                  </wp14:sizeRelV>
                </wp:anchor>
              </w:drawing>
            </w:r>
          </w:p>
        </w:tc>
        <w:tc>
          <w:tcPr>
            <w:tcW w:w="2220" w:type="dxa"/>
            <w:gridSpan w:val="2"/>
          </w:tcPr>
          <w:p w:rsidR="002D36DE" w:rsidRPr="00A00128" w:rsidRDefault="002D36DE" w:rsidP="002D36DE">
            <w:pPr>
              <w:rPr>
                <w:sz w:val="28"/>
                <w:szCs w:val="28"/>
              </w:rPr>
            </w:pPr>
          </w:p>
        </w:tc>
        <w:tc>
          <w:tcPr>
            <w:tcW w:w="3153" w:type="dxa"/>
            <w:shd w:val="clear" w:color="auto" w:fill="auto"/>
          </w:tcPr>
          <w:p w:rsidR="002D36DE" w:rsidRPr="00101E5C" w:rsidRDefault="002D36DE" w:rsidP="002D36DE">
            <w:pPr>
              <w:contextualSpacing/>
              <w:rPr>
                <w:sz w:val="28"/>
                <w:szCs w:val="28"/>
                <w:lang w:eastAsia="zh-CN"/>
              </w:rPr>
            </w:pPr>
            <w:r w:rsidRPr="00A00128">
              <w:rPr>
                <w:sz w:val="28"/>
                <w:szCs w:val="28"/>
              </w:rPr>
              <w:t>А.С. Калиев</w:t>
            </w:r>
          </w:p>
        </w:tc>
      </w:tr>
      <w:tr w:rsidR="002D36DE" w:rsidRPr="00101E5C" w:rsidTr="002D36DE">
        <w:trPr>
          <w:trHeight w:val="114"/>
          <w:jc w:val="center"/>
        </w:trPr>
        <w:tc>
          <w:tcPr>
            <w:tcW w:w="4386" w:type="dxa"/>
            <w:gridSpan w:val="2"/>
            <w:shd w:val="clear" w:color="auto" w:fill="auto"/>
          </w:tcPr>
          <w:p w:rsidR="002D36DE" w:rsidRDefault="002D36DE" w:rsidP="002D36DE">
            <w:pPr>
              <w:rPr>
                <w:sz w:val="28"/>
                <w:szCs w:val="28"/>
              </w:rPr>
            </w:pPr>
            <w:r w:rsidRPr="00663D9B">
              <w:rPr>
                <w:sz w:val="28"/>
                <w:szCs w:val="28"/>
              </w:rPr>
              <w:t>Ведущий инженер</w:t>
            </w:r>
          </w:p>
          <w:p w:rsidR="002D36DE" w:rsidRPr="0062671D" w:rsidRDefault="002D36DE" w:rsidP="002D36DE">
            <w:pPr>
              <w:rPr>
                <w:sz w:val="28"/>
                <w:szCs w:val="28"/>
                <w:lang w:val="en-US"/>
              </w:rPr>
            </w:pPr>
          </w:p>
        </w:tc>
        <w:tc>
          <w:tcPr>
            <w:tcW w:w="2220" w:type="dxa"/>
            <w:gridSpan w:val="2"/>
            <w:shd w:val="clear" w:color="auto" w:fill="auto"/>
          </w:tcPr>
          <w:p w:rsidR="002D36DE" w:rsidRPr="000D43E1" w:rsidRDefault="002D36DE" w:rsidP="002D36DE">
            <w:pPr>
              <w:ind w:left="284"/>
              <w:jc w:val="center"/>
              <w:rPr>
                <w:rFonts w:cs="Courier New"/>
                <w:noProof/>
                <w:sz w:val="28"/>
                <w:szCs w:val="28"/>
              </w:rPr>
            </w:pPr>
            <w:r w:rsidRPr="005A41A2">
              <w:rPr>
                <w:noProof/>
                <w:sz w:val="28"/>
                <w:szCs w:val="28"/>
              </w:rPr>
              <w:drawing>
                <wp:inline distT="0" distB="0" distL="0" distR="0" wp14:anchorId="4B758CCB" wp14:editId="77A72075">
                  <wp:extent cx="771525" cy="2095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892" cy="211551"/>
                          </a:xfrm>
                          <a:prstGeom prst="rect">
                            <a:avLst/>
                          </a:prstGeom>
                          <a:noFill/>
                          <a:ln>
                            <a:noFill/>
                          </a:ln>
                        </pic:spPr>
                      </pic:pic>
                    </a:graphicData>
                  </a:graphic>
                </wp:inline>
              </w:drawing>
            </w:r>
          </w:p>
        </w:tc>
        <w:tc>
          <w:tcPr>
            <w:tcW w:w="3153" w:type="dxa"/>
            <w:shd w:val="clear" w:color="auto" w:fill="auto"/>
          </w:tcPr>
          <w:p w:rsidR="002D36DE" w:rsidRDefault="002D36DE" w:rsidP="002D36DE">
            <w:pPr>
              <w:rPr>
                <w:sz w:val="28"/>
                <w:szCs w:val="28"/>
              </w:rPr>
            </w:pPr>
            <w:r w:rsidRPr="005A41A2">
              <w:rPr>
                <w:sz w:val="28"/>
                <w:szCs w:val="28"/>
              </w:rPr>
              <w:t>Д.Н. Абикенов</w:t>
            </w:r>
          </w:p>
        </w:tc>
      </w:tr>
    </w:tbl>
    <w:p w:rsidR="0047361C" w:rsidRPr="00E846C6" w:rsidRDefault="0047361C" w:rsidP="0047361C">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BE3CBD" w:rsidRDefault="00D9651E" w:rsidP="00500963">
      <w:pPr>
        <w:ind w:right="-1"/>
        <w:jc w:val="center"/>
        <w:rPr>
          <w:sz w:val="28"/>
          <w:szCs w:val="28"/>
        </w:rPr>
      </w:pPr>
      <w:r>
        <w:rPr>
          <w:sz w:val="28"/>
          <w:szCs w:val="28"/>
        </w:rPr>
        <w:br w:type="page"/>
      </w:r>
    </w:p>
    <w:p w:rsidR="00500963" w:rsidRPr="00CC001B" w:rsidRDefault="00500963" w:rsidP="00500963">
      <w:pPr>
        <w:ind w:right="-1"/>
        <w:jc w:val="center"/>
        <w:rPr>
          <w:b/>
          <w:sz w:val="28"/>
          <w:szCs w:val="28"/>
        </w:rPr>
      </w:pPr>
      <w:r w:rsidRPr="00CC001B">
        <w:rPr>
          <w:b/>
          <w:sz w:val="28"/>
          <w:szCs w:val="28"/>
        </w:rPr>
        <w:lastRenderedPageBreak/>
        <w:t>Состав проекта</w:t>
      </w:r>
    </w:p>
    <w:p w:rsidR="00500963" w:rsidRPr="00CC001B" w:rsidRDefault="00500963" w:rsidP="00500963">
      <w:pPr>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3184"/>
        <w:gridCol w:w="2977"/>
        <w:gridCol w:w="2410"/>
      </w:tblGrid>
      <w:tr w:rsidR="00500963"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Номер тома</w:t>
            </w:r>
          </w:p>
        </w:tc>
        <w:tc>
          <w:tcPr>
            <w:tcW w:w="3184"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Обозначение</w:t>
            </w:r>
          </w:p>
        </w:tc>
        <w:tc>
          <w:tcPr>
            <w:tcW w:w="2977"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Примечание</w:t>
            </w: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sidRPr="00CC001B">
              <w:rPr>
                <w:sz w:val="28"/>
                <w:szCs w:val="28"/>
              </w:rPr>
              <w:t>1</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rPr>
                <w:sz w:val="28"/>
                <w:szCs w:val="28"/>
              </w:rPr>
            </w:pPr>
            <w:r w:rsidRPr="00461510">
              <w:rPr>
                <w:sz w:val="28"/>
                <w:szCs w:val="28"/>
              </w:rPr>
              <w:t xml:space="preserve">П-25А-04/04 </w:t>
            </w:r>
            <w:r w:rsidRPr="000D2AC3">
              <w:rPr>
                <w:sz w:val="28"/>
                <w:szCs w:val="28"/>
              </w:rPr>
              <w:t xml:space="preserve">– </w:t>
            </w:r>
            <w:r>
              <w:rPr>
                <w:sz w:val="28"/>
                <w:szCs w:val="28"/>
              </w:rPr>
              <w:t>ПП</w:t>
            </w:r>
            <w:r w:rsidRPr="000D2AC3">
              <w:rPr>
                <w:sz w:val="28"/>
                <w:szCs w:val="28"/>
              </w:rPr>
              <w:t xml:space="preserve"> </w:t>
            </w:r>
          </w:p>
          <w:p w:rsidR="006C1F6A" w:rsidRPr="000D2AC3" w:rsidRDefault="006C1F6A" w:rsidP="006C1F6A">
            <w:pPr>
              <w:jc w:val="center"/>
            </w:pPr>
          </w:p>
        </w:tc>
        <w:tc>
          <w:tcPr>
            <w:tcW w:w="2977" w:type="dxa"/>
            <w:tcBorders>
              <w:top w:val="single" w:sz="4" w:space="0" w:color="auto"/>
              <w:left w:val="single" w:sz="4" w:space="0" w:color="auto"/>
              <w:bottom w:val="single" w:sz="4" w:space="0" w:color="auto"/>
              <w:right w:val="single" w:sz="4" w:space="0" w:color="auto"/>
            </w:tcBorders>
          </w:tcPr>
          <w:p w:rsidR="006C1F6A" w:rsidRPr="006C1F6A" w:rsidRDefault="006C1F6A" w:rsidP="006C1F6A">
            <w:pPr>
              <w:tabs>
                <w:tab w:val="left" w:pos="540"/>
              </w:tabs>
              <w:jc w:val="center"/>
              <w:rPr>
                <w:sz w:val="28"/>
                <w:szCs w:val="28"/>
              </w:rPr>
            </w:pPr>
            <w:r w:rsidRPr="006C1F6A">
              <w:rPr>
                <w:sz w:val="28"/>
                <w:szCs w:val="28"/>
              </w:rPr>
              <w:t>Паспорт проекта</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2</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pPr>
            <w:r w:rsidRPr="00461510">
              <w:rPr>
                <w:sz w:val="28"/>
                <w:szCs w:val="28"/>
              </w:rPr>
              <w:t xml:space="preserve">П-25А-04/04 </w:t>
            </w:r>
            <w:r w:rsidRPr="000D2AC3">
              <w:rPr>
                <w:sz w:val="28"/>
                <w:szCs w:val="28"/>
              </w:rPr>
              <w:t>–</w:t>
            </w:r>
            <w:r>
              <w:rPr>
                <w:sz w:val="28"/>
                <w:szCs w:val="28"/>
              </w:rPr>
              <w:t xml:space="preserve"> ЭП</w:t>
            </w:r>
          </w:p>
        </w:tc>
        <w:tc>
          <w:tcPr>
            <w:tcW w:w="2977" w:type="dxa"/>
            <w:tcBorders>
              <w:top w:val="single" w:sz="4" w:space="0" w:color="auto"/>
              <w:left w:val="single" w:sz="4" w:space="0" w:color="auto"/>
              <w:bottom w:val="single" w:sz="4" w:space="0" w:color="auto"/>
              <w:right w:val="single" w:sz="4" w:space="0" w:color="auto"/>
            </w:tcBorders>
          </w:tcPr>
          <w:p w:rsidR="006C1F6A" w:rsidRPr="006C1F6A" w:rsidRDefault="006C1F6A" w:rsidP="006C1F6A">
            <w:pPr>
              <w:tabs>
                <w:tab w:val="left" w:pos="540"/>
              </w:tabs>
              <w:jc w:val="center"/>
              <w:rPr>
                <w:sz w:val="28"/>
                <w:szCs w:val="28"/>
              </w:rPr>
            </w:pPr>
            <w:r w:rsidRPr="006C1F6A">
              <w:rPr>
                <w:sz w:val="28"/>
                <w:szCs w:val="28"/>
              </w:rPr>
              <w:t>Энергетический паспорт</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6C1F6A">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3</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rPr>
                <w:sz w:val="28"/>
                <w:szCs w:val="28"/>
              </w:rPr>
            </w:pPr>
            <w:r w:rsidRPr="00461510">
              <w:rPr>
                <w:sz w:val="28"/>
                <w:szCs w:val="28"/>
              </w:rPr>
              <w:t xml:space="preserve">П-25А-04/04 </w:t>
            </w:r>
            <w:r w:rsidRPr="000D2AC3">
              <w:rPr>
                <w:sz w:val="28"/>
                <w:szCs w:val="28"/>
              </w:rPr>
              <w:t xml:space="preserve">– </w:t>
            </w:r>
            <w:r>
              <w:rPr>
                <w:sz w:val="28"/>
                <w:szCs w:val="28"/>
              </w:rPr>
              <w:t>О</w:t>
            </w:r>
            <w:r w:rsidRPr="000D2AC3">
              <w:rPr>
                <w:sz w:val="28"/>
                <w:szCs w:val="28"/>
              </w:rPr>
              <w:t xml:space="preserve">ПЗ </w:t>
            </w:r>
          </w:p>
          <w:p w:rsidR="006C1F6A" w:rsidRPr="000D2AC3" w:rsidRDefault="006C1F6A" w:rsidP="006C1F6A">
            <w:pPr>
              <w:jc w:val="center"/>
            </w:pP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sidRPr="00CC001B">
              <w:rPr>
                <w:sz w:val="28"/>
                <w:szCs w:val="28"/>
              </w:rPr>
              <w:t>Общая пояснительная записка</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4</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pPr>
            <w:r w:rsidRPr="00461510">
              <w:rPr>
                <w:sz w:val="28"/>
                <w:szCs w:val="28"/>
              </w:rPr>
              <w:t xml:space="preserve">П-25А-04/04 </w:t>
            </w:r>
            <w:r w:rsidRPr="000D2AC3">
              <w:rPr>
                <w:sz w:val="28"/>
                <w:szCs w:val="28"/>
              </w:rPr>
              <w:t>–</w:t>
            </w:r>
            <w:r>
              <w:rPr>
                <w:sz w:val="28"/>
                <w:szCs w:val="28"/>
              </w:rPr>
              <w:t xml:space="preserve"> ПОС</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Pr>
                <w:sz w:val="28"/>
                <w:szCs w:val="28"/>
              </w:rPr>
              <w:t>ПОС</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5</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rPr>
                <w:sz w:val="28"/>
                <w:szCs w:val="28"/>
              </w:rPr>
            </w:pPr>
            <w:r w:rsidRPr="00461510">
              <w:rPr>
                <w:sz w:val="28"/>
                <w:szCs w:val="28"/>
              </w:rPr>
              <w:t xml:space="preserve">П-25А-04/04 </w:t>
            </w:r>
            <w:r>
              <w:rPr>
                <w:sz w:val="28"/>
                <w:szCs w:val="28"/>
              </w:rPr>
              <w:t>– ООС</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sidRPr="00CC001B">
              <w:rPr>
                <w:sz w:val="28"/>
                <w:szCs w:val="28"/>
              </w:rPr>
              <w:t>Охрана окружающей среды</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101E5C">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6</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rPr>
                <w:sz w:val="28"/>
                <w:szCs w:val="28"/>
              </w:rPr>
            </w:pPr>
            <w:r w:rsidRPr="00461510">
              <w:rPr>
                <w:sz w:val="28"/>
                <w:szCs w:val="28"/>
              </w:rPr>
              <w:t>П-25А-04/04</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Pr>
                <w:sz w:val="28"/>
                <w:szCs w:val="28"/>
              </w:rPr>
              <w:t>Графическая часть</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6C1F6A">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7</w:t>
            </w:r>
          </w:p>
        </w:tc>
        <w:tc>
          <w:tcPr>
            <w:tcW w:w="3184" w:type="dxa"/>
            <w:tcBorders>
              <w:top w:val="single" w:sz="4" w:space="0" w:color="auto"/>
              <w:left w:val="single" w:sz="4" w:space="0" w:color="auto"/>
              <w:bottom w:val="single" w:sz="4" w:space="0" w:color="auto"/>
              <w:right w:val="single" w:sz="4" w:space="0" w:color="auto"/>
            </w:tcBorders>
          </w:tcPr>
          <w:p w:rsidR="006C1F6A" w:rsidRPr="00101E5C" w:rsidRDefault="006C1F6A" w:rsidP="006C1F6A">
            <w:pPr>
              <w:jc w:val="center"/>
              <w:rPr>
                <w:sz w:val="28"/>
                <w:szCs w:val="28"/>
              </w:rPr>
            </w:pPr>
            <w:r w:rsidRPr="00461510">
              <w:rPr>
                <w:sz w:val="28"/>
                <w:szCs w:val="28"/>
              </w:rPr>
              <w:t xml:space="preserve">П-25А-04/04 </w:t>
            </w:r>
            <w:r w:rsidRPr="000D2AC3">
              <w:rPr>
                <w:sz w:val="28"/>
                <w:szCs w:val="28"/>
              </w:rPr>
              <w:t>–</w:t>
            </w:r>
            <w:r>
              <w:rPr>
                <w:sz w:val="28"/>
                <w:szCs w:val="28"/>
              </w:rPr>
              <w:t xml:space="preserve"> СР</w:t>
            </w:r>
          </w:p>
        </w:tc>
        <w:tc>
          <w:tcPr>
            <w:tcW w:w="2977" w:type="dxa"/>
            <w:tcBorders>
              <w:top w:val="single" w:sz="4" w:space="0" w:color="auto"/>
              <w:left w:val="single" w:sz="4" w:space="0" w:color="auto"/>
              <w:bottom w:val="single" w:sz="4" w:space="0" w:color="auto"/>
              <w:right w:val="single" w:sz="4" w:space="0" w:color="auto"/>
            </w:tcBorders>
          </w:tcPr>
          <w:p w:rsidR="006C1F6A" w:rsidRDefault="006C1F6A" w:rsidP="006C1F6A">
            <w:pPr>
              <w:jc w:val="center"/>
              <w:rPr>
                <w:sz w:val="28"/>
                <w:szCs w:val="28"/>
              </w:rPr>
            </w:pPr>
            <w:r>
              <w:rPr>
                <w:sz w:val="28"/>
                <w:szCs w:val="28"/>
              </w:rPr>
              <w:t>Сметная часть</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bl>
    <w:p w:rsidR="00500963" w:rsidRDefault="00500963" w:rsidP="00500963">
      <w:pPr>
        <w:autoSpaceDE w:val="0"/>
        <w:autoSpaceDN w:val="0"/>
        <w:spacing w:line="276" w:lineRule="auto"/>
        <w:jc w:val="both"/>
        <w:rPr>
          <w:sz w:val="28"/>
          <w:szCs w:val="28"/>
        </w:rPr>
      </w:pPr>
    </w:p>
    <w:p w:rsidR="00500963" w:rsidRDefault="00500963"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tbl>
      <w:tblPr>
        <w:tblpPr w:leftFromText="180" w:rightFromText="180" w:vertAnchor="text" w:horzAnchor="page"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034A4E" w:rsidRPr="00CC001B" w:rsidTr="00B85483">
        <w:trPr>
          <w:cantSplit/>
          <w:trHeight w:val="1786"/>
        </w:trPr>
        <w:tc>
          <w:tcPr>
            <w:tcW w:w="8472" w:type="dxa"/>
          </w:tcPr>
          <w:p w:rsidR="00034A4E" w:rsidRPr="00AF78F7" w:rsidRDefault="00034A4E" w:rsidP="00CF3291">
            <w:pPr>
              <w:tabs>
                <w:tab w:val="left" w:pos="993"/>
              </w:tabs>
              <w:overflowPunct w:val="0"/>
              <w:autoSpaceDE w:val="0"/>
              <w:autoSpaceDN w:val="0"/>
              <w:adjustRightInd w:val="0"/>
              <w:jc w:val="both"/>
              <w:textAlignment w:val="baseline"/>
              <w:rPr>
                <w:sz w:val="28"/>
                <w:szCs w:val="20"/>
              </w:rPr>
            </w:pPr>
            <w:r>
              <w:rPr>
                <w:sz w:val="28"/>
                <w:szCs w:val="20"/>
              </w:rPr>
              <w:t xml:space="preserve">      </w:t>
            </w:r>
            <w:r w:rsidRPr="00797255">
              <w:rPr>
                <w:sz w:val="28"/>
                <w:szCs w:val="20"/>
              </w:rPr>
              <w:t>Настоящий рабочий проект разработан в соответствии с государственными нормативными требованиями и межгосударственными нормативами, действующими в Республике Казахстан.</w:t>
            </w:r>
          </w:p>
          <w:p w:rsidR="00034A4E" w:rsidRPr="00CC001B" w:rsidRDefault="00034A4E" w:rsidP="00CF3291">
            <w:pPr>
              <w:tabs>
                <w:tab w:val="left" w:pos="993"/>
              </w:tabs>
              <w:overflowPunct w:val="0"/>
              <w:autoSpaceDE w:val="0"/>
              <w:autoSpaceDN w:val="0"/>
              <w:adjustRightInd w:val="0"/>
              <w:jc w:val="both"/>
              <w:textAlignment w:val="baseline"/>
              <w:rPr>
                <w:sz w:val="28"/>
                <w:szCs w:val="20"/>
              </w:rPr>
            </w:pPr>
          </w:p>
          <w:p w:rsidR="00034A4E" w:rsidRPr="00CC001B" w:rsidRDefault="00034A4E" w:rsidP="00CF3291">
            <w:pPr>
              <w:tabs>
                <w:tab w:val="left" w:pos="993"/>
              </w:tabs>
              <w:overflowPunct w:val="0"/>
              <w:autoSpaceDE w:val="0"/>
              <w:autoSpaceDN w:val="0"/>
              <w:adjustRightInd w:val="0"/>
              <w:textAlignment w:val="baseline"/>
              <w:rPr>
                <w:sz w:val="28"/>
                <w:szCs w:val="20"/>
              </w:rPr>
            </w:pPr>
            <w:r w:rsidRPr="00CC001B">
              <w:rPr>
                <w:sz w:val="28"/>
                <w:szCs w:val="20"/>
              </w:rPr>
              <w:t xml:space="preserve">Главный инженер проекта </w:t>
            </w:r>
            <w:r w:rsidR="00AC4A7E">
              <w:rPr>
                <w:rFonts w:eastAsia="Calibri"/>
                <w:b/>
                <w:noProof/>
                <w:sz w:val="28"/>
                <w:szCs w:val="28"/>
              </w:rPr>
              <w:drawing>
                <wp:inline distT="0" distB="0" distL="0" distR="0">
                  <wp:extent cx="1642745" cy="32131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2745" cy="321310"/>
                          </a:xfrm>
                          <a:prstGeom prst="rect">
                            <a:avLst/>
                          </a:prstGeom>
                          <a:noFill/>
                        </pic:spPr>
                      </pic:pic>
                    </a:graphicData>
                  </a:graphic>
                </wp:inline>
              </w:drawing>
            </w:r>
            <w:r w:rsidR="00B85483">
              <w:rPr>
                <w:sz w:val="28"/>
                <w:szCs w:val="20"/>
              </w:rPr>
              <w:t xml:space="preserve"> Д.Т. Бакбергенов</w:t>
            </w:r>
          </w:p>
          <w:p w:rsidR="00034A4E" w:rsidRPr="00CC001B" w:rsidRDefault="00034A4E" w:rsidP="00CF3291">
            <w:pPr>
              <w:tabs>
                <w:tab w:val="left" w:pos="993"/>
              </w:tabs>
              <w:overflowPunct w:val="0"/>
              <w:autoSpaceDE w:val="0"/>
              <w:autoSpaceDN w:val="0"/>
              <w:adjustRightInd w:val="0"/>
              <w:textAlignment w:val="baseline"/>
              <w:rPr>
                <w:sz w:val="28"/>
                <w:szCs w:val="20"/>
              </w:rPr>
            </w:pPr>
          </w:p>
        </w:tc>
      </w:tr>
    </w:tbl>
    <w:p w:rsidR="00500963" w:rsidRDefault="00500963" w:rsidP="00500963">
      <w:pPr>
        <w:autoSpaceDE w:val="0"/>
        <w:autoSpaceDN w:val="0"/>
        <w:spacing w:line="276" w:lineRule="auto"/>
        <w:jc w:val="both"/>
        <w:rPr>
          <w:sz w:val="28"/>
          <w:szCs w:val="28"/>
        </w:rPr>
      </w:pPr>
    </w:p>
    <w:p w:rsidR="007B04CF" w:rsidRDefault="007B04CF" w:rsidP="00D9651E">
      <w:pPr>
        <w:rPr>
          <w:b/>
          <w:sz w:val="28"/>
          <w:szCs w:val="28"/>
        </w:rPr>
      </w:pPr>
    </w:p>
    <w:p w:rsidR="00034A4E" w:rsidRDefault="00034A4E" w:rsidP="00C93D2F">
      <w:pPr>
        <w:jc w:val="center"/>
        <w:rPr>
          <w:b/>
          <w:sz w:val="28"/>
          <w:szCs w:val="28"/>
        </w:rPr>
      </w:pPr>
    </w:p>
    <w:p w:rsidR="00034A4E" w:rsidRDefault="00034A4E" w:rsidP="00C93D2F">
      <w:pPr>
        <w:jc w:val="center"/>
        <w:rPr>
          <w:b/>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Default="00D9651E"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C93D2F" w:rsidRPr="00C93D2F" w:rsidRDefault="00C93D2F" w:rsidP="00D02E3B">
      <w:pPr>
        <w:jc w:val="center"/>
        <w:rPr>
          <w:b/>
          <w:sz w:val="28"/>
          <w:szCs w:val="28"/>
        </w:rPr>
      </w:pPr>
      <w:r w:rsidRPr="00C93D2F">
        <w:rPr>
          <w:b/>
          <w:sz w:val="28"/>
          <w:szCs w:val="28"/>
        </w:rPr>
        <w:lastRenderedPageBreak/>
        <w:t>Перечень чертежей</w:t>
      </w:r>
    </w:p>
    <w:p w:rsidR="00C93D2F" w:rsidRPr="00E846C6" w:rsidRDefault="00C93D2F" w:rsidP="00D9651E">
      <w:pPr>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5023"/>
        <w:gridCol w:w="2343"/>
        <w:gridCol w:w="1699"/>
      </w:tblGrid>
      <w:tr w:rsidR="00034A4E" w:rsidRPr="00E846C6" w:rsidTr="00350575">
        <w:tc>
          <w:tcPr>
            <w:tcW w:w="858" w:type="dxa"/>
            <w:shd w:val="clear" w:color="auto" w:fill="auto"/>
          </w:tcPr>
          <w:p w:rsidR="00034A4E" w:rsidRPr="00C27451" w:rsidRDefault="00034A4E" w:rsidP="00CF3291">
            <w:pPr>
              <w:jc w:val="center"/>
              <w:rPr>
                <w:sz w:val="28"/>
                <w:szCs w:val="28"/>
              </w:rPr>
            </w:pPr>
            <w:r w:rsidRPr="00C27451">
              <w:rPr>
                <w:sz w:val="28"/>
                <w:szCs w:val="28"/>
              </w:rPr>
              <w:t>№</w:t>
            </w:r>
          </w:p>
          <w:p w:rsidR="00034A4E" w:rsidRPr="00C27451" w:rsidRDefault="00034A4E" w:rsidP="00CF3291">
            <w:pPr>
              <w:jc w:val="center"/>
              <w:rPr>
                <w:sz w:val="28"/>
                <w:szCs w:val="28"/>
              </w:rPr>
            </w:pPr>
            <w:r w:rsidRPr="00C27451">
              <w:rPr>
                <w:sz w:val="28"/>
                <w:szCs w:val="28"/>
              </w:rPr>
              <w:t>п.п.</w:t>
            </w:r>
          </w:p>
        </w:tc>
        <w:tc>
          <w:tcPr>
            <w:tcW w:w="5023" w:type="dxa"/>
            <w:shd w:val="clear" w:color="auto" w:fill="auto"/>
          </w:tcPr>
          <w:p w:rsidR="00034A4E" w:rsidRPr="00C27451" w:rsidRDefault="00034A4E" w:rsidP="00CF3291">
            <w:pPr>
              <w:jc w:val="center"/>
              <w:rPr>
                <w:sz w:val="28"/>
                <w:szCs w:val="28"/>
              </w:rPr>
            </w:pPr>
            <w:r w:rsidRPr="00C27451">
              <w:rPr>
                <w:sz w:val="28"/>
                <w:szCs w:val="28"/>
              </w:rPr>
              <w:t>Наименование</w:t>
            </w:r>
          </w:p>
        </w:tc>
        <w:tc>
          <w:tcPr>
            <w:tcW w:w="2343" w:type="dxa"/>
            <w:shd w:val="clear" w:color="auto" w:fill="auto"/>
          </w:tcPr>
          <w:p w:rsidR="00034A4E" w:rsidRPr="00C27451" w:rsidRDefault="00034A4E" w:rsidP="00CF3291">
            <w:pPr>
              <w:jc w:val="center"/>
              <w:rPr>
                <w:sz w:val="28"/>
                <w:szCs w:val="28"/>
              </w:rPr>
            </w:pPr>
            <w:r w:rsidRPr="00C27451">
              <w:rPr>
                <w:sz w:val="28"/>
                <w:szCs w:val="28"/>
              </w:rPr>
              <w:t>Номер</w:t>
            </w:r>
          </w:p>
          <w:p w:rsidR="00034A4E" w:rsidRPr="00C27451" w:rsidRDefault="00034A4E" w:rsidP="00CF3291">
            <w:pPr>
              <w:jc w:val="center"/>
              <w:rPr>
                <w:sz w:val="28"/>
                <w:szCs w:val="28"/>
              </w:rPr>
            </w:pPr>
            <w:r w:rsidRPr="00C27451">
              <w:rPr>
                <w:sz w:val="28"/>
                <w:szCs w:val="28"/>
              </w:rPr>
              <w:t>чертежа</w:t>
            </w:r>
          </w:p>
        </w:tc>
        <w:tc>
          <w:tcPr>
            <w:tcW w:w="1699" w:type="dxa"/>
            <w:shd w:val="clear" w:color="auto" w:fill="auto"/>
          </w:tcPr>
          <w:p w:rsidR="00034A4E" w:rsidRPr="00C27451" w:rsidRDefault="00034A4E" w:rsidP="00CF3291">
            <w:pPr>
              <w:jc w:val="center"/>
              <w:rPr>
                <w:sz w:val="28"/>
                <w:szCs w:val="28"/>
              </w:rPr>
            </w:pPr>
            <w:r w:rsidRPr="00C27451">
              <w:rPr>
                <w:sz w:val="28"/>
                <w:szCs w:val="28"/>
              </w:rPr>
              <w:t>Примечание</w:t>
            </w:r>
          </w:p>
        </w:tc>
      </w:tr>
      <w:tr w:rsidR="0052687D" w:rsidRPr="00E846C6" w:rsidTr="00934576">
        <w:tc>
          <w:tcPr>
            <w:tcW w:w="9923" w:type="dxa"/>
            <w:gridSpan w:val="4"/>
            <w:shd w:val="clear" w:color="auto" w:fill="auto"/>
          </w:tcPr>
          <w:p w:rsidR="0052687D" w:rsidRPr="00C27451" w:rsidRDefault="00C14CB8" w:rsidP="00CF3291">
            <w:pPr>
              <w:jc w:val="center"/>
              <w:rPr>
                <w:sz w:val="28"/>
                <w:szCs w:val="28"/>
              </w:rPr>
            </w:pPr>
            <w:r w:rsidRPr="00C14CB8">
              <w:rPr>
                <w:b/>
                <w:sz w:val="28"/>
                <w:szCs w:val="28"/>
              </w:rPr>
              <w:t>Генеральный план и транспорт</w:t>
            </w: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1</w:t>
            </w:r>
          </w:p>
        </w:tc>
        <w:tc>
          <w:tcPr>
            <w:tcW w:w="5023" w:type="dxa"/>
          </w:tcPr>
          <w:p w:rsidR="00C14CB8" w:rsidRPr="00106F82" w:rsidRDefault="00C14CB8" w:rsidP="00C14CB8">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Общие данные</w:t>
            </w:r>
            <w:r>
              <w:rPr>
                <w:rFonts w:ascii="Times New Roman" w:hAnsi="Times New Roman"/>
                <w:color w:val="000000" w:themeColor="text1"/>
                <w:sz w:val="28"/>
                <w:szCs w:val="28"/>
              </w:rPr>
              <w:t xml:space="preserve"> по рабочим чертежам</w:t>
            </w:r>
            <w:r w:rsidRPr="00106F82">
              <w:rPr>
                <w:rFonts w:ascii="Times New Roman" w:hAnsi="Times New Roman"/>
                <w:color w:val="000000" w:themeColor="text1"/>
                <w:sz w:val="28"/>
                <w:szCs w:val="28"/>
              </w:rPr>
              <w:t>. Ситуационная схема</w:t>
            </w:r>
            <w:r>
              <w:rPr>
                <w:rFonts w:ascii="Times New Roman" w:hAnsi="Times New Roman"/>
                <w:color w:val="000000" w:themeColor="text1"/>
                <w:sz w:val="28"/>
                <w:szCs w:val="28"/>
                <w:lang w:val="ru-RU"/>
              </w:rPr>
              <w:t>.</w:t>
            </w:r>
            <w:r w:rsidRPr="00106F82">
              <w:rPr>
                <w:rFonts w:ascii="Times New Roman" w:hAnsi="Times New Roman"/>
                <w:color w:val="000000" w:themeColor="text1"/>
                <w:sz w:val="28"/>
                <w:szCs w:val="28"/>
              </w:rPr>
              <w:t xml:space="preserve"> М 1:</w:t>
            </w:r>
            <w:r>
              <w:rPr>
                <w:rFonts w:ascii="Times New Roman" w:hAnsi="Times New Roman"/>
                <w:color w:val="000000" w:themeColor="text1"/>
                <w:sz w:val="28"/>
                <w:szCs w:val="28"/>
              </w:rPr>
              <w:t>10</w:t>
            </w:r>
            <w:r w:rsidRPr="00106F82">
              <w:rPr>
                <w:rFonts w:ascii="Times New Roman" w:hAnsi="Times New Roman"/>
                <w:color w:val="000000" w:themeColor="text1"/>
                <w:sz w:val="28"/>
                <w:szCs w:val="28"/>
              </w:rPr>
              <w:t>0 000</w:t>
            </w:r>
          </w:p>
        </w:tc>
        <w:tc>
          <w:tcPr>
            <w:tcW w:w="2343" w:type="dxa"/>
          </w:tcPr>
          <w:p w:rsidR="00C14CB8" w:rsidRPr="00106F82" w:rsidRDefault="00C14CB8" w:rsidP="00C14CB8">
            <w:pPr>
              <w:pStyle w:val="af2"/>
              <w:jc w:val="center"/>
              <w:rPr>
                <w:rFonts w:ascii="Times New Roman" w:hAnsi="Times New Roman"/>
                <w:color w:val="000000" w:themeColor="text1"/>
                <w:sz w:val="28"/>
                <w:szCs w:val="28"/>
              </w:rPr>
            </w:pPr>
            <w:r>
              <w:rPr>
                <w:rFonts w:ascii="Times New Roman" w:hAnsi="Times New Roman"/>
                <w:sz w:val="28"/>
                <w:szCs w:val="28"/>
              </w:rPr>
              <w:t>П-25А-04/04</w:t>
            </w:r>
            <w:r w:rsidRPr="005016D1">
              <w:rPr>
                <w:rFonts w:ascii="Times New Roman" w:hAnsi="Times New Roman"/>
                <w:sz w:val="28"/>
                <w:szCs w:val="28"/>
              </w:rPr>
              <w:t>-</w:t>
            </w:r>
            <w:r>
              <w:rPr>
                <w:rFonts w:ascii="Times New Roman" w:hAnsi="Times New Roman"/>
                <w:sz w:val="28"/>
                <w:szCs w:val="28"/>
              </w:rPr>
              <w:t>00.00-504100-</w:t>
            </w:r>
            <w:r w:rsidRPr="005016D1">
              <w:rPr>
                <w:rFonts w:ascii="Times New Roman" w:hAnsi="Times New Roman"/>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2</w:t>
            </w:r>
          </w:p>
        </w:tc>
        <w:tc>
          <w:tcPr>
            <w:tcW w:w="5023" w:type="dxa"/>
          </w:tcPr>
          <w:p w:rsidR="00C14CB8" w:rsidRPr="00106F82" w:rsidRDefault="00C14CB8" w:rsidP="00C14CB8">
            <w:pPr>
              <w:pStyle w:val="af2"/>
              <w:rPr>
                <w:rFonts w:ascii="Times New Roman" w:hAnsi="Times New Roman"/>
                <w:color w:val="000000" w:themeColor="text1"/>
                <w:sz w:val="28"/>
                <w:szCs w:val="28"/>
              </w:rPr>
            </w:pPr>
            <w:r>
              <w:rPr>
                <w:rFonts w:ascii="Times New Roman" w:hAnsi="Times New Roman"/>
                <w:color w:val="000000" w:themeColor="text1"/>
                <w:sz w:val="28"/>
                <w:szCs w:val="28"/>
              </w:rPr>
              <w:t>Разбивочный план.</w:t>
            </w:r>
            <w:r w:rsidRPr="00106F82">
              <w:rPr>
                <w:rFonts w:ascii="Times New Roman" w:hAnsi="Times New Roman"/>
                <w:color w:val="000000" w:themeColor="text1"/>
                <w:sz w:val="28"/>
                <w:szCs w:val="28"/>
              </w:rPr>
              <w:t xml:space="preserve"> М1:500</w:t>
            </w:r>
          </w:p>
        </w:tc>
        <w:tc>
          <w:tcPr>
            <w:tcW w:w="2343" w:type="dxa"/>
          </w:tcPr>
          <w:p w:rsidR="00C14CB8" w:rsidRPr="00106F82" w:rsidRDefault="00C14CB8" w:rsidP="00C14CB8">
            <w:pPr>
              <w:jc w:val="center"/>
              <w:rPr>
                <w:color w:val="000000" w:themeColor="text1"/>
              </w:rPr>
            </w:pPr>
            <w:r>
              <w:rPr>
                <w:sz w:val="28"/>
                <w:szCs w:val="28"/>
              </w:rPr>
              <w:t>П-25А-04/04</w:t>
            </w:r>
            <w:r w:rsidRPr="005016D1">
              <w:rPr>
                <w:sz w:val="28"/>
                <w:szCs w:val="28"/>
              </w:rPr>
              <w:t>-</w:t>
            </w:r>
            <w:r>
              <w:rPr>
                <w:sz w:val="28"/>
                <w:szCs w:val="28"/>
              </w:rPr>
              <w:t>00.00-504101-</w:t>
            </w:r>
            <w:r w:rsidRPr="005016D1">
              <w:rPr>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3</w:t>
            </w:r>
          </w:p>
        </w:tc>
        <w:tc>
          <w:tcPr>
            <w:tcW w:w="5023" w:type="dxa"/>
          </w:tcPr>
          <w:p w:rsidR="00C14CB8" w:rsidRPr="00106F82" w:rsidRDefault="00C14CB8" w:rsidP="00C14CB8">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организации рельефа</w:t>
            </w:r>
            <w:r>
              <w:rPr>
                <w:rFonts w:ascii="Times New Roman" w:hAnsi="Times New Roman"/>
                <w:color w:val="000000" w:themeColor="text1"/>
                <w:sz w:val="28"/>
                <w:szCs w:val="28"/>
              </w:rPr>
              <w:t xml:space="preserve">. </w:t>
            </w:r>
            <w:r w:rsidRPr="00106F82">
              <w:rPr>
                <w:rFonts w:ascii="Times New Roman" w:hAnsi="Times New Roman"/>
                <w:color w:val="000000" w:themeColor="text1"/>
                <w:sz w:val="28"/>
                <w:szCs w:val="28"/>
              </w:rPr>
              <w:t>М1:500</w:t>
            </w:r>
          </w:p>
        </w:tc>
        <w:tc>
          <w:tcPr>
            <w:tcW w:w="2343" w:type="dxa"/>
          </w:tcPr>
          <w:p w:rsidR="00C14CB8" w:rsidRPr="00106F82" w:rsidRDefault="00C14CB8" w:rsidP="00C14CB8">
            <w:pPr>
              <w:jc w:val="center"/>
              <w:rPr>
                <w:color w:val="000000" w:themeColor="text1"/>
                <w:sz w:val="28"/>
                <w:szCs w:val="28"/>
              </w:rPr>
            </w:pPr>
            <w:r>
              <w:rPr>
                <w:sz w:val="28"/>
                <w:szCs w:val="28"/>
              </w:rPr>
              <w:t>П-25А-04/04</w:t>
            </w:r>
            <w:r w:rsidRPr="005016D1">
              <w:rPr>
                <w:sz w:val="28"/>
                <w:szCs w:val="28"/>
              </w:rPr>
              <w:t>-</w:t>
            </w:r>
            <w:r>
              <w:rPr>
                <w:sz w:val="28"/>
                <w:szCs w:val="28"/>
              </w:rPr>
              <w:t>00.00-504102-</w:t>
            </w:r>
            <w:r w:rsidRPr="005016D1">
              <w:rPr>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4</w:t>
            </w:r>
          </w:p>
        </w:tc>
        <w:tc>
          <w:tcPr>
            <w:tcW w:w="5023" w:type="dxa"/>
          </w:tcPr>
          <w:p w:rsidR="00C14CB8" w:rsidRPr="00106F82" w:rsidRDefault="00C14CB8" w:rsidP="00C14CB8">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земляных масс</w:t>
            </w:r>
            <w:r>
              <w:rPr>
                <w:rFonts w:ascii="Times New Roman" w:hAnsi="Times New Roman"/>
                <w:color w:val="000000" w:themeColor="text1"/>
                <w:sz w:val="28"/>
                <w:szCs w:val="28"/>
              </w:rPr>
              <w:t xml:space="preserve">. </w:t>
            </w:r>
            <w:r w:rsidRPr="00106F82">
              <w:rPr>
                <w:rFonts w:ascii="Times New Roman" w:hAnsi="Times New Roman"/>
                <w:color w:val="000000" w:themeColor="text1"/>
                <w:sz w:val="28"/>
                <w:szCs w:val="28"/>
              </w:rPr>
              <w:t>М1:500</w:t>
            </w:r>
          </w:p>
        </w:tc>
        <w:tc>
          <w:tcPr>
            <w:tcW w:w="2343" w:type="dxa"/>
          </w:tcPr>
          <w:p w:rsidR="00C14CB8" w:rsidRPr="00106F82" w:rsidRDefault="00C14CB8" w:rsidP="00C14CB8">
            <w:pPr>
              <w:jc w:val="center"/>
              <w:rPr>
                <w:color w:val="000000" w:themeColor="text1"/>
                <w:sz w:val="28"/>
                <w:szCs w:val="28"/>
              </w:rPr>
            </w:pPr>
            <w:r>
              <w:rPr>
                <w:sz w:val="28"/>
                <w:szCs w:val="28"/>
              </w:rPr>
              <w:t>П-25А-04/04</w:t>
            </w:r>
            <w:r w:rsidRPr="005016D1">
              <w:rPr>
                <w:sz w:val="28"/>
                <w:szCs w:val="28"/>
              </w:rPr>
              <w:t>-</w:t>
            </w:r>
            <w:r>
              <w:rPr>
                <w:sz w:val="28"/>
                <w:szCs w:val="28"/>
              </w:rPr>
              <w:t>00.00-504103-</w:t>
            </w:r>
            <w:r w:rsidRPr="005016D1">
              <w:rPr>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5</w:t>
            </w:r>
          </w:p>
        </w:tc>
        <w:tc>
          <w:tcPr>
            <w:tcW w:w="5023" w:type="dxa"/>
          </w:tcPr>
          <w:p w:rsidR="00C14CB8" w:rsidRPr="00106F82" w:rsidRDefault="00C14CB8" w:rsidP="00C14CB8">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Сводный план инженерных сетей.  М1:500</w:t>
            </w:r>
          </w:p>
        </w:tc>
        <w:tc>
          <w:tcPr>
            <w:tcW w:w="2343" w:type="dxa"/>
          </w:tcPr>
          <w:p w:rsidR="00C14CB8" w:rsidRPr="00106F82" w:rsidRDefault="00C14CB8" w:rsidP="00C14CB8">
            <w:pPr>
              <w:jc w:val="center"/>
              <w:rPr>
                <w:color w:val="000000" w:themeColor="text1"/>
                <w:sz w:val="28"/>
                <w:szCs w:val="28"/>
              </w:rPr>
            </w:pPr>
            <w:r>
              <w:rPr>
                <w:sz w:val="28"/>
                <w:szCs w:val="28"/>
              </w:rPr>
              <w:t>П-25А-04/04</w:t>
            </w:r>
            <w:r w:rsidRPr="005016D1">
              <w:rPr>
                <w:sz w:val="28"/>
                <w:szCs w:val="28"/>
              </w:rPr>
              <w:t>-</w:t>
            </w:r>
            <w:r>
              <w:rPr>
                <w:sz w:val="28"/>
                <w:szCs w:val="28"/>
              </w:rPr>
              <w:t>00.00-504104-</w:t>
            </w:r>
            <w:r w:rsidRPr="005016D1">
              <w:rPr>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C14CB8">
        <w:tc>
          <w:tcPr>
            <w:tcW w:w="858" w:type="dxa"/>
          </w:tcPr>
          <w:p w:rsidR="00C14CB8" w:rsidRPr="00106F82" w:rsidRDefault="00C14CB8" w:rsidP="00C14CB8">
            <w:pPr>
              <w:jc w:val="center"/>
              <w:rPr>
                <w:color w:val="000000" w:themeColor="text1"/>
                <w:sz w:val="28"/>
                <w:szCs w:val="28"/>
              </w:rPr>
            </w:pPr>
            <w:r w:rsidRPr="00106F82">
              <w:rPr>
                <w:color w:val="000000" w:themeColor="text1"/>
                <w:sz w:val="28"/>
                <w:szCs w:val="28"/>
              </w:rPr>
              <w:t>6</w:t>
            </w:r>
          </w:p>
        </w:tc>
        <w:tc>
          <w:tcPr>
            <w:tcW w:w="5023" w:type="dxa"/>
          </w:tcPr>
          <w:p w:rsidR="00C14CB8" w:rsidRPr="00106F82" w:rsidRDefault="00C14CB8" w:rsidP="00C14CB8">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благоустройства территории. М1:500</w:t>
            </w:r>
          </w:p>
        </w:tc>
        <w:tc>
          <w:tcPr>
            <w:tcW w:w="2343" w:type="dxa"/>
          </w:tcPr>
          <w:p w:rsidR="00C14CB8" w:rsidRPr="00106F82" w:rsidRDefault="00C14CB8" w:rsidP="00C14CB8">
            <w:pPr>
              <w:jc w:val="center"/>
              <w:rPr>
                <w:color w:val="000000" w:themeColor="text1"/>
                <w:sz w:val="28"/>
                <w:szCs w:val="28"/>
              </w:rPr>
            </w:pPr>
            <w:r>
              <w:rPr>
                <w:sz w:val="28"/>
                <w:szCs w:val="28"/>
              </w:rPr>
              <w:t>П-25А-04/04</w:t>
            </w:r>
            <w:r w:rsidRPr="005016D1">
              <w:rPr>
                <w:sz w:val="28"/>
                <w:szCs w:val="28"/>
              </w:rPr>
              <w:t>-</w:t>
            </w:r>
            <w:r>
              <w:rPr>
                <w:sz w:val="28"/>
                <w:szCs w:val="28"/>
              </w:rPr>
              <w:t>00.00-504105-</w:t>
            </w:r>
            <w:r w:rsidRPr="005016D1">
              <w:rPr>
                <w:sz w:val="28"/>
                <w:szCs w:val="28"/>
              </w:rPr>
              <w:t>ГП</w:t>
            </w:r>
          </w:p>
        </w:tc>
        <w:tc>
          <w:tcPr>
            <w:tcW w:w="1699" w:type="dxa"/>
            <w:shd w:val="clear" w:color="auto" w:fill="auto"/>
          </w:tcPr>
          <w:p w:rsidR="00C14CB8" w:rsidRPr="00C27451" w:rsidRDefault="00C14CB8" w:rsidP="00C14CB8">
            <w:pPr>
              <w:jc w:val="center"/>
              <w:rPr>
                <w:sz w:val="28"/>
                <w:szCs w:val="28"/>
              </w:rPr>
            </w:pPr>
          </w:p>
        </w:tc>
      </w:tr>
      <w:tr w:rsidR="00C14CB8" w:rsidRPr="00E846C6" w:rsidTr="00BD6897">
        <w:tc>
          <w:tcPr>
            <w:tcW w:w="9923" w:type="dxa"/>
            <w:gridSpan w:val="4"/>
            <w:shd w:val="clear" w:color="auto" w:fill="auto"/>
          </w:tcPr>
          <w:p w:rsidR="00C14CB8" w:rsidRPr="00C27451" w:rsidRDefault="00C14CB8" w:rsidP="00C14CB8">
            <w:pPr>
              <w:jc w:val="center"/>
              <w:rPr>
                <w:sz w:val="28"/>
                <w:szCs w:val="28"/>
              </w:rPr>
            </w:pPr>
            <w:r w:rsidRPr="007E71FD">
              <w:rPr>
                <w:b/>
                <w:sz w:val="28"/>
                <w:szCs w:val="28"/>
              </w:rPr>
              <w:t>Технологическая часть</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1</w:t>
            </w:r>
          </w:p>
        </w:tc>
        <w:tc>
          <w:tcPr>
            <w:tcW w:w="5023" w:type="dxa"/>
          </w:tcPr>
          <w:p w:rsidR="00C14CB8" w:rsidRPr="00461510" w:rsidRDefault="00C14CB8" w:rsidP="00C14CB8">
            <w:pPr>
              <w:ind w:right="-1"/>
              <w:rPr>
                <w:iCs/>
                <w:sz w:val="28"/>
                <w:szCs w:val="28"/>
              </w:rPr>
            </w:pPr>
            <w:r w:rsidRPr="00461510">
              <w:rPr>
                <w:iCs/>
                <w:sz w:val="28"/>
                <w:szCs w:val="28"/>
              </w:rPr>
              <w:t>Общие данные</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П-25А-04/04-00.00-201566-ГМ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w:t>
            </w:r>
            <w:r w:rsidRPr="00461510">
              <w:rPr>
                <w:sz w:val="28"/>
                <w:szCs w:val="28"/>
                <w:lang w:val="en-US"/>
              </w:rPr>
              <w:t xml:space="preserve"> </w:t>
            </w:r>
            <w:r w:rsidRPr="00461510">
              <w:rPr>
                <w:sz w:val="28"/>
                <w:szCs w:val="28"/>
              </w:rPr>
              <w:t>1</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2</w:t>
            </w:r>
          </w:p>
        </w:tc>
        <w:tc>
          <w:tcPr>
            <w:tcW w:w="5023" w:type="dxa"/>
          </w:tcPr>
          <w:p w:rsidR="00C14CB8" w:rsidRPr="00461510" w:rsidRDefault="00C14CB8" w:rsidP="00C14CB8">
            <w:pPr>
              <w:ind w:right="-1"/>
              <w:rPr>
                <w:iCs/>
                <w:sz w:val="28"/>
                <w:szCs w:val="28"/>
              </w:rPr>
            </w:pPr>
            <w:r w:rsidRPr="00461510">
              <w:rPr>
                <w:iCs/>
                <w:sz w:val="28"/>
                <w:szCs w:val="28"/>
              </w:rPr>
              <w:t>План. Разрезы</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П-25А-04/04-00.00-201566-ГМ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 2</w:t>
            </w:r>
          </w:p>
        </w:tc>
      </w:tr>
      <w:tr w:rsidR="00C14CB8" w:rsidRPr="00E846C6" w:rsidTr="00350575">
        <w:tc>
          <w:tcPr>
            <w:tcW w:w="858" w:type="dxa"/>
            <w:vAlign w:val="center"/>
          </w:tcPr>
          <w:p w:rsidR="00C14CB8" w:rsidRPr="00461510" w:rsidRDefault="00C14CB8" w:rsidP="00C14CB8">
            <w:pPr>
              <w:ind w:right="-1"/>
              <w:jc w:val="center"/>
              <w:rPr>
                <w:sz w:val="28"/>
                <w:szCs w:val="28"/>
                <w:highlight w:val="yellow"/>
              </w:rPr>
            </w:pPr>
            <w:r w:rsidRPr="00461510">
              <w:rPr>
                <w:sz w:val="28"/>
                <w:szCs w:val="28"/>
              </w:rPr>
              <w:t>3</w:t>
            </w:r>
          </w:p>
        </w:tc>
        <w:tc>
          <w:tcPr>
            <w:tcW w:w="5023" w:type="dxa"/>
          </w:tcPr>
          <w:p w:rsidR="00C14CB8" w:rsidRPr="00461510" w:rsidRDefault="00C14CB8" w:rsidP="00C14CB8">
            <w:pPr>
              <w:ind w:right="-1"/>
              <w:rPr>
                <w:iCs/>
                <w:sz w:val="28"/>
                <w:szCs w:val="28"/>
                <w:highlight w:val="yellow"/>
              </w:rPr>
            </w:pPr>
            <w:r w:rsidRPr="00461510">
              <w:rPr>
                <w:iCs/>
                <w:sz w:val="28"/>
                <w:szCs w:val="28"/>
              </w:rPr>
              <w:t xml:space="preserve">Спецификация </w:t>
            </w:r>
            <w:r w:rsidRPr="00461510">
              <w:rPr>
                <w:iCs/>
                <w:sz w:val="28"/>
                <w:szCs w:val="28"/>
                <w:lang w:val="kk-KZ"/>
              </w:rPr>
              <w:t>оборудования</w:t>
            </w:r>
            <w:r w:rsidRPr="00461510">
              <w:rPr>
                <w:iCs/>
                <w:sz w:val="28"/>
                <w:szCs w:val="28"/>
              </w:rPr>
              <w:t>, изделий и материалов</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П-25А-04/04-00.00-201566-ГМ.СО</w:t>
            </w:r>
          </w:p>
        </w:tc>
        <w:tc>
          <w:tcPr>
            <w:tcW w:w="1699" w:type="dxa"/>
            <w:vAlign w:val="center"/>
          </w:tcPr>
          <w:p w:rsidR="00C14CB8" w:rsidRPr="00461510" w:rsidRDefault="00C14CB8" w:rsidP="00C14CB8">
            <w:pPr>
              <w:ind w:right="-1"/>
              <w:jc w:val="center"/>
              <w:rPr>
                <w:sz w:val="28"/>
                <w:szCs w:val="28"/>
              </w:rPr>
            </w:pP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4</w:t>
            </w:r>
          </w:p>
        </w:tc>
        <w:tc>
          <w:tcPr>
            <w:tcW w:w="5023" w:type="dxa"/>
          </w:tcPr>
          <w:p w:rsidR="00C14CB8" w:rsidRPr="00461510" w:rsidRDefault="00C14CB8" w:rsidP="00C14CB8">
            <w:pPr>
              <w:ind w:right="-1"/>
              <w:rPr>
                <w:iCs/>
                <w:sz w:val="28"/>
                <w:szCs w:val="28"/>
              </w:rPr>
            </w:pPr>
            <w:r w:rsidRPr="00461510">
              <w:rPr>
                <w:iCs/>
                <w:sz w:val="28"/>
                <w:szCs w:val="28"/>
              </w:rPr>
              <w:t>Общие данные</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П-25А-04/04-00.02-201566-ГМ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w:t>
            </w:r>
            <w:r w:rsidRPr="00461510">
              <w:rPr>
                <w:sz w:val="28"/>
                <w:szCs w:val="28"/>
                <w:lang w:val="en-US"/>
              </w:rPr>
              <w:t xml:space="preserve"> </w:t>
            </w:r>
            <w:r w:rsidRPr="00461510">
              <w:rPr>
                <w:sz w:val="28"/>
                <w:szCs w:val="28"/>
              </w:rPr>
              <w:t>1</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5</w:t>
            </w:r>
          </w:p>
        </w:tc>
        <w:tc>
          <w:tcPr>
            <w:tcW w:w="5023" w:type="dxa"/>
          </w:tcPr>
          <w:p w:rsidR="00C14CB8" w:rsidRPr="00461510" w:rsidRDefault="00C14CB8" w:rsidP="00C14CB8">
            <w:pPr>
              <w:ind w:right="-1"/>
              <w:rPr>
                <w:iCs/>
                <w:sz w:val="28"/>
                <w:szCs w:val="28"/>
              </w:rPr>
            </w:pPr>
            <w:r w:rsidRPr="00461510">
              <w:rPr>
                <w:iCs/>
                <w:sz w:val="28"/>
                <w:szCs w:val="28"/>
              </w:rPr>
              <w:t>План. Разрез А-А.</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П-25А-04/04-00.02-201566-ГМ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 2</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6</w:t>
            </w:r>
          </w:p>
        </w:tc>
        <w:tc>
          <w:tcPr>
            <w:tcW w:w="5023" w:type="dxa"/>
          </w:tcPr>
          <w:p w:rsidR="00C14CB8" w:rsidRPr="00461510" w:rsidRDefault="00C14CB8" w:rsidP="00C14CB8">
            <w:pPr>
              <w:ind w:right="-1"/>
              <w:rPr>
                <w:iCs/>
                <w:sz w:val="28"/>
                <w:szCs w:val="28"/>
                <w:highlight w:val="yellow"/>
              </w:rPr>
            </w:pPr>
            <w:r w:rsidRPr="00461510">
              <w:rPr>
                <w:iCs/>
                <w:sz w:val="28"/>
                <w:szCs w:val="28"/>
              </w:rPr>
              <w:t xml:space="preserve">Спецификация </w:t>
            </w:r>
            <w:r w:rsidRPr="00461510">
              <w:rPr>
                <w:iCs/>
                <w:sz w:val="28"/>
                <w:szCs w:val="28"/>
                <w:lang w:val="kk-KZ"/>
              </w:rPr>
              <w:t>оборудования</w:t>
            </w:r>
            <w:r w:rsidRPr="00461510">
              <w:rPr>
                <w:iCs/>
                <w:sz w:val="28"/>
                <w:szCs w:val="28"/>
              </w:rPr>
              <w:t>, изделий и материалов</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П-25А-04/04-00.02-201566-ГМ.СО</w:t>
            </w:r>
          </w:p>
        </w:tc>
        <w:tc>
          <w:tcPr>
            <w:tcW w:w="1699" w:type="dxa"/>
            <w:vAlign w:val="center"/>
          </w:tcPr>
          <w:p w:rsidR="00C14CB8" w:rsidRPr="00461510" w:rsidRDefault="00C14CB8" w:rsidP="00C14CB8">
            <w:pPr>
              <w:ind w:right="-1"/>
              <w:jc w:val="center"/>
              <w:rPr>
                <w:sz w:val="28"/>
                <w:szCs w:val="28"/>
              </w:rPr>
            </w:pP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7</w:t>
            </w:r>
          </w:p>
        </w:tc>
        <w:tc>
          <w:tcPr>
            <w:tcW w:w="5023" w:type="dxa"/>
          </w:tcPr>
          <w:p w:rsidR="00C14CB8" w:rsidRPr="00461510" w:rsidRDefault="00C14CB8" w:rsidP="00C14CB8">
            <w:pPr>
              <w:ind w:right="-1"/>
              <w:rPr>
                <w:iCs/>
                <w:sz w:val="28"/>
                <w:szCs w:val="28"/>
              </w:rPr>
            </w:pPr>
            <w:r w:rsidRPr="00461510">
              <w:rPr>
                <w:iCs/>
                <w:sz w:val="28"/>
                <w:szCs w:val="28"/>
              </w:rPr>
              <w:t>Общие данные</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П-25А-04/04-00.05-201566-ГМ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w:t>
            </w:r>
            <w:r w:rsidRPr="00461510">
              <w:rPr>
                <w:sz w:val="28"/>
                <w:szCs w:val="28"/>
                <w:lang w:val="en-US"/>
              </w:rPr>
              <w:t xml:space="preserve"> </w:t>
            </w:r>
            <w:r w:rsidRPr="00461510">
              <w:rPr>
                <w:sz w:val="28"/>
                <w:szCs w:val="28"/>
              </w:rPr>
              <w:t>1</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8</w:t>
            </w:r>
          </w:p>
        </w:tc>
        <w:tc>
          <w:tcPr>
            <w:tcW w:w="5023" w:type="dxa"/>
          </w:tcPr>
          <w:p w:rsidR="00C14CB8" w:rsidRPr="00461510" w:rsidRDefault="00C14CB8" w:rsidP="00C14CB8">
            <w:pPr>
              <w:ind w:right="-1"/>
              <w:rPr>
                <w:iCs/>
                <w:sz w:val="28"/>
                <w:szCs w:val="28"/>
              </w:rPr>
            </w:pPr>
            <w:r w:rsidRPr="00461510">
              <w:rPr>
                <w:iCs/>
                <w:sz w:val="28"/>
                <w:szCs w:val="28"/>
              </w:rPr>
              <w:t>План. Вид А.</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П-25А-04/04-00.05-201566-ГМ</w:t>
            </w:r>
          </w:p>
        </w:tc>
        <w:tc>
          <w:tcPr>
            <w:tcW w:w="1699" w:type="dxa"/>
            <w:vAlign w:val="center"/>
          </w:tcPr>
          <w:p w:rsidR="00C14CB8" w:rsidRPr="00461510" w:rsidRDefault="00C14CB8" w:rsidP="00C14CB8">
            <w:pPr>
              <w:ind w:right="-1"/>
              <w:jc w:val="center"/>
              <w:rPr>
                <w:sz w:val="28"/>
                <w:szCs w:val="28"/>
              </w:rPr>
            </w:pPr>
            <w:r w:rsidRPr="00461510">
              <w:rPr>
                <w:sz w:val="28"/>
                <w:szCs w:val="28"/>
              </w:rPr>
              <w:t>Лист 2</w:t>
            </w:r>
          </w:p>
        </w:tc>
      </w:tr>
      <w:tr w:rsidR="00C14CB8" w:rsidRPr="00E846C6" w:rsidTr="00350575">
        <w:tc>
          <w:tcPr>
            <w:tcW w:w="858" w:type="dxa"/>
            <w:vAlign w:val="center"/>
          </w:tcPr>
          <w:p w:rsidR="00C14CB8" w:rsidRPr="00461510" w:rsidRDefault="00C14CB8" w:rsidP="00C14CB8">
            <w:pPr>
              <w:ind w:right="-1"/>
              <w:jc w:val="center"/>
              <w:rPr>
                <w:sz w:val="28"/>
                <w:szCs w:val="28"/>
              </w:rPr>
            </w:pPr>
            <w:r w:rsidRPr="00461510">
              <w:rPr>
                <w:sz w:val="28"/>
                <w:szCs w:val="28"/>
              </w:rPr>
              <w:t>9</w:t>
            </w:r>
          </w:p>
        </w:tc>
        <w:tc>
          <w:tcPr>
            <w:tcW w:w="5023" w:type="dxa"/>
          </w:tcPr>
          <w:p w:rsidR="00C14CB8" w:rsidRPr="00461510" w:rsidRDefault="00C14CB8" w:rsidP="00C14CB8">
            <w:pPr>
              <w:ind w:right="-1"/>
              <w:rPr>
                <w:iCs/>
                <w:sz w:val="28"/>
                <w:szCs w:val="28"/>
                <w:highlight w:val="yellow"/>
              </w:rPr>
            </w:pPr>
            <w:r w:rsidRPr="00461510">
              <w:rPr>
                <w:iCs/>
                <w:sz w:val="28"/>
                <w:szCs w:val="28"/>
              </w:rPr>
              <w:t xml:space="preserve">Спецификация </w:t>
            </w:r>
            <w:r w:rsidRPr="00461510">
              <w:rPr>
                <w:iCs/>
                <w:sz w:val="28"/>
                <w:szCs w:val="28"/>
                <w:lang w:val="kk-KZ"/>
              </w:rPr>
              <w:t>оборудования</w:t>
            </w:r>
            <w:r w:rsidRPr="00461510">
              <w:rPr>
                <w:iCs/>
                <w:sz w:val="28"/>
                <w:szCs w:val="28"/>
              </w:rPr>
              <w:t>, изделий и материалов</w:t>
            </w:r>
          </w:p>
        </w:tc>
        <w:tc>
          <w:tcPr>
            <w:tcW w:w="2343" w:type="dxa"/>
            <w:shd w:val="clear" w:color="auto" w:fill="auto"/>
          </w:tcPr>
          <w:p w:rsidR="00C14CB8" w:rsidRPr="00461510" w:rsidRDefault="00C14CB8" w:rsidP="00C14CB8">
            <w:pPr>
              <w:jc w:val="center"/>
              <w:rPr>
                <w:sz w:val="28"/>
                <w:szCs w:val="28"/>
              </w:rPr>
            </w:pPr>
            <w:r w:rsidRPr="00461510">
              <w:rPr>
                <w:sz w:val="28"/>
                <w:szCs w:val="28"/>
              </w:rPr>
              <w:t>П-25А-04/04-00.05-201566-ГМ.СО</w:t>
            </w:r>
          </w:p>
        </w:tc>
        <w:tc>
          <w:tcPr>
            <w:tcW w:w="1699" w:type="dxa"/>
            <w:vAlign w:val="center"/>
          </w:tcPr>
          <w:p w:rsidR="00C14CB8" w:rsidRPr="00461510" w:rsidRDefault="00C14CB8" w:rsidP="00C14CB8">
            <w:pPr>
              <w:ind w:right="-1"/>
              <w:jc w:val="center"/>
              <w:rPr>
                <w:sz w:val="28"/>
                <w:szCs w:val="28"/>
              </w:rPr>
            </w:pPr>
          </w:p>
        </w:tc>
      </w:tr>
      <w:tr w:rsidR="00C14CB8" w:rsidRPr="00E846C6" w:rsidTr="00FB4B6F">
        <w:tc>
          <w:tcPr>
            <w:tcW w:w="9923" w:type="dxa"/>
            <w:gridSpan w:val="4"/>
            <w:shd w:val="clear" w:color="auto" w:fill="auto"/>
          </w:tcPr>
          <w:p w:rsidR="00C14CB8" w:rsidRPr="00350575" w:rsidRDefault="00C14CB8" w:rsidP="00C14CB8">
            <w:pPr>
              <w:jc w:val="center"/>
              <w:rPr>
                <w:sz w:val="28"/>
                <w:szCs w:val="28"/>
              </w:rPr>
            </w:pPr>
            <w:r w:rsidRPr="00350575">
              <w:rPr>
                <w:b/>
                <w:sz w:val="28"/>
                <w:szCs w:val="28"/>
              </w:rPr>
              <w:t>Архитектурно-строительная часть</w:t>
            </w:r>
          </w:p>
        </w:tc>
      </w:tr>
      <w:tr w:rsidR="00C14CB8" w:rsidRPr="00E846C6" w:rsidTr="00FB4B6F">
        <w:tc>
          <w:tcPr>
            <w:tcW w:w="9923" w:type="dxa"/>
            <w:gridSpan w:val="4"/>
            <w:shd w:val="clear" w:color="auto" w:fill="auto"/>
          </w:tcPr>
          <w:p w:rsidR="00C14CB8" w:rsidRPr="00350575" w:rsidRDefault="00C14CB8" w:rsidP="00C14CB8">
            <w:pPr>
              <w:jc w:val="center"/>
              <w:rPr>
                <w:b/>
                <w:i/>
                <w:sz w:val="28"/>
                <w:szCs w:val="28"/>
              </w:rPr>
            </w:pPr>
            <w:r w:rsidRPr="00350575">
              <w:rPr>
                <w:b/>
                <w:i/>
                <w:sz w:val="28"/>
                <w:szCs w:val="28"/>
              </w:rPr>
              <w:t>Здание мойки горно-шахтного оборудования</w:t>
            </w:r>
          </w:p>
        </w:tc>
      </w:tr>
      <w:tr w:rsidR="00C14CB8" w:rsidRPr="00E846C6" w:rsidTr="00FB4B6F">
        <w:tc>
          <w:tcPr>
            <w:tcW w:w="9923" w:type="dxa"/>
            <w:gridSpan w:val="4"/>
            <w:shd w:val="clear" w:color="auto" w:fill="auto"/>
          </w:tcPr>
          <w:p w:rsidR="00C14CB8" w:rsidRPr="00350575" w:rsidRDefault="00C14CB8" w:rsidP="00C14CB8">
            <w:pPr>
              <w:jc w:val="center"/>
              <w:rPr>
                <w:i/>
                <w:sz w:val="28"/>
                <w:szCs w:val="28"/>
              </w:rPr>
            </w:pPr>
            <w:r w:rsidRPr="00350575">
              <w:rPr>
                <w:i/>
                <w:sz w:val="28"/>
                <w:szCs w:val="28"/>
              </w:rPr>
              <w:lastRenderedPageBreak/>
              <w:t>Комплект марки АС</w:t>
            </w:r>
          </w:p>
        </w:tc>
      </w:tr>
      <w:tr w:rsidR="00C14CB8" w:rsidRPr="0008269C" w:rsidTr="00350575">
        <w:tc>
          <w:tcPr>
            <w:tcW w:w="858" w:type="dxa"/>
          </w:tcPr>
          <w:p w:rsidR="00C14CB8" w:rsidRPr="00EF31A3" w:rsidRDefault="00C14CB8" w:rsidP="00C14CB8">
            <w:pPr>
              <w:contextualSpacing/>
              <w:jc w:val="center"/>
              <w:rPr>
                <w:sz w:val="28"/>
                <w:szCs w:val="28"/>
              </w:rPr>
            </w:pPr>
            <w:r w:rsidRPr="00EF31A3">
              <w:rPr>
                <w:sz w:val="28"/>
                <w:szCs w:val="28"/>
              </w:rPr>
              <w:t>1</w:t>
            </w:r>
          </w:p>
        </w:tc>
        <w:tc>
          <w:tcPr>
            <w:tcW w:w="5023" w:type="dxa"/>
          </w:tcPr>
          <w:p w:rsidR="00C14CB8" w:rsidRPr="00EF31A3" w:rsidRDefault="00C14CB8" w:rsidP="00C14CB8">
            <w:pPr>
              <w:jc w:val="both"/>
              <w:rPr>
                <w:sz w:val="28"/>
                <w:szCs w:val="28"/>
              </w:rPr>
            </w:pPr>
            <w:r w:rsidRPr="00EF31A3">
              <w:rPr>
                <w:sz w:val="28"/>
                <w:szCs w:val="28"/>
              </w:rPr>
              <w:t>Общие данные</w:t>
            </w:r>
          </w:p>
        </w:tc>
        <w:tc>
          <w:tcPr>
            <w:tcW w:w="2343" w:type="dxa"/>
            <w:tcBorders>
              <w:right w:val="single" w:sz="4" w:space="0" w:color="auto"/>
            </w:tcBorders>
          </w:tcPr>
          <w:p w:rsidR="00C14CB8" w:rsidRPr="00EF31A3" w:rsidRDefault="00C14CB8" w:rsidP="00C14CB8">
            <w:pPr>
              <w:jc w:val="center"/>
              <w:rPr>
                <w:sz w:val="28"/>
                <w:szCs w:val="28"/>
              </w:rPr>
            </w:pPr>
            <w:r w:rsidRPr="00596BD7">
              <w:rPr>
                <w:sz w:val="28"/>
                <w:szCs w:val="28"/>
              </w:rPr>
              <w:t>П-25А-04/04-00.01-106918-АС</w:t>
            </w:r>
          </w:p>
        </w:tc>
        <w:tc>
          <w:tcPr>
            <w:tcW w:w="1699" w:type="dxa"/>
            <w:tcBorders>
              <w:top w:val="single" w:sz="4" w:space="0" w:color="auto"/>
              <w:left w:val="single" w:sz="4" w:space="0" w:color="auto"/>
            </w:tcBorders>
          </w:tcPr>
          <w:p w:rsidR="00C14CB8" w:rsidRPr="00EF31A3" w:rsidRDefault="00C14CB8" w:rsidP="00C14CB8">
            <w:pPr>
              <w:jc w:val="center"/>
              <w:rPr>
                <w:sz w:val="28"/>
                <w:szCs w:val="28"/>
              </w:rPr>
            </w:pPr>
            <w:r>
              <w:rPr>
                <w:sz w:val="28"/>
                <w:szCs w:val="28"/>
              </w:rPr>
              <w:t>3 листа</w:t>
            </w:r>
          </w:p>
        </w:tc>
      </w:tr>
      <w:tr w:rsidR="00C14CB8" w:rsidRPr="0008269C" w:rsidTr="00350575">
        <w:tc>
          <w:tcPr>
            <w:tcW w:w="858" w:type="dxa"/>
          </w:tcPr>
          <w:p w:rsidR="00C14CB8" w:rsidRPr="00EF31A3" w:rsidRDefault="00C14CB8" w:rsidP="00C14CB8">
            <w:pPr>
              <w:contextualSpacing/>
              <w:jc w:val="center"/>
              <w:rPr>
                <w:sz w:val="28"/>
                <w:szCs w:val="28"/>
              </w:rPr>
            </w:pPr>
            <w:r w:rsidRPr="00EF31A3">
              <w:rPr>
                <w:sz w:val="28"/>
                <w:szCs w:val="28"/>
              </w:rPr>
              <w:t>2</w:t>
            </w:r>
          </w:p>
        </w:tc>
        <w:tc>
          <w:tcPr>
            <w:tcW w:w="5023" w:type="dxa"/>
          </w:tcPr>
          <w:p w:rsidR="00C14CB8" w:rsidRPr="00EF31A3" w:rsidRDefault="00C14CB8" w:rsidP="00C14CB8">
            <w:pPr>
              <w:jc w:val="both"/>
              <w:rPr>
                <w:sz w:val="28"/>
                <w:szCs w:val="28"/>
              </w:rPr>
            </w:pPr>
            <w:r w:rsidRPr="00596BD7">
              <w:rPr>
                <w:sz w:val="28"/>
                <w:szCs w:val="28"/>
              </w:rPr>
              <w:t>Фасады</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3</w:t>
            </w:r>
          </w:p>
        </w:tc>
        <w:tc>
          <w:tcPr>
            <w:tcW w:w="5023" w:type="dxa"/>
          </w:tcPr>
          <w:p w:rsidR="00C14CB8" w:rsidRPr="00EF31A3" w:rsidRDefault="00C14CB8" w:rsidP="00C14CB8">
            <w:pPr>
              <w:jc w:val="both"/>
              <w:rPr>
                <w:sz w:val="28"/>
                <w:szCs w:val="28"/>
              </w:rPr>
            </w:pPr>
            <w:r w:rsidRPr="00596BD7">
              <w:rPr>
                <w:sz w:val="28"/>
                <w:szCs w:val="28"/>
              </w:rPr>
              <w:t>План на отм. 0,000 и +0,430</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4</w:t>
            </w:r>
          </w:p>
        </w:tc>
        <w:tc>
          <w:tcPr>
            <w:tcW w:w="5023" w:type="dxa"/>
          </w:tcPr>
          <w:p w:rsidR="00C14CB8" w:rsidRPr="00EF31A3" w:rsidRDefault="00C14CB8" w:rsidP="00C14CB8">
            <w:pPr>
              <w:jc w:val="both"/>
              <w:rPr>
                <w:sz w:val="28"/>
                <w:szCs w:val="28"/>
              </w:rPr>
            </w:pPr>
            <w:r w:rsidRPr="00596BD7">
              <w:rPr>
                <w:sz w:val="28"/>
                <w:szCs w:val="28"/>
              </w:rPr>
              <w:t>Разрезы</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5</w:t>
            </w:r>
          </w:p>
        </w:tc>
        <w:tc>
          <w:tcPr>
            <w:tcW w:w="5023" w:type="dxa"/>
          </w:tcPr>
          <w:p w:rsidR="00C14CB8" w:rsidRPr="00EF31A3" w:rsidRDefault="00C14CB8" w:rsidP="00C14CB8">
            <w:pPr>
              <w:jc w:val="both"/>
              <w:rPr>
                <w:sz w:val="28"/>
                <w:szCs w:val="28"/>
              </w:rPr>
            </w:pPr>
            <w:r w:rsidRPr="00596BD7">
              <w:rPr>
                <w:sz w:val="28"/>
                <w:szCs w:val="28"/>
              </w:rPr>
              <w:t>Сечения. Узлы</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6</w:t>
            </w:r>
          </w:p>
        </w:tc>
        <w:tc>
          <w:tcPr>
            <w:tcW w:w="5023" w:type="dxa"/>
          </w:tcPr>
          <w:p w:rsidR="00C14CB8" w:rsidRPr="00EF31A3" w:rsidRDefault="00C14CB8" w:rsidP="00C14CB8">
            <w:pPr>
              <w:jc w:val="both"/>
              <w:rPr>
                <w:sz w:val="28"/>
                <w:szCs w:val="28"/>
              </w:rPr>
            </w:pPr>
            <w:r w:rsidRPr="00596BD7">
              <w:rPr>
                <w:sz w:val="28"/>
                <w:szCs w:val="28"/>
              </w:rPr>
              <w:t>Маркировочная схема оконных блоков. на отм. +4,600, +6,300</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7</w:t>
            </w:r>
          </w:p>
        </w:tc>
        <w:tc>
          <w:tcPr>
            <w:tcW w:w="5023" w:type="dxa"/>
          </w:tcPr>
          <w:p w:rsidR="00C14CB8" w:rsidRPr="00EF31A3" w:rsidRDefault="00C14CB8" w:rsidP="00C14CB8">
            <w:pPr>
              <w:jc w:val="both"/>
              <w:rPr>
                <w:sz w:val="28"/>
                <w:szCs w:val="28"/>
              </w:rPr>
            </w:pPr>
            <w:r w:rsidRPr="00596BD7">
              <w:rPr>
                <w:sz w:val="28"/>
                <w:szCs w:val="28"/>
              </w:rPr>
              <w:t>План полов и отверстий. Сечение 1 - 1</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8</w:t>
            </w:r>
          </w:p>
        </w:tc>
        <w:tc>
          <w:tcPr>
            <w:tcW w:w="5023" w:type="dxa"/>
          </w:tcPr>
          <w:p w:rsidR="00C14CB8" w:rsidRPr="00EF31A3" w:rsidRDefault="00C14CB8" w:rsidP="00C14CB8">
            <w:pPr>
              <w:jc w:val="both"/>
              <w:rPr>
                <w:sz w:val="28"/>
                <w:szCs w:val="28"/>
              </w:rPr>
            </w:pPr>
            <w:r w:rsidRPr="00596BD7">
              <w:rPr>
                <w:sz w:val="28"/>
                <w:szCs w:val="28"/>
              </w:rPr>
              <w:t>План кровли. Сечения</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9</w:t>
            </w:r>
          </w:p>
        </w:tc>
        <w:tc>
          <w:tcPr>
            <w:tcW w:w="5023" w:type="dxa"/>
          </w:tcPr>
          <w:p w:rsidR="00C14CB8" w:rsidRPr="00EF31A3" w:rsidRDefault="00C14CB8" w:rsidP="00C14CB8">
            <w:pPr>
              <w:jc w:val="both"/>
              <w:rPr>
                <w:sz w:val="28"/>
                <w:szCs w:val="28"/>
              </w:rPr>
            </w:pPr>
            <w:r w:rsidRPr="00596BD7">
              <w:rPr>
                <w:sz w:val="28"/>
                <w:szCs w:val="28"/>
              </w:rPr>
              <w:t>План расстановки оборудования в комнате мойщика</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10</w:t>
            </w:r>
          </w:p>
        </w:tc>
        <w:tc>
          <w:tcPr>
            <w:tcW w:w="5023" w:type="dxa"/>
          </w:tcPr>
          <w:p w:rsidR="00C14CB8" w:rsidRPr="00EF31A3" w:rsidRDefault="00C14CB8" w:rsidP="00C14CB8">
            <w:pPr>
              <w:jc w:val="both"/>
              <w:rPr>
                <w:sz w:val="28"/>
                <w:szCs w:val="28"/>
              </w:rPr>
            </w:pPr>
            <w:r>
              <w:rPr>
                <w:sz w:val="28"/>
                <w:szCs w:val="28"/>
              </w:rPr>
              <w:t>План монолитного пандуса Пн-1 -</w:t>
            </w:r>
            <w:r w:rsidRPr="00596BD7">
              <w:rPr>
                <w:sz w:val="28"/>
                <w:szCs w:val="28"/>
              </w:rPr>
              <w:t xml:space="preserve"> Пн-3. План крыльца Кр-1. Сечения. Узел</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11</w:t>
            </w:r>
          </w:p>
        </w:tc>
        <w:tc>
          <w:tcPr>
            <w:tcW w:w="5023" w:type="dxa"/>
          </w:tcPr>
          <w:p w:rsidR="00C14CB8" w:rsidRPr="00EF31A3" w:rsidRDefault="00C14CB8" w:rsidP="00C14CB8">
            <w:pPr>
              <w:jc w:val="both"/>
              <w:rPr>
                <w:sz w:val="28"/>
                <w:szCs w:val="28"/>
              </w:rPr>
            </w:pPr>
            <w:r w:rsidRPr="00596BD7">
              <w:rPr>
                <w:sz w:val="28"/>
                <w:szCs w:val="28"/>
              </w:rPr>
              <w:t>Схема расположения балок и стоек для крыльца Кр-1. Ограждения крыльца Кр-1.</w:t>
            </w:r>
            <w:r>
              <w:rPr>
                <w:sz w:val="28"/>
                <w:szCs w:val="28"/>
              </w:rPr>
              <w:t xml:space="preserve"> </w:t>
            </w:r>
            <w:r w:rsidRPr="00596BD7">
              <w:rPr>
                <w:sz w:val="28"/>
                <w:szCs w:val="28"/>
              </w:rPr>
              <w:t>Узлы. Сечения</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12</w:t>
            </w:r>
          </w:p>
        </w:tc>
        <w:tc>
          <w:tcPr>
            <w:tcW w:w="5023" w:type="dxa"/>
          </w:tcPr>
          <w:p w:rsidR="00C14CB8" w:rsidRPr="00EF31A3" w:rsidRDefault="00C14CB8" w:rsidP="00C14CB8">
            <w:pPr>
              <w:jc w:val="both"/>
              <w:rPr>
                <w:sz w:val="28"/>
                <w:szCs w:val="28"/>
              </w:rPr>
            </w:pPr>
            <w:r w:rsidRPr="00596BD7">
              <w:rPr>
                <w:sz w:val="28"/>
                <w:szCs w:val="28"/>
              </w:rPr>
              <w:t>Рама Рм-1. Узлы. Сечения</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13</w:t>
            </w:r>
          </w:p>
        </w:tc>
        <w:tc>
          <w:tcPr>
            <w:tcW w:w="5023" w:type="dxa"/>
          </w:tcPr>
          <w:p w:rsidR="00C14CB8" w:rsidRPr="00EF31A3" w:rsidRDefault="00C14CB8" w:rsidP="00C14CB8">
            <w:pPr>
              <w:jc w:val="both"/>
              <w:rPr>
                <w:sz w:val="28"/>
                <w:szCs w:val="28"/>
              </w:rPr>
            </w:pPr>
            <w:r w:rsidRPr="00596BD7">
              <w:rPr>
                <w:sz w:val="28"/>
                <w:szCs w:val="28"/>
              </w:rPr>
              <w:t>Пожарная лестница Пл-1. Сечения. Узлы</w:t>
            </w:r>
          </w:p>
        </w:tc>
        <w:tc>
          <w:tcPr>
            <w:tcW w:w="2343" w:type="dxa"/>
            <w:tcBorders>
              <w:right w:val="single" w:sz="4" w:space="0" w:color="auto"/>
            </w:tcBorders>
          </w:tcPr>
          <w:p w:rsidR="00C14CB8" w:rsidRPr="00EF31A3"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D5893">
        <w:tc>
          <w:tcPr>
            <w:tcW w:w="9923" w:type="dxa"/>
            <w:gridSpan w:val="4"/>
            <w:shd w:val="clear" w:color="auto" w:fill="auto"/>
          </w:tcPr>
          <w:p w:rsidR="00C14CB8" w:rsidRPr="00350575" w:rsidRDefault="00C14CB8" w:rsidP="00C14CB8">
            <w:pPr>
              <w:jc w:val="center"/>
              <w:rPr>
                <w:i/>
                <w:sz w:val="28"/>
                <w:szCs w:val="28"/>
              </w:rPr>
            </w:pPr>
            <w:r w:rsidRPr="00350575">
              <w:rPr>
                <w:i/>
                <w:sz w:val="28"/>
                <w:szCs w:val="28"/>
              </w:rPr>
              <w:t>Комплект марки КЖ</w:t>
            </w:r>
          </w:p>
        </w:tc>
      </w:tr>
      <w:tr w:rsidR="00C14CB8" w:rsidRPr="0008269C" w:rsidTr="00350575">
        <w:tc>
          <w:tcPr>
            <w:tcW w:w="858" w:type="dxa"/>
          </w:tcPr>
          <w:p w:rsidR="00C14CB8" w:rsidRPr="002D4557" w:rsidRDefault="00C14CB8" w:rsidP="00C14CB8">
            <w:pPr>
              <w:contextualSpacing/>
              <w:jc w:val="center"/>
              <w:rPr>
                <w:sz w:val="28"/>
                <w:szCs w:val="28"/>
              </w:rPr>
            </w:pPr>
            <w:r>
              <w:rPr>
                <w:sz w:val="28"/>
                <w:szCs w:val="28"/>
              </w:rPr>
              <w:t>1</w:t>
            </w:r>
          </w:p>
        </w:tc>
        <w:tc>
          <w:tcPr>
            <w:tcW w:w="5023" w:type="dxa"/>
          </w:tcPr>
          <w:p w:rsidR="00C14CB8" w:rsidRPr="002D4557" w:rsidRDefault="00C14CB8" w:rsidP="00C14CB8">
            <w:pPr>
              <w:jc w:val="both"/>
              <w:rPr>
                <w:sz w:val="28"/>
                <w:szCs w:val="28"/>
              </w:rPr>
            </w:pPr>
            <w:r w:rsidRPr="00EF31A3">
              <w:rPr>
                <w:sz w:val="28"/>
                <w:szCs w:val="28"/>
              </w:rPr>
              <w:t>Общие данные</w:t>
            </w:r>
          </w:p>
        </w:tc>
        <w:tc>
          <w:tcPr>
            <w:tcW w:w="2343" w:type="dxa"/>
            <w:tcBorders>
              <w:right w:val="single" w:sz="4" w:space="0" w:color="auto"/>
            </w:tcBorders>
          </w:tcPr>
          <w:p w:rsidR="00C14CB8" w:rsidRPr="00EF31A3" w:rsidRDefault="00C14CB8" w:rsidP="00C14CB8">
            <w:pPr>
              <w:jc w:val="center"/>
              <w:rPr>
                <w:sz w:val="28"/>
                <w:szCs w:val="28"/>
              </w:rPr>
            </w:pPr>
            <w:r w:rsidRPr="00596BD7">
              <w:rPr>
                <w:sz w:val="28"/>
                <w:szCs w:val="28"/>
              </w:rPr>
              <w:t>П-25А-04/04-00.01-106918-КЖ</w:t>
            </w:r>
          </w:p>
        </w:tc>
        <w:tc>
          <w:tcPr>
            <w:tcW w:w="1699" w:type="dxa"/>
            <w:tcBorders>
              <w:top w:val="single" w:sz="4" w:space="0" w:color="auto"/>
              <w:left w:val="single" w:sz="4" w:space="0" w:color="auto"/>
            </w:tcBorders>
          </w:tcPr>
          <w:p w:rsidR="00C14CB8" w:rsidRPr="00EF31A3" w:rsidRDefault="00C14CB8" w:rsidP="00C14CB8">
            <w:pPr>
              <w:jc w:val="center"/>
              <w:rPr>
                <w:sz w:val="28"/>
                <w:szCs w:val="28"/>
              </w:rPr>
            </w:pPr>
            <w:r>
              <w:rPr>
                <w:sz w:val="28"/>
                <w:szCs w:val="28"/>
              </w:rPr>
              <w:t>3 листа</w:t>
            </w:r>
          </w:p>
        </w:tc>
      </w:tr>
      <w:tr w:rsidR="00C14CB8" w:rsidRPr="0008269C" w:rsidTr="00350575">
        <w:tc>
          <w:tcPr>
            <w:tcW w:w="858" w:type="dxa"/>
          </w:tcPr>
          <w:p w:rsidR="00C14CB8" w:rsidRPr="002D4557" w:rsidRDefault="00C14CB8" w:rsidP="00C14CB8">
            <w:pPr>
              <w:contextualSpacing/>
              <w:jc w:val="center"/>
              <w:rPr>
                <w:sz w:val="28"/>
                <w:szCs w:val="28"/>
              </w:rPr>
            </w:pPr>
            <w:r>
              <w:rPr>
                <w:sz w:val="28"/>
                <w:szCs w:val="28"/>
              </w:rPr>
              <w:t>2</w:t>
            </w:r>
          </w:p>
        </w:tc>
        <w:tc>
          <w:tcPr>
            <w:tcW w:w="5023" w:type="dxa"/>
          </w:tcPr>
          <w:p w:rsidR="00C14CB8" w:rsidRPr="002D4557" w:rsidRDefault="00C14CB8" w:rsidP="00C14CB8">
            <w:pPr>
              <w:jc w:val="both"/>
              <w:rPr>
                <w:sz w:val="28"/>
                <w:szCs w:val="28"/>
              </w:rPr>
            </w:pPr>
            <w:r w:rsidRPr="00596BD7">
              <w:rPr>
                <w:sz w:val="28"/>
                <w:szCs w:val="28"/>
              </w:rPr>
              <w:t>Схема геологического разреза</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2D4557" w:rsidRDefault="00C14CB8" w:rsidP="00C14CB8">
            <w:pPr>
              <w:jc w:val="both"/>
              <w:rPr>
                <w:sz w:val="28"/>
                <w:szCs w:val="28"/>
              </w:rPr>
            </w:pPr>
          </w:p>
        </w:tc>
      </w:tr>
      <w:tr w:rsidR="00C14CB8" w:rsidRPr="0008269C" w:rsidTr="00350575">
        <w:tc>
          <w:tcPr>
            <w:tcW w:w="858" w:type="dxa"/>
          </w:tcPr>
          <w:p w:rsidR="00C14CB8" w:rsidRPr="002D4557" w:rsidRDefault="00C14CB8" w:rsidP="00C14CB8">
            <w:pPr>
              <w:ind w:left="-21" w:right="41"/>
              <w:jc w:val="center"/>
              <w:rPr>
                <w:sz w:val="28"/>
                <w:szCs w:val="28"/>
              </w:rPr>
            </w:pPr>
            <w:r>
              <w:rPr>
                <w:sz w:val="28"/>
                <w:szCs w:val="28"/>
              </w:rPr>
              <w:t>3</w:t>
            </w:r>
          </w:p>
        </w:tc>
        <w:tc>
          <w:tcPr>
            <w:tcW w:w="5023" w:type="dxa"/>
          </w:tcPr>
          <w:p w:rsidR="00C14CB8" w:rsidRPr="002D4557" w:rsidRDefault="00C14CB8" w:rsidP="00C14CB8">
            <w:pPr>
              <w:jc w:val="both"/>
              <w:rPr>
                <w:sz w:val="28"/>
                <w:szCs w:val="28"/>
              </w:rPr>
            </w:pPr>
            <w:r w:rsidRPr="00596BD7">
              <w:rPr>
                <w:sz w:val="28"/>
                <w:szCs w:val="28"/>
              </w:rPr>
              <w:t>План фундаментов, фундаментных балок и монолитного цоколя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2D4557" w:rsidRDefault="00C14CB8" w:rsidP="00C14CB8">
            <w:pPr>
              <w:jc w:val="both"/>
              <w:rPr>
                <w:sz w:val="28"/>
                <w:szCs w:val="28"/>
              </w:rPr>
            </w:pPr>
          </w:p>
        </w:tc>
      </w:tr>
      <w:tr w:rsidR="00C14CB8" w:rsidRPr="0008269C" w:rsidTr="00350575">
        <w:tc>
          <w:tcPr>
            <w:tcW w:w="858" w:type="dxa"/>
          </w:tcPr>
          <w:p w:rsidR="00C14CB8" w:rsidRPr="002D4557" w:rsidRDefault="00C14CB8" w:rsidP="00C14CB8">
            <w:pPr>
              <w:jc w:val="center"/>
              <w:rPr>
                <w:sz w:val="28"/>
                <w:szCs w:val="28"/>
              </w:rPr>
            </w:pPr>
            <w:r>
              <w:rPr>
                <w:sz w:val="28"/>
                <w:szCs w:val="28"/>
              </w:rPr>
              <w:t>4</w:t>
            </w:r>
          </w:p>
        </w:tc>
        <w:tc>
          <w:tcPr>
            <w:tcW w:w="5023" w:type="dxa"/>
          </w:tcPr>
          <w:p w:rsidR="00C14CB8" w:rsidRPr="002D4557" w:rsidRDefault="00C14CB8" w:rsidP="00C14CB8">
            <w:pPr>
              <w:jc w:val="both"/>
              <w:rPr>
                <w:sz w:val="28"/>
                <w:szCs w:val="28"/>
              </w:rPr>
            </w:pPr>
            <w:r w:rsidRPr="00596BD7">
              <w:rPr>
                <w:sz w:val="28"/>
                <w:szCs w:val="28"/>
              </w:rPr>
              <w:t>Сечения. Сечение</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2D4557"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5</w:t>
            </w:r>
          </w:p>
        </w:tc>
        <w:tc>
          <w:tcPr>
            <w:tcW w:w="5023" w:type="dxa"/>
          </w:tcPr>
          <w:p w:rsidR="00C14CB8" w:rsidRPr="00EF31A3" w:rsidRDefault="00C14CB8" w:rsidP="00C14CB8">
            <w:pPr>
              <w:jc w:val="both"/>
              <w:rPr>
                <w:sz w:val="28"/>
                <w:szCs w:val="28"/>
              </w:rPr>
            </w:pPr>
            <w:r>
              <w:rPr>
                <w:sz w:val="28"/>
                <w:szCs w:val="28"/>
              </w:rPr>
              <w:t>ФБм-1 -</w:t>
            </w:r>
            <w:r w:rsidRPr="00596BD7">
              <w:rPr>
                <w:sz w:val="28"/>
                <w:szCs w:val="28"/>
              </w:rPr>
              <w:t xml:space="preserve"> ФБм-4</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6</w:t>
            </w:r>
          </w:p>
        </w:tc>
        <w:tc>
          <w:tcPr>
            <w:tcW w:w="5023" w:type="dxa"/>
          </w:tcPr>
          <w:p w:rsidR="00C14CB8" w:rsidRPr="00EF31A3" w:rsidRDefault="00C14CB8" w:rsidP="00C14CB8">
            <w:pPr>
              <w:jc w:val="both"/>
              <w:rPr>
                <w:sz w:val="28"/>
                <w:szCs w:val="28"/>
              </w:rPr>
            </w:pPr>
            <w:r w:rsidRPr="00596BD7">
              <w:rPr>
                <w:sz w:val="28"/>
                <w:szCs w:val="28"/>
              </w:rPr>
              <w:t>ФБм-5.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7</w:t>
            </w:r>
          </w:p>
        </w:tc>
        <w:tc>
          <w:tcPr>
            <w:tcW w:w="5023" w:type="dxa"/>
          </w:tcPr>
          <w:p w:rsidR="00C14CB8" w:rsidRPr="00EF31A3" w:rsidRDefault="00C14CB8" w:rsidP="00C14CB8">
            <w:pPr>
              <w:jc w:val="both"/>
              <w:rPr>
                <w:sz w:val="28"/>
                <w:szCs w:val="28"/>
              </w:rPr>
            </w:pPr>
            <w:r w:rsidRPr="00596BD7">
              <w:rPr>
                <w:sz w:val="28"/>
                <w:szCs w:val="28"/>
              </w:rPr>
              <w:t>Фундаменты Фм-1, Фм-1а</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8</w:t>
            </w:r>
          </w:p>
        </w:tc>
        <w:tc>
          <w:tcPr>
            <w:tcW w:w="5023" w:type="dxa"/>
          </w:tcPr>
          <w:p w:rsidR="00C14CB8" w:rsidRPr="00EF31A3" w:rsidRDefault="00C14CB8" w:rsidP="00C14CB8">
            <w:pPr>
              <w:jc w:val="both"/>
              <w:rPr>
                <w:sz w:val="28"/>
                <w:szCs w:val="28"/>
              </w:rPr>
            </w:pPr>
            <w:r w:rsidRPr="00596BD7">
              <w:rPr>
                <w:sz w:val="28"/>
                <w:szCs w:val="28"/>
              </w:rPr>
              <w:t>Фундамент Фм-2</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9</w:t>
            </w:r>
          </w:p>
        </w:tc>
        <w:tc>
          <w:tcPr>
            <w:tcW w:w="5023" w:type="dxa"/>
          </w:tcPr>
          <w:p w:rsidR="00C14CB8" w:rsidRPr="00EF31A3" w:rsidRDefault="00C14CB8" w:rsidP="00C14CB8">
            <w:pPr>
              <w:jc w:val="both"/>
              <w:rPr>
                <w:sz w:val="28"/>
                <w:szCs w:val="28"/>
              </w:rPr>
            </w:pPr>
            <w:r w:rsidRPr="00596BD7">
              <w:rPr>
                <w:sz w:val="28"/>
                <w:szCs w:val="28"/>
              </w:rPr>
              <w:t>Фундамент Фм-</w:t>
            </w:r>
            <w:r>
              <w:rPr>
                <w:sz w:val="28"/>
                <w:szCs w:val="28"/>
              </w:rPr>
              <w:t>3</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10</w:t>
            </w:r>
          </w:p>
        </w:tc>
        <w:tc>
          <w:tcPr>
            <w:tcW w:w="5023" w:type="dxa"/>
          </w:tcPr>
          <w:p w:rsidR="00C14CB8" w:rsidRPr="00EF31A3" w:rsidRDefault="00C14CB8" w:rsidP="00C14CB8">
            <w:pPr>
              <w:jc w:val="both"/>
              <w:rPr>
                <w:sz w:val="28"/>
                <w:szCs w:val="28"/>
              </w:rPr>
            </w:pPr>
            <w:r>
              <w:rPr>
                <w:sz w:val="28"/>
                <w:szCs w:val="28"/>
              </w:rPr>
              <w:t>Фундамент Фм-4</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11</w:t>
            </w:r>
          </w:p>
        </w:tc>
        <w:tc>
          <w:tcPr>
            <w:tcW w:w="5023" w:type="dxa"/>
          </w:tcPr>
          <w:p w:rsidR="00C14CB8" w:rsidRPr="00EF31A3" w:rsidRDefault="00C14CB8" w:rsidP="00C14CB8">
            <w:pPr>
              <w:jc w:val="both"/>
              <w:rPr>
                <w:sz w:val="28"/>
                <w:szCs w:val="28"/>
              </w:rPr>
            </w:pPr>
            <w:r>
              <w:rPr>
                <w:sz w:val="28"/>
                <w:szCs w:val="28"/>
              </w:rPr>
              <w:t>Фундамент Фм-5</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12</w:t>
            </w:r>
          </w:p>
        </w:tc>
        <w:tc>
          <w:tcPr>
            <w:tcW w:w="5023" w:type="dxa"/>
          </w:tcPr>
          <w:p w:rsidR="00C14CB8" w:rsidRPr="00EF31A3" w:rsidRDefault="00C14CB8" w:rsidP="00C14CB8">
            <w:pPr>
              <w:jc w:val="both"/>
              <w:rPr>
                <w:sz w:val="28"/>
                <w:szCs w:val="28"/>
              </w:rPr>
            </w:pPr>
            <w:r>
              <w:rPr>
                <w:sz w:val="28"/>
                <w:szCs w:val="28"/>
              </w:rPr>
              <w:t>Фундамент Фм-6</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13</w:t>
            </w:r>
          </w:p>
        </w:tc>
        <w:tc>
          <w:tcPr>
            <w:tcW w:w="5023" w:type="dxa"/>
          </w:tcPr>
          <w:p w:rsidR="00C14CB8" w:rsidRPr="00EF31A3" w:rsidRDefault="00C14CB8" w:rsidP="00C14CB8">
            <w:pPr>
              <w:jc w:val="both"/>
              <w:rPr>
                <w:sz w:val="28"/>
                <w:szCs w:val="28"/>
              </w:rPr>
            </w:pPr>
            <w:r w:rsidRPr="00483BC2">
              <w:rPr>
                <w:sz w:val="28"/>
                <w:szCs w:val="28"/>
              </w:rPr>
              <w:t>Лоток монолитный Лт-1. План перекрытия лотка.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Прилагаемые документы</w:t>
            </w: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lastRenderedPageBreak/>
              <w:t>14</w:t>
            </w:r>
          </w:p>
        </w:tc>
        <w:tc>
          <w:tcPr>
            <w:tcW w:w="5023" w:type="dxa"/>
          </w:tcPr>
          <w:p w:rsidR="00C14CB8" w:rsidRPr="00EF31A3" w:rsidRDefault="00C14CB8" w:rsidP="00C14CB8">
            <w:pPr>
              <w:jc w:val="both"/>
              <w:rPr>
                <w:sz w:val="28"/>
                <w:szCs w:val="28"/>
              </w:rPr>
            </w:pPr>
            <w:r w:rsidRPr="00483BC2">
              <w:rPr>
                <w:sz w:val="28"/>
                <w:szCs w:val="28"/>
              </w:rPr>
              <w:t>Решетка Р-1</w:t>
            </w:r>
          </w:p>
        </w:tc>
        <w:tc>
          <w:tcPr>
            <w:tcW w:w="2343" w:type="dxa"/>
            <w:tcBorders>
              <w:right w:val="single" w:sz="4" w:space="0" w:color="auto"/>
            </w:tcBorders>
          </w:tcPr>
          <w:p w:rsidR="00C14CB8" w:rsidRPr="00EF31A3" w:rsidRDefault="00C14CB8" w:rsidP="00C14CB8">
            <w:pPr>
              <w:jc w:val="center"/>
              <w:rPr>
                <w:sz w:val="28"/>
                <w:szCs w:val="28"/>
              </w:rPr>
            </w:pPr>
            <w:r w:rsidRPr="00483BC2">
              <w:rPr>
                <w:sz w:val="28"/>
                <w:szCs w:val="28"/>
              </w:rPr>
              <w:t>П-25А-04/04-00.01-106918-КЖ.И-Р-1</w:t>
            </w:r>
          </w:p>
        </w:tc>
        <w:tc>
          <w:tcPr>
            <w:tcW w:w="1699" w:type="dxa"/>
            <w:shd w:val="clear" w:color="auto" w:fill="auto"/>
          </w:tcPr>
          <w:p w:rsidR="00C14CB8" w:rsidRPr="00C27451" w:rsidRDefault="00C14CB8" w:rsidP="00C14CB8">
            <w:pPr>
              <w:jc w:val="cente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15</w:t>
            </w:r>
          </w:p>
        </w:tc>
        <w:tc>
          <w:tcPr>
            <w:tcW w:w="5023" w:type="dxa"/>
          </w:tcPr>
          <w:p w:rsidR="00C14CB8" w:rsidRPr="00EF31A3" w:rsidRDefault="00C14CB8" w:rsidP="00C14CB8">
            <w:pPr>
              <w:jc w:val="both"/>
              <w:rPr>
                <w:sz w:val="28"/>
                <w:szCs w:val="28"/>
              </w:rPr>
            </w:pPr>
            <w:r w:rsidRPr="00483BC2">
              <w:rPr>
                <w:sz w:val="28"/>
                <w:szCs w:val="28"/>
              </w:rPr>
              <w:t>Сетки С-3, С-6</w:t>
            </w:r>
          </w:p>
        </w:tc>
        <w:tc>
          <w:tcPr>
            <w:tcW w:w="2343" w:type="dxa"/>
            <w:tcBorders>
              <w:right w:val="single" w:sz="4" w:space="0" w:color="auto"/>
            </w:tcBorders>
          </w:tcPr>
          <w:p w:rsidR="00C14CB8" w:rsidRDefault="00C14CB8" w:rsidP="00C14CB8">
            <w:pPr>
              <w:jc w:val="center"/>
              <w:rPr>
                <w:sz w:val="28"/>
                <w:szCs w:val="28"/>
              </w:rPr>
            </w:pPr>
            <w:r w:rsidRPr="00483BC2">
              <w:rPr>
                <w:sz w:val="28"/>
                <w:szCs w:val="28"/>
              </w:rPr>
              <w:t>П-25А-04/04-00.01-106918-КЖ.И-</w:t>
            </w:r>
          </w:p>
          <w:p w:rsidR="00C14CB8" w:rsidRPr="00EF31A3" w:rsidRDefault="00C14CB8" w:rsidP="00C14CB8">
            <w:pPr>
              <w:jc w:val="center"/>
              <w:rPr>
                <w:sz w:val="28"/>
                <w:szCs w:val="28"/>
              </w:rPr>
            </w:pPr>
            <w:r w:rsidRPr="00483BC2">
              <w:rPr>
                <w:sz w:val="28"/>
                <w:szCs w:val="28"/>
              </w:rPr>
              <w:t>С-3, С-6</w:t>
            </w:r>
          </w:p>
        </w:tc>
        <w:tc>
          <w:tcPr>
            <w:tcW w:w="1699" w:type="dxa"/>
            <w:shd w:val="clear" w:color="auto" w:fill="auto"/>
          </w:tcPr>
          <w:p w:rsidR="00C14CB8" w:rsidRPr="00C27451" w:rsidRDefault="00C14CB8" w:rsidP="00C14CB8">
            <w:pPr>
              <w:jc w:val="cente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16</w:t>
            </w:r>
          </w:p>
        </w:tc>
        <w:tc>
          <w:tcPr>
            <w:tcW w:w="5023" w:type="dxa"/>
          </w:tcPr>
          <w:p w:rsidR="00C14CB8" w:rsidRPr="00EF31A3" w:rsidRDefault="00C14CB8" w:rsidP="00C14CB8">
            <w:pPr>
              <w:jc w:val="both"/>
              <w:rPr>
                <w:sz w:val="28"/>
                <w:szCs w:val="28"/>
              </w:rPr>
            </w:pPr>
            <w:r w:rsidRPr="00483BC2">
              <w:rPr>
                <w:sz w:val="28"/>
                <w:szCs w:val="28"/>
              </w:rPr>
              <w:t>Сетки С-9</w:t>
            </w:r>
          </w:p>
        </w:tc>
        <w:tc>
          <w:tcPr>
            <w:tcW w:w="2343" w:type="dxa"/>
            <w:tcBorders>
              <w:right w:val="single" w:sz="4" w:space="0" w:color="auto"/>
            </w:tcBorders>
          </w:tcPr>
          <w:p w:rsidR="00C14CB8" w:rsidRPr="00EF31A3" w:rsidRDefault="00C14CB8" w:rsidP="00C14CB8">
            <w:pPr>
              <w:jc w:val="center"/>
              <w:rPr>
                <w:sz w:val="28"/>
                <w:szCs w:val="28"/>
              </w:rPr>
            </w:pPr>
            <w:r w:rsidRPr="00483BC2">
              <w:rPr>
                <w:sz w:val="28"/>
                <w:szCs w:val="28"/>
              </w:rPr>
              <w:t>П-25А-04/04-00.01-106918-КЖ.И-С-9</w:t>
            </w:r>
          </w:p>
        </w:tc>
        <w:tc>
          <w:tcPr>
            <w:tcW w:w="1699" w:type="dxa"/>
            <w:shd w:val="clear" w:color="auto" w:fill="auto"/>
          </w:tcPr>
          <w:p w:rsidR="00C14CB8" w:rsidRPr="00C27451" w:rsidRDefault="00C14CB8" w:rsidP="00C14CB8">
            <w:pPr>
              <w:jc w:val="center"/>
            </w:pP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17</w:t>
            </w:r>
          </w:p>
        </w:tc>
        <w:tc>
          <w:tcPr>
            <w:tcW w:w="5023" w:type="dxa"/>
          </w:tcPr>
          <w:p w:rsidR="00C14CB8" w:rsidRPr="00EF31A3" w:rsidRDefault="00C14CB8" w:rsidP="00C14CB8">
            <w:pPr>
              <w:jc w:val="both"/>
              <w:rPr>
                <w:sz w:val="28"/>
                <w:szCs w:val="28"/>
              </w:rPr>
            </w:pPr>
            <w:r w:rsidRPr="00483BC2">
              <w:rPr>
                <w:sz w:val="28"/>
                <w:szCs w:val="28"/>
              </w:rPr>
              <w:t>Сетки С-12</w:t>
            </w:r>
          </w:p>
        </w:tc>
        <w:tc>
          <w:tcPr>
            <w:tcW w:w="2343" w:type="dxa"/>
            <w:tcBorders>
              <w:right w:val="single" w:sz="4" w:space="0" w:color="auto"/>
            </w:tcBorders>
          </w:tcPr>
          <w:p w:rsidR="00C14CB8" w:rsidRPr="00EF31A3" w:rsidRDefault="00C14CB8" w:rsidP="00C14CB8">
            <w:pPr>
              <w:jc w:val="center"/>
              <w:rPr>
                <w:sz w:val="28"/>
                <w:szCs w:val="28"/>
              </w:rPr>
            </w:pPr>
            <w:r w:rsidRPr="00483BC2">
              <w:rPr>
                <w:sz w:val="28"/>
                <w:szCs w:val="28"/>
              </w:rPr>
              <w:t>П-25А-04/04-00.01-106918-КЖ.И-С-12</w:t>
            </w:r>
          </w:p>
        </w:tc>
        <w:tc>
          <w:tcPr>
            <w:tcW w:w="1699" w:type="dxa"/>
            <w:shd w:val="clear" w:color="auto" w:fill="auto"/>
          </w:tcPr>
          <w:p w:rsidR="00C14CB8" w:rsidRPr="00C27451" w:rsidRDefault="00C14CB8" w:rsidP="00C14CB8">
            <w:pPr>
              <w:jc w:val="center"/>
            </w:pPr>
          </w:p>
        </w:tc>
      </w:tr>
      <w:tr w:rsidR="00C14CB8" w:rsidRPr="0008269C" w:rsidTr="00350575">
        <w:tc>
          <w:tcPr>
            <w:tcW w:w="858" w:type="dxa"/>
          </w:tcPr>
          <w:p w:rsidR="00C14CB8" w:rsidRDefault="00C14CB8" w:rsidP="00C14CB8">
            <w:pPr>
              <w:contextualSpacing/>
              <w:jc w:val="center"/>
              <w:rPr>
                <w:sz w:val="28"/>
                <w:szCs w:val="28"/>
              </w:rPr>
            </w:pPr>
            <w:r>
              <w:rPr>
                <w:sz w:val="28"/>
                <w:szCs w:val="28"/>
              </w:rPr>
              <w:t>18</w:t>
            </w:r>
          </w:p>
        </w:tc>
        <w:tc>
          <w:tcPr>
            <w:tcW w:w="5023" w:type="dxa"/>
          </w:tcPr>
          <w:p w:rsidR="00C14CB8" w:rsidRPr="00D45756" w:rsidRDefault="00C14CB8" w:rsidP="00C14CB8">
            <w:pPr>
              <w:jc w:val="both"/>
              <w:rPr>
                <w:sz w:val="28"/>
                <w:szCs w:val="28"/>
              </w:rPr>
            </w:pPr>
            <w:r w:rsidRPr="00483BC2">
              <w:rPr>
                <w:sz w:val="28"/>
                <w:szCs w:val="28"/>
              </w:rPr>
              <w:t>Закладная деталь ЗД-1</w:t>
            </w:r>
          </w:p>
        </w:tc>
        <w:tc>
          <w:tcPr>
            <w:tcW w:w="2343" w:type="dxa"/>
            <w:tcBorders>
              <w:right w:val="single" w:sz="4" w:space="0" w:color="auto"/>
            </w:tcBorders>
          </w:tcPr>
          <w:p w:rsidR="00C14CB8" w:rsidRPr="00EF31A3" w:rsidRDefault="00C14CB8" w:rsidP="00C14CB8">
            <w:pPr>
              <w:jc w:val="center"/>
              <w:rPr>
                <w:sz w:val="28"/>
                <w:szCs w:val="28"/>
              </w:rPr>
            </w:pPr>
            <w:r w:rsidRPr="00483BC2">
              <w:rPr>
                <w:sz w:val="28"/>
                <w:szCs w:val="28"/>
              </w:rPr>
              <w:t>П-25А-04/04-00.01-106918-КЖ.И-ЗД-1</w:t>
            </w:r>
          </w:p>
        </w:tc>
        <w:tc>
          <w:tcPr>
            <w:tcW w:w="1699" w:type="dxa"/>
            <w:shd w:val="clear" w:color="auto" w:fill="auto"/>
          </w:tcPr>
          <w:p w:rsidR="00C14CB8" w:rsidRPr="00C27451" w:rsidRDefault="00C14CB8" w:rsidP="00C14CB8">
            <w:pPr>
              <w:jc w:val="cente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Комплект марки КМ</w:t>
            </w: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1</w:t>
            </w:r>
          </w:p>
        </w:tc>
        <w:tc>
          <w:tcPr>
            <w:tcW w:w="5023" w:type="dxa"/>
          </w:tcPr>
          <w:p w:rsidR="00C14CB8" w:rsidRPr="002D4557" w:rsidRDefault="00C14CB8" w:rsidP="00C14CB8">
            <w:pPr>
              <w:jc w:val="both"/>
              <w:rPr>
                <w:sz w:val="28"/>
                <w:szCs w:val="28"/>
              </w:rPr>
            </w:pPr>
            <w:r w:rsidRPr="002D4557">
              <w:rPr>
                <w:sz w:val="28"/>
                <w:szCs w:val="28"/>
              </w:rPr>
              <w:t xml:space="preserve">Общие данные </w:t>
            </w:r>
          </w:p>
        </w:tc>
        <w:tc>
          <w:tcPr>
            <w:tcW w:w="2343" w:type="dxa"/>
            <w:tcBorders>
              <w:right w:val="single" w:sz="4" w:space="0" w:color="auto"/>
            </w:tcBorders>
          </w:tcPr>
          <w:p w:rsidR="00C14CB8" w:rsidRPr="00C2659F" w:rsidRDefault="00C14CB8" w:rsidP="00C14CB8">
            <w:pPr>
              <w:jc w:val="center"/>
              <w:rPr>
                <w:sz w:val="28"/>
                <w:szCs w:val="28"/>
              </w:rPr>
            </w:pPr>
            <w:r w:rsidRPr="00483BC2">
              <w:rPr>
                <w:sz w:val="28"/>
                <w:szCs w:val="28"/>
              </w:rPr>
              <w:t>П-25А-04/04-00.01-106918-КМ</w:t>
            </w:r>
          </w:p>
        </w:tc>
        <w:tc>
          <w:tcPr>
            <w:tcW w:w="1699" w:type="dxa"/>
            <w:tcBorders>
              <w:top w:val="single" w:sz="4" w:space="0" w:color="auto"/>
              <w:left w:val="single" w:sz="4" w:space="0" w:color="auto"/>
            </w:tcBorders>
          </w:tcPr>
          <w:p w:rsidR="00C14CB8" w:rsidRPr="00EF31A3" w:rsidRDefault="00C14CB8" w:rsidP="00C14CB8">
            <w:pPr>
              <w:jc w:val="center"/>
              <w:rPr>
                <w:sz w:val="28"/>
                <w:szCs w:val="28"/>
              </w:rPr>
            </w:pPr>
            <w:r>
              <w:rPr>
                <w:sz w:val="28"/>
                <w:szCs w:val="28"/>
              </w:rPr>
              <w:t>2 листа</w:t>
            </w:r>
          </w:p>
        </w:tc>
      </w:tr>
      <w:tr w:rsidR="00C14CB8" w:rsidRPr="0008269C" w:rsidTr="00350575">
        <w:tc>
          <w:tcPr>
            <w:tcW w:w="858" w:type="dxa"/>
          </w:tcPr>
          <w:p w:rsidR="00C14CB8" w:rsidRPr="00EF31A3" w:rsidRDefault="00C14CB8" w:rsidP="00C14CB8">
            <w:pPr>
              <w:contextualSpacing/>
              <w:jc w:val="center"/>
              <w:rPr>
                <w:sz w:val="28"/>
                <w:szCs w:val="28"/>
              </w:rPr>
            </w:pPr>
            <w:r>
              <w:rPr>
                <w:sz w:val="28"/>
                <w:szCs w:val="28"/>
              </w:rPr>
              <w:t>2</w:t>
            </w:r>
          </w:p>
        </w:tc>
        <w:tc>
          <w:tcPr>
            <w:tcW w:w="5023" w:type="dxa"/>
          </w:tcPr>
          <w:p w:rsidR="00C14CB8" w:rsidRPr="00EF31A3" w:rsidRDefault="00C14CB8" w:rsidP="00C14CB8">
            <w:pPr>
              <w:jc w:val="both"/>
              <w:rPr>
                <w:sz w:val="28"/>
                <w:szCs w:val="28"/>
              </w:rPr>
            </w:pPr>
            <w:r w:rsidRPr="00483BC2">
              <w:rPr>
                <w:sz w:val="28"/>
                <w:szCs w:val="28"/>
              </w:rPr>
              <w:t>Схема расположения баз колонн и стоек. База Б-1, Б-2.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EF31A3" w:rsidRDefault="00C14CB8" w:rsidP="00C14CB8">
            <w:pPr>
              <w:jc w:val="both"/>
              <w:rPr>
                <w:sz w:val="28"/>
                <w:szCs w:val="28"/>
              </w:rPr>
            </w:pPr>
          </w:p>
        </w:tc>
      </w:tr>
      <w:tr w:rsidR="00C14CB8" w:rsidRPr="0008269C" w:rsidTr="00350575">
        <w:tc>
          <w:tcPr>
            <w:tcW w:w="858" w:type="dxa"/>
          </w:tcPr>
          <w:p w:rsidR="00C14CB8" w:rsidRPr="0009021B" w:rsidRDefault="00C14CB8" w:rsidP="00C14CB8">
            <w:pPr>
              <w:jc w:val="center"/>
              <w:rPr>
                <w:sz w:val="28"/>
                <w:szCs w:val="28"/>
              </w:rPr>
            </w:pPr>
            <w:r>
              <w:rPr>
                <w:sz w:val="28"/>
                <w:szCs w:val="28"/>
              </w:rPr>
              <w:t>3</w:t>
            </w:r>
          </w:p>
        </w:tc>
        <w:tc>
          <w:tcPr>
            <w:tcW w:w="5023" w:type="dxa"/>
          </w:tcPr>
          <w:p w:rsidR="00C14CB8" w:rsidRPr="0009021B" w:rsidRDefault="00C14CB8" w:rsidP="00C14CB8">
            <w:pPr>
              <w:jc w:val="both"/>
              <w:rPr>
                <w:sz w:val="28"/>
                <w:szCs w:val="28"/>
              </w:rPr>
            </w:pPr>
            <w:r w:rsidRPr="00483BC2">
              <w:rPr>
                <w:sz w:val="28"/>
                <w:szCs w:val="28"/>
              </w:rPr>
              <w:t>База Б-3, Б-4.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tcPr>
          <w:p w:rsidR="00C14CB8" w:rsidRPr="0009021B" w:rsidRDefault="00C14CB8" w:rsidP="00C14CB8">
            <w:pPr>
              <w:jc w:val="center"/>
              <w:rPr>
                <w:sz w:val="28"/>
                <w:szCs w:val="28"/>
              </w:rPr>
            </w:pPr>
            <w:r>
              <w:rPr>
                <w:sz w:val="28"/>
                <w:szCs w:val="28"/>
              </w:rPr>
              <w:t>4</w:t>
            </w:r>
          </w:p>
        </w:tc>
        <w:tc>
          <w:tcPr>
            <w:tcW w:w="5023" w:type="dxa"/>
          </w:tcPr>
          <w:p w:rsidR="00C14CB8" w:rsidRPr="0009021B" w:rsidRDefault="00C14CB8" w:rsidP="00C14CB8">
            <w:pPr>
              <w:jc w:val="both"/>
              <w:rPr>
                <w:sz w:val="28"/>
                <w:szCs w:val="28"/>
              </w:rPr>
            </w:pPr>
            <w:r w:rsidRPr="00483BC2">
              <w:rPr>
                <w:sz w:val="28"/>
                <w:szCs w:val="28"/>
              </w:rPr>
              <w:t>Схема расположения колонн, связей и фахверковых стоек. Схема расположения</w:t>
            </w:r>
            <w:r>
              <w:rPr>
                <w:sz w:val="28"/>
                <w:szCs w:val="28"/>
              </w:rPr>
              <w:t xml:space="preserve"> </w:t>
            </w:r>
            <w:r w:rsidRPr="00483BC2">
              <w:rPr>
                <w:sz w:val="28"/>
                <w:szCs w:val="28"/>
              </w:rPr>
              <w:t>балок, прогонов и горизонтальных связей</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5</w:t>
            </w:r>
          </w:p>
        </w:tc>
        <w:tc>
          <w:tcPr>
            <w:tcW w:w="5023" w:type="dxa"/>
          </w:tcPr>
          <w:p w:rsidR="00C14CB8" w:rsidRPr="0009021B" w:rsidRDefault="00C14CB8" w:rsidP="00C14CB8">
            <w:pPr>
              <w:jc w:val="both"/>
              <w:rPr>
                <w:sz w:val="28"/>
                <w:szCs w:val="28"/>
              </w:rPr>
            </w:pPr>
            <w:r w:rsidRPr="00483BC2">
              <w:rPr>
                <w:sz w:val="28"/>
                <w:szCs w:val="28"/>
              </w:rPr>
              <w:t>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6</w:t>
            </w:r>
          </w:p>
        </w:tc>
        <w:tc>
          <w:tcPr>
            <w:tcW w:w="5023" w:type="dxa"/>
          </w:tcPr>
          <w:p w:rsidR="00C14CB8" w:rsidRPr="0009021B" w:rsidRDefault="00C14CB8" w:rsidP="00C14CB8">
            <w:pPr>
              <w:jc w:val="both"/>
              <w:rPr>
                <w:sz w:val="28"/>
                <w:szCs w:val="28"/>
              </w:rPr>
            </w:pPr>
            <w:r w:rsidRPr="00483BC2">
              <w:rPr>
                <w:sz w:val="28"/>
                <w:szCs w:val="28"/>
              </w:rPr>
              <w:t>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7</w:t>
            </w:r>
          </w:p>
        </w:tc>
        <w:tc>
          <w:tcPr>
            <w:tcW w:w="5023" w:type="dxa"/>
          </w:tcPr>
          <w:p w:rsidR="00C14CB8" w:rsidRPr="0009021B" w:rsidRDefault="00C14CB8" w:rsidP="00C14CB8">
            <w:pPr>
              <w:jc w:val="both"/>
              <w:rPr>
                <w:sz w:val="28"/>
                <w:szCs w:val="28"/>
              </w:rPr>
            </w:pPr>
            <w:r w:rsidRPr="00483BC2">
              <w:rPr>
                <w:sz w:val="28"/>
                <w:szCs w:val="28"/>
              </w:rPr>
              <w:t>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8</w:t>
            </w:r>
          </w:p>
        </w:tc>
        <w:tc>
          <w:tcPr>
            <w:tcW w:w="5023" w:type="dxa"/>
          </w:tcPr>
          <w:p w:rsidR="00C14CB8" w:rsidRPr="0009021B" w:rsidRDefault="00C14CB8" w:rsidP="00C14CB8">
            <w:pPr>
              <w:jc w:val="both"/>
              <w:rPr>
                <w:sz w:val="28"/>
                <w:szCs w:val="28"/>
              </w:rPr>
            </w:pPr>
            <w:r w:rsidRPr="00483BC2">
              <w:rPr>
                <w:sz w:val="28"/>
                <w:szCs w:val="28"/>
              </w:rPr>
              <w:t>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tcPr>
          <w:p w:rsidR="00C14CB8" w:rsidRPr="0009021B" w:rsidRDefault="00C14CB8" w:rsidP="00C14CB8">
            <w:pPr>
              <w:jc w:val="both"/>
              <w:rPr>
                <w:sz w:val="28"/>
                <w:szCs w:val="28"/>
              </w:rPr>
            </w:pPr>
          </w:p>
        </w:tc>
      </w:tr>
      <w:tr w:rsidR="00C14CB8" w:rsidRPr="0008269C" w:rsidTr="00350575">
        <w:tc>
          <w:tcPr>
            <w:tcW w:w="858" w:type="dxa"/>
            <w:shd w:val="clear" w:color="auto" w:fill="auto"/>
          </w:tcPr>
          <w:p w:rsidR="00C14CB8" w:rsidRPr="00EF31A3" w:rsidRDefault="00C14CB8" w:rsidP="00C14CB8">
            <w:pPr>
              <w:contextualSpacing/>
              <w:jc w:val="center"/>
              <w:rPr>
                <w:sz w:val="28"/>
                <w:szCs w:val="28"/>
              </w:rPr>
            </w:pPr>
            <w:r>
              <w:rPr>
                <w:sz w:val="28"/>
                <w:szCs w:val="28"/>
              </w:rPr>
              <w:t>9</w:t>
            </w:r>
          </w:p>
        </w:tc>
        <w:tc>
          <w:tcPr>
            <w:tcW w:w="5023" w:type="dxa"/>
            <w:shd w:val="clear" w:color="auto" w:fill="auto"/>
          </w:tcPr>
          <w:p w:rsidR="00C14CB8" w:rsidRPr="00483BC2" w:rsidRDefault="00C14CB8" w:rsidP="00C14CB8">
            <w:pPr>
              <w:jc w:val="both"/>
              <w:rPr>
                <w:sz w:val="28"/>
                <w:szCs w:val="28"/>
              </w:rPr>
            </w:pPr>
            <w:r w:rsidRPr="00483BC2">
              <w:rPr>
                <w:sz w:val="28"/>
                <w:szCs w:val="28"/>
              </w:rPr>
              <w:t>План площадки на отм. +3,420 в осях "4-5", "2-3" вдоль оси "А".</w:t>
            </w:r>
          </w:p>
          <w:p w:rsidR="00C14CB8" w:rsidRPr="00EF31A3" w:rsidRDefault="00C14CB8" w:rsidP="00C14CB8">
            <w:pPr>
              <w:jc w:val="both"/>
              <w:rPr>
                <w:sz w:val="28"/>
                <w:szCs w:val="28"/>
              </w:rPr>
            </w:pPr>
            <w:r w:rsidRPr="00483BC2">
              <w:rPr>
                <w:sz w:val="28"/>
                <w:szCs w:val="28"/>
              </w:rPr>
              <w:t>План балок площадки на отм. +3,414. Узлы. Сечения</w:t>
            </w:r>
          </w:p>
        </w:tc>
        <w:tc>
          <w:tcPr>
            <w:tcW w:w="2343" w:type="dxa"/>
            <w:shd w:val="clear" w:color="auto" w:fill="auto"/>
          </w:tcPr>
          <w:p w:rsidR="00C14CB8" w:rsidRPr="002D4557" w:rsidRDefault="00C14CB8" w:rsidP="00C14CB8">
            <w:pPr>
              <w:jc w:val="center"/>
              <w:rPr>
                <w:sz w:val="28"/>
                <w:szCs w:val="28"/>
              </w:rPr>
            </w:pPr>
            <w:r>
              <w:rPr>
                <w:sz w:val="28"/>
                <w:szCs w:val="28"/>
              </w:rPr>
              <w:t>-//-</w:t>
            </w:r>
          </w:p>
        </w:tc>
        <w:tc>
          <w:tcPr>
            <w:tcW w:w="1699" w:type="dxa"/>
            <w:shd w:val="clear" w:color="auto" w:fill="auto"/>
          </w:tcPr>
          <w:p w:rsidR="00C14CB8" w:rsidRPr="00EF31A3" w:rsidRDefault="00C14CB8" w:rsidP="00C14CB8">
            <w:pPr>
              <w:jc w:val="both"/>
              <w:rPr>
                <w:sz w:val="28"/>
                <w:szCs w:val="28"/>
              </w:rPr>
            </w:pPr>
          </w:p>
        </w:tc>
      </w:tr>
      <w:tr w:rsidR="00C14CB8" w:rsidRPr="0008269C" w:rsidTr="00350575">
        <w:tc>
          <w:tcPr>
            <w:tcW w:w="858" w:type="dxa"/>
            <w:shd w:val="clear" w:color="auto" w:fill="auto"/>
          </w:tcPr>
          <w:p w:rsidR="00C14CB8" w:rsidRPr="005B1333" w:rsidRDefault="00C14CB8" w:rsidP="00C14CB8">
            <w:pPr>
              <w:contextualSpacing/>
              <w:jc w:val="center"/>
              <w:rPr>
                <w:sz w:val="28"/>
                <w:szCs w:val="28"/>
              </w:rPr>
            </w:pPr>
            <w:r>
              <w:rPr>
                <w:sz w:val="28"/>
                <w:szCs w:val="28"/>
              </w:rPr>
              <w:t>10</w:t>
            </w:r>
          </w:p>
        </w:tc>
        <w:tc>
          <w:tcPr>
            <w:tcW w:w="5023" w:type="dxa"/>
            <w:shd w:val="clear" w:color="auto" w:fill="auto"/>
          </w:tcPr>
          <w:p w:rsidR="00C14CB8" w:rsidRPr="005D2673" w:rsidRDefault="00C14CB8" w:rsidP="00C14CB8">
            <w:pPr>
              <w:jc w:val="both"/>
              <w:rPr>
                <w:sz w:val="28"/>
                <w:szCs w:val="28"/>
              </w:rPr>
            </w:pPr>
            <w:r w:rsidRPr="00483BC2">
              <w:rPr>
                <w:sz w:val="28"/>
                <w:szCs w:val="28"/>
              </w:rPr>
              <w:t>Схема расположения стеновых ригелей по осям А, Б и В</w:t>
            </w:r>
          </w:p>
        </w:tc>
        <w:tc>
          <w:tcPr>
            <w:tcW w:w="2343" w:type="dxa"/>
            <w:shd w:val="clear" w:color="auto" w:fill="auto"/>
          </w:tcPr>
          <w:p w:rsidR="00C14CB8" w:rsidRPr="002D4557" w:rsidRDefault="00C14CB8" w:rsidP="00C14CB8">
            <w:pPr>
              <w:jc w:val="center"/>
              <w:rPr>
                <w:sz w:val="28"/>
                <w:szCs w:val="28"/>
              </w:rPr>
            </w:pPr>
            <w:r>
              <w:rPr>
                <w:sz w:val="28"/>
                <w:szCs w:val="28"/>
              </w:rPr>
              <w:t>-//-</w:t>
            </w:r>
          </w:p>
        </w:tc>
        <w:tc>
          <w:tcPr>
            <w:tcW w:w="1699" w:type="dxa"/>
            <w:shd w:val="clear" w:color="auto" w:fill="auto"/>
          </w:tcPr>
          <w:p w:rsidR="00C14CB8" w:rsidRPr="00EF31A3" w:rsidRDefault="00C14CB8" w:rsidP="00C14CB8">
            <w:pPr>
              <w:jc w:val="both"/>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11</w:t>
            </w:r>
          </w:p>
        </w:tc>
        <w:tc>
          <w:tcPr>
            <w:tcW w:w="5023" w:type="dxa"/>
          </w:tcPr>
          <w:p w:rsidR="00C14CB8" w:rsidRPr="0009021B" w:rsidRDefault="00C14CB8" w:rsidP="00C14CB8">
            <w:pPr>
              <w:jc w:val="both"/>
              <w:rPr>
                <w:sz w:val="28"/>
                <w:szCs w:val="28"/>
              </w:rPr>
            </w:pPr>
            <w:r w:rsidRPr="00483BC2">
              <w:rPr>
                <w:sz w:val="28"/>
                <w:szCs w:val="28"/>
              </w:rPr>
              <w:t>Схема расположения стеновых ригелей по осям 1 и 6. 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Pr="0009021B" w:rsidRDefault="00C14CB8" w:rsidP="00C14CB8">
            <w:pPr>
              <w:contextualSpacing/>
              <w:jc w:val="center"/>
              <w:rPr>
                <w:sz w:val="28"/>
                <w:szCs w:val="28"/>
              </w:rPr>
            </w:pPr>
            <w:r>
              <w:rPr>
                <w:sz w:val="28"/>
                <w:szCs w:val="28"/>
              </w:rPr>
              <w:t>12</w:t>
            </w:r>
          </w:p>
        </w:tc>
        <w:tc>
          <w:tcPr>
            <w:tcW w:w="5023" w:type="dxa"/>
          </w:tcPr>
          <w:p w:rsidR="00C14CB8" w:rsidRPr="0009021B" w:rsidRDefault="00C14CB8" w:rsidP="00C14CB8">
            <w:pPr>
              <w:jc w:val="both"/>
              <w:rPr>
                <w:sz w:val="28"/>
                <w:szCs w:val="28"/>
              </w:rPr>
            </w:pPr>
            <w:r w:rsidRPr="00483BC2">
              <w:rPr>
                <w:sz w:val="28"/>
                <w:szCs w:val="28"/>
              </w:rPr>
              <w:t>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Прилагаемые документы</w:t>
            </w:r>
          </w:p>
        </w:tc>
      </w:tr>
      <w:tr w:rsidR="00C14CB8" w:rsidRPr="0008269C" w:rsidTr="00350575">
        <w:tc>
          <w:tcPr>
            <w:tcW w:w="858" w:type="dxa"/>
          </w:tcPr>
          <w:p w:rsidR="00C14CB8" w:rsidRPr="005F42A5" w:rsidRDefault="00C14CB8" w:rsidP="00C14CB8">
            <w:pPr>
              <w:contextualSpacing/>
              <w:jc w:val="center"/>
              <w:rPr>
                <w:sz w:val="28"/>
                <w:szCs w:val="28"/>
              </w:rPr>
            </w:pPr>
            <w:r>
              <w:rPr>
                <w:sz w:val="28"/>
                <w:szCs w:val="28"/>
              </w:rPr>
              <w:lastRenderedPageBreak/>
              <w:t>13</w:t>
            </w:r>
          </w:p>
        </w:tc>
        <w:tc>
          <w:tcPr>
            <w:tcW w:w="5023" w:type="dxa"/>
          </w:tcPr>
          <w:p w:rsidR="00C14CB8" w:rsidRPr="0009021B" w:rsidRDefault="00C14CB8" w:rsidP="00C14CB8">
            <w:pPr>
              <w:jc w:val="both"/>
              <w:rPr>
                <w:sz w:val="28"/>
                <w:szCs w:val="28"/>
              </w:rPr>
            </w:pPr>
            <w:r w:rsidRPr="005D2673">
              <w:rPr>
                <w:sz w:val="28"/>
                <w:szCs w:val="28"/>
              </w:rPr>
              <w:t>Спецификация металлопроката</w:t>
            </w:r>
          </w:p>
        </w:tc>
        <w:tc>
          <w:tcPr>
            <w:tcW w:w="2343" w:type="dxa"/>
            <w:tcBorders>
              <w:right w:val="single" w:sz="4" w:space="0" w:color="auto"/>
            </w:tcBorders>
          </w:tcPr>
          <w:p w:rsidR="00C14CB8" w:rsidRPr="0009021B" w:rsidRDefault="00C14CB8" w:rsidP="00C14CB8">
            <w:pPr>
              <w:jc w:val="center"/>
              <w:rPr>
                <w:sz w:val="28"/>
                <w:szCs w:val="28"/>
              </w:rPr>
            </w:pPr>
            <w:r w:rsidRPr="00483BC2">
              <w:rPr>
                <w:sz w:val="28"/>
                <w:szCs w:val="28"/>
              </w:rPr>
              <w:t>П-25А-04/04-00.01-106918-КМ.СМ</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r>
              <w:rPr>
                <w:sz w:val="28"/>
                <w:szCs w:val="28"/>
              </w:rPr>
              <w:t>2 листа</w:t>
            </w:r>
          </w:p>
        </w:tc>
      </w:tr>
      <w:tr w:rsidR="00C14CB8" w:rsidRPr="0008269C" w:rsidTr="003D5893">
        <w:tc>
          <w:tcPr>
            <w:tcW w:w="9923" w:type="dxa"/>
            <w:gridSpan w:val="4"/>
            <w:shd w:val="clear" w:color="auto" w:fill="auto"/>
          </w:tcPr>
          <w:p w:rsidR="00C14CB8" w:rsidRPr="00350575" w:rsidRDefault="00C14CB8" w:rsidP="00C14CB8">
            <w:pPr>
              <w:jc w:val="center"/>
              <w:rPr>
                <w:b/>
                <w:i/>
                <w:sz w:val="28"/>
                <w:szCs w:val="28"/>
              </w:rPr>
            </w:pPr>
            <w:r w:rsidRPr="00350575">
              <w:rPr>
                <w:b/>
                <w:i/>
                <w:sz w:val="28"/>
                <w:szCs w:val="28"/>
              </w:rPr>
              <w:t>Противопожарная насосная станция</w:t>
            </w: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Комплект марки АС</w:t>
            </w:r>
          </w:p>
        </w:tc>
      </w:tr>
      <w:tr w:rsidR="00C14CB8" w:rsidRPr="0008269C" w:rsidTr="00350575">
        <w:tc>
          <w:tcPr>
            <w:tcW w:w="858" w:type="dxa"/>
          </w:tcPr>
          <w:p w:rsidR="00C14CB8" w:rsidRDefault="00C14CB8" w:rsidP="00C14CB8">
            <w:pPr>
              <w:contextualSpacing/>
              <w:jc w:val="center"/>
              <w:rPr>
                <w:sz w:val="28"/>
                <w:szCs w:val="28"/>
              </w:rPr>
            </w:pPr>
            <w:r>
              <w:rPr>
                <w:sz w:val="28"/>
                <w:szCs w:val="28"/>
              </w:rPr>
              <w:t>1</w:t>
            </w:r>
          </w:p>
        </w:tc>
        <w:tc>
          <w:tcPr>
            <w:tcW w:w="5023" w:type="dxa"/>
          </w:tcPr>
          <w:p w:rsidR="00C14CB8" w:rsidRPr="005D2673" w:rsidRDefault="00C14CB8" w:rsidP="00C14CB8">
            <w:pPr>
              <w:jc w:val="both"/>
              <w:rPr>
                <w:sz w:val="28"/>
                <w:szCs w:val="28"/>
              </w:rPr>
            </w:pPr>
            <w:r w:rsidRPr="002D4557">
              <w:rPr>
                <w:sz w:val="28"/>
                <w:szCs w:val="28"/>
              </w:rPr>
              <w:t>Общие данные</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П-25А-04/04-00.02-106926-АС</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r>
              <w:rPr>
                <w:sz w:val="28"/>
                <w:szCs w:val="28"/>
              </w:rPr>
              <w:t>3 листа</w:t>
            </w:r>
          </w:p>
        </w:tc>
      </w:tr>
      <w:tr w:rsidR="00C14CB8" w:rsidRPr="0008269C" w:rsidTr="00350575">
        <w:tc>
          <w:tcPr>
            <w:tcW w:w="858" w:type="dxa"/>
          </w:tcPr>
          <w:p w:rsidR="00C14CB8" w:rsidRDefault="00C14CB8" w:rsidP="00C14CB8">
            <w:pPr>
              <w:contextualSpacing/>
              <w:jc w:val="center"/>
              <w:rPr>
                <w:sz w:val="28"/>
                <w:szCs w:val="28"/>
              </w:rPr>
            </w:pPr>
            <w:r>
              <w:rPr>
                <w:sz w:val="28"/>
                <w:szCs w:val="28"/>
              </w:rPr>
              <w:t>2</w:t>
            </w:r>
          </w:p>
        </w:tc>
        <w:tc>
          <w:tcPr>
            <w:tcW w:w="5023" w:type="dxa"/>
          </w:tcPr>
          <w:p w:rsidR="00C14CB8" w:rsidRPr="005D2673" w:rsidRDefault="00C14CB8" w:rsidP="00C14CB8">
            <w:pPr>
              <w:jc w:val="both"/>
              <w:rPr>
                <w:sz w:val="28"/>
                <w:szCs w:val="28"/>
              </w:rPr>
            </w:pPr>
            <w:r w:rsidRPr="005F42A5">
              <w:rPr>
                <w:sz w:val="28"/>
                <w:szCs w:val="28"/>
              </w:rPr>
              <w:t>Фасады</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3</w:t>
            </w:r>
          </w:p>
        </w:tc>
        <w:tc>
          <w:tcPr>
            <w:tcW w:w="5023" w:type="dxa"/>
          </w:tcPr>
          <w:p w:rsidR="00C14CB8" w:rsidRPr="005D2673" w:rsidRDefault="00C14CB8" w:rsidP="00C14CB8">
            <w:pPr>
              <w:jc w:val="both"/>
              <w:rPr>
                <w:sz w:val="28"/>
                <w:szCs w:val="28"/>
              </w:rPr>
            </w:pPr>
            <w:r w:rsidRPr="005F42A5">
              <w:rPr>
                <w:sz w:val="28"/>
                <w:szCs w:val="28"/>
              </w:rPr>
              <w:t>План на отм. 0,000 и +2,145</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4</w:t>
            </w:r>
          </w:p>
        </w:tc>
        <w:tc>
          <w:tcPr>
            <w:tcW w:w="5023" w:type="dxa"/>
          </w:tcPr>
          <w:p w:rsidR="00C14CB8" w:rsidRPr="005D2673" w:rsidRDefault="00C14CB8" w:rsidP="00C14CB8">
            <w:pPr>
              <w:jc w:val="both"/>
              <w:rPr>
                <w:sz w:val="28"/>
                <w:szCs w:val="28"/>
              </w:rPr>
            </w:pPr>
            <w:r>
              <w:rPr>
                <w:sz w:val="28"/>
                <w:szCs w:val="28"/>
              </w:rPr>
              <w:t>Разрезы 1-1, 2-2. Узлы</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5</w:t>
            </w:r>
          </w:p>
        </w:tc>
        <w:tc>
          <w:tcPr>
            <w:tcW w:w="5023" w:type="dxa"/>
          </w:tcPr>
          <w:p w:rsidR="00C14CB8" w:rsidRPr="005D2673" w:rsidRDefault="00C14CB8" w:rsidP="00C14CB8">
            <w:pPr>
              <w:jc w:val="both"/>
              <w:rPr>
                <w:sz w:val="28"/>
                <w:szCs w:val="28"/>
              </w:rPr>
            </w:pPr>
            <w:r w:rsidRPr="000D3995">
              <w:rPr>
                <w:sz w:val="28"/>
                <w:szCs w:val="28"/>
              </w:rPr>
              <w:t>План полов, перемычек и отверстий. План кровли. Узел.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6</w:t>
            </w:r>
          </w:p>
        </w:tc>
        <w:tc>
          <w:tcPr>
            <w:tcW w:w="5023" w:type="dxa"/>
          </w:tcPr>
          <w:p w:rsidR="00C14CB8" w:rsidRPr="005D2673" w:rsidRDefault="00C14CB8" w:rsidP="00C14CB8">
            <w:pPr>
              <w:jc w:val="both"/>
              <w:rPr>
                <w:sz w:val="28"/>
                <w:szCs w:val="28"/>
              </w:rPr>
            </w:pPr>
            <w:r w:rsidRPr="000D3995">
              <w:rPr>
                <w:sz w:val="28"/>
                <w:szCs w:val="28"/>
              </w:rPr>
              <w:t>План расстановки оборудования. Ведомость отделки помещений</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7</w:t>
            </w:r>
          </w:p>
        </w:tc>
        <w:tc>
          <w:tcPr>
            <w:tcW w:w="5023" w:type="dxa"/>
          </w:tcPr>
          <w:p w:rsidR="00C14CB8" w:rsidRPr="005D2673" w:rsidRDefault="00C14CB8" w:rsidP="00C14CB8">
            <w:pPr>
              <w:jc w:val="both"/>
              <w:rPr>
                <w:sz w:val="28"/>
                <w:szCs w:val="28"/>
              </w:rPr>
            </w:pPr>
            <w:r w:rsidRPr="000D3995">
              <w:rPr>
                <w:sz w:val="28"/>
                <w:szCs w:val="28"/>
              </w:rPr>
              <w:t>План балок покрытия на отм. +5,465. Опорные плиты Оп-1, Оп-2, Оп-3.</w:t>
            </w:r>
            <w:r>
              <w:rPr>
                <w:sz w:val="28"/>
                <w:szCs w:val="28"/>
              </w:rPr>
              <w:t xml:space="preserve"> </w:t>
            </w:r>
            <w:r w:rsidRPr="000D3995">
              <w:rPr>
                <w:sz w:val="28"/>
                <w:szCs w:val="28"/>
              </w:rPr>
              <w:t>Закладное изделие МН-1.  Узел.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8</w:t>
            </w:r>
          </w:p>
        </w:tc>
        <w:tc>
          <w:tcPr>
            <w:tcW w:w="5023" w:type="dxa"/>
          </w:tcPr>
          <w:p w:rsidR="00C14CB8" w:rsidRPr="005D2673" w:rsidRDefault="00C14CB8" w:rsidP="00C14CB8">
            <w:pPr>
              <w:jc w:val="both"/>
              <w:rPr>
                <w:sz w:val="28"/>
                <w:szCs w:val="28"/>
              </w:rPr>
            </w:pPr>
            <w:r w:rsidRPr="000D3995">
              <w:rPr>
                <w:sz w:val="28"/>
                <w:szCs w:val="28"/>
              </w:rPr>
              <w:t>План балки монорельса на отм. +4,650. Узел.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9</w:t>
            </w:r>
          </w:p>
        </w:tc>
        <w:tc>
          <w:tcPr>
            <w:tcW w:w="5023" w:type="dxa"/>
          </w:tcPr>
          <w:p w:rsidR="00C14CB8" w:rsidRPr="005D2673" w:rsidRDefault="00C14CB8" w:rsidP="00C14CB8">
            <w:pPr>
              <w:jc w:val="both"/>
              <w:rPr>
                <w:sz w:val="28"/>
                <w:szCs w:val="28"/>
              </w:rPr>
            </w:pPr>
            <w:r w:rsidRPr="000D3995">
              <w:rPr>
                <w:sz w:val="28"/>
                <w:szCs w:val="28"/>
              </w:rPr>
              <w:t>План лестницы Лм-1. Лестничный марш Лм-1. 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10</w:t>
            </w:r>
          </w:p>
        </w:tc>
        <w:tc>
          <w:tcPr>
            <w:tcW w:w="5023" w:type="dxa"/>
          </w:tcPr>
          <w:p w:rsidR="00C14CB8" w:rsidRPr="005D2673" w:rsidRDefault="00C14CB8" w:rsidP="00C14CB8">
            <w:pPr>
              <w:jc w:val="both"/>
              <w:rPr>
                <w:sz w:val="28"/>
                <w:szCs w:val="28"/>
              </w:rPr>
            </w:pPr>
            <w:r>
              <w:rPr>
                <w:sz w:val="28"/>
                <w:szCs w:val="28"/>
              </w:rPr>
              <w:t>Ограждение Ог-1 –</w:t>
            </w:r>
            <w:r w:rsidRPr="000D3995">
              <w:rPr>
                <w:sz w:val="28"/>
                <w:szCs w:val="28"/>
              </w:rPr>
              <w:t xml:space="preserve"> Ог-4. Узлы. Сечения</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11</w:t>
            </w:r>
          </w:p>
        </w:tc>
        <w:tc>
          <w:tcPr>
            <w:tcW w:w="5023" w:type="dxa"/>
          </w:tcPr>
          <w:p w:rsidR="00C14CB8" w:rsidRPr="005D2673" w:rsidRDefault="00C14CB8" w:rsidP="00C14CB8">
            <w:pPr>
              <w:jc w:val="both"/>
              <w:rPr>
                <w:sz w:val="28"/>
                <w:szCs w:val="28"/>
              </w:rPr>
            </w:pPr>
            <w:r w:rsidRPr="000D3995">
              <w:rPr>
                <w:sz w:val="28"/>
                <w:szCs w:val="28"/>
              </w:rPr>
              <w:t>Крыльцо Кр-1. Сечения. Узлы. План балок и стоек навеса Н-1</w:t>
            </w:r>
          </w:p>
        </w:tc>
        <w:tc>
          <w:tcPr>
            <w:tcW w:w="2343" w:type="dxa"/>
            <w:tcBorders>
              <w:right w:val="single" w:sz="4" w:space="0" w:color="auto"/>
            </w:tcBorders>
          </w:tcPr>
          <w:p w:rsidR="00C14CB8" w:rsidRPr="002D4557"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Комплект марки КЖ</w:t>
            </w:r>
          </w:p>
        </w:tc>
      </w:tr>
      <w:tr w:rsidR="00C14CB8" w:rsidRPr="0008269C" w:rsidTr="00350575">
        <w:tc>
          <w:tcPr>
            <w:tcW w:w="858" w:type="dxa"/>
          </w:tcPr>
          <w:p w:rsidR="00C14CB8" w:rsidRDefault="00C14CB8" w:rsidP="00C14CB8">
            <w:pPr>
              <w:contextualSpacing/>
              <w:jc w:val="center"/>
              <w:rPr>
                <w:sz w:val="28"/>
                <w:szCs w:val="28"/>
              </w:rPr>
            </w:pPr>
            <w:r>
              <w:rPr>
                <w:sz w:val="28"/>
                <w:szCs w:val="28"/>
              </w:rPr>
              <w:t>1</w:t>
            </w:r>
          </w:p>
        </w:tc>
        <w:tc>
          <w:tcPr>
            <w:tcW w:w="5023" w:type="dxa"/>
          </w:tcPr>
          <w:p w:rsidR="00C14CB8" w:rsidRPr="005D2673" w:rsidRDefault="00C14CB8" w:rsidP="00C14CB8">
            <w:pPr>
              <w:jc w:val="both"/>
              <w:rPr>
                <w:sz w:val="28"/>
                <w:szCs w:val="28"/>
              </w:rPr>
            </w:pPr>
            <w:r w:rsidRPr="002D4557">
              <w:rPr>
                <w:sz w:val="28"/>
                <w:szCs w:val="28"/>
              </w:rPr>
              <w:t>Общие данные</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П-25А-04/04-00.02-106926-КЖ</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r>
              <w:rPr>
                <w:sz w:val="28"/>
                <w:szCs w:val="28"/>
              </w:rPr>
              <w:t>3 листа</w:t>
            </w:r>
          </w:p>
        </w:tc>
      </w:tr>
      <w:tr w:rsidR="00C14CB8" w:rsidRPr="0008269C" w:rsidTr="00350575">
        <w:tc>
          <w:tcPr>
            <w:tcW w:w="858" w:type="dxa"/>
          </w:tcPr>
          <w:p w:rsidR="00C14CB8" w:rsidRDefault="00C14CB8" w:rsidP="00C14CB8">
            <w:pPr>
              <w:contextualSpacing/>
              <w:jc w:val="center"/>
              <w:rPr>
                <w:sz w:val="28"/>
                <w:szCs w:val="28"/>
              </w:rPr>
            </w:pPr>
            <w:r>
              <w:rPr>
                <w:sz w:val="28"/>
                <w:szCs w:val="28"/>
              </w:rPr>
              <w:t>2</w:t>
            </w:r>
          </w:p>
        </w:tc>
        <w:tc>
          <w:tcPr>
            <w:tcW w:w="5023" w:type="dxa"/>
          </w:tcPr>
          <w:p w:rsidR="00C14CB8" w:rsidRPr="005D2673" w:rsidRDefault="00C14CB8" w:rsidP="00C14CB8">
            <w:pPr>
              <w:jc w:val="both"/>
              <w:rPr>
                <w:sz w:val="28"/>
                <w:szCs w:val="28"/>
              </w:rPr>
            </w:pPr>
            <w:r w:rsidRPr="005F42A5">
              <w:rPr>
                <w:sz w:val="28"/>
                <w:szCs w:val="28"/>
              </w:rPr>
              <w:t>План фундаментов. Инженерно-геологический разрез</w:t>
            </w:r>
          </w:p>
        </w:tc>
        <w:tc>
          <w:tcPr>
            <w:tcW w:w="2343" w:type="dxa"/>
            <w:tcBorders>
              <w:right w:val="single" w:sz="4" w:space="0" w:color="auto"/>
            </w:tcBorders>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3</w:t>
            </w:r>
          </w:p>
        </w:tc>
        <w:tc>
          <w:tcPr>
            <w:tcW w:w="5023" w:type="dxa"/>
          </w:tcPr>
          <w:p w:rsidR="00C14CB8" w:rsidRPr="005D2673" w:rsidRDefault="00C14CB8" w:rsidP="00C14CB8">
            <w:pPr>
              <w:jc w:val="both"/>
              <w:rPr>
                <w:sz w:val="28"/>
                <w:szCs w:val="28"/>
              </w:rPr>
            </w:pPr>
            <w:r w:rsidRPr="005F42A5">
              <w:rPr>
                <w:sz w:val="28"/>
                <w:szCs w:val="28"/>
              </w:rPr>
              <w:t>Раскладка блоков по осям. Сечения</w:t>
            </w:r>
          </w:p>
        </w:tc>
        <w:tc>
          <w:tcPr>
            <w:tcW w:w="2343" w:type="dxa"/>
            <w:tcBorders>
              <w:right w:val="single" w:sz="4" w:space="0" w:color="auto"/>
            </w:tcBorders>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4</w:t>
            </w:r>
          </w:p>
        </w:tc>
        <w:tc>
          <w:tcPr>
            <w:tcW w:w="5023" w:type="dxa"/>
          </w:tcPr>
          <w:p w:rsidR="00C14CB8" w:rsidRPr="005D2673" w:rsidRDefault="00C14CB8" w:rsidP="00C14CB8">
            <w:pPr>
              <w:jc w:val="both"/>
              <w:rPr>
                <w:sz w:val="28"/>
                <w:szCs w:val="28"/>
              </w:rPr>
            </w:pPr>
            <w:r w:rsidRPr="005F42A5">
              <w:rPr>
                <w:sz w:val="28"/>
                <w:szCs w:val="28"/>
              </w:rPr>
              <w:t>План монолитного покрытия на отм. +5,595 (опалубка, армирование). Сечения</w:t>
            </w:r>
          </w:p>
        </w:tc>
        <w:tc>
          <w:tcPr>
            <w:tcW w:w="2343" w:type="dxa"/>
            <w:tcBorders>
              <w:right w:val="single" w:sz="4" w:space="0" w:color="auto"/>
            </w:tcBorders>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50575">
        <w:tc>
          <w:tcPr>
            <w:tcW w:w="858" w:type="dxa"/>
          </w:tcPr>
          <w:p w:rsidR="00C14CB8" w:rsidRDefault="00C14CB8" w:rsidP="00C14CB8">
            <w:pPr>
              <w:contextualSpacing/>
              <w:jc w:val="center"/>
              <w:rPr>
                <w:sz w:val="28"/>
                <w:szCs w:val="28"/>
              </w:rPr>
            </w:pPr>
            <w:r>
              <w:rPr>
                <w:sz w:val="28"/>
                <w:szCs w:val="28"/>
              </w:rPr>
              <w:t>5</w:t>
            </w:r>
          </w:p>
        </w:tc>
        <w:tc>
          <w:tcPr>
            <w:tcW w:w="5023" w:type="dxa"/>
          </w:tcPr>
          <w:p w:rsidR="00C14CB8" w:rsidRDefault="00C14CB8" w:rsidP="00C14CB8">
            <w:pPr>
              <w:jc w:val="both"/>
              <w:rPr>
                <w:sz w:val="28"/>
                <w:szCs w:val="28"/>
              </w:rPr>
            </w:pPr>
            <w:r w:rsidRPr="005F42A5">
              <w:rPr>
                <w:sz w:val="28"/>
                <w:szCs w:val="28"/>
              </w:rPr>
              <w:t xml:space="preserve">Фундаменты Фом-1, Фом-2, </w:t>
            </w:r>
          </w:p>
          <w:p w:rsidR="00C14CB8" w:rsidRPr="005D2673" w:rsidRDefault="00C14CB8" w:rsidP="00C14CB8">
            <w:pPr>
              <w:jc w:val="both"/>
              <w:rPr>
                <w:sz w:val="28"/>
                <w:szCs w:val="28"/>
              </w:rPr>
            </w:pPr>
            <w:r w:rsidRPr="005F42A5">
              <w:rPr>
                <w:sz w:val="28"/>
                <w:szCs w:val="28"/>
              </w:rPr>
              <w:t>Фм-1. Приямок Пр-1. Сечения</w:t>
            </w:r>
          </w:p>
        </w:tc>
        <w:tc>
          <w:tcPr>
            <w:tcW w:w="2343" w:type="dxa"/>
            <w:tcBorders>
              <w:right w:val="single" w:sz="4" w:space="0" w:color="auto"/>
            </w:tcBorders>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Прилагаемые документы</w:t>
            </w:r>
          </w:p>
        </w:tc>
      </w:tr>
      <w:tr w:rsidR="00C14CB8" w:rsidRPr="0008269C" w:rsidTr="003D5893">
        <w:tc>
          <w:tcPr>
            <w:tcW w:w="858" w:type="dxa"/>
          </w:tcPr>
          <w:p w:rsidR="00C14CB8" w:rsidRDefault="00C14CB8" w:rsidP="00C14CB8">
            <w:pPr>
              <w:contextualSpacing/>
              <w:jc w:val="center"/>
              <w:rPr>
                <w:sz w:val="28"/>
                <w:szCs w:val="28"/>
              </w:rPr>
            </w:pPr>
            <w:r>
              <w:rPr>
                <w:sz w:val="28"/>
                <w:szCs w:val="28"/>
              </w:rPr>
              <w:t>6</w:t>
            </w:r>
          </w:p>
        </w:tc>
        <w:tc>
          <w:tcPr>
            <w:tcW w:w="5023" w:type="dxa"/>
          </w:tcPr>
          <w:p w:rsidR="00C14CB8" w:rsidRPr="005D2673" w:rsidRDefault="00C14CB8" w:rsidP="00C14CB8">
            <w:pPr>
              <w:jc w:val="both"/>
              <w:rPr>
                <w:sz w:val="28"/>
                <w:szCs w:val="28"/>
              </w:rPr>
            </w:pPr>
            <w:r w:rsidRPr="00C033D1">
              <w:rPr>
                <w:sz w:val="28"/>
                <w:szCs w:val="28"/>
              </w:rPr>
              <w:t>Каркас КР-1</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П-25А-04/04-00.02-106926-КЖ.И-КР-1</w:t>
            </w:r>
          </w:p>
        </w:tc>
        <w:tc>
          <w:tcPr>
            <w:tcW w:w="1699" w:type="dxa"/>
            <w:shd w:val="clear" w:color="auto" w:fill="auto"/>
          </w:tcPr>
          <w:p w:rsidR="00C14CB8" w:rsidRPr="00C27451" w:rsidRDefault="00C14CB8" w:rsidP="00C14CB8">
            <w:pPr>
              <w:jc w:val="center"/>
            </w:pPr>
          </w:p>
        </w:tc>
      </w:tr>
      <w:tr w:rsidR="00C14CB8" w:rsidRPr="0008269C" w:rsidTr="003D5893">
        <w:tc>
          <w:tcPr>
            <w:tcW w:w="858" w:type="dxa"/>
          </w:tcPr>
          <w:p w:rsidR="00C14CB8" w:rsidRDefault="00C14CB8" w:rsidP="00C14CB8">
            <w:pPr>
              <w:contextualSpacing/>
              <w:jc w:val="center"/>
              <w:rPr>
                <w:sz w:val="28"/>
                <w:szCs w:val="28"/>
              </w:rPr>
            </w:pPr>
            <w:r>
              <w:rPr>
                <w:sz w:val="28"/>
                <w:szCs w:val="28"/>
              </w:rPr>
              <w:lastRenderedPageBreak/>
              <w:t>7</w:t>
            </w:r>
          </w:p>
        </w:tc>
        <w:tc>
          <w:tcPr>
            <w:tcW w:w="5023" w:type="dxa"/>
          </w:tcPr>
          <w:p w:rsidR="00C14CB8" w:rsidRPr="005D2673" w:rsidRDefault="00C14CB8" w:rsidP="00C14CB8">
            <w:pPr>
              <w:jc w:val="both"/>
              <w:rPr>
                <w:sz w:val="28"/>
                <w:szCs w:val="28"/>
              </w:rPr>
            </w:pPr>
            <w:r w:rsidRPr="00C033D1">
              <w:rPr>
                <w:sz w:val="28"/>
                <w:szCs w:val="28"/>
              </w:rPr>
              <w:t>Щит Щ-1</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П-25А-04/04-00.02-106926-КЖ.И-Щ-1</w:t>
            </w:r>
          </w:p>
        </w:tc>
        <w:tc>
          <w:tcPr>
            <w:tcW w:w="1699" w:type="dxa"/>
            <w:shd w:val="clear" w:color="auto" w:fill="auto"/>
          </w:tcPr>
          <w:p w:rsidR="00C14CB8" w:rsidRPr="00C27451" w:rsidRDefault="00C14CB8" w:rsidP="00C14CB8">
            <w:pPr>
              <w:jc w:val="center"/>
            </w:pP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b/>
                <w:i/>
                <w:sz w:val="28"/>
                <w:szCs w:val="28"/>
              </w:rPr>
              <w:t>Камера №1</w:t>
            </w:r>
          </w:p>
        </w:tc>
      </w:tr>
      <w:tr w:rsidR="00C14CB8" w:rsidRPr="0008269C" w:rsidTr="003D5893">
        <w:tc>
          <w:tcPr>
            <w:tcW w:w="9923" w:type="dxa"/>
            <w:gridSpan w:val="4"/>
            <w:shd w:val="clear" w:color="auto" w:fill="auto"/>
          </w:tcPr>
          <w:p w:rsidR="00C14CB8" w:rsidRPr="00350575" w:rsidRDefault="00C14CB8" w:rsidP="00C14CB8">
            <w:pPr>
              <w:jc w:val="center"/>
              <w:rPr>
                <w:i/>
              </w:rPr>
            </w:pPr>
            <w:r w:rsidRPr="00350575">
              <w:rPr>
                <w:i/>
                <w:sz w:val="28"/>
                <w:szCs w:val="28"/>
              </w:rPr>
              <w:t>Комплект марки КЖ</w:t>
            </w:r>
          </w:p>
        </w:tc>
      </w:tr>
      <w:tr w:rsidR="00C14CB8" w:rsidRPr="0008269C" w:rsidTr="003D5893">
        <w:tc>
          <w:tcPr>
            <w:tcW w:w="858" w:type="dxa"/>
          </w:tcPr>
          <w:p w:rsidR="00C14CB8" w:rsidRDefault="00C14CB8" w:rsidP="00C14CB8">
            <w:pPr>
              <w:contextualSpacing/>
              <w:jc w:val="center"/>
              <w:rPr>
                <w:sz w:val="28"/>
                <w:szCs w:val="28"/>
              </w:rPr>
            </w:pPr>
            <w:r>
              <w:rPr>
                <w:sz w:val="28"/>
                <w:szCs w:val="28"/>
              </w:rPr>
              <w:t>1</w:t>
            </w:r>
          </w:p>
        </w:tc>
        <w:tc>
          <w:tcPr>
            <w:tcW w:w="5023" w:type="dxa"/>
          </w:tcPr>
          <w:p w:rsidR="00C14CB8" w:rsidRPr="005D2673" w:rsidRDefault="00C14CB8" w:rsidP="00C14CB8">
            <w:pPr>
              <w:jc w:val="both"/>
              <w:rPr>
                <w:sz w:val="28"/>
                <w:szCs w:val="28"/>
              </w:rPr>
            </w:pPr>
            <w:r w:rsidRPr="002D4557">
              <w:rPr>
                <w:sz w:val="28"/>
                <w:szCs w:val="28"/>
              </w:rPr>
              <w:t>Общие данные</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П-25А-04/04-00.03-106942-КЖ</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r>
              <w:rPr>
                <w:sz w:val="28"/>
                <w:szCs w:val="28"/>
              </w:rPr>
              <w:t>2 листа</w:t>
            </w:r>
          </w:p>
        </w:tc>
      </w:tr>
      <w:tr w:rsidR="00C14CB8" w:rsidRPr="0008269C" w:rsidTr="003D5893">
        <w:tc>
          <w:tcPr>
            <w:tcW w:w="858" w:type="dxa"/>
          </w:tcPr>
          <w:p w:rsidR="00C14CB8" w:rsidRDefault="00C14CB8" w:rsidP="00C14CB8">
            <w:pPr>
              <w:contextualSpacing/>
              <w:jc w:val="center"/>
              <w:rPr>
                <w:sz w:val="28"/>
                <w:szCs w:val="28"/>
              </w:rPr>
            </w:pPr>
            <w:r>
              <w:rPr>
                <w:sz w:val="28"/>
                <w:szCs w:val="28"/>
              </w:rPr>
              <w:t>2</w:t>
            </w:r>
          </w:p>
        </w:tc>
        <w:tc>
          <w:tcPr>
            <w:tcW w:w="5023" w:type="dxa"/>
          </w:tcPr>
          <w:p w:rsidR="00C14CB8" w:rsidRPr="005D2673" w:rsidRDefault="00C14CB8" w:rsidP="00C14CB8">
            <w:pPr>
              <w:jc w:val="both"/>
              <w:rPr>
                <w:sz w:val="28"/>
                <w:szCs w:val="28"/>
              </w:rPr>
            </w:pPr>
            <w:r w:rsidRPr="00C033D1">
              <w:rPr>
                <w:sz w:val="28"/>
                <w:szCs w:val="28"/>
              </w:rPr>
              <w:t>План на отм, 0,000. Разрез 1-1, 2-2. План плит покрытия. Раскладка блоков</w:t>
            </w:r>
            <w:r>
              <w:rPr>
                <w:sz w:val="28"/>
                <w:szCs w:val="28"/>
              </w:rPr>
              <w:t xml:space="preserve"> </w:t>
            </w:r>
            <w:r w:rsidRPr="00C033D1">
              <w:rPr>
                <w:sz w:val="28"/>
                <w:szCs w:val="28"/>
              </w:rPr>
              <w:t>по осям. Сечение. Узел</w:t>
            </w:r>
          </w:p>
        </w:tc>
        <w:tc>
          <w:tcPr>
            <w:tcW w:w="2343" w:type="dxa"/>
            <w:tcBorders>
              <w:right w:val="single" w:sz="4" w:space="0" w:color="auto"/>
            </w:tcBorders>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vAlign w:val="center"/>
          </w:tcPr>
          <w:p w:rsidR="00C14CB8" w:rsidRPr="0009021B" w:rsidRDefault="00C14CB8" w:rsidP="00C14CB8">
            <w:pPr>
              <w:tabs>
                <w:tab w:val="left" w:pos="709"/>
              </w:tabs>
              <w:ind w:right="-1"/>
              <w:jc w:val="center"/>
              <w:rPr>
                <w:sz w:val="28"/>
                <w:szCs w:val="28"/>
              </w:rPr>
            </w:pPr>
          </w:p>
        </w:tc>
      </w:tr>
      <w:tr w:rsidR="00C14CB8" w:rsidRPr="0008269C" w:rsidTr="003D5893">
        <w:tc>
          <w:tcPr>
            <w:tcW w:w="9923" w:type="dxa"/>
            <w:gridSpan w:val="4"/>
            <w:shd w:val="clear" w:color="auto" w:fill="auto"/>
          </w:tcPr>
          <w:p w:rsidR="00C14CB8" w:rsidRPr="003D5893" w:rsidRDefault="00C14CB8" w:rsidP="00C14CB8">
            <w:pPr>
              <w:jc w:val="center"/>
              <w:rPr>
                <w:i/>
              </w:rPr>
            </w:pPr>
            <w:r w:rsidRPr="003D5893">
              <w:rPr>
                <w:i/>
                <w:sz w:val="28"/>
                <w:szCs w:val="28"/>
              </w:rPr>
              <w:t>Прилагаемые документы</w:t>
            </w:r>
          </w:p>
        </w:tc>
      </w:tr>
      <w:tr w:rsidR="00C14CB8" w:rsidRPr="0008269C" w:rsidTr="003D5893">
        <w:tc>
          <w:tcPr>
            <w:tcW w:w="858" w:type="dxa"/>
          </w:tcPr>
          <w:p w:rsidR="00C14CB8" w:rsidRDefault="00C14CB8" w:rsidP="00C14CB8">
            <w:pPr>
              <w:contextualSpacing/>
              <w:jc w:val="center"/>
              <w:rPr>
                <w:sz w:val="28"/>
                <w:szCs w:val="28"/>
              </w:rPr>
            </w:pPr>
            <w:r>
              <w:rPr>
                <w:sz w:val="28"/>
                <w:szCs w:val="28"/>
              </w:rPr>
              <w:t>3</w:t>
            </w:r>
          </w:p>
        </w:tc>
        <w:tc>
          <w:tcPr>
            <w:tcW w:w="5023" w:type="dxa"/>
          </w:tcPr>
          <w:p w:rsidR="00C14CB8" w:rsidRPr="005D2673" w:rsidRDefault="00C14CB8" w:rsidP="00C14CB8">
            <w:pPr>
              <w:jc w:val="both"/>
              <w:rPr>
                <w:sz w:val="28"/>
                <w:szCs w:val="28"/>
              </w:rPr>
            </w:pPr>
            <w:r w:rsidRPr="00C033D1">
              <w:rPr>
                <w:sz w:val="28"/>
                <w:szCs w:val="28"/>
              </w:rPr>
              <w:t>Щит деревянный Щ-1</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П-25А-04/04-00.03-106942-КЖ.И-Щ-1</w:t>
            </w:r>
          </w:p>
        </w:tc>
        <w:tc>
          <w:tcPr>
            <w:tcW w:w="1699" w:type="dxa"/>
            <w:shd w:val="clear" w:color="auto" w:fill="auto"/>
          </w:tcPr>
          <w:p w:rsidR="00C14CB8" w:rsidRPr="00C27451" w:rsidRDefault="00C14CB8" w:rsidP="00C14CB8">
            <w:pPr>
              <w:jc w:val="center"/>
            </w:pPr>
          </w:p>
        </w:tc>
      </w:tr>
      <w:tr w:rsidR="00C14CB8" w:rsidRPr="0008269C" w:rsidTr="003D5893">
        <w:tc>
          <w:tcPr>
            <w:tcW w:w="858" w:type="dxa"/>
          </w:tcPr>
          <w:p w:rsidR="00C14CB8" w:rsidRDefault="00C14CB8" w:rsidP="00C14CB8">
            <w:pPr>
              <w:contextualSpacing/>
              <w:jc w:val="center"/>
              <w:rPr>
                <w:sz w:val="28"/>
                <w:szCs w:val="28"/>
              </w:rPr>
            </w:pPr>
            <w:r>
              <w:rPr>
                <w:sz w:val="28"/>
                <w:szCs w:val="28"/>
              </w:rPr>
              <w:t>4</w:t>
            </w:r>
          </w:p>
        </w:tc>
        <w:tc>
          <w:tcPr>
            <w:tcW w:w="5023" w:type="dxa"/>
          </w:tcPr>
          <w:p w:rsidR="00C14CB8" w:rsidRPr="005D2673" w:rsidRDefault="00C14CB8" w:rsidP="00C14CB8">
            <w:pPr>
              <w:jc w:val="both"/>
              <w:rPr>
                <w:sz w:val="28"/>
                <w:szCs w:val="28"/>
              </w:rPr>
            </w:pPr>
            <w:r w:rsidRPr="00C033D1">
              <w:rPr>
                <w:sz w:val="28"/>
                <w:szCs w:val="28"/>
              </w:rPr>
              <w:t>Ручка Р-1</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П-25А-04/04-00.03-106942-КЖ.И-Р-1</w:t>
            </w:r>
          </w:p>
        </w:tc>
        <w:tc>
          <w:tcPr>
            <w:tcW w:w="1699" w:type="dxa"/>
            <w:shd w:val="clear" w:color="auto" w:fill="auto"/>
          </w:tcPr>
          <w:p w:rsidR="00C14CB8" w:rsidRPr="00C27451" w:rsidRDefault="00C14CB8" w:rsidP="00C14CB8">
            <w:pPr>
              <w:jc w:val="center"/>
            </w:pPr>
          </w:p>
        </w:tc>
      </w:tr>
      <w:tr w:rsidR="00C14CB8" w:rsidRPr="0008269C" w:rsidTr="003D5893">
        <w:tc>
          <w:tcPr>
            <w:tcW w:w="858" w:type="dxa"/>
          </w:tcPr>
          <w:p w:rsidR="00C14CB8" w:rsidRDefault="00C14CB8" w:rsidP="00C14CB8">
            <w:pPr>
              <w:contextualSpacing/>
              <w:jc w:val="center"/>
              <w:rPr>
                <w:sz w:val="28"/>
                <w:szCs w:val="28"/>
              </w:rPr>
            </w:pPr>
            <w:r>
              <w:rPr>
                <w:sz w:val="28"/>
                <w:szCs w:val="28"/>
              </w:rPr>
              <w:t>5</w:t>
            </w:r>
          </w:p>
        </w:tc>
        <w:tc>
          <w:tcPr>
            <w:tcW w:w="5023" w:type="dxa"/>
          </w:tcPr>
          <w:p w:rsidR="00C14CB8" w:rsidRPr="005D2673" w:rsidRDefault="00C14CB8" w:rsidP="00C14CB8">
            <w:pPr>
              <w:jc w:val="both"/>
              <w:rPr>
                <w:sz w:val="28"/>
                <w:szCs w:val="28"/>
              </w:rPr>
            </w:pPr>
            <w:r w:rsidRPr="00C033D1">
              <w:rPr>
                <w:sz w:val="28"/>
                <w:szCs w:val="28"/>
              </w:rPr>
              <w:t>Скоба С-1</w:t>
            </w:r>
          </w:p>
        </w:tc>
        <w:tc>
          <w:tcPr>
            <w:tcW w:w="2343" w:type="dxa"/>
            <w:tcBorders>
              <w:right w:val="single" w:sz="4" w:space="0" w:color="auto"/>
            </w:tcBorders>
          </w:tcPr>
          <w:p w:rsidR="00C14CB8" w:rsidRDefault="00C14CB8" w:rsidP="00C14CB8">
            <w:pPr>
              <w:jc w:val="center"/>
              <w:rPr>
                <w:sz w:val="28"/>
                <w:szCs w:val="28"/>
              </w:rPr>
            </w:pPr>
            <w:r w:rsidRPr="000D3995">
              <w:rPr>
                <w:sz w:val="28"/>
                <w:szCs w:val="28"/>
              </w:rPr>
              <w:t>П-25А-04/05-00.03-106942-КЖ.И-С-1</w:t>
            </w:r>
          </w:p>
        </w:tc>
        <w:tc>
          <w:tcPr>
            <w:tcW w:w="1699" w:type="dxa"/>
            <w:shd w:val="clear" w:color="auto" w:fill="auto"/>
          </w:tcPr>
          <w:p w:rsidR="00C14CB8" w:rsidRPr="00C27451" w:rsidRDefault="00C14CB8" w:rsidP="00C14CB8">
            <w:pPr>
              <w:jc w:val="center"/>
            </w:pPr>
          </w:p>
        </w:tc>
      </w:tr>
      <w:tr w:rsidR="00C14CB8" w:rsidRPr="0008269C" w:rsidTr="003D5893">
        <w:tc>
          <w:tcPr>
            <w:tcW w:w="9923" w:type="dxa"/>
            <w:gridSpan w:val="4"/>
            <w:shd w:val="clear" w:color="auto" w:fill="auto"/>
          </w:tcPr>
          <w:p w:rsidR="00C14CB8" w:rsidRPr="003D5893" w:rsidRDefault="00C14CB8" w:rsidP="00C14CB8">
            <w:pPr>
              <w:jc w:val="center"/>
              <w:rPr>
                <w:i/>
              </w:rPr>
            </w:pPr>
            <w:r w:rsidRPr="003D5893">
              <w:rPr>
                <w:b/>
                <w:i/>
                <w:sz w:val="28"/>
                <w:szCs w:val="28"/>
              </w:rPr>
              <w:t>Пожарный резервуар V=2х100 м</w:t>
            </w:r>
            <w:r w:rsidRPr="003D5893">
              <w:rPr>
                <w:b/>
                <w:i/>
                <w:sz w:val="28"/>
                <w:szCs w:val="28"/>
                <w:vertAlign w:val="superscript"/>
              </w:rPr>
              <w:t>3</w:t>
            </w:r>
          </w:p>
        </w:tc>
      </w:tr>
      <w:tr w:rsidR="00C14CB8" w:rsidRPr="0008269C" w:rsidTr="003D5893">
        <w:tc>
          <w:tcPr>
            <w:tcW w:w="9923" w:type="dxa"/>
            <w:gridSpan w:val="4"/>
            <w:shd w:val="clear" w:color="auto" w:fill="auto"/>
          </w:tcPr>
          <w:p w:rsidR="00C14CB8" w:rsidRPr="003D5893" w:rsidRDefault="00C14CB8" w:rsidP="00C14CB8">
            <w:pPr>
              <w:jc w:val="center"/>
              <w:rPr>
                <w:i/>
              </w:rPr>
            </w:pPr>
            <w:r w:rsidRPr="003D5893">
              <w:rPr>
                <w:i/>
                <w:sz w:val="28"/>
                <w:szCs w:val="28"/>
              </w:rPr>
              <w:t>Комплект марки КЖ</w:t>
            </w: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w:t>
            </w:r>
          </w:p>
        </w:tc>
        <w:tc>
          <w:tcPr>
            <w:tcW w:w="5023" w:type="dxa"/>
            <w:shd w:val="clear" w:color="auto" w:fill="auto"/>
          </w:tcPr>
          <w:p w:rsidR="00C14CB8" w:rsidRPr="005F42A5" w:rsidRDefault="00C14CB8" w:rsidP="00C14CB8">
            <w:pPr>
              <w:jc w:val="both"/>
              <w:rPr>
                <w:sz w:val="28"/>
                <w:szCs w:val="28"/>
              </w:rPr>
            </w:pPr>
            <w:r w:rsidRPr="002D4557">
              <w:rPr>
                <w:sz w:val="28"/>
                <w:szCs w:val="28"/>
              </w:rPr>
              <w:t>Общие данные</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sidRPr="007A3CBF">
              <w:rPr>
                <w:sz w:val="28"/>
                <w:szCs w:val="28"/>
              </w:rPr>
              <w:t>П-25А-04/04-00.04-106939-КЖ</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r>
              <w:rPr>
                <w:sz w:val="28"/>
                <w:szCs w:val="28"/>
              </w:rPr>
              <w:t>3 листа</w:t>
            </w: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2</w:t>
            </w:r>
          </w:p>
        </w:tc>
        <w:tc>
          <w:tcPr>
            <w:tcW w:w="5023" w:type="dxa"/>
            <w:shd w:val="clear" w:color="auto" w:fill="auto"/>
          </w:tcPr>
          <w:p w:rsidR="00C14CB8" w:rsidRPr="005F42A5" w:rsidRDefault="00C14CB8" w:rsidP="00C14CB8">
            <w:pPr>
              <w:jc w:val="both"/>
              <w:rPr>
                <w:sz w:val="28"/>
                <w:szCs w:val="28"/>
              </w:rPr>
            </w:pPr>
            <w:r w:rsidRPr="00C033D1">
              <w:rPr>
                <w:sz w:val="28"/>
                <w:szCs w:val="28"/>
              </w:rPr>
              <w:t>Схема геологического разреза</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3</w:t>
            </w:r>
          </w:p>
        </w:tc>
        <w:tc>
          <w:tcPr>
            <w:tcW w:w="5023" w:type="dxa"/>
            <w:shd w:val="clear" w:color="auto" w:fill="auto"/>
          </w:tcPr>
          <w:p w:rsidR="00C14CB8" w:rsidRPr="005F42A5" w:rsidRDefault="00C14CB8" w:rsidP="00C14CB8">
            <w:pPr>
              <w:jc w:val="both"/>
              <w:rPr>
                <w:sz w:val="28"/>
                <w:szCs w:val="28"/>
              </w:rPr>
            </w:pPr>
            <w:r w:rsidRPr="00C033D1">
              <w:rPr>
                <w:sz w:val="28"/>
                <w:szCs w:val="28"/>
              </w:rPr>
              <w:t>План резервуара на отм. 0,000. Разрез 1 - 1, 2 - 2. План покрытия на отм. +4,250</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4</w:t>
            </w:r>
          </w:p>
        </w:tc>
        <w:tc>
          <w:tcPr>
            <w:tcW w:w="5023" w:type="dxa"/>
            <w:shd w:val="clear" w:color="auto" w:fill="auto"/>
          </w:tcPr>
          <w:p w:rsidR="00C14CB8" w:rsidRPr="005F42A5" w:rsidRDefault="00C14CB8" w:rsidP="00C14CB8">
            <w:pPr>
              <w:jc w:val="both"/>
              <w:rPr>
                <w:sz w:val="28"/>
                <w:szCs w:val="28"/>
              </w:rPr>
            </w:pPr>
            <w:r w:rsidRPr="00C033D1">
              <w:rPr>
                <w:sz w:val="28"/>
                <w:szCs w:val="28"/>
              </w:rPr>
              <w:t>План на отм. +5,600. Узел. Сечения</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5</w:t>
            </w:r>
          </w:p>
        </w:tc>
        <w:tc>
          <w:tcPr>
            <w:tcW w:w="5023" w:type="dxa"/>
            <w:shd w:val="clear" w:color="auto" w:fill="auto"/>
          </w:tcPr>
          <w:p w:rsidR="00C14CB8" w:rsidRPr="005F42A5" w:rsidRDefault="00C14CB8" w:rsidP="00C14CB8">
            <w:pPr>
              <w:jc w:val="both"/>
              <w:rPr>
                <w:sz w:val="28"/>
                <w:szCs w:val="28"/>
              </w:rPr>
            </w:pPr>
            <w:r w:rsidRPr="00C033D1">
              <w:rPr>
                <w:sz w:val="28"/>
                <w:szCs w:val="28"/>
              </w:rPr>
              <w:t>Узлы. Сечения. Схема расположения ЗД-1, ЗД-2</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6</w:t>
            </w:r>
          </w:p>
        </w:tc>
        <w:tc>
          <w:tcPr>
            <w:tcW w:w="5023" w:type="dxa"/>
            <w:shd w:val="clear" w:color="auto" w:fill="auto"/>
          </w:tcPr>
          <w:p w:rsidR="00C14CB8" w:rsidRPr="005F42A5" w:rsidRDefault="00C14CB8" w:rsidP="00C14CB8">
            <w:pPr>
              <w:jc w:val="both"/>
              <w:rPr>
                <w:sz w:val="28"/>
                <w:szCs w:val="28"/>
              </w:rPr>
            </w:pPr>
            <w:r w:rsidRPr="00C033D1">
              <w:rPr>
                <w:sz w:val="28"/>
                <w:szCs w:val="28"/>
              </w:rPr>
              <w:t>Опалубка и армирование стен. Армирование днища (каркас Кр-1, Кр-2),</w:t>
            </w:r>
            <w:r>
              <w:rPr>
                <w:sz w:val="28"/>
                <w:szCs w:val="28"/>
              </w:rPr>
              <w:t xml:space="preserve"> </w:t>
            </w:r>
            <w:r w:rsidRPr="00C033D1">
              <w:rPr>
                <w:sz w:val="28"/>
                <w:szCs w:val="28"/>
              </w:rPr>
              <w:t>(верхнее и нижнее армирование)</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7</w:t>
            </w:r>
          </w:p>
        </w:tc>
        <w:tc>
          <w:tcPr>
            <w:tcW w:w="5023" w:type="dxa"/>
            <w:shd w:val="clear" w:color="auto" w:fill="auto"/>
          </w:tcPr>
          <w:p w:rsidR="00C14CB8" w:rsidRPr="005F42A5" w:rsidRDefault="00C14CB8" w:rsidP="00C14CB8">
            <w:pPr>
              <w:jc w:val="both"/>
              <w:rPr>
                <w:sz w:val="28"/>
                <w:szCs w:val="28"/>
              </w:rPr>
            </w:pPr>
            <w:r w:rsidRPr="00C033D1">
              <w:rPr>
                <w:sz w:val="28"/>
                <w:szCs w:val="28"/>
              </w:rPr>
              <w:t>Армирование покрытия (верхнее и нижнее армирование). Сечения.</w:t>
            </w:r>
            <w:r>
              <w:rPr>
                <w:sz w:val="28"/>
                <w:szCs w:val="28"/>
              </w:rPr>
              <w:t xml:space="preserve"> </w:t>
            </w:r>
            <w:r w:rsidRPr="00C033D1">
              <w:rPr>
                <w:sz w:val="28"/>
                <w:szCs w:val="28"/>
              </w:rPr>
              <w:t>Армирование балки покрытия (армирование плиты и стен условно не показано)</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8</w:t>
            </w:r>
          </w:p>
        </w:tc>
        <w:tc>
          <w:tcPr>
            <w:tcW w:w="5023" w:type="dxa"/>
            <w:shd w:val="clear" w:color="auto" w:fill="auto"/>
          </w:tcPr>
          <w:p w:rsidR="00C14CB8" w:rsidRPr="005F42A5" w:rsidRDefault="00C14CB8" w:rsidP="00C14CB8">
            <w:pPr>
              <w:jc w:val="both"/>
              <w:rPr>
                <w:sz w:val="28"/>
                <w:szCs w:val="28"/>
              </w:rPr>
            </w:pPr>
            <w:r w:rsidRPr="00C033D1">
              <w:rPr>
                <w:sz w:val="28"/>
                <w:szCs w:val="28"/>
              </w:rPr>
              <w:t>Армирование приямка (опалубка и армирование)</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lastRenderedPageBreak/>
              <w:t>9</w:t>
            </w:r>
          </w:p>
        </w:tc>
        <w:tc>
          <w:tcPr>
            <w:tcW w:w="5023" w:type="dxa"/>
            <w:shd w:val="clear" w:color="auto" w:fill="auto"/>
          </w:tcPr>
          <w:p w:rsidR="00C14CB8" w:rsidRPr="005F42A5" w:rsidRDefault="00C14CB8" w:rsidP="00C14CB8">
            <w:pPr>
              <w:jc w:val="both"/>
              <w:rPr>
                <w:sz w:val="28"/>
                <w:szCs w:val="28"/>
              </w:rPr>
            </w:pPr>
            <w:r w:rsidRPr="00C033D1">
              <w:rPr>
                <w:sz w:val="28"/>
                <w:szCs w:val="28"/>
              </w:rPr>
              <w:t>Спецификация элементов монолитной конструкций</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tcBorders>
            <w:shd w:val="clear" w:color="auto" w:fill="auto"/>
          </w:tcPr>
          <w:p w:rsidR="00C14CB8" w:rsidRPr="005F42A5" w:rsidRDefault="00C14CB8" w:rsidP="00C14CB8">
            <w:pPr>
              <w:jc w:val="center"/>
              <w:rPr>
                <w:sz w:val="28"/>
                <w:szCs w:val="28"/>
              </w:rPr>
            </w:pPr>
          </w:p>
        </w:tc>
      </w:tr>
      <w:tr w:rsidR="00C14CB8" w:rsidRPr="0008269C" w:rsidTr="003D5893">
        <w:tc>
          <w:tcPr>
            <w:tcW w:w="9923" w:type="dxa"/>
            <w:gridSpan w:val="4"/>
            <w:shd w:val="clear" w:color="auto" w:fill="auto"/>
          </w:tcPr>
          <w:p w:rsidR="00C14CB8" w:rsidRPr="003D5893" w:rsidRDefault="00C14CB8" w:rsidP="00C14CB8">
            <w:pPr>
              <w:jc w:val="center"/>
              <w:rPr>
                <w:i/>
              </w:rPr>
            </w:pPr>
            <w:r w:rsidRPr="003D5893">
              <w:rPr>
                <w:i/>
                <w:sz w:val="28"/>
                <w:szCs w:val="28"/>
              </w:rPr>
              <w:t>Прилагаемые документы</w:t>
            </w: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10</w:t>
            </w:r>
          </w:p>
        </w:tc>
        <w:tc>
          <w:tcPr>
            <w:tcW w:w="5023" w:type="dxa"/>
            <w:shd w:val="clear" w:color="auto" w:fill="auto"/>
          </w:tcPr>
          <w:p w:rsidR="00C14CB8" w:rsidRPr="005F42A5" w:rsidRDefault="00C14CB8" w:rsidP="00C14CB8">
            <w:pPr>
              <w:jc w:val="both"/>
              <w:rPr>
                <w:sz w:val="28"/>
                <w:szCs w:val="28"/>
              </w:rPr>
            </w:pPr>
            <w:r w:rsidRPr="00C033D1">
              <w:rPr>
                <w:sz w:val="28"/>
                <w:szCs w:val="28"/>
              </w:rPr>
              <w:t>Стремянка С-1</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sidRPr="007A3CBF">
              <w:rPr>
                <w:sz w:val="28"/>
                <w:szCs w:val="28"/>
              </w:rPr>
              <w:t>П-25А-04/04-00.04-106939-КЖ.И</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11</w:t>
            </w:r>
          </w:p>
        </w:tc>
        <w:tc>
          <w:tcPr>
            <w:tcW w:w="5023" w:type="dxa"/>
            <w:shd w:val="clear" w:color="auto" w:fill="auto"/>
          </w:tcPr>
          <w:p w:rsidR="00C14CB8" w:rsidRPr="005F42A5" w:rsidRDefault="00C14CB8" w:rsidP="00C14CB8">
            <w:pPr>
              <w:jc w:val="both"/>
              <w:rPr>
                <w:sz w:val="28"/>
                <w:szCs w:val="28"/>
              </w:rPr>
            </w:pPr>
            <w:r w:rsidRPr="00125FE6">
              <w:rPr>
                <w:sz w:val="28"/>
                <w:szCs w:val="28"/>
              </w:rPr>
              <w:t>Каркас Кр-1, Кр-2</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12</w:t>
            </w:r>
          </w:p>
        </w:tc>
        <w:tc>
          <w:tcPr>
            <w:tcW w:w="5023" w:type="dxa"/>
            <w:shd w:val="clear" w:color="auto" w:fill="auto"/>
          </w:tcPr>
          <w:p w:rsidR="00C14CB8" w:rsidRPr="005F42A5" w:rsidRDefault="00C14CB8" w:rsidP="00C14CB8">
            <w:pPr>
              <w:jc w:val="both"/>
              <w:rPr>
                <w:sz w:val="28"/>
                <w:szCs w:val="28"/>
              </w:rPr>
            </w:pPr>
            <w:r w:rsidRPr="00125FE6">
              <w:rPr>
                <w:sz w:val="28"/>
                <w:szCs w:val="28"/>
              </w:rPr>
              <w:t>Вентиляционная труба В-1</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13</w:t>
            </w:r>
          </w:p>
        </w:tc>
        <w:tc>
          <w:tcPr>
            <w:tcW w:w="5023" w:type="dxa"/>
            <w:shd w:val="clear" w:color="auto" w:fill="auto"/>
          </w:tcPr>
          <w:p w:rsidR="00C14CB8" w:rsidRPr="005F42A5" w:rsidRDefault="00C14CB8" w:rsidP="00C14CB8">
            <w:pPr>
              <w:jc w:val="both"/>
              <w:rPr>
                <w:sz w:val="28"/>
                <w:szCs w:val="28"/>
              </w:rPr>
            </w:pPr>
            <w:r w:rsidRPr="00125FE6">
              <w:rPr>
                <w:sz w:val="28"/>
                <w:szCs w:val="28"/>
              </w:rPr>
              <w:t>Решетка Рм-1</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14</w:t>
            </w:r>
          </w:p>
        </w:tc>
        <w:tc>
          <w:tcPr>
            <w:tcW w:w="5023" w:type="dxa"/>
            <w:shd w:val="clear" w:color="auto" w:fill="auto"/>
          </w:tcPr>
          <w:p w:rsidR="00C14CB8" w:rsidRPr="005F42A5" w:rsidRDefault="00C14CB8" w:rsidP="00C14CB8">
            <w:pPr>
              <w:jc w:val="both"/>
              <w:rPr>
                <w:sz w:val="28"/>
                <w:szCs w:val="28"/>
              </w:rPr>
            </w:pPr>
            <w:r w:rsidRPr="00125FE6">
              <w:rPr>
                <w:sz w:val="28"/>
                <w:szCs w:val="28"/>
              </w:rPr>
              <w:t>Ручка Р-1, Щит Щ-1</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15</w:t>
            </w:r>
          </w:p>
        </w:tc>
        <w:tc>
          <w:tcPr>
            <w:tcW w:w="5023" w:type="dxa"/>
            <w:shd w:val="clear" w:color="auto" w:fill="auto"/>
          </w:tcPr>
          <w:p w:rsidR="00C14CB8" w:rsidRPr="005F42A5" w:rsidRDefault="00C14CB8" w:rsidP="00C14CB8">
            <w:pPr>
              <w:jc w:val="both"/>
              <w:rPr>
                <w:sz w:val="28"/>
                <w:szCs w:val="28"/>
              </w:rPr>
            </w:pPr>
            <w:r w:rsidRPr="00125FE6">
              <w:rPr>
                <w:sz w:val="28"/>
                <w:szCs w:val="28"/>
              </w:rPr>
              <w:t>Закладная деталь ЗД-1</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858" w:type="dxa"/>
            <w:shd w:val="clear" w:color="auto" w:fill="auto"/>
          </w:tcPr>
          <w:p w:rsidR="00C14CB8" w:rsidRPr="005F42A5" w:rsidRDefault="00C14CB8" w:rsidP="00C14CB8">
            <w:pPr>
              <w:contextualSpacing/>
              <w:jc w:val="center"/>
              <w:rPr>
                <w:sz w:val="28"/>
                <w:szCs w:val="28"/>
              </w:rPr>
            </w:pPr>
            <w:r>
              <w:rPr>
                <w:sz w:val="28"/>
                <w:szCs w:val="28"/>
              </w:rPr>
              <w:t>16</w:t>
            </w:r>
          </w:p>
        </w:tc>
        <w:tc>
          <w:tcPr>
            <w:tcW w:w="5023" w:type="dxa"/>
            <w:shd w:val="clear" w:color="auto" w:fill="auto"/>
          </w:tcPr>
          <w:p w:rsidR="00C14CB8" w:rsidRPr="007A3CBF" w:rsidRDefault="00C14CB8" w:rsidP="00C14CB8">
            <w:pPr>
              <w:jc w:val="both"/>
              <w:rPr>
                <w:sz w:val="28"/>
                <w:szCs w:val="28"/>
              </w:rPr>
            </w:pPr>
            <w:r>
              <w:rPr>
                <w:sz w:val="28"/>
                <w:szCs w:val="28"/>
              </w:rPr>
              <w:t>Закладная деталь ЗД-2</w:t>
            </w:r>
          </w:p>
        </w:tc>
        <w:tc>
          <w:tcPr>
            <w:tcW w:w="2343" w:type="dxa"/>
            <w:tcBorders>
              <w:right w:val="single" w:sz="4" w:space="0" w:color="auto"/>
            </w:tcBorders>
            <w:shd w:val="clear" w:color="auto" w:fill="auto"/>
          </w:tcPr>
          <w:p w:rsidR="00C14CB8" w:rsidRPr="005F42A5" w:rsidRDefault="00C14CB8" w:rsidP="00C14CB8">
            <w:pPr>
              <w:jc w:val="center"/>
              <w:rPr>
                <w:sz w:val="28"/>
                <w:szCs w:val="28"/>
              </w:rPr>
            </w:pPr>
            <w:r>
              <w:rPr>
                <w:sz w:val="28"/>
                <w:szCs w:val="28"/>
              </w:rPr>
              <w:t>-//-</w:t>
            </w:r>
          </w:p>
        </w:tc>
        <w:tc>
          <w:tcPr>
            <w:tcW w:w="1699" w:type="dxa"/>
            <w:shd w:val="clear" w:color="auto" w:fill="auto"/>
          </w:tcPr>
          <w:p w:rsidR="00C14CB8" w:rsidRPr="00C27451" w:rsidRDefault="00C14CB8" w:rsidP="00C14CB8">
            <w:pPr>
              <w:jc w:val="center"/>
            </w:pPr>
          </w:p>
        </w:tc>
      </w:tr>
      <w:tr w:rsidR="00C14CB8" w:rsidRPr="0008269C" w:rsidTr="003D5893">
        <w:tc>
          <w:tcPr>
            <w:tcW w:w="9923" w:type="dxa"/>
            <w:gridSpan w:val="4"/>
            <w:shd w:val="clear" w:color="auto" w:fill="auto"/>
          </w:tcPr>
          <w:p w:rsidR="00C14CB8" w:rsidRPr="003D5893" w:rsidRDefault="00C14CB8" w:rsidP="00C14CB8">
            <w:pPr>
              <w:jc w:val="center"/>
              <w:rPr>
                <w:i/>
              </w:rPr>
            </w:pPr>
            <w:r w:rsidRPr="003D5893">
              <w:rPr>
                <w:b/>
                <w:i/>
                <w:sz w:val="28"/>
                <w:szCs w:val="28"/>
              </w:rPr>
              <w:t>Фундамент под дизель-генераторную установку (ДГУ)</w:t>
            </w:r>
          </w:p>
        </w:tc>
      </w:tr>
      <w:tr w:rsidR="00C14CB8" w:rsidRPr="0008269C" w:rsidTr="003D5893">
        <w:tc>
          <w:tcPr>
            <w:tcW w:w="858" w:type="dxa"/>
            <w:shd w:val="clear" w:color="auto" w:fill="auto"/>
          </w:tcPr>
          <w:p w:rsidR="00C14CB8" w:rsidRDefault="00C14CB8" w:rsidP="00C14CB8">
            <w:pPr>
              <w:contextualSpacing/>
              <w:jc w:val="center"/>
              <w:rPr>
                <w:sz w:val="28"/>
                <w:szCs w:val="28"/>
              </w:rPr>
            </w:pPr>
            <w:r>
              <w:rPr>
                <w:sz w:val="28"/>
                <w:szCs w:val="28"/>
              </w:rPr>
              <w:t>1</w:t>
            </w:r>
          </w:p>
        </w:tc>
        <w:tc>
          <w:tcPr>
            <w:tcW w:w="5023" w:type="dxa"/>
            <w:shd w:val="clear" w:color="auto" w:fill="auto"/>
          </w:tcPr>
          <w:p w:rsidR="00C14CB8" w:rsidRPr="00C033D1" w:rsidRDefault="00C14CB8" w:rsidP="00C14CB8">
            <w:pPr>
              <w:jc w:val="both"/>
              <w:rPr>
                <w:sz w:val="28"/>
                <w:szCs w:val="28"/>
              </w:rPr>
            </w:pPr>
            <w:r w:rsidRPr="002D4557">
              <w:rPr>
                <w:sz w:val="28"/>
                <w:szCs w:val="28"/>
              </w:rPr>
              <w:t>Общие данные</w:t>
            </w:r>
          </w:p>
        </w:tc>
        <w:tc>
          <w:tcPr>
            <w:tcW w:w="2343" w:type="dxa"/>
            <w:tcBorders>
              <w:right w:val="single" w:sz="4" w:space="0" w:color="auto"/>
            </w:tcBorders>
            <w:shd w:val="clear" w:color="auto" w:fill="auto"/>
          </w:tcPr>
          <w:p w:rsidR="00C14CB8" w:rsidRDefault="00C14CB8" w:rsidP="00C14CB8">
            <w:pPr>
              <w:jc w:val="center"/>
              <w:rPr>
                <w:sz w:val="28"/>
                <w:szCs w:val="28"/>
              </w:rPr>
            </w:pPr>
            <w:r w:rsidRPr="00475B4D">
              <w:rPr>
                <w:sz w:val="28"/>
                <w:szCs w:val="28"/>
              </w:rPr>
              <w:t>П-25А-04/04-00.05-106921-КЖ</w:t>
            </w:r>
          </w:p>
        </w:tc>
        <w:tc>
          <w:tcPr>
            <w:tcW w:w="1699" w:type="dxa"/>
            <w:tcBorders>
              <w:top w:val="single" w:sz="4" w:space="0" w:color="auto"/>
              <w:left w:val="single" w:sz="4" w:space="0" w:color="auto"/>
              <w:bottom w:val="single" w:sz="4" w:space="0" w:color="auto"/>
            </w:tcBorders>
            <w:shd w:val="clear" w:color="auto" w:fill="auto"/>
          </w:tcPr>
          <w:p w:rsidR="00C14CB8" w:rsidRPr="005F42A5" w:rsidRDefault="00C14CB8" w:rsidP="00C14CB8">
            <w:pPr>
              <w:jc w:val="center"/>
              <w:rPr>
                <w:sz w:val="28"/>
                <w:szCs w:val="28"/>
              </w:rPr>
            </w:pPr>
            <w:r>
              <w:rPr>
                <w:sz w:val="28"/>
                <w:szCs w:val="28"/>
              </w:rPr>
              <w:t>2 листа</w:t>
            </w:r>
          </w:p>
        </w:tc>
      </w:tr>
      <w:tr w:rsidR="00C14CB8" w:rsidRPr="0008269C" w:rsidTr="003D5893">
        <w:tc>
          <w:tcPr>
            <w:tcW w:w="858" w:type="dxa"/>
            <w:shd w:val="clear" w:color="auto" w:fill="auto"/>
          </w:tcPr>
          <w:p w:rsidR="00C14CB8" w:rsidRDefault="00C14CB8" w:rsidP="00C14CB8">
            <w:pPr>
              <w:contextualSpacing/>
              <w:jc w:val="center"/>
              <w:rPr>
                <w:sz w:val="28"/>
                <w:szCs w:val="28"/>
              </w:rPr>
            </w:pPr>
            <w:r>
              <w:rPr>
                <w:sz w:val="28"/>
                <w:szCs w:val="28"/>
              </w:rPr>
              <w:t>2</w:t>
            </w:r>
          </w:p>
        </w:tc>
        <w:tc>
          <w:tcPr>
            <w:tcW w:w="5023" w:type="dxa"/>
            <w:shd w:val="clear" w:color="auto" w:fill="auto"/>
          </w:tcPr>
          <w:p w:rsidR="00C14CB8" w:rsidRPr="00C033D1" w:rsidRDefault="00C14CB8" w:rsidP="00C14CB8">
            <w:pPr>
              <w:jc w:val="both"/>
              <w:rPr>
                <w:sz w:val="28"/>
                <w:szCs w:val="28"/>
              </w:rPr>
            </w:pPr>
            <w:r w:rsidRPr="000577F7">
              <w:rPr>
                <w:sz w:val="28"/>
                <w:szCs w:val="28"/>
              </w:rPr>
              <w:t>Фундамент Фом-1. Сечения</w:t>
            </w:r>
          </w:p>
        </w:tc>
        <w:tc>
          <w:tcPr>
            <w:tcW w:w="2343" w:type="dxa"/>
            <w:tcBorders>
              <w:right w:val="single" w:sz="4" w:space="0" w:color="auto"/>
            </w:tcBorders>
            <w:shd w:val="clear" w:color="auto" w:fill="auto"/>
          </w:tcPr>
          <w:p w:rsidR="00C14CB8" w:rsidRDefault="00C14CB8" w:rsidP="00C14CB8">
            <w:pPr>
              <w:jc w:val="center"/>
              <w:rPr>
                <w:sz w:val="28"/>
                <w:szCs w:val="28"/>
              </w:rPr>
            </w:pPr>
            <w:r>
              <w:rPr>
                <w:sz w:val="28"/>
                <w:szCs w:val="28"/>
              </w:rPr>
              <w:t>-//-</w:t>
            </w:r>
          </w:p>
        </w:tc>
        <w:tc>
          <w:tcPr>
            <w:tcW w:w="1699" w:type="dxa"/>
            <w:tcBorders>
              <w:top w:val="single" w:sz="4" w:space="0" w:color="auto"/>
              <w:left w:val="single" w:sz="4" w:space="0" w:color="auto"/>
              <w:bottom w:val="single" w:sz="4" w:space="0" w:color="auto"/>
            </w:tcBorders>
            <w:shd w:val="clear" w:color="auto" w:fill="auto"/>
          </w:tcPr>
          <w:p w:rsidR="00C14CB8" w:rsidRPr="005F42A5" w:rsidRDefault="00C14CB8" w:rsidP="00C14CB8">
            <w:pPr>
              <w:jc w:val="center"/>
              <w:rPr>
                <w:sz w:val="28"/>
                <w:szCs w:val="28"/>
              </w:rPr>
            </w:pPr>
          </w:p>
        </w:tc>
      </w:tr>
      <w:tr w:rsidR="00C14CB8" w:rsidRPr="0008269C" w:rsidTr="00934576">
        <w:tc>
          <w:tcPr>
            <w:tcW w:w="9923" w:type="dxa"/>
            <w:gridSpan w:val="4"/>
            <w:shd w:val="clear" w:color="auto" w:fill="auto"/>
            <w:vAlign w:val="center"/>
          </w:tcPr>
          <w:p w:rsidR="00C14CB8" w:rsidRPr="00F81D87" w:rsidRDefault="00C14CB8" w:rsidP="00C14CB8">
            <w:pPr>
              <w:ind w:right="-1"/>
              <w:jc w:val="center"/>
              <w:rPr>
                <w:iCs/>
                <w:sz w:val="28"/>
                <w:szCs w:val="28"/>
              </w:rPr>
            </w:pPr>
            <w:r w:rsidRPr="00F81D87">
              <w:rPr>
                <w:b/>
                <w:sz w:val="28"/>
                <w:szCs w:val="28"/>
              </w:rPr>
              <w:t>Сантехническая часть</w:t>
            </w:r>
          </w:p>
        </w:tc>
      </w:tr>
      <w:tr w:rsidR="00C14CB8" w:rsidRPr="0008269C" w:rsidTr="00934576">
        <w:tc>
          <w:tcPr>
            <w:tcW w:w="9923" w:type="dxa"/>
            <w:gridSpan w:val="4"/>
            <w:shd w:val="clear" w:color="auto" w:fill="auto"/>
            <w:vAlign w:val="center"/>
          </w:tcPr>
          <w:p w:rsidR="00C14CB8" w:rsidRPr="00934576" w:rsidRDefault="00C14CB8" w:rsidP="00C14CB8">
            <w:pPr>
              <w:jc w:val="center"/>
              <w:rPr>
                <w:i/>
                <w:sz w:val="28"/>
                <w:szCs w:val="28"/>
                <w:lang w:val="kk-KZ"/>
              </w:rPr>
            </w:pPr>
            <w:r w:rsidRPr="00934576">
              <w:rPr>
                <w:rFonts w:eastAsia="Calibri"/>
                <w:i/>
                <w:iCs/>
                <w:color w:val="000000"/>
                <w:sz w:val="28"/>
                <w:szCs w:val="28"/>
                <w:lang w:val="kk-KZ"/>
              </w:rPr>
              <w:t>Наружные сети водоснабжения</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1</w:t>
            </w:r>
          </w:p>
        </w:tc>
        <w:tc>
          <w:tcPr>
            <w:tcW w:w="5023" w:type="dxa"/>
          </w:tcPr>
          <w:p w:rsidR="00C14CB8" w:rsidRDefault="00C14CB8" w:rsidP="00C14CB8">
            <w:pPr>
              <w:tabs>
                <w:tab w:val="left" w:pos="16"/>
              </w:tabs>
              <w:autoSpaceDE w:val="0"/>
              <w:autoSpaceDN w:val="0"/>
              <w:adjustRightInd w:val="0"/>
              <w:rPr>
                <w:rFonts w:eastAsia="Calibri"/>
                <w:iCs/>
                <w:color w:val="000000"/>
                <w:sz w:val="28"/>
                <w:szCs w:val="28"/>
                <w:lang w:val="kk-KZ"/>
              </w:rPr>
            </w:pPr>
            <w:r w:rsidRPr="00C11D39">
              <w:rPr>
                <w:rFonts w:eastAsia="Calibri"/>
                <w:iCs/>
                <w:color w:val="000000"/>
                <w:sz w:val="28"/>
                <w:szCs w:val="28"/>
              </w:rPr>
              <w:t>Общие данные</w:t>
            </w:r>
          </w:p>
        </w:tc>
        <w:tc>
          <w:tcPr>
            <w:tcW w:w="2343" w:type="dxa"/>
          </w:tcPr>
          <w:p w:rsidR="00C14CB8" w:rsidRPr="00F72467" w:rsidRDefault="00C14CB8" w:rsidP="00C14CB8">
            <w:pPr>
              <w:jc w:val="center"/>
              <w:rPr>
                <w:b/>
                <w:sz w:val="28"/>
                <w:szCs w:val="28"/>
              </w:rPr>
            </w:pPr>
            <w:r>
              <w:rPr>
                <w:sz w:val="28"/>
                <w:szCs w:val="28"/>
              </w:rPr>
              <w:t>П-25А-04/04-00.00-402087</w:t>
            </w:r>
            <w:r w:rsidRPr="004E7099">
              <w:rPr>
                <w:sz w:val="28"/>
                <w:szCs w:val="28"/>
              </w:rPr>
              <w:t xml:space="preserve">-НВ              </w:t>
            </w:r>
          </w:p>
        </w:tc>
        <w:tc>
          <w:tcPr>
            <w:tcW w:w="1699" w:type="dxa"/>
          </w:tcPr>
          <w:p w:rsidR="00C14CB8" w:rsidRDefault="00C14CB8" w:rsidP="00C14CB8">
            <w:pPr>
              <w:jc w:val="center"/>
              <w:rPr>
                <w:sz w:val="28"/>
                <w:szCs w:val="28"/>
              </w:rPr>
            </w:pPr>
            <w:r w:rsidRPr="00635AC3">
              <w:rPr>
                <w:sz w:val="28"/>
                <w:szCs w:val="28"/>
              </w:rPr>
              <w:t>Лист 1</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2</w:t>
            </w:r>
          </w:p>
        </w:tc>
        <w:tc>
          <w:tcPr>
            <w:tcW w:w="5023" w:type="dxa"/>
          </w:tcPr>
          <w:p w:rsidR="00C14CB8" w:rsidRPr="00C074A7"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План М1:500</w:t>
            </w:r>
          </w:p>
        </w:tc>
        <w:tc>
          <w:tcPr>
            <w:tcW w:w="2343" w:type="dxa"/>
          </w:tcPr>
          <w:p w:rsidR="00C14CB8" w:rsidRPr="0055631C" w:rsidRDefault="00C14CB8" w:rsidP="00C14CB8">
            <w:pPr>
              <w:jc w:val="center"/>
              <w:rPr>
                <w:sz w:val="28"/>
                <w:szCs w:val="28"/>
              </w:rPr>
            </w:pPr>
            <w:r>
              <w:rPr>
                <w:sz w:val="28"/>
                <w:szCs w:val="28"/>
              </w:rPr>
              <w:t>П-25А-04/04-00.00-402087</w:t>
            </w:r>
            <w:r w:rsidRPr="004E7099">
              <w:rPr>
                <w:sz w:val="28"/>
                <w:szCs w:val="28"/>
              </w:rPr>
              <w:t xml:space="preserve">-НВ              </w:t>
            </w:r>
          </w:p>
        </w:tc>
        <w:tc>
          <w:tcPr>
            <w:tcW w:w="1699" w:type="dxa"/>
          </w:tcPr>
          <w:p w:rsidR="00C14CB8" w:rsidRDefault="00C14CB8" w:rsidP="00C14CB8">
            <w:pPr>
              <w:jc w:val="center"/>
              <w:rPr>
                <w:sz w:val="28"/>
                <w:szCs w:val="28"/>
              </w:rPr>
            </w:pPr>
            <w:r>
              <w:rPr>
                <w:sz w:val="28"/>
                <w:szCs w:val="28"/>
              </w:rPr>
              <w:t>Лист 2</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tcPr>
          <w:p w:rsidR="00C14CB8" w:rsidRPr="00C074A7"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Продольный профиль сети В2</w:t>
            </w:r>
          </w:p>
        </w:tc>
        <w:tc>
          <w:tcPr>
            <w:tcW w:w="2343" w:type="dxa"/>
          </w:tcPr>
          <w:p w:rsidR="00C14CB8" w:rsidRPr="0055631C" w:rsidRDefault="00C14CB8" w:rsidP="00C14CB8">
            <w:pPr>
              <w:jc w:val="center"/>
              <w:rPr>
                <w:sz w:val="28"/>
                <w:szCs w:val="28"/>
              </w:rPr>
            </w:pPr>
            <w:r>
              <w:rPr>
                <w:sz w:val="28"/>
                <w:szCs w:val="28"/>
              </w:rPr>
              <w:t>П-25А-04/04-00.00-402087</w:t>
            </w:r>
            <w:r w:rsidRPr="004E7099">
              <w:rPr>
                <w:sz w:val="28"/>
                <w:szCs w:val="28"/>
              </w:rPr>
              <w:t xml:space="preserve">-НВ              </w:t>
            </w:r>
          </w:p>
        </w:tc>
        <w:tc>
          <w:tcPr>
            <w:tcW w:w="1699" w:type="dxa"/>
          </w:tcPr>
          <w:p w:rsidR="00C14CB8" w:rsidRDefault="00C14CB8" w:rsidP="00C14CB8">
            <w:pPr>
              <w:jc w:val="center"/>
              <w:rPr>
                <w:sz w:val="28"/>
                <w:szCs w:val="28"/>
              </w:rPr>
            </w:pPr>
            <w:r>
              <w:rPr>
                <w:sz w:val="28"/>
                <w:szCs w:val="28"/>
              </w:rPr>
              <w:t>Лист 3</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4</w:t>
            </w:r>
          </w:p>
        </w:tc>
        <w:tc>
          <w:tcPr>
            <w:tcW w:w="5023" w:type="dxa"/>
          </w:tcPr>
          <w:p w:rsidR="00C14CB8"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Схема напорной сети В2</w:t>
            </w:r>
          </w:p>
        </w:tc>
        <w:tc>
          <w:tcPr>
            <w:tcW w:w="2343" w:type="dxa"/>
          </w:tcPr>
          <w:p w:rsidR="00C14CB8" w:rsidRPr="0055631C" w:rsidRDefault="00C14CB8" w:rsidP="00C14CB8">
            <w:pPr>
              <w:jc w:val="center"/>
              <w:rPr>
                <w:sz w:val="28"/>
                <w:szCs w:val="28"/>
              </w:rPr>
            </w:pPr>
            <w:r>
              <w:rPr>
                <w:sz w:val="28"/>
                <w:szCs w:val="28"/>
              </w:rPr>
              <w:t>П-25А-04/04-00.00-402087</w:t>
            </w:r>
            <w:r w:rsidRPr="004E7099">
              <w:rPr>
                <w:sz w:val="28"/>
                <w:szCs w:val="28"/>
              </w:rPr>
              <w:t xml:space="preserve">-НВ              </w:t>
            </w:r>
          </w:p>
        </w:tc>
        <w:tc>
          <w:tcPr>
            <w:tcW w:w="1699" w:type="dxa"/>
          </w:tcPr>
          <w:p w:rsidR="00C14CB8" w:rsidRDefault="00C14CB8" w:rsidP="00C14CB8">
            <w:pPr>
              <w:jc w:val="center"/>
              <w:rPr>
                <w:sz w:val="28"/>
                <w:szCs w:val="28"/>
              </w:rPr>
            </w:pPr>
            <w:r>
              <w:rPr>
                <w:sz w:val="28"/>
                <w:szCs w:val="28"/>
              </w:rPr>
              <w:t>Лист 4</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5</w:t>
            </w:r>
          </w:p>
        </w:tc>
        <w:tc>
          <w:tcPr>
            <w:tcW w:w="5023" w:type="dxa"/>
          </w:tcPr>
          <w:p w:rsidR="00C14CB8"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Таблица круглых водопроводных колодцев</w:t>
            </w:r>
          </w:p>
        </w:tc>
        <w:tc>
          <w:tcPr>
            <w:tcW w:w="2343" w:type="dxa"/>
          </w:tcPr>
          <w:p w:rsidR="00C14CB8" w:rsidRPr="0055631C" w:rsidRDefault="00C14CB8" w:rsidP="00C14CB8">
            <w:pPr>
              <w:jc w:val="center"/>
              <w:rPr>
                <w:sz w:val="28"/>
                <w:szCs w:val="28"/>
              </w:rPr>
            </w:pPr>
            <w:r>
              <w:rPr>
                <w:sz w:val="28"/>
                <w:szCs w:val="28"/>
              </w:rPr>
              <w:t>П-25А-04/04-00.00-402087</w:t>
            </w:r>
            <w:r w:rsidRPr="004E7099">
              <w:rPr>
                <w:sz w:val="28"/>
                <w:szCs w:val="28"/>
              </w:rPr>
              <w:t xml:space="preserve">-НВ              </w:t>
            </w:r>
          </w:p>
        </w:tc>
        <w:tc>
          <w:tcPr>
            <w:tcW w:w="1699" w:type="dxa"/>
          </w:tcPr>
          <w:p w:rsidR="00C14CB8" w:rsidRPr="00422F9B" w:rsidRDefault="00C14CB8" w:rsidP="00C14CB8">
            <w:pPr>
              <w:jc w:val="center"/>
              <w:rPr>
                <w:sz w:val="28"/>
                <w:szCs w:val="28"/>
              </w:rPr>
            </w:pPr>
            <w:r>
              <w:rPr>
                <w:sz w:val="28"/>
                <w:szCs w:val="28"/>
              </w:rPr>
              <w:t xml:space="preserve">Лист </w:t>
            </w:r>
            <w:r>
              <w:rPr>
                <w:sz w:val="28"/>
                <w:szCs w:val="28"/>
                <w:lang w:val="kk-KZ"/>
              </w:rPr>
              <w:t>5</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6</w:t>
            </w:r>
          </w:p>
        </w:tc>
        <w:tc>
          <w:tcPr>
            <w:tcW w:w="5023" w:type="dxa"/>
          </w:tcPr>
          <w:p w:rsidR="00C14CB8"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Продольный профиль сети В3. Колодец-накопитель. План. Разрез 1-1</w:t>
            </w:r>
          </w:p>
        </w:tc>
        <w:tc>
          <w:tcPr>
            <w:tcW w:w="2343" w:type="dxa"/>
          </w:tcPr>
          <w:p w:rsidR="00C14CB8" w:rsidRPr="004E7099" w:rsidRDefault="00C14CB8" w:rsidP="00C14CB8">
            <w:pPr>
              <w:jc w:val="center"/>
              <w:rPr>
                <w:sz w:val="28"/>
                <w:szCs w:val="28"/>
              </w:rPr>
            </w:pPr>
            <w:r>
              <w:rPr>
                <w:sz w:val="28"/>
                <w:szCs w:val="28"/>
              </w:rPr>
              <w:t>П-25А-04/04-00.00-402087</w:t>
            </w:r>
            <w:r w:rsidRPr="002E554A">
              <w:rPr>
                <w:sz w:val="28"/>
                <w:szCs w:val="28"/>
              </w:rPr>
              <w:t xml:space="preserve">-НВ              </w:t>
            </w:r>
          </w:p>
        </w:tc>
        <w:tc>
          <w:tcPr>
            <w:tcW w:w="1699" w:type="dxa"/>
          </w:tcPr>
          <w:p w:rsidR="00C14CB8" w:rsidRDefault="00C14CB8" w:rsidP="00C14CB8">
            <w:pPr>
              <w:jc w:val="center"/>
              <w:rPr>
                <w:sz w:val="28"/>
                <w:szCs w:val="28"/>
              </w:rPr>
            </w:pPr>
            <w:r>
              <w:rPr>
                <w:sz w:val="28"/>
                <w:szCs w:val="28"/>
              </w:rPr>
              <w:t xml:space="preserve">Лист </w:t>
            </w:r>
            <w:r>
              <w:rPr>
                <w:sz w:val="28"/>
                <w:szCs w:val="28"/>
                <w:lang w:val="kk-KZ"/>
              </w:rPr>
              <w:t>6</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7</w:t>
            </w:r>
          </w:p>
        </w:tc>
        <w:tc>
          <w:tcPr>
            <w:tcW w:w="5023" w:type="dxa"/>
          </w:tcPr>
          <w:p w:rsidR="00C14CB8" w:rsidRPr="00C074A7" w:rsidRDefault="00C14CB8" w:rsidP="00C14CB8">
            <w:pPr>
              <w:tabs>
                <w:tab w:val="left" w:pos="16"/>
              </w:tabs>
              <w:autoSpaceDE w:val="0"/>
              <w:autoSpaceDN w:val="0"/>
              <w:adjustRightInd w:val="0"/>
              <w:rPr>
                <w:rFonts w:eastAsia="Calibri"/>
                <w:iCs/>
                <w:color w:val="000000"/>
                <w:sz w:val="28"/>
                <w:szCs w:val="28"/>
                <w:lang w:val="kk-KZ"/>
              </w:rPr>
            </w:pPr>
            <w:r w:rsidRPr="004E7099">
              <w:rPr>
                <w:rFonts w:eastAsia="Calibri"/>
                <w:iCs/>
                <w:color w:val="000000"/>
                <w:sz w:val="28"/>
                <w:szCs w:val="28"/>
                <w:lang w:val="kk-KZ"/>
              </w:rPr>
              <w:t>Обвязка пожарных резервуаров. План М1:50. Разрез 1-1</w:t>
            </w:r>
          </w:p>
        </w:tc>
        <w:tc>
          <w:tcPr>
            <w:tcW w:w="2343" w:type="dxa"/>
          </w:tcPr>
          <w:p w:rsidR="00C14CB8" w:rsidRPr="0055631C" w:rsidRDefault="00C14CB8" w:rsidP="00C14CB8">
            <w:pPr>
              <w:jc w:val="center"/>
              <w:rPr>
                <w:sz w:val="28"/>
                <w:szCs w:val="28"/>
              </w:rPr>
            </w:pPr>
            <w:r>
              <w:rPr>
                <w:sz w:val="28"/>
                <w:szCs w:val="28"/>
              </w:rPr>
              <w:t>П-25А-04/04-00.00-402087</w:t>
            </w:r>
            <w:r w:rsidRPr="004E7099">
              <w:rPr>
                <w:sz w:val="28"/>
                <w:szCs w:val="28"/>
              </w:rPr>
              <w:t xml:space="preserve">-НВ              </w:t>
            </w:r>
          </w:p>
        </w:tc>
        <w:tc>
          <w:tcPr>
            <w:tcW w:w="1699" w:type="dxa"/>
          </w:tcPr>
          <w:p w:rsidR="00C14CB8" w:rsidRDefault="00C14CB8" w:rsidP="00C14CB8">
            <w:pPr>
              <w:jc w:val="center"/>
              <w:rPr>
                <w:sz w:val="28"/>
                <w:szCs w:val="28"/>
              </w:rPr>
            </w:pPr>
            <w:r>
              <w:rPr>
                <w:sz w:val="28"/>
                <w:szCs w:val="28"/>
              </w:rPr>
              <w:t>Лист 7</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8</w:t>
            </w:r>
          </w:p>
        </w:tc>
        <w:tc>
          <w:tcPr>
            <w:tcW w:w="5023" w:type="dxa"/>
          </w:tcPr>
          <w:p w:rsidR="00C14CB8" w:rsidRPr="00571E92" w:rsidRDefault="00C14CB8" w:rsidP="00C14CB8">
            <w:pPr>
              <w:tabs>
                <w:tab w:val="left" w:pos="16"/>
              </w:tabs>
              <w:autoSpaceDE w:val="0"/>
              <w:autoSpaceDN w:val="0"/>
              <w:adjustRightInd w:val="0"/>
              <w:rPr>
                <w:rFonts w:eastAsia="Calibri"/>
                <w:iCs/>
                <w:color w:val="000000"/>
                <w:sz w:val="28"/>
                <w:szCs w:val="28"/>
              </w:rPr>
            </w:pP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C14CB8" w:rsidRDefault="00C14CB8" w:rsidP="00C14CB8">
            <w:pPr>
              <w:tabs>
                <w:tab w:val="left" w:pos="16"/>
              </w:tabs>
              <w:autoSpaceDE w:val="0"/>
              <w:autoSpaceDN w:val="0"/>
              <w:adjustRightInd w:val="0"/>
              <w:rPr>
                <w:rFonts w:eastAsia="Calibri"/>
                <w:iCs/>
                <w:color w:val="000000"/>
                <w:sz w:val="28"/>
                <w:szCs w:val="28"/>
                <w:lang w:val="kk-KZ"/>
              </w:rPr>
            </w:pPr>
          </w:p>
        </w:tc>
        <w:tc>
          <w:tcPr>
            <w:tcW w:w="2343" w:type="dxa"/>
          </w:tcPr>
          <w:p w:rsidR="00C14CB8" w:rsidRPr="00422F9B" w:rsidRDefault="00C14CB8" w:rsidP="00C14CB8">
            <w:pPr>
              <w:jc w:val="center"/>
              <w:rPr>
                <w:sz w:val="28"/>
                <w:szCs w:val="28"/>
                <w:lang w:val="kk-KZ"/>
              </w:rPr>
            </w:pPr>
            <w:r>
              <w:rPr>
                <w:sz w:val="28"/>
                <w:szCs w:val="28"/>
              </w:rPr>
              <w:t>П-25А-04/04-00.00-402087-НВ</w:t>
            </w:r>
            <w:r>
              <w:rPr>
                <w:sz w:val="28"/>
                <w:szCs w:val="28"/>
                <w:lang w:val="kk-KZ"/>
              </w:rPr>
              <w:t>.СО</w:t>
            </w:r>
          </w:p>
        </w:tc>
        <w:tc>
          <w:tcPr>
            <w:tcW w:w="1699" w:type="dxa"/>
          </w:tcPr>
          <w:p w:rsidR="00C14CB8" w:rsidRPr="00AD4BA6" w:rsidRDefault="00C14CB8" w:rsidP="00C14CB8">
            <w:pPr>
              <w:jc w:val="center"/>
              <w:rPr>
                <w:sz w:val="28"/>
                <w:szCs w:val="28"/>
              </w:rPr>
            </w:pPr>
            <w:r w:rsidRPr="00635AC3">
              <w:rPr>
                <w:sz w:val="28"/>
                <w:szCs w:val="28"/>
              </w:rPr>
              <w:t>Лист</w:t>
            </w:r>
            <w:r>
              <w:rPr>
                <w:sz w:val="28"/>
                <w:szCs w:val="28"/>
              </w:rPr>
              <w:t>ов 3</w:t>
            </w:r>
          </w:p>
        </w:tc>
      </w:tr>
      <w:tr w:rsidR="00C14CB8" w:rsidRPr="0008269C" w:rsidTr="00934576">
        <w:tc>
          <w:tcPr>
            <w:tcW w:w="9923" w:type="dxa"/>
            <w:gridSpan w:val="4"/>
            <w:shd w:val="clear" w:color="auto" w:fill="auto"/>
            <w:vAlign w:val="center"/>
          </w:tcPr>
          <w:p w:rsidR="00C14CB8" w:rsidRPr="00934576" w:rsidRDefault="00C14CB8" w:rsidP="00C14CB8">
            <w:pPr>
              <w:jc w:val="center"/>
              <w:rPr>
                <w:b/>
                <w:i/>
                <w:sz w:val="28"/>
                <w:szCs w:val="28"/>
                <w:lang w:val="kk-KZ"/>
              </w:rPr>
            </w:pPr>
            <w:r w:rsidRPr="00934576">
              <w:rPr>
                <w:rFonts w:eastAsia="Calibri"/>
                <w:b/>
                <w:i/>
                <w:iCs/>
                <w:color w:val="000000"/>
                <w:sz w:val="28"/>
                <w:szCs w:val="28"/>
              </w:rPr>
              <w:t>Здание мойки горно-шахтного оборудования</w:t>
            </w:r>
          </w:p>
        </w:tc>
      </w:tr>
      <w:tr w:rsidR="00C14CB8" w:rsidRPr="0008269C" w:rsidTr="00934576">
        <w:tc>
          <w:tcPr>
            <w:tcW w:w="9923" w:type="dxa"/>
            <w:gridSpan w:val="4"/>
            <w:shd w:val="clear" w:color="auto" w:fill="auto"/>
            <w:vAlign w:val="center"/>
          </w:tcPr>
          <w:p w:rsidR="00C14CB8" w:rsidRPr="00934576" w:rsidRDefault="00C14CB8" w:rsidP="00C14CB8">
            <w:pPr>
              <w:jc w:val="center"/>
              <w:rPr>
                <w:i/>
                <w:sz w:val="28"/>
                <w:szCs w:val="28"/>
              </w:rPr>
            </w:pPr>
            <w:r w:rsidRPr="00934576">
              <w:rPr>
                <w:i/>
                <w:sz w:val="28"/>
                <w:szCs w:val="28"/>
              </w:rPr>
              <w:t>Отопление, вентиляция и кондиционирование</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1</w:t>
            </w:r>
          </w:p>
        </w:tc>
        <w:tc>
          <w:tcPr>
            <w:tcW w:w="5023" w:type="dxa"/>
          </w:tcPr>
          <w:p w:rsidR="00C14CB8" w:rsidRPr="00635AC3" w:rsidRDefault="00C14CB8" w:rsidP="00C14CB8">
            <w:pPr>
              <w:autoSpaceDE w:val="0"/>
              <w:autoSpaceDN w:val="0"/>
              <w:adjustRightInd w:val="0"/>
              <w:rPr>
                <w:iCs/>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sidRPr="00635AC3">
              <w:rPr>
                <w:iCs/>
                <w:sz w:val="28"/>
                <w:szCs w:val="28"/>
              </w:rPr>
              <w:t>Общие данные</w:t>
            </w:r>
          </w:p>
        </w:tc>
        <w:tc>
          <w:tcPr>
            <w:tcW w:w="2343" w:type="dxa"/>
          </w:tcPr>
          <w:p w:rsidR="00C14CB8" w:rsidRPr="00635AC3" w:rsidRDefault="00C14CB8" w:rsidP="00C14CB8">
            <w:pPr>
              <w:jc w:val="center"/>
            </w:pPr>
            <w:r>
              <w:rPr>
                <w:sz w:val="28"/>
                <w:szCs w:val="28"/>
              </w:rPr>
              <w:t>П-25А-04/04-00.01-402082</w:t>
            </w:r>
            <w:r w:rsidRPr="00CC0F64">
              <w:rPr>
                <w:sz w:val="28"/>
                <w:szCs w:val="28"/>
              </w:rPr>
              <w:t>-ОВ</w:t>
            </w:r>
          </w:p>
        </w:tc>
        <w:tc>
          <w:tcPr>
            <w:tcW w:w="1699" w:type="dxa"/>
          </w:tcPr>
          <w:p w:rsidR="00C14CB8" w:rsidRPr="00635AC3" w:rsidRDefault="00C14CB8" w:rsidP="00C14CB8">
            <w:pPr>
              <w:jc w:val="center"/>
              <w:rPr>
                <w:sz w:val="28"/>
                <w:szCs w:val="28"/>
              </w:rPr>
            </w:pPr>
            <w:r w:rsidRPr="00635AC3">
              <w:rPr>
                <w:sz w:val="28"/>
                <w:szCs w:val="28"/>
              </w:rPr>
              <w:t>Лист 1</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lastRenderedPageBreak/>
              <w:t>2</w:t>
            </w:r>
          </w:p>
        </w:tc>
        <w:tc>
          <w:tcPr>
            <w:tcW w:w="5023" w:type="dxa"/>
          </w:tcPr>
          <w:p w:rsidR="00C14CB8" w:rsidRPr="00635AC3" w:rsidRDefault="00C14CB8" w:rsidP="00C14CB8">
            <w:pPr>
              <w:autoSpaceDE w:val="0"/>
              <w:autoSpaceDN w:val="0"/>
              <w:adjustRightInd w:val="0"/>
              <w:rPr>
                <w:iCs/>
                <w:sz w:val="28"/>
                <w:szCs w:val="28"/>
              </w:rPr>
            </w:pPr>
            <w:r w:rsidRPr="00793678">
              <w:rPr>
                <w:iCs/>
                <w:sz w:val="28"/>
                <w:szCs w:val="28"/>
              </w:rPr>
              <w:t>Отопление и вентиляция</w:t>
            </w:r>
            <w:r>
              <w:rPr>
                <w:iCs/>
                <w:sz w:val="28"/>
                <w:szCs w:val="28"/>
              </w:rPr>
              <w:t>. План на отм. 0,000 и +0,43</w:t>
            </w:r>
            <w:r w:rsidRPr="00CC0F64">
              <w:rPr>
                <w:iCs/>
                <w:sz w:val="28"/>
                <w:szCs w:val="28"/>
              </w:rPr>
              <w:t>0</w:t>
            </w:r>
          </w:p>
        </w:tc>
        <w:tc>
          <w:tcPr>
            <w:tcW w:w="2343" w:type="dxa"/>
          </w:tcPr>
          <w:p w:rsidR="00C14CB8" w:rsidRDefault="00C14CB8" w:rsidP="00C14CB8">
            <w:pPr>
              <w:jc w:val="center"/>
            </w:pPr>
            <w:r>
              <w:rPr>
                <w:sz w:val="28"/>
                <w:szCs w:val="28"/>
              </w:rPr>
              <w:t>П-25А-04/04-00.01-402082</w:t>
            </w:r>
            <w:r w:rsidRPr="00CC0F64">
              <w:rPr>
                <w:sz w:val="28"/>
                <w:szCs w:val="28"/>
              </w:rPr>
              <w:t>-ОВ</w:t>
            </w:r>
          </w:p>
        </w:tc>
        <w:tc>
          <w:tcPr>
            <w:tcW w:w="1699" w:type="dxa"/>
          </w:tcPr>
          <w:p w:rsidR="00C14CB8" w:rsidRPr="00635AC3" w:rsidRDefault="00C14CB8" w:rsidP="00C14CB8">
            <w:pPr>
              <w:jc w:val="center"/>
              <w:rPr>
                <w:sz w:val="28"/>
                <w:szCs w:val="28"/>
              </w:rPr>
            </w:pPr>
            <w:r w:rsidRPr="00635AC3">
              <w:rPr>
                <w:sz w:val="28"/>
                <w:szCs w:val="28"/>
              </w:rPr>
              <w:t>Лист 2</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tcPr>
          <w:p w:rsidR="00C14CB8" w:rsidRPr="00635AC3" w:rsidRDefault="00C14CB8" w:rsidP="00C14CB8">
            <w:pPr>
              <w:autoSpaceDE w:val="0"/>
              <w:autoSpaceDN w:val="0"/>
              <w:adjustRightInd w:val="0"/>
              <w:rPr>
                <w:iCs/>
                <w:sz w:val="28"/>
                <w:szCs w:val="28"/>
              </w:rPr>
            </w:pPr>
            <w:r w:rsidRPr="00CC0F64">
              <w:rPr>
                <w:rFonts w:eastAsia="Calibri"/>
                <w:iCs/>
                <w:color w:val="000000"/>
                <w:sz w:val="28"/>
                <w:szCs w:val="28"/>
              </w:rPr>
              <w:t>Отопление и вентиляция. Схема систем П1</w:t>
            </w:r>
            <w:r>
              <w:rPr>
                <w:rFonts w:eastAsia="Calibri"/>
                <w:iCs/>
                <w:color w:val="000000"/>
                <w:sz w:val="28"/>
                <w:szCs w:val="28"/>
              </w:rPr>
              <w:t>-П2</w:t>
            </w:r>
            <w:r w:rsidRPr="00CC0F64">
              <w:rPr>
                <w:rFonts w:eastAsia="Calibri"/>
                <w:iCs/>
                <w:color w:val="000000"/>
                <w:sz w:val="28"/>
                <w:szCs w:val="28"/>
              </w:rPr>
              <w:t>, В1-В</w:t>
            </w:r>
            <w:r>
              <w:rPr>
                <w:rFonts w:eastAsia="Calibri"/>
                <w:iCs/>
                <w:color w:val="000000"/>
                <w:sz w:val="28"/>
                <w:szCs w:val="28"/>
              </w:rPr>
              <w:t>4, ВЕ1</w:t>
            </w:r>
          </w:p>
        </w:tc>
        <w:tc>
          <w:tcPr>
            <w:tcW w:w="2343" w:type="dxa"/>
          </w:tcPr>
          <w:p w:rsidR="00C14CB8" w:rsidRDefault="00C14CB8" w:rsidP="00C14CB8">
            <w:pPr>
              <w:jc w:val="center"/>
            </w:pPr>
            <w:r>
              <w:rPr>
                <w:sz w:val="28"/>
                <w:szCs w:val="28"/>
              </w:rPr>
              <w:t>П-25А-04/04-00.01-402082</w:t>
            </w:r>
            <w:r w:rsidRPr="00CC0F64">
              <w:rPr>
                <w:sz w:val="28"/>
                <w:szCs w:val="28"/>
              </w:rPr>
              <w:t>-ОВ</w:t>
            </w:r>
          </w:p>
        </w:tc>
        <w:tc>
          <w:tcPr>
            <w:tcW w:w="1699" w:type="dxa"/>
          </w:tcPr>
          <w:p w:rsidR="00C14CB8" w:rsidRPr="00635AC3" w:rsidRDefault="00C14CB8" w:rsidP="00C14CB8">
            <w:pPr>
              <w:jc w:val="center"/>
              <w:rPr>
                <w:sz w:val="28"/>
                <w:szCs w:val="28"/>
              </w:rPr>
            </w:pPr>
            <w:r w:rsidRPr="00635AC3">
              <w:rPr>
                <w:sz w:val="28"/>
                <w:szCs w:val="28"/>
              </w:rPr>
              <w:t>Лист 3</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4</w:t>
            </w:r>
          </w:p>
        </w:tc>
        <w:tc>
          <w:tcPr>
            <w:tcW w:w="5023" w:type="dxa"/>
          </w:tcPr>
          <w:p w:rsidR="00C14CB8" w:rsidRPr="00571E92" w:rsidRDefault="00C14CB8" w:rsidP="00C14CB8">
            <w:pPr>
              <w:tabs>
                <w:tab w:val="left" w:pos="16"/>
              </w:tabs>
              <w:autoSpaceDE w:val="0"/>
              <w:autoSpaceDN w:val="0"/>
              <w:adjustRightInd w:val="0"/>
              <w:rPr>
                <w:rFonts w:eastAsia="Calibri"/>
                <w:iCs/>
                <w:color w:val="000000"/>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C14CB8" w:rsidRPr="00571E92" w:rsidRDefault="00C14CB8" w:rsidP="00C14CB8">
            <w:pPr>
              <w:autoSpaceDE w:val="0"/>
              <w:autoSpaceDN w:val="0"/>
              <w:adjustRightInd w:val="0"/>
              <w:rPr>
                <w:iCs/>
                <w:sz w:val="28"/>
                <w:szCs w:val="28"/>
              </w:rPr>
            </w:pPr>
          </w:p>
        </w:tc>
        <w:tc>
          <w:tcPr>
            <w:tcW w:w="2343" w:type="dxa"/>
          </w:tcPr>
          <w:p w:rsidR="00C14CB8" w:rsidRDefault="00C14CB8" w:rsidP="00C14CB8">
            <w:pPr>
              <w:jc w:val="center"/>
            </w:pPr>
            <w:r>
              <w:rPr>
                <w:sz w:val="28"/>
                <w:szCs w:val="28"/>
              </w:rPr>
              <w:t>П-25А-04/04-00.01-402082</w:t>
            </w:r>
            <w:r w:rsidRPr="00CC0F64">
              <w:rPr>
                <w:sz w:val="28"/>
                <w:szCs w:val="28"/>
              </w:rPr>
              <w:t>-ОВ</w:t>
            </w:r>
            <w:r>
              <w:rPr>
                <w:sz w:val="28"/>
                <w:szCs w:val="28"/>
              </w:rPr>
              <w:t>.СО</w:t>
            </w:r>
          </w:p>
        </w:tc>
        <w:tc>
          <w:tcPr>
            <w:tcW w:w="1699" w:type="dxa"/>
          </w:tcPr>
          <w:p w:rsidR="00C14CB8" w:rsidRDefault="00C14CB8" w:rsidP="00C14CB8">
            <w:pPr>
              <w:jc w:val="center"/>
              <w:rPr>
                <w:sz w:val="28"/>
                <w:szCs w:val="28"/>
              </w:rPr>
            </w:pPr>
            <w:r w:rsidRPr="00635AC3">
              <w:rPr>
                <w:sz w:val="28"/>
                <w:szCs w:val="28"/>
              </w:rPr>
              <w:t>Лист</w:t>
            </w:r>
            <w:r>
              <w:rPr>
                <w:sz w:val="28"/>
                <w:szCs w:val="28"/>
              </w:rPr>
              <w:t>ов 5</w:t>
            </w:r>
          </w:p>
          <w:p w:rsidR="00C14CB8" w:rsidRDefault="00C14CB8" w:rsidP="00C14CB8">
            <w:pPr>
              <w:jc w:val="center"/>
              <w:rPr>
                <w:sz w:val="28"/>
                <w:szCs w:val="28"/>
              </w:rPr>
            </w:pPr>
          </w:p>
          <w:p w:rsidR="00C14CB8" w:rsidRDefault="00C14CB8" w:rsidP="00C14CB8">
            <w:pPr>
              <w:jc w:val="center"/>
              <w:rPr>
                <w:sz w:val="28"/>
                <w:szCs w:val="28"/>
              </w:rPr>
            </w:pPr>
          </w:p>
          <w:p w:rsidR="00C14CB8" w:rsidRPr="00635AC3" w:rsidRDefault="00C14CB8" w:rsidP="00C14CB8">
            <w:pPr>
              <w:jc w:val="center"/>
            </w:pPr>
          </w:p>
        </w:tc>
      </w:tr>
      <w:tr w:rsidR="00C14CB8" w:rsidRPr="0008269C" w:rsidTr="00934576">
        <w:tc>
          <w:tcPr>
            <w:tcW w:w="9923" w:type="dxa"/>
            <w:gridSpan w:val="4"/>
            <w:shd w:val="clear" w:color="auto" w:fill="auto"/>
          </w:tcPr>
          <w:p w:rsidR="00C14CB8" w:rsidRPr="00934576" w:rsidRDefault="00C14CB8" w:rsidP="00C14CB8">
            <w:pPr>
              <w:autoSpaceDE w:val="0"/>
              <w:autoSpaceDN w:val="0"/>
              <w:adjustRightInd w:val="0"/>
              <w:jc w:val="center"/>
              <w:rPr>
                <w:rFonts w:eastAsia="Calibri"/>
                <w:i/>
                <w:iCs/>
                <w:color w:val="000000"/>
                <w:sz w:val="28"/>
                <w:szCs w:val="28"/>
                <w:lang w:val="kk-KZ"/>
              </w:rPr>
            </w:pPr>
            <w:r w:rsidRPr="00934576">
              <w:rPr>
                <w:rFonts w:eastAsia="Calibri"/>
                <w:i/>
                <w:iCs/>
                <w:color w:val="000000"/>
                <w:sz w:val="28"/>
                <w:szCs w:val="28"/>
                <w:lang w:val="kk-KZ"/>
              </w:rPr>
              <w:t>Водопровод и канализация</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1</w:t>
            </w:r>
          </w:p>
        </w:tc>
        <w:tc>
          <w:tcPr>
            <w:tcW w:w="5023" w:type="dxa"/>
          </w:tcPr>
          <w:p w:rsidR="00C14CB8" w:rsidRPr="00793678" w:rsidRDefault="00C14CB8" w:rsidP="00C14CB8">
            <w:pPr>
              <w:tabs>
                <w:tab w:val="left" w:pos="16"/>
              </w:tabs>
              <w:autoSpaceDE w:val="0"/>
              <w:autoSpaceDN w:val="0"/>
              <w:adjustRightInd w:val="0"/>
              <w:rPr>
                <w:rFonts w:eastAsia="Calibri"/>
                <w:iCs/>
                <w:color w:val="000000"/>
                <w:sz w:val="28"/>
                <w:szCs w:val="28"/>
              </w:rPr>
            </w:pPr>
            <w:r w:rsidRPr="00C11D39">
              <w:rPr>
                <w:rFonts w:eastAsia="Calibri"/>
                <w:iCs/>
                <w:color w:val="000000"/>
                <w:sz w:val="28"/>
                <w:szCs w:val="28"/>
              </w:rPr>
              <w:t>Общие данные</w:t>
            </w:r>
          </w:p>
        </w:tc>
        <w:tc>
          <w:tcPr>
            <w:tcW w:w="2343" w:type="dxa"/>
          </w:tcPr>
          <w:p w:rsidR="00C14CB8" w:rsidRPr="00036765" w:rsidRDefault="00C14CB8" w:rsidP="00C14CB8">
            <w:pPr>
              <w:jc w:val="center"/>
              <w:rPr>
                <w:sz w:val="28"/>
                <w:szCs w:val="28"/>
                <w:lang w:val="kk-KZ"/>
              </w:rPr>
            </w:pPr>
            <w:r>
              <w:rPr>
                <w:sz w:val="28"/>
                <w:szCs w:val="28"/>
              </w:rPr>
              <w:t>П-25А-04/04-00.01-402082</w:t>
            </w:r>
            <w:r w:rsidRPr="004E7099">
              <w:rPr>
                <w:sz w:val="28"/>
                <w:szCs w:val="28"/>
              </w:rPr>
              <w:t>-ВК</w:t>
            </w:r>
          </w:p>
        </w:tc>
        <w:tc>
          <w:tcPr>
            <w:tcW w:w="1699" w:type="dxa"/>
          </w:tcPr>
          <w:p w:rsidR="00C14CB8" w:rsidRPr="00635AC3" w:rsidRDefault="00C14CB8" w:rsidP="00C14CB8">
            <w:pPr>
              <w:jc w:val="center"/>
              <w:rPr>
                <w:sz w:val="28"/>
                <w:szCs w:val="28"/>
              </w:rPr>
            </w:pPr>
            <w:r>
              <w:rPr>
                <w:sz w:val="28"/>
                <w:szCs w:val="28"/>
              </w:rPr>
              <w:t>Лист 1</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2</w:t>
            </w:r>
          </w:p>
        </w:tc>
        <w:tc>
          <w:tcPr>
            <w:tcW w:w="5023" w:type="dxa"/>
          </w:tcPr>
          <w:p w:rsidR="00C14CB8" w:rsidRPr="00C11D39" w:rsidRDefault="00C14CB8" w:rsidP="00C14CB8">
            <w:pPr>
              <w:tabs>
                <w:tab w:val="left" w:pos="16"/>
              </w:tabs>
              <w:autoSpaceDE w:val="0"/>
              <w:autoSpaceDN w:val="0"/>
              <w:adjustRightInd w:val="0"/>
              <w:rPr>
                <w:rFonts w:eastAsia="Calibri"/>
                <w:iCs/>
                <w:color w:val="000000"/>
                <w:sz w:val="28"/>
                <w:szCs w:val="28"/>
                <w:lang w:val="kk-KZ"/>
              </w:rPr>
            </w:pPr>
            <w:r w:rsidRPr="004E7099">
              <w:rPr>
                <w:iCs/>
                <w:sz w:val="28"/>
                <w:szCs w:val="28"/>
                <w:lang w:val="kk-KZ"/>
              </w:rPr>
              <w:t>План на отм.</w:t>
            </w:r>
            <w:r>
              <w:rPr>
                <w:iCs/>
                <w:sz w:val="28"/>
                <w:szCs w:val="28"/>
                <w:lang w:val="kk-KZ"/>
              </w:rPr>
              <w:t xml:space="preserve"> </w:t>
            </w:r>
            <w:r w:rsidRPr="004E7099">
              <w:rPr>
                <w:iCs/>
                <w:sz w:val="28"/>
                <w:szCs w:val="28"/>
                <w:lang w:val="kk-KZ"/>
              </w:rPr>
              <w:t xml:space="preserve">0,000 и </w:t>
            </w:r>
            <w:r>
              <w:rPr>
                <w:iCs/>
                <w:sz w:val="28"/>
                <w:szCs w:val="28"/>
                <w:lang w:val="kk-KZ"/>
              </w:rPr>
              <w:t>+0,42</w:t>
            </w:r>
            <w:r w:rsidRPr="004E7099">
              <w:rPr>
                <w:iCs/>
                <w:sz w:val="28"/>
                <w:szCs w:val="28"/>
                <w:lang w:val="kk-KZ"/>
              </w:rPr>
              <w:t>0</w:t>
            </w:r>
            <w:r>
              <w:rPr>
                <w:iCs/>
                <w:sz w:val="28"/>
                <w:szCs w:val="28"/>
                <w:lang w:val="kk-KZ"/>
              </w:rPr>
              <w:t xml:space="preserve"> с сетями систем В2, В3, В4</w:t>
            </w:r>
          </w:p>
        </w:tc>
        <w:tc>
          <w:tcPr>
            <w:tcW w:w="2343" w:type="dxa"/>
          </w:tcPr>
          <w:p w:rsidR="00C14CB8" w:rsidRPr="00C11D39" w:rsidRDefault="00C14CB8" w:rsidP="00C14CB8">
            <w:pPr>
              <w:jc w:val="center"/>
              <w:rPr>
                <w:sz w:val="28"/>
                <w:szCs w:val="28"/>
                <w:lang w:val="kk-KZ"/>
              </w:rPr>
            </w:pPr>
            <w:r>
              <w:rPr>
                <w:sz w:val="28"/>
                <w:szCs w:val="28"/>
              </w:rPr>
              <w:t>П-25А-04/04-00.01-402082</w:t>
            </w:r>
            <w:r w:rsidRPr="004E7099">
              <w:rPr>
                <w:sz w:val="28"/>
                <w:szCs w:val="28"/>
              </w:rPr>
              <w:t>-ВК</w:t>
            </w:r>
          </w:p>
        </w:tc>
        <w:tc>
          <w:tcPr>
            <w:tcW w:w="1699" w:type="dxa"/>
          </w:tcPr>
          <w:p w:rsidR="00C14CB8" w:rsidRPr="00635AC3" w:rsidRDefault="00C14CB8" w:rsidP="00C14CB8">
            <w:pPr>
              <w:jc w:val="center"/>
              <w:rPr>
                <w:sz w:val="28"/>
                <w:szCs w:val="28"/>
              </w:rPr>
            </w:pPr>
            <w:r>
              <w:rPr>
                <w:sz w:val="28"/>
                <w:szCs w:val="28"/>
              </w:rPr>
              <w:t>Лист 2</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3</w:t>
            </w:r>
          </w:p>
        </w:tc>
        <w:tc>
          <w:tcPr>
            <w:tcW w:w="5023" w:type="dxa"/>
          </w:tcPr>
          <w:p w:rsidR="00C14CB8" w:rsidRPr="004E7099" w:rsidRDefault="00C14CB8" w:rsidP="00C14CB8">
            <w:pPr>
              <w:tabs>
                <w:tab w:val="left" w:pos="16"/>
              </w:tabs>
              <w:autoSpaceDE w:val="0"/>
              <w:autoSpaceDN w:val="0"/>
              <w:adjustRightInd w:val="0"/>
              <w:rPr>
                <w:rFonts w:eastAsia="Calibri"/>
                <w:iCs/>
                <w:color w:val="000000"/>
                <w:sz w:val="28"/>
                <w:szCs w:val="28"/>
              </w:rPr>
            </w:pPr>
            <w:r w:rsidRPr="004E7099">
              <w:rPr>
                <w:rFonts w:eastAsia="Calibri"/>
                <w:iCs/>
                <w:color w:val="000000"/>
                <w:sz w:val="28"/>
                <w:szCs w:val="28"/>
                <w:lang w:val="kk-KZ"/>
              </w:rPr>
              <w:t>Технологическая схема оборотного водоснабжения.</w:t>
            </w:r>
            <w:r>
              <w:rPr>
                <w:rFonts w:eastAsia="Calibri"/>
                <w:iCs/>
                <w:color w:val="000000"/>
                <w:sz w:val="28"/>
                <w:szCs w:val="28"/>
                <w:lang w:val="kk-KZ"/>
              </w:rPr>
              <w:t xml:space="preserve"> Схема системы В2</w:t>
            </w:r>
          </w:p>
        </w:tc>
        <w:tc>
          <w:tcPr>
            <w:tcW w:w="2343" w:type="dxa"/>
          </w:tcPr>
          <w:p w:rsidR="00C14CB8" w:rsidRPr="00C11D39" w:rsidRDefault="00C14CB8" w:rsidP="00C14CB8">
            <w:pPr>
              <w:jc w:val="center"/>
              <w:rPr>
                <w:sz w:val="28"/>
                <w:szCs w:val="28"/>
                <w:lang w:val="kk-KZ"/>
              </w:rPr>
            </w:pPr>
            <w:r>
              <w:rPr>
                <w:sz w:val="28"/>
                <w:szCs w:val="28"/>
              </w:rPr>
              <w:t>П-25А-04/04-00.01-402082</w:t>
            </w:r>
            <w:r w:rsidRPr="004E7099">
              <w:rPr>
                <w:sz w:val="28"/>
                <w:szCs w:val="28"/>
              </w:rPr>
              <w:t>-ВК</w:t>
            </w:r>
          </w:p>
        </w:tc>
        <w:tc>
          <w:tcPr>
            <w:tcW w:w="1699" w:type="dxa"/>
          </w:tcPr>
          <w:p w:rsidR="00C14CB8" w:rsidRPr="00635AC3" w:rsidRDefault="00C14CB8" w:rsidP="00C14CB8">
            <w:pPr>
              <w:jc w:val="center"/>
              <w:rPr>
                <w:sz w:val="28"/>
                <w:szCs w:val="28"/>
              </w:rPr>
            </w:pPr>
            <w:r>
              <w:rPr>
                <w:sz w:val="28"/>
                <w:szCs w:val="28"/>
              </w:rPr>
              <w:t>Лист 3</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4</w:t>
            </w:r>
          </w:p>
        </w:tc>
        <w:tc>
          <w:tcPr>
            <w:tcW w:w="5023" w:type="dxa"/>
          </w:tcPr>
          <w:p w:rsidR="00C14CB8" w:rsidRPr="00571E92" w:rsidRDefault="00C14CB8" w:rsidP="00C14CB8">
            <w:pPr>
              <w:tabs>
                <w:tab w:val="left" w:pos="16"/>
              </w:tabs>
              <w:autoSpaceDE w:val="0"/>
              <w:autoSpaceDN w:val="0"/>
              <w:adjustRightInd w:val="0"/>
              <w:rPr>
                <w:rFonts w:eastAsia="Calibri"/>
                <w:iCs/>
                <w:color w:val="000000"/>
                <w:sz w:val="28"/>
                <w:szCs w:val="28"/>
              </w:rPr>
            </w:pP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C14CB8" w:rsidRPr="00C074A7" w:rsidRDefault="00C14CB8" w:rsidP="00C14CB8">
            <w:pPr>
              <w:tabs>
                <w:tab w:val="left" w:pos="16"/>
              </w:tabs>
              <w:autoSpaceDE w:val="0"/>
              <w:autoSpaceDN w:val="0"/>
              <w:adjustRightInd w:val="0"/>
              <w:rPr>
                <w:rFonts w:eastAsia="Calibri"/>
                <w:iCs/>
                <w:color w:val="000000"/>
                <w:sz w:val="28"/>
                <w:szCs w:val="28"/>
              </w:rPr>
            </w:pPr>
          </w:p>
        </w:tc>
        <w:tc>
          <w:tcPr>
            <w:tcW w:w="2343" w:type="dxa"/>
          </w:tcPr>
          <w:p w:rsidR="00C14CB8" w:rsidRPr="00C074A7" w:rsidRDefault="00C14CB8" w:rsidP="00C14CB8">
            <w:pPr>
              <w:jc w:val="center"/>
              <w:rPr>
                <w:sz w:val="28"/>
                <w:szCs w:val="28"/>
                <w:lang w:val="kk-KZ"/>
              </w:rPr>
            </w:pPr>
            <w:r>
              <w:rPr>
                <w:sz w:val="28"/>
                <w:szCs w:val="28"/>
              </w:rPr>
              <w:t>П-25А-04/04-00.01-402082</w:t>
            </w:r>
            <w:r w:rsidRPr="004E7099">
              <w:rPr>
                <w:sz w:val="28"/>
                <w:szCs w:val="28"/>
              </w:rPr>
              <w:t>-ВК</w:t>
            </w:r>
            <w:r>
              <w:rPr>
                <w:sz w:val="28"/>
                <w:szCs w:val="28"/>
                <w:lang w:val="kk-KZ"/>
              </w:rPr>
              <w:t>.СО</w:t>
            </w:r>
          </w:p>
        </w:tc>
        <w:tc>
          <w:tcPr>
            <w:tcW w:w="1699" w:type="dxa"/>
          </w:tcPr>
          <w:p w:rsidR="00C14CB8" w:rsidRPr="00244901" w:rsidRDefault="00C14CB8" w:rsidP="00C14CB8">
            <w:pPr>
              <w:jc w:val="center"/>
              <w:rPr>
                <w:sz w:val="28"/>
                <w:szCs w:val="28"/>
                <w:lang w:val="kk-KZ"/>
              </w:rPr>
            </w:pPr>
            <w:r w:rsidRPr="00635AC3">
              <w:rPr>
                <w:sz w:val="28"/>
                <w:szCs w:val="28"/>
              </w:rPr>
              <w:t>Лист</w:t>
            </w:r>
            <w:r>
              <w:rPr>
                <w:sz w:val="28"/>
                <w:szCs w:val="28"/>
              </w:rPr>
              <w:t xml:space="preserve">ов </w:t>
            </w:r>
            <w:r>
              <w:rPr>
                <w:sz w:val="28"/>
                <w:szCs w:val="28"/>
                <w:lang w:val="kk-KZ"/>
              </w:rPr>
              <w:t>3</w:t>
            </w:r>
          </w:p>
        </w:tc>
      </w:tr>
      <w:tr w:rsidR="00C14CB8" w:rsidRPr="0008269C" w:rsidTr="00D7106A">
        <w:tc>
          <w:tcPr>
            <w:tcW w:w="9923" w:type="dxa"/>
            <w:gridSpan w:val="4"/>
            <w:shd w:val="clear" w:color="auto" w:fill="auto"/>
            <w:vAlign w:val="center"/>
          </w:tcPr>
          <w:p w:rsidR="00C14CB8" w:rsidRPr="00631208" w:rsidRDefault="00C14CB8" w:rsidP="00C14CB8">
            <w:pPr>
              <w:tabs>
                <w:tab w:val="left" w:pos="16"/>
              </w:tabs>
              <w:autoSpaceDE w:val="0"/>
              <w:autoSpaceDN w:val="0"/>
              <w:adjustRightInd w:val="0"/>
              <w:jc w:val="center"/>
              <w:rPr>
                <w:rFonts w:eastAsia="Calibri"/>
                <w:b/>
                <w:i/>
                <w:iCs/>
                <w:color w:val="000000"/>
                <w:sz w:val="28"/>
                <w:szCs w:val="28"/>
              </w:rPr>
            </w:pPr>
            <w:r w:rsidRPr="00631208">
              <w:rPr>
                <w:rFonts w:eastAsia="Calibri"/>
                <w:b/>
                <w:i/>
                <w:iCs/>
                <w:color w:val="000000"/>
                <w:sz w:val="28"/>
                <w:szCs w:val="28"/>
              </w:rPr>
              <w:t>Противопожарная</w:t>
            </w:r>
            <w:r w:rsidRPr="00631208">
              <w:rPr>
                <w:rFonts w:eastAsia="Calibri"/>
                <w:b/>
                <w:i/>
                <w:iCs/>
                <w:color w:val="000000"/>
                <w:sz w:val="28"/>
                <w:szCs w:val="28"/>
                <w:lang w:val="en-US"/>
              </w:rPr>
              <w:t xml:space="preserve"> </w:t>
            </w:r>
            <w:r w:rsidRPr="00631208">
              <w:rPr>
                <w:rFonts w:eastAsia="Calibri"/>
                <w:b/>
                <w:i/>
                <w:iCs/>
                <w:color w:val="000000"/>
                <w:sz w:val="28"/>
                <w:szCs w:val="28"/>
              </w:rPr>
              <w:t>насосная станция</w:t>
            </w:r>
          </w:p>
        </w:tc>
      </w:tr>
      <w:tr w:rsidR="00C14CB8" w:rsidRPr="0008269C" w:rsidTr="00D7106A">
        <w:tc>
          <w:tcPr>
            <w:tcW w:w="9923" w:type="dxa"/>
            <w:gridSpan w:val="4"/>
            <w:shd w:val="clear" w:color="auto" w:fill="auto"/>
            <w:vAlign w:val="center"/>
          </w:tcPr>
          <w:p w:rsidR="00C14CB8" w:rsidRPr="00631208" w:rsidRDefault="00C14CB8" w:rsidP="00C14CB8">
            <w:pPr>
              <w:jc w:val="center"/>
              <w:rPr>
                <w:i/>
                <w:sz w:val="28"/>
                <w:szCs w:val="28"/>
                <w:lang w:val="kk-KZ"/>
              </w:rPr>
            </w:pPr>
            <w:r w:rsidRPr="00631208">
              <w:rPr>
                <w:i/>
                <w:sz w:val="28"/>
                <w:szCs w:val="28"/>
                <w:lang w:val="kk-KZ"/>
              </w:rPr>
              <w:t>Технология производства</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1</w:t>
            </w:r>
          </w:p>
        </w:tc>
        <w:tc>
          <w:tcPr>
            <w:tcW w:w="5023" w:type="dxa"/>
          </w:tcPr>
          <w:p w:rsidR="00C14CB8" w:rsidRPr="00793678" w:rsidRDefault="00C14CB8" w:rsidP="00C14CB8">
            <w:pPr>
              <w:tabs>
                <w:tab w:val="left" w:pos="16"/>
              </w:tabs>
              <w:autoSpaceDE w:val="0"/>
              <w:autoSpaceDN w:val="0"/>
              <w:adjustRightInd w:val="0"/>
              <w:rPr>
                <w:rFonts w:eastAsia="Calibri"/>
                <w:iCs/>
                <w:color w:val="000000"/>
                <w:sz w:val="28"/>
                <w:szCs w:val="28"/>
              </w:rPr>
            </w:pPr>
            <w:r w:rsidRPr="00C11D39">
              <w:rPr>
                <w:rFonts w:eastAsia="Calibri"/>
                <w:iCs/>
                <w:color w:val="000000"/>
                <w:sz w:val="28"/>
                <w:szCs w:val="28"/>
              </w:rPr>
              <w:t>Общие данные</w:t>
            </w:r>
          </w:p>
        </w:tc>
        <w:tc>
          <w:tcPr>
            <w:tcW w:w="2343" w:type="dxa"/>
          </w:tcPr>
          <w:p w:rsidR="00C14CB8" w:rsidRPr="00654995" w:rsidRDefault="00C14CB8" w:rsidP="00C14CB8">
            <w:pPr>
              <w:jc w:val="center"/>
              <w:rPr>
                <w:sz w:val="28"/>
                <w:szCs w:val="28"/>
                <w:lang w:val="kk-KZ"/>
              </w:rPr>
            </w:pPr>
            <w:r>
              <w:rPr>
                <w:sz w:val="28"/>
                <w:szCs w:val="28"/>
              </w:rPr>
              <w:t>П-25А-04/04-00.02-402088</w:t>
            </w:r>
            <w:r w:rsidRPr="00AD4BA6">
              <w:rPr>
                <w:sz w:val="28"/>
                <w:szCs w:val="28"/>
              </w:rPr>
              <w:t>-ТХ</w:t>
            </w:r>
          </w:p>
        </w:tc>
        <w:tc>
          <w:tcPr>
            <w:tcW w:w="1699" w:type="dxa"/>
          </w:tcPr>
          <w:p w:rsidR="00C14CB8" w:rsidRPr="00635AC3" w:rsidRDefault="00C14CB8" w:rsidP="00C14CB8">
            <w:pPr>
              <w:jc w:val="center"/>
              <w:rPr>
                <w:sz w:val="28"/>
                <w:szCs w:val="28"/>
              </w:rPr>
            </w:pPr>
            <w:r>
              <w:rPr>
                <w:sz w:val="28"/>
                <w:szCs w:val="28"/>
              </w:rPr>
              <w:t>Лист 1</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2</w:t>
            </w:r>
          </w:p>
        </w:tc>
        <w:tc>
          <w:tcPr>
            <w:tcW w:w="5023" w:type="dxa"/>
          </w:tcPr>
          <w:p w:rsidR="00C14CB8" w:rsidRPr="00582B09" w:rsidRDefault="00C14CB8" w:rsidP="00C14CB8">
            <w:pPr>
              <w:tabs>
                <w:tab w:val="left" w:pos="16"/>
              </w:tabs>
              <w:autoSpaceDE w:val="0"/>
              <w:autoSpaceDN w:val="0"/>
              <w:adjustRightInd w:val="0"/>
              <w:rPr>
                <w:rFonts w:eastAsia="Calibri"/>
                <w:iCs/>
                <w:color w:val="000000"/>
                <w:sz w:val="28"/>
                <w:szCs w:val="28"/>
              </w:rPr>
            </w:pPr>
            <w:r>
              <w:rPr>
                <w:rFonts w:eastAsia="Calibri"/>
                <w:iCs/>
                <w:color w:val="000000"/>
                <w:sz w:val="28"/>
                <w:szCs w:val="28"/>
                <w:lang w:val="kk-KZ"/>
              </w:rPr>
              <w:t>План 1:50. Разрез 1-1. Узел</w:t>
            </w:r>
            <w:r>
              <w:rPr>
                <w:rFonts w:eastAsia="Calibri"/>
                <w:iCs/>
                <w:color w:val="000000"/>
                <w:sz w:val="28"/>
                <w:szCs w:val="28"/>
              </w:rPr>
              <w:t xml:space="preserve"> «А»</w:t>
            </w:r>
          </w:p>
        </w:tc>
        <w:tc>
          <w:tcPr>
            <w:tcW w:w="2343" w:type="dxa"/>
          </w:tcPr>
          <w:p w:rsidR="00C14CB8" w:rsidRPr="0055631C" w:rsidRDefault="00C14CB8" w:rsidP="00C14CB8">
            <w:pPr>
              <w:jc w:val="center"/>
              <w:rPr>
                <w:sz w:val="28"/>
                <w:szCs w:val="28"/>
              </w:rPr>
            </w:pPr>
            <w:r>
              <w:rPr>
                <w:sz w:val="28"/>
                <w:szCs w:val="28"/>
              </w:rPr>
              <w:t>П-25А-04/04-00.02-402088</w:t>
            </w:r>
            <w:r w:rsidRPr="00AD4BA6">
              <w:rPr>
                <w:sz w:val="28"/>
                <w:szCs w:val="28"/>
              </w:rPr>
              <w:t>-ТХ</w:t>
            </w:r>
          </w:p>
        </w:tc>
        <w:tc>
          <w:tcPr>
            <w:tcW w:w="1699" w:type="dxa"/>
          </w:tcPr>
          <w:p w:rsidR="00C14CB8" w:rsidRPr="00635AC3" w:rsidRDefault="00C14CB8" w:rsidP="00C14CB8">
            <w:pPr>
              <w:jc w:val="center"/>
              <w:rPr>
                <w:sz w:val="28"/>
                <w:szCs w:val="28"/>
              </w:rPr>
            </w:pPr>
            <w:r w:rsidRPr="00635AC3">
              <w:rPr>
                <w:sz w:val="28"/>
                <w:szCs w:val="28"/>
              </w:rPr>
              <w:t>Лист 2</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3</w:t>
            </w:r>
          </w:p>
        </w:tc>
        <w:tc>
          <w:tcPr>
            <w:tcW w:w="5023" w:type="dxa"/>
          </w:tcPr>
          <w:p w:rsidR="00C14CB8" w:rsidRPr="00582B09"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 xml:space="preserve">Технологическая схема В2. Схема системы К3. Узел </w:t>
            </w:r>
            <w:r>
              <w:rPr>
                <w:rFonts w:eastAsia="Calibri"/>
                <w:iCs/>
                <w:color w:val="000000"/>
                <w:sz w:val="28"/>
                <w:szCs w:val="28"/>
              </w:rPr>
              <w:t>«А»</w:t>
            </w:r>
          </w:p>
        </w:tc>
        <w:tc>
          <w:tcPr>
            <w:tcW w:w="2343" w:type="dxa"/>
          </w:tcPr>
          <w:p w:rsidR="00C14CB8" w:rsidRPr="0055631C" w:rsidRDefault="00C14CB8" w:rsidP="00C14CB8">
            <w:pPr>
              <w:jc w:val="center"/>
              <w:rPr>
                <w:sz w:val="28"/>
                <w:szCs w:val="28"/>
              </w:rPr>
            </w:pPr>
            <w:r>
              <w:rPr>
                <w:sz w:val="28"/>
                <w:szCs w:val="28"/>
              </w:rPr>
              <w:t>П-25А-04/04-00.02-402088</w:t>
            </w:r>
            <w:r w:rsidRPr="00AD4BA6">
              <w:rPr>
                <w:sz w:val="28"/>
                <w:szCs w:val="28"/>
              </w:rPr>
              <w:t>-ТХ</w:t>
            </w:r>
          </w:p>
        </w:tc>
        <w:tc>
          <w:tcPr>
            <w:tcW w:w="1699" w:type="dxa"/>
          </w:tcPr>
          <w:p w:rsidR="00C14CB8" w:rsidRPr="00635AC3" w:rsidRDefault="00C14CB8" w:rsidP="00C14CB8">
            <w:pPr>
              <w:jc w:val="center"/>
              <w:rPr>
                <w:sz w:val="28"/>
                <w:szCs w:val="28"/>
              </w:rPr>
            </w:pPr>
            <w:r>
              <w:rPr>
                <w:sz w:val="28"/>
                <w:szCs w:val="28"/>
              </w:rPr>
              <w:t>Лист 3</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4</w:t>
            </w:r>
          </w:p>
        </w:tc>
        <w:tc>
          <w:tcPr>
            <w:tcW w:w="5023" w:type="dxa"/>
          </w:tcPr>
          <w:p w:rsidR="00C14CB8" w:rsidRDefault="00C14CB8" w:rsidP="00C14CB8">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rPr>
              <w:t xml:space="preserve">Спецификация оборудования, </w:t>
            </w:r>
            <w:r w:rsidRPr="00571E92">
              <w:rPr>
                <w:rFonts w:eastAsia="Calibri"/>
                <w:iCs/>
                <w:color w:val="000000"/>
                <w:sz w:val="28"/>
                <w:szCs w:val="28"/>
              </w:rPr>
              <w:t>изделий и материалов</w:t>
            </w:r>
          </w:p>
        </w:tc>
        <w:tc>
          <w:tcPr>
            <w:tcW w:w="2343" w:type="dxa"/>
          </w:tcPr>
          <w:p w:rsidR="00C14CB8" w:rsidRPr="0055631C" w:rsidRDefault="00C14CB8" w:rsidP="00C14CB8">
            <w:pPr>
              <w:jc w:val="center"/>
              <w:rPr>
                <w:sz w:val="28"/>
                <w:szCs w:val="28"/>
              </w:rPr>
            </w:pPr>
            <w:r>
              <w:rPr>
                <w:sz w:val="28"/>
                <w:szCs w:val="28"/>
              </w:rPr>
              <w:t>П-25А-04/04-00.02-402088</w:t>
            </w:r>
            <w:r w:rsidRPr="00AD4BA6">
              <w:rPr>
                <w:sz w:val="28"/>
                <w:szCs w:val="28"/>
              </w:rPr>
              <w:t>-ТХ</w:t>
            </w:r>
            <w:r>
              <w:rPr>
                <w:sz w:val="28"/>
                <w:szCs w:val="28"/>
                <w:lang w:val="kk-KZ"/>
              </w:rPr>
              <w:t>.СО</w:t>
            </w:r>
          </w:p>
        </w:tc>
        <w:tc>
          <w:tcPr>
            <w:tcW w:w="1699" w:type="dxa"/>
          </w:tcPr>
          <w:p w:rsidR="00C14CB8" w:rsidRDefault="00C14CB8" w:rsidP="00C14CB8">
            <w:pPr>
              <w:jc w:val="center"/>
              <w:rPr>
                <w:sz w:val="28"/>
                <w:szCs w:val="28"/>
              </w:rPr>
            </w:pPr>
            <w:r w:rsidRPr="00635AC3">
              <w:rPr>
                <w:sz w:val="28"/>
                <w:szCs w:val="28"/>
              </w:rPr>
              <w:t>Лист</w:t>
            </w:r>
            <w:r>
              <w:rPr>
                <w:sz w:val="28"/>
                <w:szCs w:val="28"/>
              </w:rPr>
              <w:t>ов 2</w:t>
            </w:r>
          </w:p>
        </w:tc>
      </w:tr>
      <w:tr w:rsidR="00C14CB8" w:rsidRPr="0008269C" w:rsidTr="00D7106A">
        <w:tc>
          <w:tcPr>
            <w:tcW w:w="9923" w:type="dxa"/>
            <w:gridSpan w:val="4"/>
            <w:shd w:val="clear" w:color="auto" w:fill="auto"/>
            <w:vAlign w:val="center"/>
          </w:tcPr>
          <w:p w:rsidR="00C14CB8" w:rsidRPr="00631208" w:rsidRDefault="00C14CB8" w:rsidP="00C14CB8">
            <w:pPr>
              <w:jc w:val="center"/>
              <w:rPr>
                <w:i/>
                <w:sz w:val="28"/>
                <w:szCs w:val="28"/>
                <w:lang w:val="kk-KZ"/>
              </w:rPr>
            </w:pPr>
            <w:r w:rsidRPr="00631208">
              <w:rPr>
                <w:i/>
                <w:sz w:val="28"/>
                <w:szCs w:val="28"/>
              </w:rPr>
              <w:t>Отопление, вентиляция и кондиционирование</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1</w:t>
            </w:r>
          </w:p>
        </w:tc>
        <w:tc>
          <w:tcPr>
            <w:tcW w:w="5023" w:type="dxa"/>
          </w:tcPr>
          <w:p w:rsidR="00C14CB8" w:rsidRPr="00635AC3" w:rsidRDefault="00C14CB8" w:rsidP="00C14CB8">
            <w:pPr>
              <w:autoSpaceDE w:val="0"/>
              <w:autoSpaceDN w:val="0"/>
              <w:adjustRightInd w:val="0"/>
              <w:rPr>
                <w:iCs/>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sidRPr="00635AC3">
              <w:rPr>
                <w:iCs/>
                <w:sz w:val="28"/>
                <w:szCs w:val="28"/>
              </w:rPr>
              <w:t>Общие данные</w:t>
            </w:r>
          </w:p>
        </w:tc>
        <w:tc>
          <w:tcPr>
            <w:tcW w:w="2343" w:type="dxa"/>
          </w:tcPr>
          <w:p w:rsidR="00C14CB8" w:rsidRPr="005F72F0" w:rsidRDefault="00C14CB8" w:rsidP="00C14CB8">
            <w:pPr>
              <w:jc w:val="center"/>
              <w:rPr>
                <w:sz w:val="28"/>
                <w:szCs w:val="28"/>
              </w:rPr>
            </w:pPr>
            <w:r>
              <w:rPr>
                <w:sz w:val="28"/>
                <w:szCs w:val="28"/>
              </w:rPr>
              <w:t>П-25А-04/04-00.02-402088</w:t>
            </w:r>
            <w:r w:rsidRPr="00A86FD9">
              <w:rPr>
                <w:sz w:val="28"/>
                <w:szCs w:val="28"/>
              </w:rPr>
              <w:t xml:space="preserve">-ОВ </w:t>
            </w:r>
          </w:p>
        </w:tc>
        <w:tc>
          <w:tcPr>
            <w:tcW w:w="1699" w:type="dxa"/>
          </w:tcPr>
          <w:p w:rsidR="00C14CB8" w:rsidRPr="00635AC3" w:rsidRDefault="00C14CB8" w:rsidP="00C14CB8">
            <w:pPr>
              <w:jc w:val="center"/>
              <w:rPr>
                <w:sz w:val="28"/>
                <w:szCs w:val="28"/>
              </w:rPr>
            </w:pPr>
            <w:r w:rsidRPr="00635AC3">
              <w:rPr>
                <w:sz w:val="28"/>
                <w:szCs w:val="28"/>
              </w:rPr>
              <w:t>Лист 1</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2</w:t>
            </w:r>
          </w:p>
        </w:tc>
        <w:tc>
          <w:tcPr>
            <w:tcW w:w="5023" w:type="dxa"/>
          </w:tcPr>
          <w:p w:rsidR="00C14CB8" w:rsidRPr="00631208" w:rsidRDefault="00C14CB8" w:rsidP="00C14CB8">
            <w:pPr>
              <w:autoSpaceDE w:val="0"/>
              <w:autoSpaceDN w:val="0"/>
              <w:adjustRightInd w:val="0"/>
              <w:rPr>
                <w:rFonts w:eastAsia="Calibri"/>
                <w:iCs/>
                <w:color w:val="000000"/>
                <w:sz w:val="28"/>
                <w:szCs w:val="28"/>
              </w:rPr>
            </w:pPr>
            <w:r w:rsidRPr="005F72F0">
              <w:rPr>
                <w:rFonts w:eastAsia="Calibri"/>
                <w:iCs/>
                <w:color w:val="000000"/>
                <w:sz w:val="28"/>
                <w:szCs w:val="28"/>
              </w:rPr>
              <w:t>Отопление и вентиляция. План на отм. 0,000 и +2,145. Схема си</w:t>
            </w:r>
            <w:r>
              <w:rPr>
                <w:rFonts w:eastAsia="Calibri"/>
                <w:iCs/>
                <w:color w:val="000000"/>
                <w:sz w:val="28"/>
                <w:szCs w:val="28"/>
              </w:rPr>
              <w:t>стемы ВЕ1. Разрез 1-1</w:t>
            </w:r>
          </w:p>
        </w:tc>
        <w:tc>
          <w:tcPr>
            <w:tcW w:w="2343" w:type="dxa"/>
          </w:tcPr>
          <w:p w:rsidR="00C14CB8" w:rsidRPr="005F72F0" w:rsidRDefault="00C14CB8" w:rsidP="00C14CB8">
            <w:pPr>
              <w:jc w:val="center"/>
              <w:rPr>
                <w:sz w:val="28"/>
                <w:szCs w:val="28"/>
              </w:rPr>
            </w:pPr>
            <w:r>
              <w:rPr>
                <w:sz w:val="28"/>
                <w:szCs w:val="28"/>
              </w:rPr>
              <w:t>П-25А-04/04-00.02-402088</w:t>
            </w:r>
            <w:r w:rsidRPr="00A86FD9">
              <w:rPr>
                <w:sz w:val="28"/>
                <w:szCs w:val="28"/>
              </w:rPr>
              <w:t>-ОВ</w:t>
            </w:r>
          </w:p>
        </w:tc>
        <w:tc>
          <w:tcPr>
            <w:tcW w:w="1699" w:type="dxa"/>
          </w:tcPr>
          <w:p w:rsidR="00C14CB8" w:rsidRPr="00635AC3" w:rsidRDefault="00C14CB8" w:rsidP="00C14CB8">
            <w:pPr>
              <w:jc w:val="center"/>
              <w:rPr>
                <w:sz w:val="28"/>
                <w:szCs w:val="28"/>
              </w:rPr>
            </w:pPr>
            <w:r w:rsidRPr="00635AC3">
              <w:rPr>
                <w:sz w:val="28"/>
                <w:szCs w:val="28"/>
              </w:rPr>
              <w:t>Лист 2</w:t>
            </w:r>
          </w:p>
        </w:tc>
      </w:tr>
      <w:tr w:rsidR="00C14CB8" w:rsidRPr="0008269C" w:rsidTr="00350575">
        <w:tc>
          <w:tcPr>
            <w:tcW w:w="858" w:type="dxa"/>
            <w:shd w:val="clear" w:color="auto" w:fill="auto"/>
          </w:tcPr>
          <w:p w:rsidR="00C14CB8" w:rsidRPr="00631208" w:rsidRDefault="00C14CB8" w:rsidP="00C14CB8">
            <w:pPr>
              <w:ind w:left="142"/>
              <w:jc w:val="center"/>
              <w:rPr>
                <w:sz w:val="28"/>
                <w:szCs w:val="28"/>
                <w:lang w:val="en-US"/>
              </w:rPr>
            </w:pPr>
            <w:r>
              <w:rPr>
                <w:sz w:val="28"/>
                <w:szCs w:val="28"/>
                <w:lang w:val="en-US"/>
              </w:rPr>
              <w:t>3</w:t>
            </w:r>
          </w:p>
        </w:tc>
        <w:tc>
          <w:tcPr>
            <w:tcW w:w="5023" w:type="dxa"/>
          </w:tcPr>
          <w:p w:rsidR="00C14CB8" w:rsidRPr="00631208" w:rsidRDefault="00C14CB8" w:rsidP="00C14CB8">
            <w:pPr>
              <w:tabs>
                <w:tab w:val="left" w:pos="16"/>
              </w:tabs>
              <w:autoSpaceDE w:val="0"/>
              <w:autoSpaceDN w:val="0"/>
              <w:adjustRightInd w:val="0"/>
              <w:rPr>
                <w:rFonts w:eastAsia="Calibri"/>
                <w:iCs/>
                <w:color w:val="000000"/>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tc>
        <w:tc>
          <w:tcPr>
            <w:tcW w:w="2343" w:type="dxa"/>
          </w:tcPr>
          <w:p w:rsidR="00C14CB8" w:rsidRDefault="00C14CB8" w:rsidP="00C14CB8">
            <w:pPr>
              <w:jc w:val="center"/>
            </w:pPr>
            <w:r>
              <w:rPr>
                <w:sz w:val="28"/>
                <w:szCs w:val="28"/>
              </w:rPr>
              <w:t>П-25А-04/04-00.02-402088</w:t>
            </w:r>
            <w:r w:rsidRPr="00A86FD9">
              <w:rPr>
                <w:sz w:val="28"/>
                <w:szCs w:val="28"/>
              </w:rPr>
              <w:t>-ОВ</w:t>
            </w:r>
            <w:r>
              <w:rPr>
                <w:sz w:val="28"/>
                <w:szCs w:val="28"/>
              </w:rPr>
              <w:t>.СО</w:t>
            </w:r>
          </w:p>
        </w:tc>
        <w:tc>
          <w:tcPr>
            <w:tcW w:w="1699" w:type="dxa"/>
          </w:tcPr>
          <w:p w:rsidR="00C14CB8" w:rsidRPr="00635AC3" w:rsidRDefault="00C14CB8" w:rsidP="00C14CB8">
            <w:pPr>
              <w:jc w:val="center"/>
              <w:rPr>
                <w:sz w:val="28"/>
                <w:szCs w:val="28"/>
              </w:rPr>
            </w:pPr>
            <w:r w:rsidRPr="00635AC3">
              <w:rPr>
                <w:sz w:val="28"/>
                <w:szCs w:val="28"/>
              </w:rPr>
              <w:t>Лист</w:t>
            </w:r>
            <w:r>
              <w:rPr>
                <w:sz w:val="28"/>
                <w:szCs w:val="28"/>
              </w:rPr>
              <w:t>ов 1</w:t>
            </w:r>
          </w:p>
        </w:tc>
      </w:tr>
      <w:tr w:rsidR="00C14CB8" w:rsidRPr="0008269C" w:rsidTr="00BD6897">
        <w:tc>
          <w:tcPr>
            <w:tcW w:w="9923" w:type="dxa"/>
            <w:gridSpan w:val="4"/>
            <w:shd w:val="clear" w:color="auto" w:fill="auto"/>
          </w:tcPr>
          <w:p w:rsidR="00C14CB8" w:rsidRPr="005A41A2" w:rsidRDefault="00C14CB8" w:rsidP="00C14CB8">
            <w:pPr>
              <w:jc w:val="center"/>
              <w:rPr>
                <w:b/>
                <w:sz w:val="28"/>
                <w:szCs w:val="28"/>
              </w:rPr>
            </w:pPr>
            <w:r w:rsidRPr="005A41A2">
              <w:rPr>
                <w:b/>
                <w:sz w:val="28"/>
                <w:szCs w:val="28"/>
              </w:rPr>
              <w:t>Электротехническая часть</w:t>
            </w:r>
          </w:p>
        </w:tc>
      </w:tr>
      <w:tr w:rsidR="00C14CB8" w:rsidRPr="0008269C" w:rsidTr="00BD6897">
        <w:tc>
          <w:tcPr>
            <w:tcW w:w="9923" w:type="dxa"/>
            <w:gridSpan w:val="4"/>
            <w:shd w:val="clear" w:color="auto" w:fill="auto"/>
          </w:tcPr>
          <w:p w:rsidR="00C14CB8" w:rsidRPr="005A41A2" w:rsidRDefault="00C14CB8" w:rsidP="00C14CB8">
            <w:pPr>
              <w:jc w:val="center"/>
              <w:rPr>
                <w:i/>
                <w:sz w:val="28"/>
                <w:szCs w:val="28"/>
              </w:rPr>
            </w:pPr>
            <w:r w:rsidRPr="005A41A2">
              <w:rPr>
                <w:i/>
                <w:sz w:val="28"/>
                <w:szCs w:val="28"/>
              </w:rPr>
              <w:t>Электроснабжение 0,4 кВ</w:t>
            </w:r>
          </w:p>
        </w:tc>
      </w:tr>
      <w:tr w:rsidR="00C14CB8" w:rsidRPr="0008269C" w:rsidTr="005A41A2">
        <w:tc>
          <w:tcPr>
            <w:tcW w:w="858" w:type="dxa"/>
            <w:shd w:val="clear" w:color="auto" w:fill="auto"/>
          </w:tcPr>
          <w:p w:rsidR="00C14CB8" w:rsidRDefault="00C14CB8" w:rsidP="00C14CB8">
            <w:pPr>
              <w:ind w:left="142"/>
              <w:jc w:val="center"/>
              <w:rPr>
                <w:sz w:val="28"/>
                <w:szCs w:val="28"/>
              </w:rPr>
            </w:pPr>
          </w:p>
          <w:p w:rsidR="00C14CB8" w:rsidRDefault="00C14CB8" w:rsidP="00C14CB8">
            <w:pPr>
              <w:ind w:left="142"/>
              <w:jc w:val="center"/>
              <w:rPr>
                <w:sz w:val="28"/>
                <w:szCs w:val="28"/>
              </w:rPr>
            </w:pPr>
            <w:r>
              <w:rPr>
                <w:sz w:val="28"/>
                <w:szCs w:val="28"/>
              </w:rPr>
              <w:t>1</w:t>
            </w:r>
          </w:p>
        </w:tc>
        <w:tc>
          <w:tcPr>
            <w:tcW w:w="5023" w:type="dxa"/>
            <w:vAlign w:val="center"/>
          </w:tcPr>
          <w:p w:rsidR="00C14CB8" w:rsidRPr="008A1714" w:rsidRDefault="00C14CB8" w:rsidP="00C14CB8">
            <w:pPr>
              <w:ind w:right="-1"/>
              <w:contextualSpacing/>
              <w:jc w:val="both"/>
              <w:rPr>
                <w:color w:val="FF0000"/>
                <w:sz w:val="28"/>
                <w:szCs w:val="28"/>
              </w:rPr>
            </w:pPr>
            <w:r>
              <w:rPr>
                <w:sz w:val="28"/>
                <w:szCs w:val="28"/>
              </w:rPr>
              <w:t>Общие данные</w:t>
            </w:r>
          </w:p>
        </w:tc>
        <w:tc>
          <w:tcPr>
            <w:tcW w:w="2343" w:type="dxa"/>
            <w:vAlign w:val="center"/>
          </w:tcPr>
          <w:p w:rsidR="00C14CB8" w:rsidRPr="008A1714" w:rsidRDefault="00C14CB8" w:rsidP="00C14CB8">
            <w:pPr>
              <w:ind w:right="-1"/>
              <w:contextualSpacing/>
              <w:jc w:val="center"/>
              <w:rPr>
                <w:color w:val="FF0000"/>
                <w:sz w:val="28"/>
                <w:szCs w:val="28"/>
              </w:rPr>
            </w:pPr>
            <w:r w:rsidRPr="008A1714">
              <w:rPr>
                <w:sz w:val="28"/>
                <w:szCs w:val="28"/>
              </w:rPr>
              <w:t>П-25А-04/04-00.00-306</w:t>
            </w:r>
            <w:r w:rsidRPr="008A1714">
              <w:rPr>
                <w:sz w:val="28"/>
                <w:szCs w:val="28"/>
                <w:lang w:val="en-US"/>
              </w:rPr>
              <w:t>400</w:t>
            </w:r>
            <w:r w:rsidRPr="008A1714">
              <w:rPr>
                <w:sz w:val="28"/>
                <w:szCs w:val="28"/>
              </w:rPr>
              <w:t>-ЭС лист 1</w:t>
            </w:r>
          </w:p>
        </w:tc>
        <w:tc>
          <w:tcPr>
            <w:tcW w:w="1699" w:type="dxa"/>
            <w:vAlign w:val="center"/>
          </w:tcPr>
          <w:p w:rsidR="00C14CB8" w:rsidRPr="008A1714" w:rsidRDefault="00C14CB8" w:rsidP="00C14CB8">
            <w:pPr>
              <w:ind w:right="-1"/>
              <w:contextualSpacing/>
              <w:jc w:val="both"/>
              <w:rPr>
                <w:color w:val="FF0000"/>
                <w:sz w:val="28"/>
                <w:szCs w:val="28"/>
              </w:rPr>
            </w:pPr>
          </w:p>
        </w:tc>
      </w:tr>
      <w:tr w:rsidR="00C14CB8" w:rsidRPr="0008269C" w:rsidTr="005A41A2">
        <w:tc>
          <w:tcPr>
            <w:tcW w:w="858" w:type="dxa"/>
            <w:shd w:val="clear" w:color="auto" w:fill="auto"/>
          </w:tcPr>
          <w:p w:rsidR="00C14CB8" w:rsidRDefault="00C14CB8" w:rsidP="00C14CB8">
            <w:pPr>
              <w:ind w:left="142"/>
              <w:jc w:val="center"/>
              <w:rPr>
                <w:sz w:val="28"/>
                <w:szCs w:val="28"/>
              </w:rPr>
            </w:pPr>
            <w:r>
              <w:rPr>
                <w:sz w:val="28"/>
                <w:szCs w:val="28"/>
              </w:rPr>
              <w:t>2</w:t>
            </w:r>
          </w:p>
        </w:tc>
        <w:tc>
          <w:tcPr>
            <w:tcW w:w="5023" w:type="dxa"/>
            <w:vAlign w:val="center"/>
          </w:tcPr>
          <w:p w:rsidR="00C14CB8" w:rsidRPr="008A1714" w:rsidRDefault="00C14CB8" w:rsidP="00C14CB8">
            <w:pPr>
              <w:autoSpaceDE w:val="0"/>
              <w:autoSpaceDN w:val="0"/>
              <w:adjustRightInd w:val="0"/>
              <w:rPr>
                <w:iCs/>
                <w:color w:val="000000"/>
                <w:sz w:val="28"/>
                <w:szCs w:val="28"/>
              </w:rPr>
            </w:pPr>
            <w:r w:rsidRPr="008A1714">
              <w:rPr>
                <w:iCs/>
                <w:color w:val="000000"/>
                <w:sz w:val="28"/>
                <w:szCs w:val="28"/>
              </w:rPr>
              <w:t>О</w:t>
            </w:r>
            <w:r>
              <w:rPr>
                <w:iCs/>
                <w:color w:val="000000"/>
                <w:sz w:val="28"/>
                <w:szCs w:val="28"/>
              </w:rPr>
              <w:t>днолинейная схема питающей сети</w:t>
            </w:r>
          </w:p>
          <w:p w:rsidR="00C14CB8" w:rsidRPr="008A1714" w:rsidRDefault="00C14CB8" w:rsidP="00C14CB8">
            <w:pPr>
              <w:autoSpaceDE w:val="0"/>
              <w:autoSpaceDN w:val="0"/>
              <w:adjustRightInd w:val="0"/>
              <w:rPr>
                <w:iCs/>
                <w:color w:val="FF0000"/>
                <w:sz w:val="28"/>
                <w:szCs w:val="28"/>
              </w:rPr>
            </w:pPr>
          </w:p>
        </w:tc>
        <w:tc>
          <w:tcPr>
            <w:tcW w:w="2343" w:type="dxa"/>
          </w:tcPr>
          <w:p w:rsidR="00C14CB8" w:rsidRPr="008A1714" w:rsidRDefault="00C14CB8" w:rsidP="00C14CB8">
            <w:pPr>
              <w:contextualSpacing/>
              <w:jc w:val="center"/>
              <w:rPr>
                <w:color w:val="FF0000"/>
                <w:sz w:val="28"/>
                <w:szCs w:val="28"/>
              </w:rPr>
            </w:pPr>
            <w:r w:rsidRPr="008A1714">
              <w:rPr>
                <w:sz w:val="28"/>
                <w:szCs w:val="28"/>
              </w:rPr>
              <w:t>П-25А-04/04-00.00-306</w:t>
            </w:r>
            <w:r w:rsidRPr="008A1714">
              <w:rPr>
                <w:sz w:val="28"/>
                <w:szCs w:val="28"/>
                <w:lang w:val="en-US"/>
              </w:rPr>
              <w:t>400</w:t>
            </w:r>
            <w:r w:rsidRPr="008A1714">
              <w:rPr>
                <w:sz w:val="28"/>
                <w:szCs w:val="28"/>
              </w:rPr>
              <w:t>-ЭС лист 2</w:t>
            </w:r>
          </w:p>
        </w:tc>
        <w:tc>
          <w:tcPr>
            <w:tcW w:w="1699" w:type="dxa"/>
            <w:vAlign w:val="center"/>
          </w:tcPr>
          <w:p w:rsidR="00C14CB8" w:rsidRPr="008A1714" w:rsidRDefault="00C14CB8" w:rsidP="00C14CB8">
            <w:pPr>
              <w:ind w:right="-1"/>
              <w:contextualSpacing/>
              <w:jc w:val="center"/>
              <w:rPr>
                <w:color w:val="FF0000"/>
                <w:sz w:val="28"/>
                <w:szCs w:val="28"/>
              </w:rPr>
            </w:pPr>
          </w:p>
        </w:tc>
      </w:tr>
      <w:tr w:rsidR="00C14CB8" w:rsidRPr="0008269C" w:rsidTr="005A41A2">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vAlign w:val="center"/>
          </w:tcPr>
          <w:p w:rsidR="00C14CB8" w:rsidRPr="008A1714" w:rsidRDefault="00C14CB8" w:rsidP="00C14CB8">
            <w:pPr>
              <w:autoSpaceDE w:val="0"/>
              <w:autoSpaceDN w:val="0"/>
              <w:adjustRightInd w:val="0"/>
              <w:rPr>
                <w:iCs/>
                <w:color w:val="000000"/>
                <w:sz w:val="28"/>
                <w:szCs w:val="28"/>
              </w:rPr>
            </w:pPr>
            <w:r>
              <w:rPr>
                <w:iCs/>
                <w:color w:val="000000"/>
                <w:sz w:val="28"/>
                <w:szCs w:val="28"/>
              </w:rPr>
              <w:t>Внутриплощадочные сети 0,4 кВ</w:t>
            </w:r>
          </w:p>
          <w:p w:rsidR="00C14CB8" w:rsidRPr="008A1714" w:rsidRDefault="00C14CB8" w:rsidP="00C14CB8">
            <w:pPr>
              <w:autoSpaceDE w:val="0"/>
              <w:autoSpaceDN w:val="0"/>
              <w:adjustRightInd w:val="0"/>
              <w:rPr>
                <w:iCs/>
                <w:color w:val="000000"/>
                <w:sz w:val="28"/>
                <w:szCs w:val="28"/>
              </w:rPr>
            </w:pPr>
          </w:p>
        </w:tc>
        <w:tc>
          <w:tcPr>
            <w:tcW w:w="2343" w:type="dxa"/>
          </w:tcPr>
          <w:p w:rsidR="00C14CB8" w:rsidRPr="008A1714" w:rsidRDefault="00C14CB8" w:rsidP="00C14CB8">
            <w:pPr>
              <w:contextualSpacing/>
              <w:jc w:val="center"/>
              <w:rPr>
                <w:color w:val="FF0000"/>
                <w:sz w:val="28"/>
                <w:szCs w:val="28"/>
              </w:rPr>
            </w:pPr>
            <w:r w:rsidRPr="008A1714">
              <w:rPr>
                <w:sz w:val="28"/>
                <w:szCs w:val="28"/>
              </w:rPr>
              <w:t>П-25А-04/04-00.00-306</w:t>
            </w:r>
            <w:r w:rsidRPr="008A1714">
              <w:rPr>
                <w:sz w:val="28"/>
                <w:szCs w:val="28"/>
                <w:lang w:val="en-US"/>
              </w:rPr>
              <w:t>400</w:t>
            </w:r>
            <w:r w:rsidRPr="008A1714">
              <w:rPr>
                <w:sz w:val="28"/>
                <w:szCs w:val="28"/>
              </w:rPr>
              <w:t>-ЭС лист 3</w:t>
            </w:r>
          </w:p>
        </w:tc>
        <w:tc>
          <w:tcPr>
            <w:tcW w:w="1699" w:type="dxa"/>
            <w:vAlign w:val="center"/>
          </w:tcPr>
          <w:p w:rsidR="00C14CB8" w:rsidRPr="008A1714" w:rsidRDefault="00C14CB8" w:rsidP="00C14CB8">
            <w:pPr>
              <w:ind w:right="-1"/>
              <w:contextualSpacing/>
              <w:jc w:val="center"/>
              <w:rPr>
                <w:color w:val="FF0000"/>
                <w:sz w:val="28"/>
                <w:szCs w:val="28"/>
              </w:rPr>
            </w:pPr>
          </w:p>
        </w:tc>
      </w:tr>
      <w:tr w:rsidR="00C14CB8" w:rsidRPr="0008269C" w:rsidTr="005A41A2">
        <w:tc>
          <w:tcPr>
            <w:tcW w:w="858" w:type="dxa"/>
            <w:shd w:val="clear" w:color="auto" w:fill="auto"/>
          </w:tcPr>
          <w:p w:rsidR="00C14CB8" w:rsidRDefault="00C14CB8" w:rsidP="00C14CB8">
            <w:pPr>
              <w:ind w:left="142"/>
              <w:jc w:val="center"/>
              <w:rPr>
                <w:sz w:val="28"/>
                <w:szCs w:val="28"/>
              </w:rPr>
            </w:pPr>
            <w:r>
              <w:rPr>
                <w:sz w:val="28"/>
                <w:szCs w:val="28"/>
              </w:rPr>
              <w:t>4</w:t>
            </w:r>
          </w:p>
        </w:tc>
        <w:tc>
          <w:tcPr>
            <w:tcW w:w="5023" w:type="dxa"/>
            <w:vAlign w:val="center"/>
          </w:tcPr>
          <w:p w:rsidR="00C14CB8" w:rsidRPr="008A1714" w:rsidRDefault="00C14CB8" w:rsidP="00C14CB8">
            <w:pPr>
              <w:autoSpaceDE w:val="0"/>
              <w:autoSpaceDN w:val="0"/>
              <w:adjustRightInd w:val="0"/>
              <w:rPr>
                <w:iCs/>
                <w:color w:val="000000"/>
                <w:sz w:val="28"/>
                <w:szCs w:val="28"/>
              </w:rPr>
            </w:pPr>
            <w:r w:rsidRPr="008A1714">
              <w:rPr>
                <w:iCs/>
                <w:color w:val="000000"/>
                <w:sz w:val="28"/>
                <w:szCs w:val="28"/>
              </w:rPr>
              <w:t xml:space="preserve">План </w:t>
            </w:r>
            <w:r>
              <w:rPr>
                <w:iCs/>
                <w:color w:val="000000"/>
                <w:sz w:val="28"/>
                <w:szCs w:val="28"/>
              </w:rPr>
              <w:t>заземления и молниезащиты</w:t>
            </w:r>
          </w:p>
          <w:p w:rsidR="00C14CB8" w:rsidRPr="008A1714" w:rsidRDefault="00C14CB8" w:rsidP="00C14CB8">
            <w:pPr>
              <w:autoSpaceDE w:val="0"/>
              <w:autoSpaceDN w:val="0"/>
              <w:adjustRightInd w:val="0"/>
              <w:rPr>
                <w:iCs/>
                <w:color w:val="000000"/>
                <w:sz w:val="28"/>
                <w:szCs w:val="28"/>
              </w:rPr>
            </w:pPr>
          </w:p>
        </w:tc>
        <w:tc>
          <w:tcPr>
            <w:tcW w:w="2343" w:type="dxa"/>
          </w:tcPr>
          <w:p w:rsidR="00C14CB8" w:rsidRPr="008A1714" w:rsidRDefault="00C14CB8" w:rsidP="00C14CB8">
            <w:pPr>
              <w:ind w:right="-1"/>
              <w:contextualSpacing/>
              <w:jc w:val="center"/>
              <w:rPr>
                <w:color w:val="FF0000"/>
                <w:sz w:val="28"/>
                <w:szCs w:val="28"/>
              </w:rPr>
            </w:pPr>
            <w:r w:rsidRPr="008A1714">
              <w:rPr>
                <w:sz w:val="28"/>
                <w:szCs w:val="28"/>
              </w:rPr>
              <w:t>П-25А-04/04-00.00-306</w:t>
            </w:r>
            <w:r w:rsidRPr="008A1714">
              <w:rPr>
                <w:sz w:val="28"/>
                <w:szCs w:val="28"/>
                <w:lang w:val="en-US"/>
              </w:rPr>
              <w:t>400</w:t>
            </w:r>
            <w:r w:rsidRPr="008A1714">
              <w:rPr>
                <w:sz w:val="28"/>
                <w:szCs w:val="28"/>
              </w:rPr>
              <w:t>-ЭС лист 4</w:t>
            </w:r>
          </w:p>
        </w:tc>
        <w:tc>
          <w:tcPr>
            <w:tcW w:w="1699" w:type="dxa"/>
            <w:vAlign w:val="center"/>
          </w:tcPr>
          <w:p w:rsidR="00C14CB8" w:rsidRPr="008A1714" w:rsidRDefault="00C14CB8" w:rsidP="00C14CB8">
            <w:pPr>
              <w:ind w:right="-1"/>
              <w:contextualSpacing/>
              <w:jc w:val="center"/>
              <w:rPr>
                <w:color w:val="FF0000"/>
                <w:sz w:val="28"/>
                <w:szCs w:val="28"/>
              </w:rPr>
            </w:pPr>
            <w:r w:rsidRPr="008A1714">
              <w:rPr>
                <w:color w:val="000000"/>
                <w:sz w:val="28"/>
                <w:szCs w:val="28"/>
              </w:rPr>
              <w:t>2 листа</w:t>
            </w:r>
          </w:p>
        </w:tc>
      </w:tr>
      <w:tr w:rsidR="00C14CB8" w:rsidRPr="0008269C" w:rsidTr="005A41A2">
        <w:tc>
          <w:tcPr>
            <w:tcW w:w="858" w:type="dxa"/>
            <w:shd w:val="clear" w:color="auto" w:fill="auto"/>
          </w:tcPr>
          <w:p w:rsidR="00C14CB8" w:rsidRDefault="00C14CB8" w:rsidP="00C14CB8">
            <w:pPr>
              <w:ind w:left="142"/>
              <w:jc w:val="center"/>
              <w:rPr>
                <w:sz w:val="28"/>
                <w:szCs w:val="28"/>
              </w:rPr>
            </w:pPr>
            <w:r>
              <w:rPr>
                <w:sz w:val="28"/>
                <w:szCs w:val="28"/>
              </w:rPr>
              <w:t>5</w:t>
            </w:r>
          </w:p>
        </w:tc>
        <w:tc>
          <w:tcPr>
            <w:tcW w:w="5023" w:type="dxa"/>
            <w:vAlign w:val="center"/>
          </w:tcPr>
          <w:p w:rsidR="00C14CB8" w:rsidRPr="008A1714" w:rsidRDefault="00C14CB8" w:rsidP="00C14CB8">
            <w:pPr>
              <w:autoSpaceDE w:val="0"/>
              <w:autoSpaceDN w:val="0"/>
              <w:adjustRightInd w:val="0"/>
              <w:rPr>
                <w:iCs/>
                <w:color w:val="000000"/>
                <w:sz w:val="28"/>
                <w:szCs w:val="28"/>
              </w:rPr>
            </w:pPr>
            <w:r w:rsidRPr="008A1714">
              <w:rPr>
                <w:iCs/>
                <w:color w:val="000000"/>
                <w:sz w:val="28"/>
                <w:szCs w:val="28"/>
              </w:rPr>
              <w:t>Х</w:t>
            </w:r>
            <w:r>
              <w:rPr>
                <w:iCs/>
                <w:color w:val="000000"/>
                <w:sz w:val="28"/>
                <w:szCs w:val="28"/>
              </w:rPr>
              <w:t>омут для крепления молниеотвода</w:t>
            </w:r>
          </w:p>
          <w:p w:rsidR="00C14CB8" w:rsidRPr="008A1714" w:rsidRDefault="00C14CB8" w:rsidP="00C14CB8">
            <w:pPr>
              <w:autoSpaceDE w:val="0"/>
              <w:autoSpaceDN w:val="0"/>
              <w:adjustRightInd w:val="0"/>
              <w:rPr>
                <w:color w:val="000000"/>
                <w:sz w:val="28"/>
                <w:szCs w:val="28"/>
              </w:rPr>
            </w:pPr>
          </w:p>
        </w:tc>
        <w:tc>
          <w:tcPr>
            <w:tcW w:w="2343" w:type="dxa"/>
          </w:tcPr>
          <w:p w:rsidR="00C14CB8" w:rsidRPr="008A1714" w:rsidRDefault="00C14CB8" w:rsidP="00C14CB8">
            <w:pPr>
              <w:ind w:right="-1"/>
              <w:contextualSpacing/>
              <w:jc w:val="center"/>
              <w:rPr>
                <w:color w:val="FF0000"/>
                <w:sz w:val="28"/>
                <w:szCs w:val="28"/>
              </w:rPr>
            </w:pPr>
            <w:r w:rsidRPr="008A1714">
              <w:rPr>
                <w:sz w:val="28"/>
                <w:szCs w:val="28"/>
              </w:rPr>
              <w:t xml:space="preserve">П-25А-04/04-00.00-306400-ЭС.И </w:t>
            </w:r>
          </w:p>
        </w:tc>
        <w:tc>
          <w:tcPr>
            <w:tcW w:w="1699" w:type="dxa"/>
            <w:vAlign w:val="center"/>
          </w:tcPr>
          <w:p w:rsidR="00C14CB8" w:rsidRPr="008A1714" w:rsidRDefault="00C14CB8" w:rsidP="00C14CB8">
            <w:pPr>
              <w:ind w:right="-1"/>
              <w:contextualSpacing/>
              <w:jc w:val="center"/>
              <w:rPr>
                <w:color w:val="FF0000"/>
                <w:sz w:val="28"/>
                <w:szCs w:val="28"/>
              </w:rPr>
            </w:pPr>
          </w:p>
        </w:tc>
      </w:tr>
      <w:tr w:rsidR="00C14CB8" w:rsidRPr="0008269C" w:rsidTr="005A41A2">
        <w:tc>
          <w:tcPr>
            <w:tcW w:w="858" w:type="dxa"/>
            <w:shd w:val="clear" w:color="auto" w:fill="auto"/>
          </w:tcPr>
          <w:p w:rsidR="00C14CB8" w:rsidRDefault="00C14CB8" w:rsidP="00C14CB8">
            <w:pPr>
              <w:ind w:left="142"/>
              <w:jc w:val="center"/>
              <w:rPr>
                <w:sz w:val="28"/>
                <w:szCs w:val="28"/>
              </w:rPr>
            </w:pPr>
            <w:r>
              <w:rPr>
                <w:sz w:val="28"/>
                <w:szCs w:val="28"/>
              </w:rPr>
              <w:t>6</w:t>
            </w:r>
          </w:p>
        </w:tc>
        <w:tc>
          <w:tcPr>
            <w:tcW w:w="5023" w:type="dxa"/>
            <w:vAlign w:val="center"/>
          </w:tcPr>
          <w:p w:rsidR="00C14CB8" w:rsidRPr="008A1714" w:rsidRDefault="00C14CB8" w:rsidP="00C14CB8">
            <w:pPr>
              <w:autoSpaceDE w:val="0"/>
              <w:autoSpaceDN w:val="0"/>
              <w:adjustRightInd w:val="0"/>
              <w:rPr>
                <w:iCs/>
                <w:color w:val="FF0000"/>
                <w:sz w:val="28"/>
                <w:szCs w:val="28"/>
              </w:rPr>
            </w:pPr>
            <w:r w:rsidRPr="008A1714">
              <w:rPr>
                <w:iCs/>
                <w:sz w:val="28"/>
                <w:szCs w:val="28"/>
              </w:rPr>
              <w:t>Спецификация обо</w:t>
            </w:r>
            <w:r>
              <w:rPr>
                <w:iCs/>
                <w:sz w:val="28"/>
                <w:szCs w:val="28"/>
              </w:rPr>
              <w:t>рудования, изделий и материалов</w:t>
            </w:r>
          </w:p>
        </w:tc>
        <w:tc>
          <w:tcPr>
            <w:tcW w:w="2343" w:type="dxa"/>
          </w:tcPr>
          <w:p w:rsidR="00C14CB8" w:rsidRPr="008A1714" w:rsidRDefault="00C14CB8" w:rsidP="00C14CB8">
            <w:pPr>
              <w:ind w:right="-1"/>
              <w:contextualSpacing/>
              <w:jc w:val="center"/>
              <w:rPr>
                <w:color w:val="FF0000"/>
                <w:sz w:val="28"/>
                <w:szCs w:val="28"/>
              </w:rPr>
            </w:pPr>
            <w:r w:rsidRPr="008A1714">
              <w:rPr>
                <w:sz w:val="28"/>
                <w:szCs w:val="28"/>
              </w:rPr>
              <w:t>П-25А-04/04-00.00-306400-ЭС.СО</w:t>
            </w:r>
          </w:p>
        </w:tc>
        <w:tc>
          <w:tcPr>
            <w:tcW w:w="1699" w:type="dxa"/>
            <w:vAlign w:val="center"/>
          </w:tcPr>
          <w:p w:rsidR="00C14CB8" w:rsidRPr="008A1714" w:rsidRDefault="00C14CB8" w:rsidP="00C14CB8">
            <w:pPr>
              <w:ind w:right="-1"/>
              <w:contextualSpacing/>
              <w:jc w:val="center"/>
              <w:rPr>
                <w:color w:val="FF0000"/>
                <w:sz w:val="28"/>
                <w:szCs w:val="28"/>
              </w:rPr>
            </w:pPr>
          </w:p>
        </w:tc>
      </w:tr>
      <w:tr w:rsidR="00C14CB8" w:rsidRPr="0008269C" w:rsidTr="00BD6897">
        <w:tc>
          <w:tcPr>
            <w:tcW w:w="9923" w:type="dxa"/>
            <w:gridSpan w:val="4"/>
            <w:shd w:val="clear" w:color="auto" w:fill="auto"/>
          </w:tcPr>
          <w:p w:rsidR="00C14CB8" w:rsidRPr="00BD6897" w:rsidRDefault="00C14CB8" w:rsidP="00C14CB8">
            <w:pPr>
              <w:jc w:val="center"/>
              <w:rPr>
                <w:i/>
              </w:rPr>
            </w:pPr>
            <w:r w:rsidRPr="005A41A2">
              <w:rPr>
                <w:i/>
                <w:sz w:val="28"/>
                <w:szCs w:val="28"/>
              </w:rPr>
              <w:t>Силовое электрооборудование и освещение</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1</w:t>
            </w:r>
          </w:p>
        </w:tc>
        <w:tc>
          <w:tcPr>
            <w:tcW w:w="5023" w:type="dxa"/>
          </w:tcPr>
          <w:p w:rsidR="00C14CB8" w:rsidRPr="008A1714" w:rsidRDefault="00C14CB8" w:rsidP="00C14CB8">
            <w:pPr>
              <w:ind w:right="27"/>
              <w:contextualSpacing/>
              <w:rPr>
                <w:sz w:val="28"/>
                <w:szCs w:val="28"/>
              </w:rPr>
            </w:pPr>
            <w:r>
              <w:rPr>
                <w:iCs/>
                <w:color w:val="000000"/>
                <w:sz w:val="28"/>
                <w:szCs w:val="28"/>
              </w:rPr>
              <w:t>Общие данные</w:t>
            </w: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1</w:t>
            </w:r>
          </w:p>
        </w:tc>
        <w:tc>
          <w:tcPr>
            <w:tcW w:w="1699" w:type="dxa"/>
          </w:tcPr>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2</w:t>
            </w:r>
          </w:p>
        </w:tc>
        <w:tc>
          <w:tcPr>
            <w:tcW w:w="5023" w:type="dxa"/>
          </w:tcPr>
          <w:p w:rsidR="00C14CB8" w:rsidRPr="008A1714" w:rsidRDefault="00C14CB8" w:rsidP="00C14CB8">
            <w:pPr>
              <w:autoSpaceDE w:val="0"/>
              <w:autoSpaceDN w:val="0"/>
              <w:adjustRightInd w:val="0"/>
              <w:rPr>
                <w:iCs/>
                <w:color w:val="000000"/>
                <w:sz w:val="28"/>
                <w:szCs w:val="28"/>
              </w:rPr>
            </w:pPr>
            <w:r w:rsidRPr="008A1714">
              <w:rPr>
                <w:iCs/>
                <w:color w:val="000000"/>
                <w:sz w:val="28"/>
                <w:szCs w:val="28"/>
              </w:rPr>
              <w:t>Принципи</w:t>
            </w:r>
            <w:r>
              <w:rPr>
                <w:iCs/>
                <w:color w:val="000000"/>
                <w:sz w:val="28"/>
                <w:szCs w:val="28"/>
              </w:rPr>
              <w:t>альная схема магистральной сети</w:t>
            </w:r>
          </w:p>
          <w:p w:rsidR="00C14CB8" w:rsidRPr="008A1714" w:rsidRDefault="00C14CB8" w:rsidP="00C14CB8">
            <w:pPr>
              <w:ind w:right="27"/>
              <w:contextualSpacing/>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2</w:t>
            </w:r>
          </w:p>
        </w:tc>
        <w:tc>
          <w:tcPr>
            <w:tcW w:w="1699" w:type="dxa"/>
          </w:tcPr>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tcPr>
          <w:p w:rsidR="00C14CB8" w:rsidRPr="008A1714" w:rsidRDefault="00C14CB8" w:rsidP="00C14CB8">
            <w:pPr>
              <w:autoSpaceDE w:val="0"/>
              <w:autoSpaceDN w:val="0"/>
              <w:adjustRightInd w:val="0"/>
              <w:rPr>
                <w:iCs/>
                <w:color w:val="000000"/>
                <w:sz w:val="28"/>
                <w:szCs w:val="28"/>
              </w:rPr>
            </w:pPr>
            <w:r w:rsidRPr="008A1714">
              <w:rPr>
                <w:iCs/>
                <w:color w:val="000000"/>
                <w:sz w:val="28"/>
                <w:szCs w:val="28"/>
              </w:rPr>
              <w:t>Принципиальн</w:t>
            </w:r>
            <w:r>
              <w:rPr>
                <w:iCs/>
                <w:color w:val="000000"/>
                <w:sz w:val="28"/>
                <w:szCs w:val="28"/>
              </w:rPr>
              <w:t>ая схема распределительной сети</w:t>
            </w:r>
          </w:p>
          <w:p w:rsidR="00C14CB8" w:rsidRPr="008A1714" w:rsidRDefault="00C14CB8" w:rsidP="00C14CB8">
            <w:pPr>
              <w:ind w:right="27"/>
              <w:contextualSpacing/>
              <w:jc w:val="center"/>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3</w:t>
            </w:r>
          </w:p>
        </w:tc>
        <w:tc>
          <w:tcPr>
            <w:tcW w:w="1699" w:type="dxa"/>
          </w:tcPr>
          <w:p w:rsidR="00C14CB8" w:rsidRPr="008A1714" w:rsidRDefault="00C14CB8" w:rsidP="00C14CB8">
            <w:pPr>
              <w:ind w:right="27"/>
              <w:contextualSpacing/>
              <w:jc w:val="center"/>
              <w:rPr>
                <w:color w:val="000000"/>
                <w:sz w:val="28"/>
                <w:szCs w:val="28"/>
              </w:rPr>
            </w:pPr>
          </w:p>
          <w:p w:rsidR="00C14CB8" w:rsidRPr="008A1714" w:rsidRDefault="00C14CB8" w:rsidP="00C14CB8">
            <w:pPr>
              <w:ind w:right="27"/>
              <w:contextualSpacing/>
              <w:jc w:val="center"/>
              <w:rPr>
                <w:sz w:val="28"/>
                <w:szCs w:val="28"/>
              </w:rPr>
            </w:pPr>
            <w:r w:rsidRPr="008A1714">
              <w:rPr>
                <w:color w:val="000000"/>
                <w:sz w:val="28"/>
                <w:szCs w:val="28"/>
              </w:rPr>
              <w:t>6 листов</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4</w:t>
            </w:r>
          </w:p>
        </w:tc>
        <w:tc>
          <w:tcPr>
            <w:tcW w:w="5023" w:type="dxa"/>
          </w:tcPr>
          <w:p w:rsidR="00C14CB8" w:rsidRPr="008A1714" w:rsidRDefault="00C14CB8" w:rsidP="00C14CB8">
            <w:pPr>
              <w:autoSpaceDE w:val="0"/>
              <w:autoSpaceDN w:val="0"/>
              <w:adjustRightInd w:val="0"/>
              <w:rPr>
                <w:rFonts w:eastAsia="Calibri"/>
                <w:iCs/>
                <w:color w:val="000000"/>
                <w:sz w:val="28"/>
                <w:szCs w:val="28"/>
              </w:rPr>
            </w:pPr>
            <w:r w:rsidRPr="008A1714">
              <w:rPr>
                <w:rFonts w:eastAsia="Calibri"/>
                <w:iCs/>
                <w:color w:val="000000"/>
                <w:sz w:val="28"/>
                <w:szCs w:val="28"/>
              </w:rPr>
              <w:t xml:space="preserve">Схема блокировки промышленных ворот с тепловыми </w:t>
            </w:r>
            <w:r>
              <w:rPr>
                <w:rFonts w:eastAsia="Calibri"/>
                <w:iCs/>
                <w:color w:val="000000"/>
                <w:sz w:val="28"/>
                <w:szCs w:val="28"/>
              </w:rPr>
              <w:t>завесами У1, У2, У3, У4, У5, У6</w:t>
            </w: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4</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2 листа</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5</w:t>
            </w:r>
          </w:p>
        </w:tc>
        <w:tc>
          <w:tcPr>
            <w:tcW w:w="5023" w:type="dxa"/>
          </w:tcPr>
          <w:p w:rsidR="00C14CB8" w:rsidRPr="008A1714" w:rsidRDefault="00C14CB8" w:rsidP="00C14CB8">
            <w:pPr>
              <w:autoSpaceDE w:val="0"/>
              <w:autoSpaceDN w:val="0"/>
              <w:adjustRightInd w:val="0"/>
              <w:rPr>
                <w:rFonts w:eastAsia="Calibri"/>
                <w:iCs/>
                <w:color w:val="000000"/>
                <w:sz w:val="28"/>
                <w:szCs w:val="28"/>
              </w:rPr>
            </w:pPr>
            <w:r w:rsidRPr="008A1714">
              <w:rPr>
                <w:rFonts w:eastAsia="Calibri"/>
                <w:iCs/>
                <w:color w:val="000000"/>
                <w:sz w:val="28"/>
                <w:szCs w:val="28"/>
              </w:rPr>
              <w:t>Схема внешних соединений щитов упр</w:t>
            </w:r>
            <w:r>
              <w:rPr>
                <w:rFonts w:eastAsia="Calibri"/>
                <w:iCs/>
                <w:color w:val="000000"/>
                <w:sz w:val="28"/>
                <w:szCs w:val="28"/>
              </w:rPr>
              <w:t>авления приточных систем П1, П2</w:t>
            </w:r>
          </w:p>
          <w:p w:rsidR="00C14CB8" w:rsidRPr="008A1714" w:rsidRDefault="00C14CB8" w:rsidP="00C14CB8">
            <w:pPr>
              <w:autoSpaceDE w:val="0"/>
              <w:autoSpaceDN w:val="0"/>
              <w:adjustRightInd w:val="0"/>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5</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 xml:space="preserve">2 листа </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6</w:t>
            </w:r>
          </w:p>
        </w:tc>
        <w:tc>
          <w:tcPr>
            <w:tcW w:w="5023" w:type="dxa"/>
          </w:tcPr>
          <w:p w:rsidR="00C14CB8" w:rsidRPr="008A1714" w:rsidRDefault="00C14CB8" w:rsidP="00C14CB8">
            <w:pPr>
              <w:autoSpaceDE w:val="0"/>
              <w:autoSpaceDN w:val="0"/>
              <w:adjustRightInd w:val="0"/>
              <w:rPr>
                <w:rFonts w:eastAsia="Calibri"/>
                <w:iCs/>
                <w:color w:val="000000"/>
                <w:sz w:val="28"/>
                <w:szCs w:val="28"/>
              </w:rPr>
            </w:pPr>
            <w:r w:rsidRPr="008A1714">
              <w:rPr>
                <w:rFonts w:eastAsia="Calibri"/>
                <w:iCs/>
                <w:color w:val="000000"/>
                <w:sz w:val="28"/>
                <w:szCs w:val="28"/>
              </w:rPr>
              <w:t>Схема внешних соединений теплов</w:t>
            </w:r>
            <w:r>
              <w:rPr>
                <w:rFonts w:eastAsia="Calibri"/>
                <w:iCs/>
                <w:color w:val="000000"/>
                <w:sz w:val="28"/>
                <w:szCs w:val="28"/>
              </w:rPr>
              <w:t>ых завес У1, У2, У3, У4, У5, У6</w:t>
            </w:r>
          </w:p>
          <w:p w:rsidR="00C14CB8" w:rsidRPr="008A1714" w:rsidRDefault="00C14CB8" w:rsidP="00C14CB8">
            <w:pPr>
              <w:autoSpaceDE w:val="0"/>
              <w:autoSpaceDN w:val="0"/>
              <w:adjustRightInd w:val="0"/>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6</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2 листа</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7</w:t>
            </w:r>
          </w:p>
        </w:tc>
        <w:tc>
          <w:tcPr>
            <w:tcW w:w="5023" w:type="dxa"/>
          </w:tcPr>
          <w:p w:rsidR="00C14CB8" w:rsidRPr="008A1714" w:rsidRDefault="00C14CB8" w:rsidP="00C14CB8">
            <w:pPr>
              <w:autoSpaceDE w:val="0"/>
              <w:autoSpaceDN w:val="0"/>
              <w:adjustRightInd w:val="0"/>
              <w:jc w:val="both"/>
              <w:rPr>
                <w:rFonts w:eastAsia="Calibri"/>
                <w:iCs/>
                <w:color w:val="000000"/>
                <w:sz w:val="28"/>
                <w:szCs w:val="28"/>
              </w:rPr>
            </w:pPr>
            <w:r w:rsidRPr="008A1714">
              <w:rPr>
                <w:rFonts w:eastAsia="Calibri"/>
                <w:iCs/>
                <w:color w:val="000000"/>
                <w:sz w:val="28"/>
                <w:szCs w:val="28"/>
              </w:rPr>
              <w:t>Принципиальная сх</w:t>
            </w:r>
            <w:r>
              <w:rPr>
                <w:rFonts w:eastAsia="Calibri"/>
                <w:iCs/>
                <w:color w:val="000000"/>
                <w:sz w:val="28"/>
                <w:szCs w:val="28"/>
              </w:rPr>
              <w:t>ема управления насосами 1Н, 2Н</w:t>
            </w:r>
          </w:p>
          <w:p w:rsidR="00C14CB8" w:rsidRPr="008A1714" w:rsidRDefault="00C14CB8" w:rsidP="00C14CB8">
            <w:pPr>
              <w:autoSpaceDE w:val="0"/>
              <w:autoSpaceDN w:val="0"/>
              <w:adjustRightInd w:val="0"/>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7</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3 листа</w:t>
            </w: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lastRenderedPageBreak/>
              <w:t>8</w:t>
            </w:r>
          </w:p>
        </w:tc>
        <w:tc>
          <w:tcPr>
            <w:tcW w:w="5023" w:type="dxa"/>
          </w:tcPr>
          <w:p w:rsidR="00C14CB8" w:rsidRPr="008A1714" w:rsidRDefault="00C14CB8" w:rsidP="00C14CB8">
            <w:pPr>
              <w:autoSpaceDE w:val="0"/>
              <w:autoSpaceDN w:val="0"/>
              <w:adjustRightInd w:val="0"/>
              <w:rPr>
                <w:rFonts w:eastAsia="Calibri"/>
                <w:color w:val="000000"/>
                <w:sz w:val="28"/>
                <w:szCs w:val="28"/>
              </w:rPr>
            </w:pPr>
            <w:r w:rsidRPr="008A1714">
              <w:rPr>
                <w:rFonts w:eastAsia="Calibri"/>
                <w:color w:val="000000"/>
                <w:sz w:val="28"/>
                <w:szCs w:val="28"/>
              </w:rPr>
              <w:t>Кабельнотрубный журнал контрольных сетей воздушн</w:t>
            </w:r>
            <w:r>
              <w:rPr>
                <w:rFonts w:eastAsia="Calibri"/>
                <w:color w:val="000000"/>
                <w:sz w:val="28"/>
                <w:szCs w:val="28"/>
              </w:rPr>
              <w:t>ых завес и приточных установок</w:t>
            </w: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8</w:t>
            </w:r>
          </w:p>
        </w:tc>
        <w:tc>
          <w:tcPr>
            <w:tcW w:w="1699" w:type="dxa"/>
          </w:tcPr>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9</w:t>
            </w:r>
          </w:p>
        </w:tc>
        <w:tc>
          <w:tcPr>
            <w:tcW w:w="5023" w:type="dxa"/>
          </w:tcPr>
          <w:p w:rsidR="00C14CB8" w:rsidRPr="008A1714" w:rsidRDefault="00C14CB8" w:rsidP="00C14CB8">
            <w:pPr>
              <w:autoSpaceDE w:val="0"/>
              <w:autoSpaceDN w:val="0"/>
              <w:adjustRightInd w:val="0"/>
              <w:rPr>
                <w:rFonts w:eastAsia="Calibri"/>
                <w:iCs/>
                <w:color w:val="000000"/>
                <w:sz w:val="28"/>
                <w:szCs w:val="28"/>
              </w:rPr>
            </w:pPr>
            <w:r>
              <w:rPr>
                <w:rFonts w:eastAsia="Calibri"/>
                <w:iCs/>
                <w:color w:val="000000"/>
                <w:sz w:val="28"/>
                <w:szCs w:val="28"/>
              </w:rPr>
              <w:t>Силовое оборудование. План</w:t>
            </w: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9</w:t>
            </w:r>
          </w:p>
        </w:tc>
        <w:tc>
          <w:tcPr>
            <w:tcW w:w="1699" w:type="dxa"/>
          </w:tcPr>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10</w:t>
            </w:r>
          </w:p>
        </w:tc>
        <w:tc>
          <w:tcPr>
            <w:tcW w:w="5023" w:type="dxa"/>
          </w:tcPr>
          <w:p w:rsidR="00C14CB8" w:rsidRPr="008A1714" w:rsidRDefault="00C14CB8" w:rsidP="00C14CB8">
            <w:pPr>
              <w:autoSpaceDE w:val="0"/>
              <w:autoSpaceDN w:val="0"/>
              <w:adjustRightInd w:val="0"/>
              <w:rPr>
                <w:rFonts w:eastAsia="Calibri"/>
                <w:iCs/>
                <w:color w:val="000000"/>
                <w:sz w:val="28"/>
                <w:szCs w:val="28"/>
              </w:rPr>
            </w:pPr>
            <w:r>
              <w:rPr>
                <w:rFonts w:eastAsia="Calibri"/>
                <w:iCs/>
                <w:color w:val="000000"/>
                <w:sz w:val="28"/>
                <w:szCs w:val="28"/>
              </w:rPr>
              <w:t>Расчетная схема сети освещения</w:t>
            </w:r>
          </w:p>
          <w:p w:rsidR="00C14CB8" w:rsidRPr="008A1714" w:rsidRDefault="00C14CB8" w:rsidP="00C14CB8">
            <w:pPr>
              <w:autoSpaceDE w:val="0"/>
              <w:autoSpaceDN w:val="0"/>
              <w:adjustRightInd w:val="0"/>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w:t>
            </w:r>
            <w:r w:rsidRPr="008A1714">
              <w:rPr>
                <w:sz w:val="28"/>
                <w:szCs w:val="28"/>
                <w:lang w:val="en-US"/>
              </w:rPr>
              <w:t>400</w:t>
            </w:r>
            <w:r w:rsidRPr="008A1714">
              <w:rPr>
                <w:sz w:val="28"/>
                <w:szCs w:val="28"/>
              </w:rPr>
              <w:t>-ЭОМ1 лист 10</w:t>
            </w:r>
          </w:p>
        </w:tc>
        <w:tc>
          <w:tcPr>
            <w:tcW w:w="1699" w:type="dxa"/>
          </w:tcPr>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11</w:t>
            </w:r>
          </w:p>
        </w:tc>
        <w:tc>
          <w:tcPr>
            <w:tcW w:w="5023" w:type="dxa"/>
          </w:tcPr>
          <w:p w:rsidR="00C14CB8" w:rsidRPr="008A1714" w:rsidRDefault="00C14CB8" w:rsidP="00C14CB8">
            <w:pPr>
              <w:autoSpaceDE w:val="0"/>
              <w:autoSpaceDN w:val="0"/>
              <w:adjustRightInd w:val="0"/>
              <w:rPr>
                <w:rFonts w:eastAsia="Calibri"/>
                <w:iCs/>
                <w:color w:val="000000"/>
                <w:sz w:val="28"/>
                <w:szCs w:val="28"/>
              </w:rPr>
            </w:pPr>
            <w:r>
              <w:rPr>
                <w:rFonts w:eastAsia="Calibri"/>
                <w:iCs/>
                <w:color w:val="000000"/>
                <w:sz w:val="28"/>
                <w:szCs w:val="28"/>
              </w:rPr>
              <w:t>Внутреннее освещение. План</w:t>
            </w:r>
          </w:p>
          <w:p w:rsidR="00C14CB8" w:rsidRPr="008A1714" w:rsidRDefault="00C14CB8" w:rsidP="00C14CB8">
            <w:pPr>
              <w:autoSpaceDE w:val="0"/>
              <w:autoSpaceDN w:val="0"/>
              <w:adjustRightInd w:val="0"/>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 xml:space="preserve">П-25А-04/04-00.01-306400-ЭОМ1 лист 11 </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12</w:t>
            </w:r>
          </w:p>
        </w:tc>
        <w:tc>
          <w:tcPr>
            <w:tcW w:w="5023" w:type="dxa"/>
          </w:tcPr>
          <w:p w:rsidR="00C14CB8" w:rsidRPr="008A1714" w:rsidRDefault="00C14CB8" w:rsidP="00C14CB8">
            <w:pPr>
              <w:autoSpaceDE w:val="0"/>
              <w:autoSpaceDN w:val="0"/>
              <w:adjustRightInd w:val="0"/>
              <w:rPr>
                <w:rFonts w:eastAsia="Calibri"/>
                <w:iCs/>
                <w:color w:val="000000"/>
                <w:sz w:val="28"/>
                <w:szCs w:val="28"/>
              </w:rPr>
            </w:pPr>
            <w:r>
              <w:rPr>
                <w:rFonts w:eastAsia="Calibri"/>
                <w:iCs/>
                <w:color w:val="000000"/>
                <w:sz w:val="28"/>
                <w:szCs w:val="28"/>
              </w:rPr>
              <w:t>Заземление. План</w:t>
            </w:r>
          </w:p>
          <w:p w:rsidR="00C14CB8" w:rsidRPr="008A1714" w:rsidRDefault="00C14CB8" w:rsidP="00C14CB8">
            <w:pPr>
              <w:ind w:right="27"/>
              <w:contextualSpacing/>
              <w:rPr>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П-25А-04/04-00.01-306400-ЭОМ1 лист 12</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13</w:t>
            </w:r>
          </w:p>
        </w:tc>
        <w:tc>
          <w:tcPr>
            <w:tcW w:w="5023" w:type="dxa"/>
          </w:tcPr>
          <w:p w:rsidR="00C14CB8" w:rsidRPr="008A1714" w:rsidRDefault="00C14CB8" w:rsidP="00C14CB8">
            <w:pPr>
              <w:autoSpaceDE w:val="0"/>
              <w:autoSpaceDN w:val="0"/>
              <w:adjustRightInd w:val="0"/>
              <w:rPr>
                <w:rFonts w:eastAsia="Calibri"/>
                <w:iCs/>
                <w:color w:val="000000"/>
                <w:sz w:val="28"/>
                <w:szCs w:val="28"/>
              </w:rPr>
            </w:pPr>
            <w:r w:rsidRPr="008A1714">
              <w:rPr>
                <w:rFonts w:eastAsia="Calibri"/>
                <w:iCs/>
                <w:color w:val="000000"/>
                <w:sz w:val="28"/>
                <w:szCs w:val="28"/>
              </w:rPr>
              <w:t>Шкаф управления ШУН</w:t>
            </w:r>
          </w:p>
          <w:p w:rsidR="00C14CB8" w:rsidRPr="008A1714" w:rsidRDefault="00C14CB8" w:rsidP="00C14CB8">
            <w:pPr>
              <w:autoSpaceDE w:val="0"/>
              <w:autoSpaceDN w:val="0"/>
              <w:adjustRightInd w:val="0"/>
              <w:rPr>
                <w:rFonts w:eastAsia="Calibri"/>
                <w:iCs/>
                <w:color w:val="000000"/>
                <w:sz w:val="28"/>
                <w:szCs w:val="28"/>
              </w:rPr>
            </w:pP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П-25А-04/04-00.01-306400-ЭОМ1.Н</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3 листа</w:t>
            </w:r>
          </w:p>
        </w:tc>
      </w:tr>
      <w:tr w:rsidR="00C14CB8" w:rsidRPr="0008269C" w:rsidTr="00350575">
        <w:tc>
          <w:tcPr>
            <w:tcW w:w="858" w:type="dxa"/>
            <w:shd w:val="clear" w:color="auto" w:fill="auto"/>
          </w:tcPr>
          <w:p w:rsidR="00C14CB8" w:rsidRPr="005A41A2" w:rsidRDefault="00C14CB8" w:rsidP="00C14CB8">
            <w:pPr>
              <w:ind w:left="142"/>
              <w:jc w:val="center"/>
              <w:rPr>
                <w:sz w:val="28"/>
                <w:szCs w:val="28"/>
                <w:lang w:val="kk-KZ"/>
              </w:rPr>
            </w:pPr>
            <w:r>
              <w:rPr>
                <w:sz w:val="28"/>
                <w:szCs w:val="28"/>
                <w:lang w:val="kk-KZ"/>
              </w:rPr>
              <w:t>14</w:t>
            </w:r>
          </w:p>
        </w:tc>
        <w:tc>
          <w:tcPr>
            <w:tcW w:w="5023" w:type="dxa"/>
          </w:tcPr>
          <w:p w:rsidR="00C14CB8" w:rsidRPr="008A1714" w:rsidRDefault="00C14CB8" w:rsidP="00C14CB8">
            <w:pPr>
              <w:autoSpaceDE w:val="0"/>
              <w:autoSpaceDN w:val="0"/>
              <w:adjustRightInd w:val="0"/>
              <w:rPr>
                <w:rFonts w:eastAsia="Calibri"/>
                <w:iCs/>
                <w:color w:val="000000"/>
                <w:sz w:val="28"/>
                <w:szCs w:val="28"/>
              </w:rPr>
            </w:pPr>
            <w:r w:rsidRPr="008A1714">
              <w:rPr>
                <w:rFonts w:eastAsia="Calibri"/>
                <w:iCs/>
                <w:color w:val="000000"/>
                <w:sz w:val="28"/>
                <w:szCs w:val="28"/>
              </w:rPr>
              <w:t>Спецификация оборудования, изделий и материалов</w:t>
            </w:r>
          </w:p>
        </w:tc>
        <w:tc>
          <w:tcPr>
            <w:tcW w:w="2343" w:type="dxa"/>
          </w:tcPr>
          <w:p w:rsidR="00C14CB8" w:rsidRPr="008A1714" w:rsidRDefault="00C14CB8" w:rsidP="00C14CB8">
            <w:pPr>
              <w:ind w:right="27"/>
              <w:contextualSpacing/>
              <w:jc w:val="center"/>
              <w:rPr>
                <w:sz w:val="28"/>
                <w:szCs w:val="28"/>
              </w:rPr>
            </w:pPr>
            <w:r w:rsidRPr="008A1714">
              <w:rPr>
                <w:sz w:val="28"/>
                <w:szCs w:val="28"/>
              </w:rPr>
              <w:t>П-25А-04/04-00.01-306400-ЭОМ1.СО</w:t>
            </w:r>
          </w:p>
        </w:tc>
        <w:tc>
          <w:tcPr>
            <w:tcW w:w="1699" w:type="dxa"/>
          </w:tcPr>
          <w:p w:rsidR="00C14CB8" w:rsidRPr="008A1714" w:rsidRDefault="00C14CB8" w:rsidP="00C14CB8">
            <w:pPr>
              <w:ind w:right="27"/>
              <w:contextualSpacing/>
              <w:jc w:val="center"/>
              <w:rPr>
                <w:sz w:val="28"/>
                <w:szCs w:val="28"/>
              </w:rPr>
            </w:pPr>
          </w:p>
          <w:p w:rsidR="00C14CB8" w:rsidRPr="008A1714" w:rsidRDefault="00C14CB8" w:rsidP="00C14CB8">
            <w:pPr>
              <w:ind w:right="27"/>
              <w:contextualSpacing/>
              <w:jc w:val="center"/>
              <w:rPr>
                <w:sz w:val="28"/>
                <w:szCs w:val="28"/>
              </w:rPr>
            </w:pPr>
            <w:r w:rsidRPr="008A1714">
              <w:rPr>
                <w:sz w:val="28"/>
                <w:szCs w:val="28"/>
              </w:rPr>
              <w:t>5 листов</w:t>
            </w:r>
          </w:p>
        </w:tc>
      </w:tr>
      <w:tr w:rsidR="00C14CB8" w:rsidRPr="0008269C" w:rsidTr="005A41A2">
        <w:tc>
          <w:tcPr>
            <w:tcW w:w="9923" w:type="dxa"/>
            <w:gridSpan w:val="4"/>
            <w:shd w:val="clear" w:color="auto" w:fill="auto"/>
          </w:tcPr>
          <w:p w:rsidR="00C14CB8" w:rsidRPr="000D48B1" w:rsidRDefault="00C14CB8" w:rsidP="00C14CB8">
            <w:pPr>
              <w:jc w:val="center"/>
              <w:rPr>
                <w:i/>
                <w:sz w:val="28"/>
                <w:szCs w:val="28"/>
              </w:rPr>
            </w:pPr>
            <w:r w:rsidRPr="000D48B1">
              <w:rPr>
                <w:i/>
                <w:sz w:val="28"/>
                <w:szCs w:val="28"/>
              </w:rPr>
              <w:t>Силовое электрооборудование и освещение</w:t>
            </w: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w:t>
            </w:r>
          </w:p>
        </w:tc>
        <w:tc>
          <w:tcPr>
            <w:tcW w:w="5023" w:type="dxa"/>
          </w:tcPr>
          <w:p w:rsidR="00C14CB8" w:rsidRPr="008A1714" w:rsidRDefault="00C14CB8" w:rsidP="00C14CB8">
            <w:pPr>
              <w:autoSpaceDE w:val="0"/>
              <w:autoSpaceDN w:val="0"/>
              <w:adjustRightInd w:val="0"/>
              <w:rPr>
                <w:color w:val="000000"/>
                <w:sz w:val="28"/>
                <w:szCs w:val="28"/>
              </w:rPr>
            </w:pPr>
            <w:r>
              <w:rPr>
                <w:color w:val="000000"/>
                <w:sz w:val="28"/>
                <w:szCs w:val="28"/>
              </w:rPr>
              <w:t>Общие данные</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1</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2</w:t>
            </w:r>
          </w:p>
        </w:tc>
        <w:tc>
          <w:tcPr>
            <w:tcW w:w="5023" w:type="dxa"/>
          </w:tcPr>
          <w:p w:rsidR="00C14CB8" w:rsidRPr="008A1714" w:rsidRDefault="00C14CB8" w:rsidP="00C14CB8">
            <w:pPr>
              <w:tabs>
                <w:tab w:val="left" w:pos="4800"/>
              </w:tabs>
              <w:autoSpaceDE w:val="0"/>
              <w:autoSpaceDN w:val="0"/>
              <w:adjustRightInd w:val="0"/>
              <w:rPr>
                <w:color w:val="000000"/>
                <w:sz w:val="28"/>
                <w:szCs w:val="28"/>
              </w:rPr>
            </w:pPr>
            <w:r w:rsidRPr="008A1714">
              <w:rPr>
                <w:color w:val="000000"/>
                <w:sz w:val="28"/>
                <w:szCs w:val="28"/>
              </w:rPr>
              <w:t>Принципиальн</w:t>
            </w:r>
            <w:r>
              <w:rPr>
                <w:color w:val="000000"/>
                <w:sz w:val="28"/>
                <w:szCs w:val="28"/>
              </w:rPr>
              <w:t>ая схема распределительной сети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2</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3</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План расположения электро</w:t>
            </w:r>
            <w:r>
              <w:rPr>
                <w:color w:val="000000"/>
                <w:sz w:val="28"/>
                <w:szCs w:val="28"/>
              </w:rPr>
              <w:t>обрудования и прокладки кабелей</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3</w:t>
            </w:r>
          </w:p>
        </w:tc>
        <w:tc>
          <w:tcPr>
            <w:tcW w:w="1699" w:type="dxa"/>
          </w:tcPr>
          <w:p w:rsidR="00C14CB8" w:rsidRPr="008A1714" w:rsidRDefault="00C14CB8" w:rsidP="00C14CB8">
            <w:pPr>
              <w:ind w:right="-1"/>
              <w:contextualSpacing/>
              <w:jc w:val="center"/>
              <w:rPr>
                <w:sz w:val="28"/>
                <w:szCs w:val="28"/>
              </w:rPr>
            </w:pPr>
            <w:r w:rsidRPr="008A1714">
              <w:rPr>
                <w:sz w:val="28"/>
                <w:szCs w:val="28"/>
              </w:rPr>
              <w:t>4 листа</w:t>
            </w: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4</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 xml:space="preserve">Принципиальная схема </w:t>
            </w:r>
            <w:r>
              <w:rPr>
                <w:color w:val="000000"/>
                <w:sz w:val="28"/>
                <w:szCs w:val="28"/>
              </w:rPr>
              <w:t>осветительной и розеточной сети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4</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5</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План осветительной и розеточной сети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5</w:t>
            </w:r>
          </w:p>
        </w:tc>
        <w:tc>
          <w:tcPr>
            <w:tcW w:w="1699" w:type="dxa"/>
          </w:tcPr>
          <w:p w:rsidR="00C14CB8" w:rsidRPr="008A1714" w:rsidRDefault="00C14CB8" w:rsidP="00C14CB8">
            <w:pPr>
              <w:ind w:right="-1"/>
              <w:contextualSpacing/>
              <w:jc w:val="center"/>
              <w:rPr>
                <w:sz w:val="28"/>
                <w:szCs w:val="28"/>
              </w:rPr>
            </w:pPr>
            <w:r w:rsidRPr="008A1714">
              <w:rPr>
                <w:sz w:val="28"/>
                <w:szCs w:val="28"/>
              </w:rPr>
              <w:t>3 листа</w:t>
            </w: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6</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Пр</w:t>
            </w:r>
            <w:r>
              <w:rPr>
                <w:color w:val="000000"/>
                <w:sz w:val="28"/>
                <w:szCs w:val="28"/>
              </w:rPr>
              <w:t>инципиальная схема сигнализации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6</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lastRenderedPageBreak/>
              <w:t>7</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Схема внешни</w:t>
            </w:r>
            <w:r>
              <w:rPr>
                <w:color w:val="000000"/>
                <w:sz w:val="28"/>
                <w:szCs w:val="28"/>
              </w:rPr>
              <w:t>х соединений цепей сигнализации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7</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8</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Кабельнотр</w:t>
            </w:r>
            <w:r>
              <w:rPr>
                <w:color w:val="000000"/>
                <w:sz w:val="28"/>
                <w:szCs w:val="28"/>
              </w:rPr>
              <w:t>убный журнал цепей сигнализации</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8</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9</w:t>
            </w:r>
          </w:p>
        </w:tc>
        <w:tc>
          <w:tcPr>
            <w:tcW w:w="5023" w:type="dxa"/>
          </w:tcPr>
          <w:p w:rsidR="00C14CB8" w:rsidRPr="008A1714" w:rsidRDefault="00C14CB8" w:rsidP="00C14CB8">
            <w:pPr>
              <w:ind w:right="-1"/>
              <w:contextualSpacing/>
              <w:rPr>
                <w:sz w:val="28"/>
                <w:szCs w:val="28"/>
              </w:rPr>
            </w:pPr>
            <w:r w:rsidRPr="008A1714">
              <w:rPr>
                <w:color w:val="000000"/>
                <w:sz w:val="28"/>
                <w:szCs w:val="28"/>
              </w:rPr>
              <w:t>П</w:t>
            </w:r>
            <w:r>
              <w:rPr>
                <w:color w:val="000000"/>
                <w:sz w:val="28"/>
                <w:szCs w:val="28"/>
              </w:rPr>
              <w:t>лан прокладки контрольных сетей</w:t>
            </w:r>
          </w:p>
        </w:tc>
        <w:tc>
          <w:tcPr>
            <w:tcW w:w="2343" w:type="dxa"/>
          </w:tcPr>
          <w:p w:rsidR="00C14CB8" w:rsidRPr="008A1714" w:rsidRDefault="00C14CB8" w:rsidP="00C14CB8">
            <w:pPr>
              <w:ind w:right="-1"/>
              <w:contextualSpacing/>
              <w:jc w:val="center"/>
              <w:rPr>
                <w:sz w:val="28"/>
                <w:szCs w:val="28"/>
              </w:rPr>
            </w:pPr>
            <w:r w:rsidRPr="008A1714">
              <w:rPr>
                <w:sz w:val="28"/>
                <w:szCs w:val="28"/>
              </w:rPr>
              <w:t>П-25А-04/</w:t>
            </w:r>
            <w:r w:rsidRPr="008A1714">
              <w:rPr>
                <w:sz w:val="28"/>
                <w:szCs w:val="28"/>
                <w:lang w:val="en-US"/>
              </w:rPr>
              <w:t>04</w:t>
            </w:r>
            <w:r w:rsidRPr="008A1714">
              <w:rPr>
                <w:sz w:val="28"/>
                <w:szCs w:val="28"/>
              </w:rPr>
              <w:t>-00.02-306</w:t>
            </w:r>
            <w:r w:rsidRPr="008A1714">
              <w:rPr>
                <w:sz w:val="28"/>
                <w:szCs w:val="28"/>
                <w:lang w:val="en-US"/>
              </w:rPr>
              <w:t>400</w:t>
            </w:r>
            <w:r w:rsidRPr="008A1714">
              <w:rPr>
                <w:sz w:val="28"/>
                <w:szCs w:val="28"/>
              </w:rPr>
              <w:t>-ЭОМ2 лист 9</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10</w:t>
            </w:r>
          </w:p>
        </w:tc>
        <w:tc>
          <w:tcPr>
            <w:tcW w:w="5023" w:type="dxa"/>
          </w:tcPr>
          <w:p w:rsidR="00C14CB8" w:rsidRPr="008A1714" w:rsidRDefault="00C14CB8" w:rsidP="00C14CB8">
            <w:pPr>
              <w:autoSpaceDE w:val="0"/>
              <w:autoSpaceDN w:val="0"/>
              <w:adjustRightInd w:val="0"/>
              <w:rPr>
                <w:color w:val="000000"/>
                <w:sz w:val="28"/>
                <w:szCs w:val="28"/>
              </w:rPr>
            </w:pPr>
            <w:r>
              <w:rPr>
                <w:color w:val="000000"/>
                <w:sz w:val="28"/>
                <w:szCs w:val="28"/>
              </w:rPr>
              <w:t>План заземления</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 лист 10</w:t>
            </w:r>
          </w:p>
        </w:tc>
        <w:tc>
          <w:tcPr>
            <w:tcW w:w="1699" w:type="dxa"/>
          </w:tcPr>
          <w:p w:rsidR="00C14CB8" w:rsidRPr="008A1714" w:rsidRDefault="00C14CB8" w:rsidP="00C14CB8">
            <w:pPr>
              <w:ind w:right="-1"/>
              <w:contextualSpacing/>
              <w:jc w:val="center"/>
              <w:rPr>
                <w:sz w:val="28"/>
                <w:szCs w:val="28"/>
              </w:rPr>
            </w:pP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11</w:t>
            </w:r>
          </w:p>
        </w:tc>
        <w:tc>
          <w:tcPr>
            <w:tcW w:w="5023" w:type="dxa"/>
          </w:tcPr>
          <w:p w:rsidR="00C14CB8" w:rsidRPr="008A1714" w:rsidRDefault="00C14CB8" w:rsidP="00C14CB8">
            <w:pPr>
              <w:autoSpaceDE w:val="0"/>
              <w:autoSpaceDN w:val="0"/>
              <w:adjustRightInd w:val="0"/>
              <w:rPr>
                <w:color w:val="000000"/>
                <w:sz w:val="28"/>
                <w:szCs w:val="28"/>
              </w:rPr>
            </w:pPr>
            <w:r>
              <w:rPr>
                <w:color w:val="000000"/>
                <w:sz w:val="28"/>
                <w:szCs w:val="28"/>
              </w:rPr>
              <w:t>Ящик сигнализации ЯС</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-ЭОМ2.Н</w:t>
            </w:r>
          </w:p>
        </w:tc>
        <w:tc>
          <w:tcPr>
            <w:tcW w:w="1699" w:type="dxa"/>
          </w:tcPr>
          <w:p w:rsidR="00C14CB8" w:rsidRPr="008A1714" w:rsidRDefault="00C14CB8" w:rsidP="00C14CB8">
            <w:pPr>
              <w:ind w:right="-1"/>
              <w:contextualSpacing/>
              <w:jc w:val="center"/>
              <w:rPr>
                <w:sz w:val="28"/>
                <w:szCs w:val="28"/>
              </w:rPr>
            </w:pPr>
            <w:r w:rsidRPr="008A1714">
              <w:rPr>
                <w:sz w:val="28"/>
                <w:szCs w:val="28"/>
              </w:rPr>
              <w:t>3 листа</w:t>
            </w:r>
          </w:p>
        </w:tc>
      </w:tr>
      <w:tr w:rsidR="00C14CB8" w:rsidRPr="0008269C" w:rsidTr="00350575">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12</w:t>
            </w:r>
          </w:p>
        </w:tc>
        <w:tc>
          <w:tcPr>
            <w:tcW w:w="5023" w:type="dxa"/>
          </w:tcPr>
          <w:p w:rsidR="00C14CB8" w:rsidRPr="008A1714" w:rsidRDefault="00C14CB8" w:rsidP="00C14CB8">
            <w:pPr>
              <w:autoSpaceDE w:val="0"/>
              <w:autoSpaceDN w:val="0"/>
              <w:adjustRightInd w:val="0"/>
              <w:rPr>
                <w:color w:val="000000"/>
                <w:sz w:val="28"/>
                <w:szCs w:val="28"/>
              </w:rPr>
            </w:pPr>
            <w:r w:rsidRPr="008A1714">
              <w:rPr>
                <w:color w:val="000000"/>
                <w:sz w:val="28"/>
                <w:szCs w:val="28"/>
              </w:rPr>
              <w:t>Спецификация оборудования, изделий и материалов</w:t>
            </w:r>
          </w:p>
          <w:p w:rsidR="00C14CB8" w:rsidRPr="008A1714" w:rsidRDefault="00C14CB8" w:rsidP="00C14CB8">
            <w:pPr>
              <w:ind w:right="-1"/>
              <w:contextualSpacing/>
              <w:jc w:val="center"/>
              <w:rPr>
                <w:sz w:val="28"/>
                <w:szCs w:val="28"/>
              </w:rPr>
            </w:pPr>
          </w:p>
        </w:tc>
        <w:tc>
          <w:tcPr>
            <w:tcW w:w="2343" w:type="dxa"/>
          </w:tcPr>
          <w:p w:rsidR="00C14CB8" w:rsidRPr="008A1714" w:rsidRDefault="00C14CB8" w:rsidP="00C14CB8">
            <w:pPr>
              <w:ind w:right="-1"/>
              <w:contextualSpacing/>
              <w:jc w:val="center"/>
              <w:rPr>
                <w:sz w:val="28"/>
                <w:szCs w:val="28"/>
              </w:rPr>
            </w:pPr>
            <w:r w:rsidRPr="008A1714">
              <w:rPr>
                <w:sz w:val="28"/>
                <w:szCs w:val="28"/>
              </w:rPr>
              <w:t>П-25А-04/04-00.02-306</w:t>
            </w:r>
            <w:r w:rsidRPr="008A1714">
              <w:rPr>
                <w:sz w:val="28"/>
                <w:szCs w:val="28"/>
                <w:lang w:val="en-US"/>
              </w:rPr>
              <w:t>400</w:t>
            </w:r>
            <w:r w:rsidRPr="008A1714">
              <w:rPr>
                <w:sz w:val="28"/>
                <w:szCs w:val="28"/>
              </w:rPr>
              <w:t>-ЭОМ2.СО</w:t>
            </w:r>
          </w:p>
        </w:tc>
        <w:tc>
          <w:tcPr>
            <w:tcW w:w="1699" w:type="dxa"/>
          </w:tcPr>
          <w:p w:rsidR="00C14CB8" w:rsidRPr="008A1714" w:rsidRDefault="00C14CB8" w:rsidP="00C14CB8">
            <w:pPr>
              <w:ind w:right="-1"/>
              <w:contextualSpacing/>
              <w:jc w:val="center"/>
              <w:rPr>
                <w:sz w:val="28"/>
                <w:szCs w:val="28"/>
              </w:rPr>
            </w:pPr>
            <w:r w:rsidRPr="008A1714">
              <w:rPr>
                <w:sz w:val="28"/>
                <w:szCs w:val="28"/>
              </w:rPr>
              <w:t>5 листов</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b/>
                <w:i/>
                <w:iCs/>
                <w:sz w:val="28"/>
                <w:szCs w:val="28"/>
              </w:rPr>
              <w:t xml:space="preserve">Здание мойки горно-шахтного оборудования </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i/>
                <w:iCs/>
                <w:sz w:val="28"/>
                <w:szCs w:val="28"/>
              </w:rPr>
              <w:t>Пожарная сигнализация. Оповещение о пожаре</w:t>
            </w: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w:t>
            </w:r>
          </w:p>
        </w:tc>
        <w:tc>
          <w:tcPr>
            <w:tcW w:w="5023" w:type="dxa"/>
          </w:tcPr>
          <w:p w:rsidR="00C14CB8" w:rsidRPr="00435857" w:rsidRDefault="00C14CB8" w:rsidP="00C14CB8">
            <w:pPr>
              <w:autoSpaceDE w:val="0"/>
              <w:autoSpaceDN w:val="0"/>
              <w:adjustRightInd w:val="0"/>
              <w:rPr>
                <w:rFonts w:eastAsia="Calibri"/>
                <w:color w:val="000000"/>
                <w:sz w:val="28"/>
                <w:szCs w:val="28"/>
              </w:rPr>
            </w:pPr>
            <w:r>
              <w:rPr>
                <w:rFonts w:eastAsia="Calibri"/>
                <w:color w:val="000000"/>
                <w:sz w:val="28"/>
                <w:szCs w:val="28"/>
              </w:rPr>
              <w:t>Общие данные</w:t>
            </w:r>
          </w:p>
        </w:tc>
        <w:tc>
          <w:tcPr>
            <w:tcW w:w="2343" w:type="dxa"/>
          </w:tcPr>
          <w:p w:rsidR="00C14CB8" w:rsidRPr="00A00128" w:rsidRDefault="00C14CB8" w:rsidP="00C14CB8">
            <w:pPr>
              <w:autoSpaceDE w:val="0"/>
              <w:autoSpaceDN w:val="0"/>
              <w:adjustRightInd w:val="0"/>
              <w:jc w:val="center"/>
              <w:rPr>
                <w:iCs/>
                <w:sz w:val="28"/>
                <w:szCs w:val="28"/>
              </w:rPr>
            </w:pPr>
            <w:r w:rsidRPr="00245A69">
              <w:rPr>
                <w:iCs/>
                <w:sz w:val="28"/>
                <w:szCs w:val="28"/>
              </w:rPr>
              <w:t>П-25А-04/04-00.01-306400-ПС1</w:t>
            </w:r>
            <w:r>
              <w:rPr>
                <w:iCs/>
                <w:sz w:val="28"/>
                <w:szCs w:val="28"/>
              </w:rPr>
              <w:t xml:space="preserve"> </w:t>
            </w:r>
            <w:r w:rsidRPr="00A00128">
              <w:rPr>
                <w:iCs/>
                <w:sz w:val="28"/>
                <w:szCs w:val="28"/>
              </w:rPr>
              <w:t xml:space="preserve">лист </w:t>
            </w:r>
            <w:r>
              <w:rPr>
                <w:iCs/>
                <w:sz w:val="28"/>
                <w:szCs w:val="28"/>
              </w:rPr>
              <w:t>1</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2</w:t>
            </w:r>
          </w:p>
        </w:tc>
        <w:tc>
          <w:tcPr>
            <w:tcW w:w="5023" w:type="dxa"/>
          </w:tcPr>
          <w:p w:rsidR="00C14CB8" w:rsidRPr="00435857" w:rsidRDefault="00C14CB8" w:rsidP="00C14CB8">
            <w:pPr>
              <w:autoSpaceDE w:val="0"/>
              <w:autoSpaceDN w:val="0"/>
              <w:adjustRightInd w:val="0"/>
              <w:rPr>
                <w:rFonts w:eastAsia="Calibri"/>
                <w:color w:val="000000"/>
                <w:sz w:val="28"/>
                <w:szCs w:val="28"/>
              </w:rPr>
            </w:pPr>
            <w:r>
              <w:rPr>
                <w:rFonts w:eastAsia="Calibri"/>
                <w:color w:val="000000"/>
                <w:sz w:val="28"/>
                <w:szCs w:val="28"/>
              </w:rPr>
              <w:t>Структурная схема</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3</w:t>
            </w:r>
          </w:p>
        </w:tc>
        <w:tc>
          <w:tcPr>
            <w:tcW w:w="5023" w:type="dxa"/>
          </w:tcPr>
          <w:p w:rsidR="00C14CB8" w:rsidRPr="00435857" w:rsidRDefault="00C14CB8" w:rsidP="00C14CB8">
            <w:pPr>
              <w:autoSpaceDE w:val="0"/>
              <w:autoSpaceDN w:val="0"/>
              <w:adjustRightInd w:val="0"/>
              <w:rPr>
                <w:rFonts w:eastAsia="Calibri"/>
                <w:color w:val="000000"/>
                <w:sz w:val="28"/>
                <w:szCs w:val="28"/>
              </w:rPr>
            </w:pPr>
            <w:r w:rsidRPr="0049300C">
              <w:rPr>
                <w:rFonts w:eastAsia="Calibri"/>
                <w:color w:val="000000"/>
                <w:sz w:val="28"/>
                <w:szCs w:val="28"/>
              </w:rPr>
              <w:t xml:space="preserve">Пожарная сигнализация. План </w:t>
            </w:r>
            <w:r>
              <w:rPr>
                <w:rFonts w:eastAsia="Calibri"/>
                <w:color w:val="000000"/>
                <w:sz w:val="28"/>
                <w:szCs w:val="28"/>
              </w:rPr>
              <w:t>расположения сетей</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4</w:t>
            </w:r>
          </w:p>
        </w:tc>
        <w:tc>
          <w:tcPr>
            <w:tcW w:w="5023" w:type="dxa"/>
          </w:tcPr>
          <w:p w:rsidR="00C14CB8" w:rsidRPr="00435857" w:rsidRDefault="00C14CB8" w:rsidP="00C14CB8">
            <w:pPr>
              <w:autoSpaceDE w:val="0"/>
              <w:autoSpaceDN w:val="0"/>
              <w:adjustRightInd w:val="0"/>
              <w:rPr>
                <w:rFonts w:eastAsia="Calibri"/>
                <w:color w:val="000000"/>
                <w:sz w:val="28"/>
                <w:szCs w:val="28"/>
              </w:rPr>
            </w:pPr>
            <w:r w:rsidRPr="00B478F6">
              <w:rPr>
                <w:rFonts w:eastAsia="Calibri"/>
                <w:color w:val="000000"/>
                <w:sz w:val="28"/>
                <w:szCs w:val="28"/>
              </w:rPr>
              <w:t xml:space="preserve">Оповещение о пожаре. Сеть интерфейса </w:t>
            </w:r>
            <w:r>
              <w:rPr>
                <w:rFonts w:eastAsia="Calibri"/>
                <w:color w:val="000000"/>
                <w:sz w:val="28"/>
                <w:szCs w:val="28"/>
              </w:rPr>
              <w:t>RS-485. План расположения сетей</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5</w:t>
            </w:r>
          </w:p>
        </w:tc>
        <w:tc>
          <w:tcPr>
            <w:tcW w:w="5023" w:type="dxa"/>
          </w:tcPr>
          <w:p w:rsidR="00C14CB8" w:rsidRPr="00435857" w:rsidRDefault="00C14CB8" w:rsidP="00C14CB8">
            <w:pPr>
              <w:autoSpaceDE w:val="0"/>
              <w:autoSpaceDN w:val="0"/>
              <w:adjustRightInd w:val="0"/>
              <w:rPr>
                <w:rFonts w:eastAsia="Calibri"/>
                <w:color w:val="000000"/>
                <w:sz w:val="28"/>
                <w:szCs w:val="28"/>
              </w:rPr>
            </w:pPr>
            <w:r w:rsidRPr="00B478F6">
              <w:rPr>
                <w:rFonts w:eastAsia="Calibri"/>
                <w:color w:val="000000"/>
                <w:sz w:val="28"/>
                <w:szCs w:val="28"/>
              </w:rPr>
              <w:t>Схема подключения.</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5</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6</w:t>
            </w:r>
          </w:p>
        </w:tc>
        <w:tc>
          <w:tcPr>
            <w:tcW w:w="5023" w:type="dxa"/>
          </w:tcPr>
          <w:p w:rsidR="00C14CB8" w:rsidRPr="004B7183" w:rsidRDefault="00C14CB8" w:rsidP="00C14CB8">
            <w:pPr>
              <w:autoSpaceDE w:val="0"/>
              <w:autoSpaceDN w:val="0"/>
              <w:adjustRightInd w:val="0"/>
              <w:rPr>
                <w:rFonts w:eastAsia="Calibri"/>
                <w:color w:val="000000"/>
                <w:sz w:val="28"/>
                <w:szCs w:val="28"/>
              </w:rPr>
            </w:pPr>
            <w:r>
              <w:rPr>
                <w:rFonts w:eastAsia="Calibri"/>
                <w:color w:val="000000"/>
                <w:sz w:val="28"/>
                <w:szCs w:val="28"/>
              </w:rPr>
              <w:t>Шкаф пожарной сигнализации ШПС1</w:t>
            </w:r>
          </w:p>
        </w:tc>
        <w:tc>
          <w:tcPr>
            <w:tcW w:w="2343" w:type="dxa"/>
          </w:tcPr>
          <w:p w:rsidR="00C14CB8" w:rsidRPr="00A00128" w:rsidRDefault="00C14CB8" w:rsidP="00C14CB8">
            <w:pPr>
              <w:autoSpaceDE w:val="0"/>
              <w:autoSpaceDN w:val="0"/>
              <w:adjustRightInd w:val="0"/>
              <w:jc w:val="center"/>
              <w:rPr>
                <w:iCs/>
                <w:sz w:val="28"/>
                <w:szCs w:val="28"/>
              </w:rPr>
            </w:pPr>
            <w:r w:rsidRPr="00031409">
              <w:rPr>
                <w:iCs/>
                <w:sz w:val="28"/>
                <w:szCs w:val="28"/>
              </w:rPr>
              <w:t>П-25А-04/04-00.01-306400-ПС1.Н1</w:t>
            </w:r>
          </w:p>
        </w:tc>
        <w:tc>
          <w:tcPr>
            <w:tcW w:w="1699" w:type="dxa"/>
            <w:vAlign w:val="center"/>
          </w:tcPr>
          <w:p w:rsidR="00C14CB8" w:rsidRPr="00A00128" w:rsidRDefault="00C14CB8" w:rsidP="00C14CB8">
            <w:pPr>
              <w:autoSpaceDE w:val="0"/>
              <w:autoSpaceDN w:val="0"/>
              <w:adjustRightInd w:val="0"/>
              <w:rPr>
                <w:iCs/>
                <w:sz w:val="28"/>
                <w:szCs w:val="28"/>
              </w:rPr>
            </w:pPr>
            <w:r w:rsidRPr="00960F56">
              <w:rPr>
                <w:rFonts w:eastAsia="Calibri"/>
                <w:color w:val="000000"/>
                <w:sz w:val="28"/>
                <w:szCs w:val="28"/>
              </w:rPr>
              <w:t xml:space="preserve">на </w:t>
            </w:r>
            <w:r>
              <w:rPr>
                <w:rFonts w:eastAsia="Calibri"/>
                <w:color w:val="000000"/>
                <w:sz w:val="28"/>
                <w:szCs w:val="28"/>
              </w:rPr>
              <w:t>2</w:t>
            </w:r>
            <w:r w:rsidRPr="00960F56">
              <w:rPr>
                <w:rFonts w:eastAsia="Calibri"/>
                <w:color w:val="000000"/>
                <w:sz w:val="28"/>
                <w:szCs w:val="28"/>
              </w:rPr>
              <w:t xml:space="preserve"> листах</w:t>
            </w: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7</w:t>
            </w:r>
          </w:p>
        </w:tc>
        <w:tc>
          <w:tcPr>
            <w:tcW w:w="5023" w:type="dxa"/>
          </w:tcPr>
          <w:p w:rsidR="00C14CB8" w:rsidRPr="004B7183" w:rsidRDefault="00C14CB8" w:rsidP="00C14CB8">
            <w:pPr>
              <w:autoSpaceDE w:val="0"/>
              <w:autoSpaceDN w:val="0"/>
              <w:adjustRightInd w:val="0"/>
              <w:rPr>
                <w:rFonts w:eastAsia="Calibri"/>
                <w:color w:val="000000"/>
                <w:sz w:val="28"/>
                <w:szCs w:val="28"/>
              </w:rPr>
            </w:pPr>
            <w:r w:rsidRPr="0049300C">
              <w:rPr>
                <w:rFonts w:eastAsia="Calibri"/>
                <w:color w:val="000000"/>
                <w:sz w:val="28"/>
                <w:szCs w:val="28"/>
              </w:rPr>
              <w:t>Спецификация оборудования, изделий и</w:t>
            </w:r>
            <w:r>
              <w:rPr>
                <w:rFonts w:eastAsia="Calibri"/>
                <w:color w:val="000000"/>
                <w:sz w:val="28"/>
                <w:szCs w:val="28"/>
              </w:rPr>
              <w:t xml:space="preserve"> </w:t>
            </w:r>
            <w:r w:rsidRPr="0049300C">
              <w:rPr>
                <w:rFonts w:eastAsia="Calibri"/>
                <w:color w:val="000000"/>
                <w:sz w:val="28"/>
                <w:szCs w:val="28"/>
              </w:rPr>
              <w:t>материалов</w:t>
            </w:r>
          </w:p>
        </w:tc>
        <w:tc>
          <w:tcPr>
            <w:tcW w:w="2343" w:type="dxa"/>
          </w:tcPr>
          <w:p w:rsidR="00C14CB8" w:rsidRPr="00A00128" w:rsidRDefault="00C14CB8" w:rsidP="00C14CB8">
            <w:pPr>
              <w:autoSpaceDE w:val="0"/>
              <w:autoSpaceDN w:val="0"/>
              <w:adjustRightInd w:val="0"/>
              <w:jc w:val="center"/>
              <w:rPr>
                <w:iCs/>
                <w:sz w:val="28"/>
                <w:szCs w:val="28"/>
              </w:rPr>
            </w:pPr>
            <w:r w:rsidRPr="00031409">
              <w:rPr>
                <w:iCs/>
                <w:sz w:val="28"/>
                <w:szCs w:val="28"/>
              </w:rPr>
              <w:t>П-25А-04/04-00.01-306400-ПС1.СО</w:t>
            </w:r>
          </w:p>
        </w:tc>
        <w:tc>
          <w:tcPr>
            <w:tcW w:w="1699" w:type="dxa"/>
            <w:vAlign w:val="center"/>
          </w:tcPr>
          <w:p w:rsidR="00C14CB8" w:rsidRPr="00A00128" w:rsidRDefault="00C14CB8" w:rsidP="00C14CB8">
            <w:pPr>
              <w:autoSpaceDE w:val="0"/>
              <w:autoSpaceDN w:val="0"/>
              <w:adjustRightInd w:val="0"/>
              <w:rPr>
                <w:iCs/>
                <w:sz w:val="28"/>
                <w:szCs w:val="28"/>
              </w:rPr>
            </w:pPr>
            <w:r w:rsidRPr="00960F56">
              <w:rPr>
                <w:rFonts w:eastAsia="Calibri"/>
                <w:color w:val="000000"/>
                <w:sz w:val="28"/>
                <w:szCs w:val="28"/>
              </w:rPr>
              <w:t xml:space="preserve">на </w:t>
            </w:r>
            <w:r>
              <w:rPr>
                <w:rFonts w:eastAsia="Calibri"/>
                <w:color w:val="000000"/>
                <w:sz w:val="28"/>
                <w:szCs w:val="28"/>
              </w:rPr>
              <w:t>3</w:t>
            </w:r>
            <w:r w:rsidRPr="00960F56">
              <w:rPr>
                <w:rFonts w:eastAsia="Calibri"/>
                <w:color w:val="000000"/>
                <w:sz w:val="28"/>
                <w:szCs w:val="28"/>
              </w:rPr>
              <w:t xml:space="preserve"> листах</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b/>
                <w:i/>
                <w:iCs/>
                <w:sz w:val="28"/>
                <w:szCs w:val="28"/>
              </w:rPr>
              <w:t>Противопожарная насосная станция</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i/>
                <w:iCs/>
                <w:sz w:val="28"/>
                <w:szCs w:val="28"/>
              </w:rPr>
              <w:t>Пожарная сигнализация. Оповещение о пожаре</w:t>
            </w: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1</w:t>
            </w:r>
          </w:p>
        </w:tc>
        <w:tc>
          <w:tcPr>
            <w:tcW w:w="5023" w:type="dxa"/>
          </w:tcPr>
          <w:p w:rsidR="00C14CB8" w:rsidRPr="00A00128" w:rsidRDefault="00C14CB8" w:rsidP="00C14CB8">
            <w:pPr>
              <w:autoSpaceDE w:val="0"/>
              <w:autoSpaceDN w:val="0"/>
              <w:adjustRightInd w:val="0"/>
              <w:rPr>
                <w:iCs/>
                <w:color w:val="000000"/>
                <w:sz w:val="28"/>
                <w:szCs w:val="28"/>
              </w:rPr>
            </w:pPr>
            <w:r>
              <w:rPr>
                <w:iCs/>
                <w:color w:val="000000"/>
                <w:sz w:val="28"/>
                <w:szCs w:val="28"/>
              </w:rPr>
              <w:t>Общие данные</w:t>
            </w:r>
          </w:p>
        </w:tc>
        <w:tc>
          <w:tcPr>
            <w:tcW w:w="2343" w:type="dxa"/>
          </w:tcPr>
          <w:p w:rsidR="00C14CB8" w:rsidRPr="00A00128" w:rsidRDefault="00C14CB8" w:rsidP="00C14CB8">
            <w:pPr>
              <w:autoSpaceDE w:val="0"/>
              <w:autoSpaceDN w:val="0"/>
              <w:adjustRightInd w:val="0"/>
              <w:jc w:val="center"/>
              <w:rPr>
                <w:iCs/>
                <w:sz w:val="28"/>
                <w:szCs w:val="28"/>
              </w:rPr>
            </w:pPr>
            <w:r w:rsidRPr="00C538F9">
              <w:rPr>
                <w:iCs/>
                <w:sz w:val="28"/>
                <w:szCs w:val="28"/>
              </w:rPr>
              <w:t>П-25А-04/04-00.02-306400-ПС2</w:t>
            </w:r>
            <w:r>
              <w:rPr>
                <w:iCs/>
                <w:sz w:val="28"/>
                <w:szCs w:val="28"/>
              </w:rPr>
              <w:t xml:space="preserve"> </w:t>
            </w:r>
            <w:r w:rsidRPr="00A00128">
              <w:rPr>
                <w:iCs/>
                <w:sz w:val="28"/>
                <w:szCs w:val="28"/>
              </w:rPr>
              <w:t xml:space="preserve">лист </w:t>
            </w:r>
            <w:r>
              <w:rPr>
                <w:iCs/>
                <w:sz w:val="28"/>
                <w:szCs w:val="28"/>
              </w:rPr>
              <w:t>1</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lastRenderedPageBreak/>
              <w:t>2</w:t>
            </w:r>
          </w:p>
        </w:tc>
        <w:tc>
          <w:tcPr>
            <w:tcW w:w="5023" w:type="dxa"/>
          </w:tcPr>
          <w:p w:rsidR="00C14CB8" w:rsidRPr="00A00128" w:rsidRDefault="00C14CB8" w:rsidP="00C14CB8">
            <w:pPr>
              <w:autoSpaceDE w:val="0"/>
              <w:autoSpaceDN w:val="0"/>
              <w:adjustRightInd w:val="0"/>
              <w:rPr>
                <w:iCs/>
                <w:color w:val="000000"/>
                <w:sz w:val="28"/>
                <w:szCs w:val="28"/>
              </w:rPr>
            </w:pPr>
            <w:r>
              <w:rPr>
                <w:iCs/>
                <w:color w:val="000000"/>
                <w:sz w:val="28"/>
                <w:szCs w:val="28"/>
              </w:rPr>
              <w:t>Структурная схема</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3</w:t>
            </w:r>
          </w:p>
        </w:tc>
        <w:tc>
          <w:tcPr>
            <w:tcW w:w="5023" w:type="dxa"/>
          </w:tcPr>
          <w:p w:rsidR="00C14CB8" w:rsidRPr="00A00128" w:rsidRDefault="00C14CB8" w:rsidP="00C14CB8">
            <w:pPr>
              <w:autoSpaceDE w:val="0"/>
              <w:autoSpaceDN w:val="0"/>
              <w:adjustRightInd w:val="0"/>
              <w:rPr>
                <w:iCs/>
                <w:color w:val="000000"/>
                <w:sz w:val="28"/>
                <w:szCs w:val="28"/>
              </w:rPr>
            </w:pPr>
            <w:r w:rsidRPr="002B0054">
              <w:rPr>
                <w:iCs/>
                <w:color w:val="000000"/>
                <w:sz w:val="28"/>
                <w:szCs w:val="28"/>
              </w:rPr>
              <w:t>Пожарная си</w:t>
            </w:r>
            <w:r>
              <w:rPr>
                <w:iCs/>
                <w:color w:val="000000"/>
                <w:sz w:val="28"/>
                <w:szCs w:val="28"/>
              </w:rPr>
              <w:t>гнализация. Оповещение о пожаре. План расположения сетей</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lang w:val="kk-KZ"/>
              </w:rPr>
            </w:pPr>
            <w:r>
              <w:rPr>
                <w:sz w:val="28"/>
                <w:szCs w:val="28"/>
                <w:lang w:val="kk-KZ"/>
              </w:rPr>
              <w:t>4</w:t>
            </w:r>
          </w:p>
        </w:tc>
        <w:tc>
          <w:tcPr>
            <w:tcW w:w="5023" w:type="dxa"/>
          </w:tcPr>
          <w:p w:rsidR="00C14CB8" w:rsidRPr="00A00128" w:rsidRDefault="00C14CB8" w:rsidP="00C14CB8">
            <w:pPr>
              <w:autoSpaceDE w:val="0"/>
              <w:autoSpaceDN w:val="0"/>
              <w:adjustRightInd w:val="0"/>
              <w:rPr>
                <w:iCs/>
                <w:color w:val="000000"/>
                <w:sz w:val="28"/>
                <w:szCs w:val="28"/>
              </w:rPr>
            </w:pPr>
            <w:r>
              <w:rPr>
                <w:iCs/>
                <w:color w:val="000000"/>
                <w:sz w:val="28"/>
                <w:szCs w:val="28"/>
              </w:rPr>
              <w:t>Схема подключений.</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Pr="000D48B1" w:rsidRDefault="00C14CB8" w:rsidP="00C14CB8">
            <w:pPr>
              <w:ind w:left="142"/>
              <w:jc w:val="center"/>
              <w:rPr>
                <w:sz w:val="28"/>
                <w:szCs w:val="28"/>
              </w:rPr>
            </w:pPr>
            <w:r>
              <w:rPr>
                <w:sz w:val="28"/>
                <w:szCs w:val="28"/>
                <w:lang w:val="kk-KZ"/>
              </w:rPr>
              <w:t>5</w:t>
            </w:r>
          </w:p>
        </w:tc>
        <w:tc>
          <w:tcPr>
            <w:tcW w:w="5023" w:type="dxa"/>
          </w:tcPr>
          <w:p w:rsidR="00C14CB8" w:rsidRPr="00A00128" w:rsidRDefault="00C14CB8" w:rsidP="00C14CB8">
            <w:pPr>
              <w:autoSpaceDE w:val="0"/>
              <w:autoSpaceDN w:val="0"/>
              <w:adjustRightInd w:val="0"/>
              <w:rPr>
                <w:iCs/>
                <w:color w:val="000000"/>
                <w:sz w:val="28"/>
                <w:szCs w:val="28"/>
              </w:rPr>
            </w:pPr>
            <w:r w:rsidRPr="002B0054">
              <w:rPr>
                <w:iCs/>
                <w:color w:val="000000"/>
                <w:sz w:val="28"/>
                <w:szCs w:val="28"/>
              </w:rPr>
              <w:t>Спецификация оборудования, изделий и</w:t>
            </w:r>
            <w:r>
              <w:rPr>
                <w:iCs/>
                <w:color w:val="000000"/>
                <w:sz w:val="28"/>
                <w:szCs w:val="28"/>
              </w:rPr>
              <w:t xml:space="preserve"> </w:t>
            </w:r>
            <w:r w:rsidRPr="002B0054">
              <w:rPr>
                <w:iCs/>
                <w:color w:val="000000"/>
                <w:sz w:val="28"/>
                <w:szCs w:val="28"/>
              </w:rPr>
              <w:t>материалов</w:t>
            </w:r>
          </w:p>
        </w:tc>
        <w:tc>
          <w:tcPr>
            <w:tcW w:w="2343" w:type="dxa"/>
          </w:tcPr>
          <w:p w:rsidR="00C14CB8" w:rsidRPr="00A00128" w:rsidRDefault="00C14CB8" w:rsidP="00C14CB8">
            <w:pPr>
              <w:autoSpaceDE w:val="0"/>
              <w:autoSpaceDN w:val="0"/>
              <w:adjustRightInd w:val="0"/>
              <w:jc w:val="center"/>
              <w:rPr>
                <w:iCs/>
                <w:sz w:val="28"/>
                <w:szCs w:val="28"/>
              </w:rPr>
            </w:pPr>
            <w:r w:rsidRPr="00C538F9">
              <w:rPr>
                <w:iCs/>
                <w:sz w:val="28"/>
                <w:szCs w:val="28"/>
              </w:rPr>
              <w:t>П-25А-04/04-00.02-306400-ПС2.СО</w:t>
            </w:r>
          </w:p>
        </w:tc>
        <w:tc>
          <w:tcPr>
            <w:tcW w:w="1699" w:type="dxa"/>
            <w:vAlign w:val="center"/>
          </w:tcPr>
          <w:p w:rsidR="00C14CB8" w:rsidRPr="00A00128" w:rsidRDefault="00C14CB8" w:rsidP="00C14CB8">
            <w:pPr>
              <w:autoSpaceDE w:val="0"/>
              <w:autoSpaceDN w:val="0"/>
              <w:adjustRightInd w:val="0"/>
              <w:rPr>
                <w:iCs/>
                <w:sz w:val="28"/>
                <w:szCs w:val="28"/>
              </w:rPr>
            </w:pPr>
            <w:r w:rsidRPr="00960F56">
              <w:rPr>
                <w:rFonts w:eastAsia="Calibri"/>
                <w:color w:val="000000"/>
                <w:sz w:val="28"/>
                <w:szCs w:val="28"/>
              </w:rPr>
              <w:t xml:space="preserve">на </w:t>
            </w:r>
            <w:r>
              <w:rPr>
                <w:rFonts w:eastAsia="Calibri"/>
                <w:color w:val="000000"/>
                <w:sz w:val="28"/>
                <w:szCs w:val="28"/>
              </w:rPr>
              <w:t>2</w:t>
            </w:r>
            <w:r w:rsidRPr="00960F56">
              <w:rPr>
                <w:rFonts w:eastAsia="Calibri"/>
                <w:color w:val="000000"/>
                <w:sz w:val="28"/>
                <w:szCs w:val="28"/>
              </w:rPr>
              <w:t xml:space="preserve"> листах</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b/>
                <w:i/>
                <w:iCs/>
                <w:sz w:val="28"/>
                <w:szCs w:val="28"/>
              </w:rPr>
              <w:t>Здание мойки горно-шахтного оборудования</w:t>
            </w: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i/>
                <w:iCs/>
                <w:sz w:val="28"/>
                <w:szCs w:val="28"/>
              </w:rPr>
              <w:t>Телефонная связь</w:t>
            </w: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1</w:t>
            </w:r>
          </w:p>
        </w:tc>
        <w:tc>
          <w:tcPr>
            <w:tcW w:w="5023" w:type="dxa"/>
          </w:tcPr>
          <w:p w:rsidR="00C14CB8" w:rsidRPr="00A00128" w:rsidRDefault="00C14CB8" w:rsidP="00C14CB8">
            <w:pPr>
              <w:autoSpaceDE w:val="0"/>
              <w:autoSpaceDN w:val="0"/>
              <w:adjustRightInd w:val="0"/>
              <w:rPr>
                <w:iCs/>
                <w:color w:val="000000"/>
                <w:sz w:val="28"/>
                <w:szCs w:val="28"/>
              </w:rPr>
            </w:pPr>
            <w:r>
              <w:rPr>
                <w:iCs/>
                <w:color w:val="000000"/>
                <w:sz w:val="28"/>
                <w:szCs w:val="28"/>
              </w:rPr>
              <w:t>Общие данные</w:t>
            </w:r>
          </w:p>
        </w:tc>
        <w:tc>
          <w:tcPr>
            <w:tcW w:w="2343" w:type="dxa"/>
          </w:tcPr>
          <w:p w:rsidR="00C14CB8" w:rsidRPr="00A00128" w:rsidRDefault="00C14CB8" w:rsidP="00C14CB8">
            <w:pPr>
              <w:autoSpaceDE w:val="0"/>
              <w:autoSpaceDN w:val="0"/>
              <w:adjustRightInd w:val="0"/>
              <w:jc w:val="center"/>
              <w:rPr>
                <w:iCs/>
                <w:sz w:val="28"/>
                <w:szCs w:val="28"/>
              </w:rPr>
            </w:pPr>
            <w:r w:rsidRPr="001825E3">
              <w:rPr>
                <w:iCs/>
                <w:sz w:val="28"/>
                <w:szCs w:val="28"/>
              </w:rPr>
              <w:t>П-25А-04/04-00.01-306400-СС</w:t>
            </w:r>
            <w:r>
              <w:rPr>
                <w:iCs/>
                <w:sz w:val="28"/>
                <w:szCs w:val="28"/>
              </w:rPr>
              <w:t xml:space="preserve"> </w:t>
            </w:r>
            <w:r w:rsidRPr="00A00128">
              <w:rPr>
                <w:iCs/>
                <w:sz w:val="28"/>
                <w:szCs w:val="28"/>
              </w:rPr>
              <w:t xml:space="preserve">лист </w:t>
            </w:r>
            <w:r>
              <w:rPr>
                <w:iCs/>
                <w:sz w:val="28"/>
                <w:szCs w:val="28"/>
              </w:rPr>
              <w:t>1</w:t>
            </w:r>
          </w:p>
        </w:tc>
        <w:tc>
          <w:tcPr>
            <w:tcW w:w="1699" w:type="dxa"/>
          </w:tcPr>
          <w:p w:rsidR="00C14CB8" w:rsidRPr="00EB44DE" w:rsidRDefault="00C14CB8" w:rsidP="00C14CB8">
            <w:pPr>
              <w:jc w:val="center"/>
              <w:rPr>
                <w:sz w:val="28"/>
                <w:szCs w:val="28"/>
              </w:rPr>
            </w:pP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2</w:t>
            </w:r>
          </w:p>
        </w:tc>
        <w:tc>
          <w:tcPr>
            <w:tcW w:w="5023" w:type="dxa"/>
          </w:tcPr>
          <w:p w:rsidR="00C14CB8" w:rsidRPr="00A00128" w:rsidRDefault="00C14CB8" w:rsidP="00C14CB8">
            <w:pPr>
              <w:autoSpaceDE w:val="0"/>
              <w:autoSpaceDN w:val="0"/>
              <w:adjustRightInd w:val="0"/>
              <w:rPr>
                <w:iCs/>
                <w:color w:val="000000"/>
                <w:sz w:val="28"/>
                <w:szCs w:val="28"/>
              </w:rPr>
            </w:pPr>
            <w:r w:rsidRPr="005D2DB8">
              <w:rPr>
                <w:iCs/>
                <w:color w:val="000000"/>
                <w:sz w:val="28"/>
                <w:szCs w:val="28"/>
              </w:rPr>
              <w:t>Структурная схема. Телефонная</w:t>
            </w:r>
            <w:r>
              <w:rPr>
                <w:iCs/>
                <w:color w:val="000000"/>
                <w:sz w:val="28"/>
                <w:szCs w:val="28"/>
              </w:rPr>
              <w:t xml:space="preserve"> связь. План расположения сетей</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699" w:type="dxa"/>
          </w:tcPr>
          <w:p w:rsidR="00C14CB8" w:rsidRPr="00EB44DE" w:rsidRDefault="00C14CB8" w:rsidP="00C14CB8">
            <w:pPr>
              <w:jc w:val="center"/>
              <w:rPr>
                <w:sz w:val="28"/>
                <w:szCs w:val="28"/>
              </w:rPr>
            </w:pPr>
          </w:p>
        </w:tc>
      </w:tr>
      <w:tr w:rsidR="00C14CB8" w:rsidRPr="0008269C" w:rsidTr="00350575">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tcPr>
          <w:p w:rsidR="00C14CB8" w:rsidRPr="00A00128" w:rsidRDefault="00C14CB8" w:rsidP="00C14CB8">
            <w:pPr>
              <w:autoSpaceDE w:val="0"/>
              <w:autoSpaceDN w:val="0"/>
              <w:adjustRightInd w:val="0"/>
              <w:rPr>
                <w:iCs/>
                <w:color w:val="000000"/>
                <w:sz w:val="28"/>
                <w:szCs w:val="28"/>
              </w:rPr>
            </w:pPr>
            <w:r w:rsidRPr="00590ACD">
              <w:rPr>
                <w:iCs/>
                <w:color w:val="000000"/>
                <w:sz w:val="28"/>
                <w:szCs w:val="28"/>
              </w:rPr>
              <w:t>Спецификация оборудования, изделий и</w:t>
            </w:r>
            <w:r>
              <w:rPr>
                <w:iCs/>
                <w:color w:val="000000"/>
                <w:sz w:val="28"/>
                <w:szCs w:val="28"/>
              </w:rPr>
              <w:t xml:space="preserve"> </w:t>
            </w:r>
            <w:r w:rsidRPr="00590ACD">
              <w:rPr>
                <w:iCs/>
                <w:color w:val="000000"/>
                <w:sz w:val="28"/>
                <w:szCs w:val="28"/>
              </w:rPr>
              <w:t xml:space="preserve"> материалов</w:t>
            </w:r>
          </w:p>
        </w:tc>
        <w:tc>
          <w:tcPr>
            <w:tcW w:w="2343" w:type="dxa"/>
          </w:tcPr>
          <w:p w:rsidR="00C14CB8" w:rsidRPr="00A00128" w:rsidRDefault="00C14CB8" w:rsidP="00C14CB8">
            <w:pPr>
              <w:autoSpaceDE w:val="0"/>
              <w:autoSpaceDN w:val="0"/>
              <w:adjustRightInd w:val="0"/>
              <w:jc w:val="center"/>
              <w:rPr>
                <w:iCs/>
                <w:sz w:val="28"/>
                <w:szCs w:val="28"/>
              </w:rPr>
            </w:pPr>
            <w:r w:rsidRPr="001825E3">
              <w:rPr>
                <w:iCs/>
                <w:sz w:val="28"/>
                <w:szCs w:val="28"/>
              </w:rPr>
              <w:t>П-25А-04/04-00.01-306400-СС.СО</w:t>
            </w:r>
          </w:p>
        </w:tc>
        <w:tc>
          <w:tcPr>
            <w:tcW w:w="1699" w:type="dxa"/>
          </w:tcPr>
          <w:p w:rsidR="00C14CB8" w:rsidRPr="00EB44DE" w:rsidRDefault="00C14CB8" w:rsidP="00C14CB8">
            <w:pPr>
              <w:jc w:val="center"/>
              <w:rPr>
                <w:sz w:val="28"/>
                <w:szCs w:val="28"/>
              </w:rPr>
            </w:pPr>
          </w:p>
        </w:tc>
      </w:tr>
      <w:tr w:rsidR="00C14CB8" w:rsidRPr="0008269C" w:rsidTr="00C14CB8">
        <w:tc>
          <w:tcPr>
            <w:tcW w:w="9923" w:type="dxa"/>
            <w:gridSpan w:val="4"/>
            <w:shd w:val="clear" w:color="auto" w:fill="auto"/>
          </w:tcPr>
          <w:p w:rsidR="00C14CB8" w:rsidRPr="000D48B1" w:rsidRDefault="00C14CB8" w:rsidP="00C14CB8">
            <w:pPr>
              <w:jc w:val="center"/>
              <w:rPr>
                <w:i/>
                <w:sz w:val="28"/>
                <w:szCs w:val="28"/>
              </w:rPr>
            </w:pPr>
            <w:r w:rsidRPr="000D48B1">
              <w:rPr>
                <w:b/>
                <w:i/>
                <w:iCs/>
                <w:sz w:val="28"/>
                <w:szCs w:val="28"/>
              </w:rPr>
              <w:t>Наружные сети связи</w:t>
            </w:r>
          </w:p>
        </w:tc>
      </w:tr>
      <w:tr w:rsidR="00C14CB8" w:rsidRPr="0008269C" w:rsidTr="00C14CB8">
        <w:tc>
          <w:tcPr>
            <w:tcW w:w="858" w:type="dxa"/>
            <w:shd w:val="clear" w:color="auto" w:fill="auto"/>
          </w:tcPr>
          <w:p w:rsidR="00C14CB8" w:rsidRDefault="00C14CB8" w:rsidP="00C14CB8">
            <w:pPr>
              <w:ind w:left="142"/>
              <w:jc w:val="center"/>
              <w:rPr>
                <w:sz w:val="28"/>
                <w:szCs w:val="28"/>
              </w:rPr>
            </w:pPr>
            <w:r>
              <w:rPr>
                <w:sz w:val="28"/>
                <w:szCs w:val="28"/>
              </w:rPr>
              <w:t>1</w:t>
            </w:r>
          </w:p>
        </w:tc>
        <w:tc>
          <w:tcPr>
            <w:tcW w:w="5023" w:type="dxa"/>
          </w:tcPr>
          <w:p w:rsidR="00C14CB8" w:rsidRPr="00A00128" w:rsidRDefault="00C14CB8" w:rsidP="00C14CB8">
            <w:pPr>
              <w:autoSpaceDE w:val="0"/>
              <w:autoSpaceDN w:val="0"/>
              <w:adjustRightInd w:val="0"/>
              <w:rPr>
                <w:iCs/>
                <w:color w:val="000000"/>
                <w:sz w:val="28"/>
                <w:szCs w:val="28"/>
              </w:rPr>
            </w:pPr>
            <w:r>
              <w:rPr>
                <w:iCs/>
                <w:color w:val="000000"/>
                <w:sz w:val="28"/>
                <w:szCs w:val="28"/>
              </w:rPr>
              <w:t>Общие данные</w:t>
            </w:r>
          </w:p>
        </w:tc>
        <w:tc>
          <w:tcPr>
            <w:tcW w:w="2343" w:type="dxa"/>
          </w:tcPr>
          <w:p w:rsidR="00C14CB8" w:rsidRPr="00A00128" w:rsidRDefault="00C14CB8" w:rsidP="00C14CB8">
            <w:pPr>
              <w:autoSpaceDE w:val="0"/>
              <w:autoSpaceDN w:val="0"/>
              <w:adjustRightInd w:val="0"/>
              <w:jc w:val="center"/>
              <w:rPr>
                <w:iCs/>
                <w:sz w:val="28"/>
                <w:szCs w:val="28"/>
              </w:rPr>
            </w:pPr>
            <w:r w:rsidRPr="004B626F">
              <w:rPr>
                <w:iCs/>
                <w:sz w:val="28"/>
                <w:szCs w:val="28"/>
              </w:rPr>
              <w:t>П-25А-04/04-00.00-306400-НСС</w:t>
            </w:r>
            <w:r>
              <w:rPr>
                <w:iCs/>
                <w:sz w:val="28"/>
                <w:szCs w:val="28"/>
              </w:rPr>
              <w:t xml:space="preserve"> </w:t>
            </w:r>
            <w:r w:rsidRPr="00A00128">
              <w:rPr>
                <w:iCs/>
                <w:sz w:val="28"/>
                <w:szCs w:val="28"/>
              </w:rPr>
              <w:t xml:space="preserve">лист </w:t>
            </w:r>
            <w:r>
              <w:rPr>
                <w:iCs/>
                <w:sz w:val="28"/>
                <w:szCs w:val="28"/>
              </w:rPr>
              <w:t>1</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Default="00C14CB8" w:rsidP="00C14CB8">
            <w:pPr>
              <w:ind w:left="142"/>
              <w:jc w:val="center"/>
              <w:rPr>
                <w:sz w:val="28"/>
                <w:szCs w:val="28"/>
              </w:rPr>
            </w:pPr>
            <w:r>
              <w:rPr>
                <w:sz w:val="28"/>
                <w:szCs w:val="28"/>
              </w:rPr>
              <w:t>2</w:t>
            </w:r>
          </w:p>
        </w:tc>
        <w:tc>
          <w:tcPr>
            <w:tcW w:w="5023" w:type="dxa"/>
          </w:tcPr>
          <w:p w:rsidR="00C14CB8" w:rsidRDefault="00C14CB8" w:rsidP="00C14CB8">
            <w:pPr>
              <w:autoSpaceDE w:val="0"/>
              <w:autoSpaceDN w:val="0"/>
              <w:adjustRightInd w:val="0"/>
              <w:rPr>
                <w:iCs/>
                <w:color w:val="000000"/>
                <w:sz w:val="28"/>
                <w:szCs w:val="28"/>
              </w:rPr>
            </w:pPr>
            <w:r w:rsidRPr="006967F0">
              <w:rPr>
                <w:iCs/>
                <w:color w:val="000000"/>
                <w:sz w:val="28"/>
                <w:szCs w:val="28"/>
              </w:rPr>
              <w:t>Структурная схема.</w:t>
            </w:r>
          </w:p>
        </w:tc>
        <w:tc>
          <w:tcPr>
            <w:tcW w:w="2343" w:type="dxa"/>
          </w:tcPr>
          <w:p w:rsidR="00C14CB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Default="00C14CB8" w:rsidP="00C14CB8">
            <w:pPr>
              <w:ind w:left="142"/>
              <w:jc w:val="center"/>
              <w:rPr>
                <w:sz w:val="28"/>
                <w:szCs w:val="28"/>
              </w:rPr>
            </w:pPr>
            <w:r>
              <w:rPr>
                <w:sz w:val="28"/>
                <w:szCs w:val="28"/>
              </w:rPr>
              <w:t>3</w:t>
            </w:r>
          </w:p>
        </w:tc>
        <w:tc>
          <w:tcPr>
            <w:tcW w:w="5023" w:type="dxa"/>
          </w:tcPr>
          <w:p w:rsidR="00C14CB8" w:rsidRPr="00A00128" w:rsidRDefault="00C14CB8" w:rsidP="00C14CB8">
            <w:pPr>
              <w:autoSpaceDE w:val="0"/>
              <w:autoSpaceDN w:val="0"/>
              <w:adjustRightInd w:val="0"/>
              <w:rPr>
                <w:iCs/>
                <w:color w:val="000000"/>
                <w:sz w:val="28"/>
                <w:szCs w:val="28"/>
              </w:rPr>
            </w:pPr>
            <w:r w:rsidRPr="005D2DB8">
              <w:rPr>
                <w:iCs/>
                <w:color w:val="000000"/>
                <w:sz w:val="28"/>
                <w:szCs w:val="28"/>
              </w:rPr>
              <w:t xml:space="preserve">Площадочные сети. Монтаж кабелей на передвижных </w:t>
            </w:r>
            <w:r>
              <w:rPr>
                <w:iCs/>
                <w:color w:val="000000"/>
                <w:sz w:val="28"/>
                <w:szCs w:val="28"/>
              </w:rPr>
              <w:t>деревянных промежуточных опорах</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Default="00C14CB8" w:rsidP="00C14CB8">
            <w:pPr>
              <w:ind w:left="142"/>
              <w:jc w:val="center"/>
              <w:rPr>
                <w:sz w:val="28"/>
                <w:szCs w:val="28"/>
              </w:rPr>
            </w:pPr>
            <w:r>
              <w:rPr>
                <w:sz w:val="28"/>
                <w:szCs w:val="28"/>
              </w:rPr>
              <w:t>4</w:t>
            </w:r>
          </w:p>
        </w:tc>
        <w:tc>
          <w:tcPr>
            <w:tcW w:w="5023" w:type="dxa"/>
          </w:tcPr>
          <w:p w:rsidR="00C14CB8" w:rsidRPr="003E58D8" w:rsidRDefault="00C14CB8" w:rsidP="00C14CB8">
            <w:pPr>
              <w:autoSpaceDE w:val="0"/>
              <w:autoSpaceDN w:val="0"/>
              <w:adjustRightInd w:val="0"/>
              <w:rPr>
                <w:iCs/>
                <w:color w:val="000000"/>
                <w:sz w:val="28"/>
                <w:szCs w:val="28"/>
              </w:rPr>
            </w:pPr>
            <w:r>
              <w:rPr>
                <w:iCs/>
                <w:color w:val="000000"/>
                <w:sz w:val="28"/>
                <w:szCs w:val="28"/>
              </w:rPr>
              <w:t>Заземление</w:t>
            </w:r>
          </w:p>
        </w:tc>
        <w:tc>
          <w:tcPr>
            <w:tcW w:w="2343" w:type="dxa"/>
          </w:tcPr>
          <w:p w:rsidR="00C14CB8" w:rsidRPr="00A00128" w:rsidRDefault="00C14CB8" w:rsidP="00C14CB8">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699" w:type="dxa"/>
            <w:vAlign w:val="center"/>
          </w:tcPr>
          <w:p w:rsidR="00C14CB8" w:rsidRPr="00A00128" w:rsidRDefault="00C14CB8" w:rsidP="00C14CB8">
            <w:pPr>
              <w:autoSpaceDE w:val="0"/>
              <w:autoSpaceDN w:val="0"/>
              <w:adjustRightInd w:val="0"/>
              <w:rPr>
                <w:iCs/>
                <w:sz w:val="28"/>
                <w:szCs w:val="28"/>
              </w:rPr>
            </w:pPr>
          </w:p>
        </w:tc>
      </w:tr>
      <w:tr w:rsidR="00C14CB8" w:rsidRPr="0008269C" w:rsidTr="00C14CB8">
        <w:tc>
          <w:tcPr>
            <w:tcW w:w="858" w:type="dxa"/>
            <w:shd w:val="clear" w:color="auto" w:fill="auto"/>
          </w:tcPr>
          <w:p w:rsidR="00C14CB8" w:rsidRDefault="00C14CB8" w:rsidP="00C14CB8">
            <w:pPr>
              <w:ind w:left="142"/>
              <w:jc w:val="center"/>
              <w:rPr>
                <w:sz w:val="28"/>
                <w:szCs w:val="28"/>
              </w:rPr>
            </w:pPr>
            <w:r>
              <w:rPr>
                <w:sz w:val="28"/>
                <w:szCs w:val="28"/>
              </w:rPr>
              <w:t>5</w:t>
            </w:r>
          </w:p>
        </w:tc>
        <w:tc>
          <w:tcPr>
            <w:tcW w:w="5023" w:type="dxa"/>
          </w:tcPr>
          <w:p w:rsidR="00C14CB8" w:rsidRPr="00A00128" w:rsidRDefault="00C14CB8" w:rsidP="00C14CB8">
            <w:pPr>
              <w:autoSpaceDE w:val="0"/>
              <w:autoSpaceDN w:val="0"/>
              <w:adjustRightInd w:val="0"/>
              <w:rPr>
                <w:iCs/>
                <w:color w:val="000000"/>
                <w:sz w:val="28"/>
                <w:szCs w:val="28"/>
              </w:rPr>
            </w:pPr>
            <w:r w:rsidRPr="00A05FED">
              <w:rPr>
                <w:iCs/>
                <w:color w:val="000000"/>
                <w:sz w:val="28"/>
                <w:szCs w:val="28"/>
              </w:rPr>
              <w:t>Спецификация оборудования, изделий и</w:t>
            </w:r>
            <w:r>
              <w:rPr>
                <w:iCs/>
                <w:color w:val="000000"/>
                <w:sz w:val="28"/>
                <w:szCs w:val="28"/>
              </w:rPr>
              <w:t xml:space="preserve"> </w:t>
            </w:r>
            <w:r w:rsidRPr="00A05FED">
              <w:rPr>
                <w:iCs/>
                <w:color w:val="000000"/>
                <w:sz w:val="28"/>
                <w:szCs w:val="28"/>
              </w:rPr>
              <w:t xml:space="preserve"> материалов</w:t>
            </w:r>
          </w:p>
        </w:tc>
        <w:tc>
          <w:tcPr>
            <w:tcW w:w="2343" w:type="dxa"/>
          </w:tcPr>
          <w:p w:rsidR="00C14CB8" w:rsidRPr="00A00128" w:rsidRDefault="00C14CB8" w:rsidP="00C14CB8">
            <w:pPr>
              <w:autoSpaceDE w:val="0"/>
              <w:autoSpaceDN w:val="0"/>
              <w:adjustRightInd w:val="0"/>
              <w:jc w:val="center"/>
              <w:rPr>
                <w:iCs/>
                <w:sz w:val="28"/>
                <w:szCs w:val="28"/>
              </w:rPr>
            </w:pPr>
            <w:r w:rsidRPr="004B626F">
              <w:rPr>
                <w:iCs/>
                <w:sz w:val="28"/>
                <w:szCs w:val="28"/>
              </w:rPr>
              <w:t>П-25А-04/04-00.00-306400-НСС.СО</w:t>
            </w:r>
          </w:p>
        </w:tc>
        <w:tc>
          <w:tcPr>
            <w:tcW w:w="1699" w:type="dxa"/>
            <w:vAlign w:val="center"/>
          </w:tcPr>
          <w:p w:rsidR="00C14CB8" w:rsidRPr="00A00128" w:rsidRDefault="00C14CB8" w:rsidP="00C14CB8">
            <w:pPr>
              <w:autoSpaceDE w:val="0"/>
              <w:autoSpaceDN w:val="0"/>
              <w:adjustRightInd w:val="0"/>
              <w:rPr>
                <w:iCs/>
                <w:sz w:val="28"/>
                <w:szCs w:val="28"/>
              </w:rPr>
            </w:pPr>
            <w:r w:rsidRPr="00A00128">
              <w:rPr>
                <w:iCs/>
                <w:sz w:val="28"/>
                <w:szCs w:val="28"/>
              </w:rPr>
              <w:t xml:space="preserve">на </w:t>
            </w:r>
            <w:r>
              <w:rPr>
                <w:iCs/>
                <w:sz w:val="28"/>
                <w:szCs w:val="28"/>
              </w:rPr>
              <w:t>2</w:t>
            </w:r>
            <w:r w:rsidRPr="00A00128">
              <w:rPr>
                <w:iCs/>
                <w:sz w:val="28"/>
                <w:szCs w:val="28"/>
              </w:rPr>
              <w:t xml:space="preserve"> листах</w:t>
            </w:r>
          </w:p>
        </w:tc>
      </w:tr>
    </w:tbl>
    <w:p w:rsidR="007A4E65" w:rsidRPr="0012755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034A4E" w:rsidRDefault="00034A4E" w:rsidP="00034A4E">
      <w:pPr>
        <w:jc w:val="center"/>
        <w:rPr>
          <w:b/>
          <w:sz w:val="28"/>
          <w:szCs w:val="28"/>
        </w:rPr>
      </w:pPr>
      <w:r w:rsidRPr="00E846C6">
        <w:rPr>
          <w:b/>
          <w:sz w:val="28"/>
          <w:szCs w:val="28"/>
        </w:rPr>
        <w:lastRenderedPageBreak/>
        <w:t>Содержание</w:t>
      </w:r>
    </w:p>
    <w:p w:rsidR="00034A4E" w:rsidRPr="00E846C6" w:rsidRDefault="00034A4E" w:rsidP="00034A4E">
      <w:pPr>
        <w:rPr>
          <w:b/>
          <w:sz w:val="28"/>
          <w:szCs w:val="28"/>
        </w:rPr>
      </w:pPr>
    </w:p>
    <w:tbl>
      <w:tblPr>
        <w:tblW w:w="0" w:type="auto"/>
        <w:tblInd w:w="108" w:type="dxa"/>
        <w:tblLayout w:type="fixed"/>
        <w:tblLook w:val="04A0" w:firstRow="1" w:lastRow="0" w:firstColumn="1" w:lastColumn="0" w:noHBand="0" w:noVBand="1"/>
      </w:tblPr>
      <w:tblGrid>
        <w:gridCol w:w="707"/>
        <w:gridCol w:w="8394"/>
        <w:gridCol w:w="704"/>
      </w:tblGrid>
      <w:tr w:rsidR="00034A4E" w:rsidRPr="00E846C6" w:rsidTr="00417A7C">
        <w:tc>
          <w:tcPr>
            <w:tcW w:w="707" w:type="dxa"/>
          </w:tcPr>
          <w:p w:rsidR="00034A4E" w:rsidRPr="00E846C6" w:rsidRDefault="00034A4E" w:rsidP="00CF3291">
            <w:pPr>
              <w:rPr>
                <w:b/>
                <w:sz w:val="28"/>
                <w:szCs w:val="28"/>
              </w:rPr>
            </w:pPr>
          </w:p>
        </w:tc>
        <w:tc>
          <w:tcPr>
            <w:tcW w:w="8394" w:type="dxa"/>
            <w:hideMark/>
          </w:tcPr>
          <w:p w:rsidR="00034A4E" w:rsidRPr="003D3568" w:rsidRDefault="00034A4E" w:rsidP="00CF3291">
            <w:pPr>
              <w:rPr>
                <w:sz w:val="28"/>
                <w:szCs w:val="28"/>
              </w:rPr>
            </w:pPr>
            <w:r>
              <w:rPr>
                <w:b/>
                <w:sz w:val="28"/>
                <w:szCs w:val="28"/>
              </w:rPr>
              <w:t>Введение</w:t>
            </w:r>
            <w:r w:rsidR="003D3568">
              <w:rPr>
                <w:sz w:val="28"/>
                <w:szCs w:val="28"/>
              </w:rPr>
              <w:t>…………………………………………………………………</w:t>
            </w:r>
          </w:p>
        </w:tc>
        <w:tc>
          <w:tcPr>
            <w:tcW w:w="704" w:type="dxa"/>
          </w:tcPr>
          <w:p w:rsidR="00034A4E" w:rsidRPr="00E846C6" w:rsidRDefault="00417A7C" w:rsidP="00CF3291">
            <w:pPr>
              <w:jc w:val="center"/>
              <w:rPr>
                <w:sz w:val="28"/>
                <w:szCs w:val="28"/>
              </w:rPr>
            </w:pPr>
            <w:r>
              <w:rPr>
                <w:sz w:val="28"/>
                <w:szCs w:val="28"/>
              </w:rPr>
              <w:t>19</w:t>
            </w:r>
          </w:p>
        </w:tc>
      </w:tr>
      <w:tr w:rsidR="00C14CB8" w:rsidRPr="00E846C6" w:rsidTr="00417A7C">
        <w:tc>
          <w:tcPr>
            <w:tcW w:w="707" w:type="dxa"/>
          </w:tcPr>
          <w:p w:rsidR="00C14CB8" w:rsidRPr="009C12FC" w:rsidRDefault="00C14CB8" w:rsidP="00C14CB8">
            <w:pPr>
              <w:jc w:val="center"/>
              <w:rPr>
                <w:b/>
                <w:sz w:val="28"/>
                <w:szCs w:val="28"/>
              </w:rPr>
            </w:pPr>
            <w:r w:rsidRPr="009C12FC">
              <w:rPr>
                <w:b/>
                <w:sz w:val="28"/>
                <w:szCs w:val="28"/>
              </w:rPr>
              <w:t>1</w:t>
            </w:r>
          </w:p>
        </w:tc>
        <w:tc>
          <w:tcPr>
            <w:tcW w:w="8394" w:type="dxa"/>
          </w:tcPr>
          <w:p w:rsidR="00C14CB8" w:rsidRPr="00B72183" w:rsidRDefault="00C14CB8" w:rsidP="00C14CB8">
            <w:pPr>
              <w:jc w:val="both"/>
              <w:rPr>
                <w:sz w:val="28"/>
                <w:szCs w:val="28"/>
              </w:rPr>
            </w:pPr>
            <w:r w:rsidRPr="009C12FC">
              <w:rPr>
                <w:b/>
                <w:sz w:val="28"/>
                <w:szCs w:val="28"/>
              </w:rPr>
              <w:t>Генеральный план</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20</w:t>
            </w:r>
          </w:p>
        </w:tc>
      </w:tr>
      <w:tr w:rsidR="00C14CB8" w:rsidRPr="00E846C6" w:rsidTr="00417A7C">
        <w:tc>
          <w:tcPr>
            <w:tcW w:w="707" w:type="dxa"/>
            <w:vAlign w:val="center"/>
          </w:tcPr>
          <w:p w:rsidR="00C14CB8" w:rsidRPr="000E3940" w:rsidRDefault="00C14CB8" w:rsidP="00C14CB8">
            <w:pPr>
              <w:jc w:val="center"/>
              <w:rPr>
                <w:sz w:val="28"/>
                <w:szCs w:val="28"/>
              </w:rPr>
            </w:pPr>
            <w:r w:rsidRPr="000E3940">
              <w:rPr>
                <w:sz w:val="28"/>
                <w:szCs w:val="28"/>
              </w:rPr>
              <w:t>1.1</w:t>
            </w:r>
          </w:p>
        </w:tc>
        <w:tc>
          <w:tcPr>
            <w:tcW w:w="8394" w:type="dxa"/>
            <w:vAlign w:val="center"/>
          </w:tcPr>
          <w:p w:rsidR="00C14CB8" w:rsidRPr="000E3940" w:rsidRDefault="00C14CB8" w:rsidP="00C14CB8">
            <w:pPr>
              <w:rPr>
                <w:sz w:val="28"/>
                <w:szCs w:val="28"/>
              </w:rPr>
            </w:pPr>
            <w:r w:rsidRPr="009C12FC">
              <w:rPr>
                <w:sz w:val="28"/>
                <w:szCs w:val="28"/>
              </w:rPr>
              <w:t>Общие све</w:t>
            </w:r>
            <w:r>
              <w:rPr>
                <w:sz w:val="28"/>
                <w:szCs w:val="28"/>
              </w:rPr>
              <w:t>дения и климатические условия</w:t>
            </w:r>
            <w:r w:rsidR="00B72183">
              <w:rPr>
                <w:sz w:val="28"/>
                <w:szCs w:val="28"/>
                <w:lang w:eastAsia="en-GB"/>
              </w:rPr>
              <w:t>……………………………</w:t>
            </w:r>
          </w:p>
        </w:tc>
        <w:tc>
          <w:tcPr>
            <w:tcW w:w="704" w:type="dxa"/>
          </w:tcPr>
          <w:p w:rsidR="00C14CB8" w:rsidRPr="00E846C6" w:rsidRDefault="00417A7C" w:rsidP="00C14CB8">
            <w:pPr>
              <w:jc w:val="center"/>
              <w:rPr>
                <w:sz w:val="28"/>
                <w:szCs w:val="28"/>
              </w:rPr>
            </w:pPr>
            <w:r>
              <w:rPr>
                <w:sz w:val="28"/>
                <w:szCs w:val="28"/>
              </w:rPr>
              <w:t>20</w:t>
            </w:r>
          </w:p>
        </w:tc>
      </w:tr>
      <w:tr w:rsidR="00C14CB8" w:rsidRPr="00E846C6" w:rsidTr="00417A7C">
        <w:tc>
          <w:tcPr>
            <w:tcW w:w="707" w:type="dxa"/>
            <w:vAlign w:val="center"/>
          </w:tcPr>
          <w:p w:rsidR="00C14CB8" w:rsidRPr="000E3940" w:rsidRDefault="00C14CB8" w:rsidP="00C14CB8">
            <w:pPr>
              <w:jc w:val="center"/>
              <w:rPr>
                <w:sz w:val="28"/>
                <w:szCs w:val="28"/>
              </w:rPr>
            </w:pPr>
            <w:r w:rsidRPr="000E3940">
              <w:rPr>
                <w:sz w:val="28"/>
                <w:szCs w:val="28"/>
              </w:rPr>
              <w:t>1.2</w:t>
            </w:r>
          </w:p>
        </w:tc>
        <w:tc>
          <w:tcPr>
            <w:tcW w:w="8394" w:type="dxa"/>
            <w:vAlign w:val="center"/>
          </w:tcPr>
          <w:p w:rsidR="00C14CB8" w:rsidRPr="000E3940" w:rsidRDefault="00C14CB8" w:rsidP="00C14CB8">
            <w:pPr>
              <w:rPr>
                <w:sz w:val="28"/>
                <w:szCs w:val="28"/>
              </w:rPr>
            </w:pPr>
            <w:r w:rsidRPr="002A43D5">
              <w:rPr>
                <w:sz w:val="28"/>
                <w:szCs w:val="28"/>
              </w:rPr>
              <w:t>Общая характеристика участка строительства</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23</w:t>
            </w:r>
          </w:p>
        </w:tc>
      </w:tr>
      <w:tr w:rsidR="00C14CB8" w:rsidRPr="00E846C6" w:rsidTr="00417A7C">
        <w:tc>
          <w:tcPr>
            <w:tcW w:w="707" w:type="dxa"/>
            <w:vAlign w:val="center"/>
          </w:tcPr>
          <w:p w:rsidR="00C14CB8" w:rsidRDefault="00C14CB8" w:rsidP="00C14CB8">
            <w:pPr>
              <w:jc w:val="center"/>
              <w:rPr>
                <w:sz w:val="28"/>
                <w:szCs w:val="28"/>
              </w:rPr>
            </w:pPr>
            <w:r>
              <w:rPr>
                <w:sz w:val="28"/>
                <w:szCs w:val="28"/>
              </w:rPr>
              <w:t>1.3</w:t>
            </w:r>
          </w:p>
        </w:tc>
        <w:tc>
          <w:tcPr>
            <w:tcW w:w="8394" w:type="dxa"/>
            <w:vAlign w:val="center"/>
          </w:tcPr>
          <w:p w:rsidR="00C14CB8" w:rsidRPr="004621BE" w:rsidRDefault="00C14CB8" w:rsidP="00C14CB8">
            <w:pPr>
              <w:rPr>
                <w:sz w:val="28"/>
                <w:szCs w:val="28"/>
              </w:rPr>
            </w:pPr>
            <w:r w:rsidRPr="004621BE">
              <w:rPr>
                <w:sz w:val="28"/>
                <w:szCs w:val="28"/>
              </w:rPr>
              <w:t>План организации рельефа</w:t>
            </w:r>
            <w:r>
              <w:rPr>
                <w:sz w:val="28"/>
                <w:szCs w:val="28"/>
              </w:rPr>
              <w:t>…………………………………………</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24</w:t>
            </w:r>
          </w:p>
        </w:tc>
      </w:tr>
      <w:tr w:rsidR="00C14CB8" w:rsidRPr="00E846C6" w:rsidTr="00417A7C">
        <w:tc>
          <w:tcPr>
            <w:tcW w:w="707" w:type="dxa"/>
            <w:vAlign w:val="center"/>
          </w:tcPr>
          <w:p w:rsidR="00C14CB8" w:rsidRDefault="00C14CB8" w:rsidP="00C14CB8">
            <w:pPr>
              <w:jc w:val="center"/>
              <w:rPr>
                <w:sz w:val="28"/>
                <w:szCs w:val="28"/>
              </w:rPr>
            </w:pPr>
            <w:r>
              <w:rPr>
                <w:sz w:val="28"/>
                <w:szCs w:val="28"/>
              </w:rPr>
              <w:t>1.4</w:t>
            </w:r>
          </w:p>
        </w:tc>
        <w:tc>
          <w:tcPr>
            <w:tcW w:w="8394" w:type="dxa"/>
            <w:vAlign w:val="center"/>
          </w:tcPr>
          <w:p w:rsidR="00C14CB8" w:rsidRPr="004621BE" w:rsidRDefault="00C14CB8" w:rsidP="00C14CB8">
            <w:pPr>
              <w:rPr>
                <w:sz w:val="28"/>
                <w:szCs w:val="28"/>
              </w:rPr>
            </w:pPr>
            <w:r w:rsidRPr="004621BE">
              <w:rPr>
                <w:sz w:val="28"/>
                <w:szCs w:val="28"/>
              </w:rPr>
              <w:t>Благоустройство территории и озеленение</w:t>
            </w:r>
            <w:r>
              <w:rPr>
                <w:sz w:val="28"/>
                <w:szCs w:val="28"/>
              </w:rPr>
              <w:t>…………………………</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24</w:t>
            </w:r>
          </w:p>
        </w:tc>
      </w:tr>
      <w:tr w:rsidR="00C14CB8" w:rsidRPr="00E846C6" w:rsidTr="00417A7C">
        <w:tc>
          <w:tcPr>
            <w:tcW w:w="707" w:type="dxa"/>
            <w:vAlign w:val="center"/>
          </w:tcPr>
          <w:p w:rsidR="00C14CB8" w:rsidRDefault="00C14CB8" w:rsidP="00C14CB8">
            <w:pPr>
              <w:jc w:val="center"/>
              <w:rPr>
                <w:sz w:val="28"/>
                <w:szCs w:val="28"/>
              </w:rPr>
            </w:pPr>
            <w:r>
              <w:rPr>
                <w:sz w:val="28"/>
                <w:szCs w:val="28"/>
              </w:rPr>
              <w:t>1.5</w:t>
            </w:r>
          </w:p>
        </w:tc>
        <w:tc>
          <w:tcPr>
            <w:tcW w:w="8394" w:type="dxa"/>
            <w:vAlign w:val="center"/>
          </w:tcPr>
          <w:p w:rsidR="00C14CB8" w:rsidRPr="004621BE" w:rsidRDefault="00C14CB8" w:rsidP="00C14CB8">
            <w:pPr>
              <w:rPr>
                <w:sz w:val="28"/>
                <w:szCs w:val="28"/>
              </w:rPr>
            </w:pPr>
            <w:r w:rsidRPr="004621BE">
              <w:rPr>
                <w:sz w:val="28"/>
                <w:szCs w:val="28"/>
              </w:rPr>
              <w:t>Инженерные сети и коммуникации</w:t>
            </w:r>
            <w:r>
              <w:rPr>
                <w:sz w:val="28"/>
                <w:szCs w:val="28"/>
              </w:rPr>
              <w:t>…………………………………</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25</w:t>
            </w:r>
          </w:p>
        </w:tc>
      </w:tr>
      <w:tr w:rsidR="00C14CB8" w:rsidRPr="00E846C6" w:rsidTr="00417A7C">
        <w:tc>
          <w:tcPr>
            <w:tcW w:w="707" w:type="dxa"/>
            <w:vAlign w:val="center"/>
          </w:tcPr>
          <w:p w:rsidR="00C14CB8" w:rsidRPr="000E3940" w:rsidRDefault="00C14CB8" w:rsidP="00C14CB8">
            <w:pPr>
              <w:jc w:val="center"/>
              <w:rPr>
                <w:sz w:val="28"/>
                <w:szCs w:val="28"/>
              </w:rPr>
            </w:pPr>
            <w:r>
              <w:rPr>
                <w:sz w:val="28"/>
                <w:szCs w:val="28"/>
              </w:rPr>
              <w:t>1.6</w:t>
            </w:r>
          </w:p>
        </w:tc>
        <w:tc>
          <w:tcPr>
            <w:tcW w:w="8394" w:type="dxa"/>
            <w:vAlign w:val="center"/>
          </w:tcPr>
          <w:p w:rsidR="00C14CB8" w:rsidRPr="000E3940" w:rsidRDefault="00C14CB8" w:rsidP="00C14CB8">
            <w:pPr>
              <w:rPr>
                <w:sz w:val="28"/>
                <w:szCs w:val="28"/>
              </w:rPr>
            </w:pPr>
            <w:r w:rsidRPr="004621BE">
              <w:rPr>
                <w:sz w:val="28"/>
                <w:szCs w:val="28"/>
              </w:rPr>
              <w:t>Основные показатели генерального плана</w:t>
            </w:r>
            <w:r>
              <w:rPr>
                <w:sz w:val="28"/>
                <w:szCs w:val="28"/>
              </w:rPr>
              <w:t>…………………………</w:t>
            </w:r>
            <w:r w:rsidR="00B72183">
              <w:rPr>
                <w:sz w:val="28"/>
                <w:szCs w:val="28"/>
              </w:rPr>
              <w:t>…</w:t>
            </w:r>
          </w:p>
        </w:tc>
        <w:tc>
          <w:tcPr>
            <w:tcW w:w="704" w:type="dxa"/>
          </w:tcPr>
          <w:p w:rsidR="00C14CB8" w:rsidRPr="00E846C6" w:rsidRDefault="00417A7C" w:rsidP="00C14CB8">
            <w:pPr>
              <w:jc w:val="center"/>
              <w:rPr>
                <w:sz w:val="28"/>
                <w:szCs w:val="28"/>
              </w:rPr>
            </w:pPr>
            <w:r>
              <w:rPr>
                <w:sz w:val="28"/>
                <w:szCs w:val="28"/>
              </w:rPr>
              <w:t>25</w:t>
            </w:r>
          </w:p>
        </w:tc>
      </w:tr>
      <w:tr w:rsidR="00C14CB8" w:rsidRPr="00E846C6" w:rsidTr="00417A7C">
        <w:tc>
          <w:tcPr>
            <w:tcW w:w="707" w:type="dxa"/>
            <w:vAlign w:val="center"/>
          </w:tcPr>
          <w:p w:rsidR="00C14CB8" w:rsidRDefault="00C14CB8" w:rsidP="00C14CB8">
            <w:pPr>
              <w:jc w:val="center"/>
              <w:rPr>
                <w:sz w:val="28"/>
                <w:szCs w:val="28"/>
              </w:rPr>
            </w:pPr>
            <w:r>
              <w:rPr>
                <w:sz w:val="28"/>
                <w:szCs w:val="28"/>
              </w:rPr>
              <w:t>1.7</w:t>
            </w:r>
          </w:p>
        </w:tc>
        <w:tc>
          <w:tcPr>
            <w:tcW w:w="8394" w:type="dxa"/>
            <w:vAlign w:val="center"/>
          </w:tcPr>
          <w:p w:rsidR="00C14CB8" w:rsidRPr="004621BE" w:rsidRDefault="00C14CB8" w:rsidP="00C14CB8">
            <w:pPr>
              <w:jc w:val="both"/>
              <w:rPr>
                <w:sz w:val="28"/>
                <w:szCs w:val="28"/>
              </w:rPr>
            </w:pPr>
            <w:r w:rsidRPr="004621BE">
              <w:rPr>
                <w:sz w:val="28"/>
                <w:szCs w:val="28"/>
              </w:rPr>
              <w:t>Мероприятия по охране труда и технике безопасности на площадке строительства</w:t>
            </w:r>
            <w:r>
              <w:rPr>
                <w:sz w:val="28"/>
                <w:szCs w:val="28"/>
              </w:rPr>
              <w:t>……………………………………………</w:t>
            </w:r>
            <w:r w:rsidR="00B72183">
              <w:rPr>
                <w:sz w:val="28"/>
                <w:szCs w:val="28"/>
              </w:rPr>
              <w:t>………………</w:t>
            </w:r>
          </w:p>
        </w:tc>
        <w:tc>
          <w:tcPr>
            <w:tcW w:w="704" w:type="dxa"/>
          </w:tcPr>
          <w:p w:rsidR="00417A7C" w:rsidRDefault="00417A7C" w:rsidP="00C14CB8">
            <w:pPr>
              <w:jc w:val="center"/>
              <w:rPr>
                <w:sz w:val="28"/>
                <w:szCs w:val="28"/>
              </w:rPr>
            </w:pPr>
          </w:p>
          <w:p w:rsidR="00C14CB8" w:rsidRPr="00E846C6" w:rsidRDefault="00417A7C" w:rsidP="00C14CB8">
            <w:pPr>
              <w:jc w:val="center"/>
              <w:rPr>
                <w:sz w:val="28"/>
                <w:szCs w:val="28"/>
              </w:rPr>
            </w:pPr>
            <w:r>
              <w:rPr>
                <w:sz w:val="28"/>
                <w:szCs w:val="28"/>
              </w:rPr>
              <w:t>26</w:t>
            </w:r>
          </w:p>
        </w:tc>
      </w:tr>
      <w:tr w:rsidR="00C14CB8" w:rsidRPr="00E846C6" w:rsidTr="00417A7C">
        <w:tc>
          <w:tcPr>
            <w:tcW w:w="707" w:type="dxa"/>
            <w:shd w:val="clear" w:color="auto" w:fill="auto"/>
          </w:tcPr>
          <w:p w:rsidR="00C14CB8" w:rsidRPr="00111834" w:rsidRDefault="00C14CB8" w:rsidP="00C14CB8">
            <w:pPr>
              <w:jc w:val="center"/>
              <w:rPr>
                <w:b/>
                <w:sz w:val="28"/>
                <w:szCs w:val="28"/>
              </w:rPr>
            </w:pPr>
            <w:r w:rsidRPr="00111834">
              <w:rPr>
                <w:b/>
                <w:sz w:val="28"/>
                <w:szCs w:val="28"/>
              </w:rPr>
              <w:t>2</w:t>
            </w:r>
          </w:p>
        </w:tc>
        <w:tc>
          <w:tcPr>
            <w:tcW w:w="8394" w:type="dxa"/>
            <w:shd w:val="clear" w:color="auto" w:fill="auto"/>
          </w:tcPr>
          <w:p w:rsidR="00C14CB8" w:rsidRPr="007A578B" w:rsidRDefault="00C14CB8" w:rsidP="00C14CB8">
            <w:pPr>
              <w:rPr>
                <w:sz w:val="28"/>
                <w:szCs w:val="28"/>
              </w:rPr>
            </w:pPr>
            <w:r w:rsidRPr="00111834">
              <w:rPr>
                <w:b/>
                <w:sz w:val="28"/>
                <w:szCs w:val="28"/>
              </w:rPr>
              <w:t>Технологические решени</w:t>
            </w:r>
            <w:r>
              <w:rPr>
                <w:b/>
                <w:sz w:val="28"/>
                <w:szCs w:val="28"/>
              </w:rPr>
              <w:t>я</w:t>
            </w:r>
            <w:r>
              <w:rPr>
                <w:sz w:val="28"/>
                <w:szCs w:val="28"/>
              </w:rPr>
              <w:t>……………………………………………</w:t>
            </w:r>
          </w:p>
        </w:tc>
        <w:tc>
          <w:tcPr>
            <w:tcW w:w="704" w:type="dxa"/>
          </w:tcPr>
          <w:p w:rsidR="00C14CB8" w:rsidRDefault="00417A7C" w:rsidP="00C14CB8">
            <w:pPr>
              <w:jc w:val="center"/>
              <w:rPr>
                <w:sz w:val="28"/>
                <w:szCs w:val="28"/>
              </w:rPr>
            </w:pPr>
            <w:r>
              <w:rPr>
                <w:sz w:val="28"/>
                <w:szCs w:val="28"/>
              </w:rPr>
              <w:t>27</w:t>
            </w:r>
          </w:p>
        </w:tc>
      </w:tr>
      <w:tr w:rsidR="00C14CB8" w:rsidRPr="00E846C6" w:rsidTr="00417A7C">
        <w:tc>
          <w:tcPr>
            <w:tcW w:w="707" w:type="dxa"/>
          </w:tcPr>
          <w:p w:rsidR="00C14CB8" w:rsidRPr="00E846C6" w:rsidRDefault="00C14CB8" w:rsidP="00C14CB8">
            <w:pPr>
              <w:jc w:val="center"/>
              <w:rPr>
                <w:b/>
                <w:sz w:val="28"/>
                <w:szCs w:val="28"/>
              </w:rPr>
            </w:pPr>
            <w:r>
              <w:rPr>
                <w:b/>
                <w:sz w:val="28"/>
                <w:szCs w:val="28"/>
              </w:rPr>
              <w:t>3</w:t>
            </w:r>
          </w:p>
        </w:tc>
        <w:tc>
          <w:tcPr>
            <w:tcW w:w="8394" w:type="dxa"/>
            <w:hideMark/>
          </w:tcPr>
          <w:p w:rsidR="00C14CB8" w:rsidRPr="003D3568" w:rsidRDefault="00C14CB8" w:rsidP="00C14CB8">
            <w:pPr>
              <w:rPr>
                <w:sz w:val="28"/>
                <w:szCs w:val="28"/>
              </w:rPr>
            </w:pPr>
            <w:r w:rsidRPr="00E846C6">
              <w:rPr>
                <w:b/>
                <w:sz w:val="28"/>
                <w:szCs w:val="28"/>
              </w:rPr>
              <w:t>Архитектурно-строительн</w:t>
            </w:r>
            <w:r>
              <w:rPr>
                <w:b/>
                <w:sz w:val="28"/>
                <w:szCs w:val="28"/>
              </w:rPr>
              <w:t>ая</w:t>
            </w:r>
            <w:r w:rsidRPr="00E846C6">
              <w:rPr>
                <w:b/>
                <w:sz w:val="28"/>
                <w:szCs w:val="28"/>
              </w:rPr>
              <w:t xml:space="preserve"> </w:t>
            </w:r>
            <w:r>
              <w:rPr>
                <w:b/>
                <w:sz w:val="28"/>
                <w:szCs w:val="28"/>
              </w:rPr>
              <w:t>часть</w:t>
            </w:r>
            <w:r>
              <w:rPr>
                <w:sz w:val="28"/>
                <w:szCs w:val="28"/>
              </w:rPr>
              <w:t>………………………………….</w:t>
            </w:r>
          </w:p>
        </w:tc>
        <w:tc>
          <w:tcPr>
            <w:tcW w:w="704" w:type="dxa"/>
          </w:tcPr>
          <w:p w:rsidR="00C14CB8" w:rsidRPr="00E846C6" w:rsidRDefault="00417A7C" w:rsidP="00C14CB8">
            <w:pPr>
              <w:jc w:val="center"/>
              <w:rPr>
                <w:sz w:val="28"/>
                <w:szCs w:val="28"/>
              </w:rPr>
            </w:pPr>
            <w:r>
              <w:rPr>
                <w:sz w:val="28"/>
                <w:szCs w:val="28"/>
              </w:rPr>
              <w:t>29</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w:t>
            </w:r>
            <w:r w:rsidRPr="003E6E41">
              <w:rPr>
                <w:sz w:val="28"/>
                <w:szCs w:val="28"/>
              </w:rPr>
              <w:t>.1</w:t>
            </w:r>
          </w:p>
        </w:tc>
        <w:tc>
          <w:tcPr>
            <w:tcW w:w="8394" w:type="dxa"/>
            <w:shd w:val="clear" w:color="auto" w:fill="FFFFFF"/>
          </w:tcPr>
          <w:p w:rsidR="00C14CB8" w:rsidRPr="003E6E41" w:rsidRDefault="00C14CB8" w:rsidP="00C14CB8">
            <w:pPr>
              <w:rPr>
                <w:sz w:val="28"/>
                <w:szCs w:val="28"/>
              </w:rPr>
            </w:pPr>
            <w:r w:rsidRPr="003E6E41">
              <w:rPr>
                <w:sz w:val="28"/>
                <w:szCs w:val="28"/>
              </w:rPr>
              <w:t>Основные сведения</w:t>
            </w:r>
            <w:r>
              <w:rPr>
                <w:sz w:val="28"/>
                <w:szCs w:val="28"/>
              </w:rPr>
              <w:t>……………………………………………………...</w:t>
            </w:r>
          </w:p>
        </w:tc>
        <w:tc>
          <w:tcPr>
            <w:tcW w:w="704" w:type="dxa"/>
          </w:tcPr>
          <w:p w:rsidR="00C14CB8" w:rsidRPr="00782F4D" w:rsidRDefault="00417A7C" w:rsidP="00C14CB8">
            <w:pPr>
              <w:jc w:val="center"/>
              <w:rPr>
                <w:sz w:val="28"/>
                <w:szCs w:val="28"/>
              </w:rPr>
            </w:pPr>
            <w:r>
              <w:rPr>
                <w:sz w:val="28"/>
                <w:szCs w:val="28"/>
              </w:rPr>
              <w:t>29</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w:t>
            </w:r>
            <w:r w:rsidRPr="003E6E41">
              <w:rPr>
                <w:sz w:val="28"/>
                <w:szCs w:val="28"/>
              </w:rPr>
              <w:t>.2</w:t>
            </w:r>
          </w:p>
        </w:tc>
        <w:tc>
          <w:tcPr>
            <w:tcW w:w="8394" w:type="dxa"/>
            <w:shd w:val="clear" w:color="auto" w:fill="FFFFFF"/>
          </w:tcPr>
          <w:p w:rsidR="00C14CB8" w:rsidRPr="003E6E41" w:rsidRDefault="00C14CB8" w:rsidP="00C14CB8">
            <w:pPr>
              <w:tabs>
                <w:tab w:val="left" w:pos="0"/>
              </w:tabs>
              <w:rPr>
                <w:sz w:val="28"/>
                <w:szCs w:val="28"/>
              </w:rPr>
            </w:pPr>
            <w:r w:rsidRPr="003E6E41">
              <w:rPr>
                <w:sz w:val="28"/>
                <w:szCs w:val="28"/>
              </w:rPr>
              <w:t>Климатические характеристики района строительства</w:t>
            </w:r>
            <w:r>
              <w:rPr>
                <w:sz w:val="28"/>
                <w:szCs w:val="28"/>
              </w:rPr>
              <w:t>………………</w:t>
            </w:r>
          </w:p>
        </w:tc>
        <w:tc>
          <w:tcPr>
            <w:tcW w:w="704" w:type="dxa"/>
          </w:tcPr>
          <w:p w:rsidR="00C14CB8" w:rsidRPr="00782F4D" w:rsidRDefault="00417A7C" w:rsidP="00C14CB8">
            <w:pPr>
              <w:jc w:val="center"/>
              <w:rPr>
                <w:sz w:val="28"/>
                <w:szCs w:val="28"/>
              </w:rPr>
            </w:pPr>
            <w:r>
              <w:rPr>
                <w:sz w:val="28"/>
                <w:szCs w:val="28"/>
              </w:rPr>
              <w:t>30</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w:t>
            </w:r>
            <w:r w:rsidRPr="003E6E41">
              <w:rPr>
                <w:sz w:val="28"/>
                <w:szCs w:val="28"/>
              </w:rPr>
              <w:t>.3</w:t>
            </w:r>
          </w:p>
        </w:tc>
        <w:tc>
          <w:tcPr>
            <w:tcW w:w="8394" w:type="dxa"/>
            <w:shd w:val="clear" w:color="auto" w:fill="FFFFFF"/>
          </w:tcPr>
          <w:p w:rsidR="00C14CB8" w:rsidRPr="003E6E41" w:rsidRDefault="00C14CB8" w:rsidP="00C14CB8">
            <w:pPr>
              <w:tabs>
                <w:tab w:val="left" w:pos="0"/>
              </w:tabs>
              <w:rPr>
                <w:sz w:val="28"/>
                <w:szCs w:val="28"/>
              </w:rPr>
            </w:pPr>
            <w:r w:rsidRPr="003E6E41">
              <w:rPr>
                <w:sz w:val="28"/>
                <w:szCs w:val="28"/>
              </w:rPr>
              <w:t>Инженерно – геологические условия площадки</w:t>
            </w:r>
            <w:r>
              <w:rPr>
                <w:sz w:val="28"/>
                <w:szCs w:val="28"/>
              </w:rPr>
              <w:t>……………………...</w:t>
            </w:r>
          </w:p>
        </w:tc>
        <w:tc>
          <w:tcPr>
            <w:tcW w:w="704" w:type="dxa"/>
          </w:tcPr>
          <w:p w:rsidR="00C14CB8" w:rsidRPr="00782F4D" w:rsidRDefault="00417A7C" w:rsidP="00C14CB8">
            <w:pPr>
              <w:jc w:val="center"/>
              <w:rPr>
                <w:sz w:val="28"/>
                <w:szCs w:val="28"/>
              </w:rPr>
            </w:pPr>
            <w:r>
              <w:rPr>
                <w:sz w:val="28"/>
                <w:szCs w:val="28"/>
              </w:rPr>
              <w:t>31</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3.4</w:t>
            </w:r>
          </w:p>
        </w:tc>
        <w:tc>
          <w:tcPr>
            <w:tcW w:w="8394" w:type="dxa"/>
            <w:shd w:val="clear" w:color="auto" w:fill="FFFFFF"/>
          </w:tcPr>
          <w:p w:rsidR="00C14CB8" w:rsidRPr="003E6E41" w:rsidRDefault="00C14CB8" w:rsidP="00C14CB8">
            <w:pPr>
              <w:tabs>
                <w:tab w:val="left" w:pos="0"/>
              </w:tabs>
              <w:rPr>
                <w:sz w:val="28"/>
                <w:szCs w:val="28"/>
              </w:rPr>
            </w:pPr>
            <w:r w:rsidRPr="003E6E41">
              <w:rPr>
                <w:sz w:val="28"/>
                <w:szCs w:val="28"/>
              </w:rPr>
              <w:t>Конструктивные и объемно планировочные решения</w:t>
            </w:r>
            <w:r>
              <w:rPr>
                <w:sz w:val="28"/>
                <w:szCs w:val="28"/>
              </w:rPr>
              <w:t>…………….....</w:t>
            </w:r>
          </w:p>
        </w:tc>
        <w:tc>
          <w:tcPr>
            <w:tcW w:w="704" w:type="dxa"/>
          </w:tcPr>
          <w:p w:rsidR="00C14CB8" w:rsidRPr="00782F4D" w:rsidRDefault="00417A7C" w:rsidP="00C14CB8">
            <w:pPr>
              <w:jc w:val="center"/>
              <w:rPr>
                <w:sz w:val="28"/>
                <w:szCs w:val="28"/>
              </w:rPr>
            </w:pPr>
            <w:r>
              <w:rPr>
                <w:sz w:val="28"/>
                <w:szCs w:val="28"/>
              </w:rPr>
              <w:t>31</w:t>
            </w:r>
          </w:p>
        </w:tc>
      </w:tr>
      <w:tr w:rsidR="00C14CB8" w:rsidRPr="00E846C6" w:rsidTr="00417A7C">
        <w:tc>
          <w:tcPr>
            <w:tcW w:w="707" w:type="dxa"/>
            <w:shd w:val="clear" w:color="auto" w:fill="FFFFFF"/>
          </w:tcPr>
          <w:p w:rsidR="00C14CB8" w:rsidRPr="003E6E41" w:rsidRDefault="00C14CB8" w:rsidP="00C14CB8">
            <w:pPr>
              <w:jc w:val="center"/>
              <w:rPr>
                <w:sz w:val="28"/>
                <w:szCs w:val="28"/>
              </w:rPr>
            </w:pPr>
            <w:r w:rsidRPr="003E6E41">
              <w:rPr>
                <w:sz w:val="28"/>
                <w:szCs w:val="28"/>
              </w:rPr>
              <w:t>3</w:t>
            </w:r>
            <w:r>
              <w:rPr>
                <w:sz w:val="28"/>
                <w:szCs w:val="28"/>
              </w:rPr>
              <w:t>.5</w:t>
            </w:r>
          </w:p>
        </w:tc>
        <w:tc>
          <w:tcPr>
            <w:tcW w:w="8394" w:type="dxa"/>
            <w:shd w:val="clear" w:color="auto" w:fill="FFFFFF"/>
          </w:tcPr>
          <w:p w:rsidR="00C14CB8" w:rsidRPr="003E6E41" w:rsidRDefault="00C14CB8" w:rsidP="00C14CB8">
            <w:pPr>
              <w:tabs>
                <w:tab w:val="left" w:pos="0"/>
              </w:tabs>
              <w:jc w:val="both"/>
              <w:rPr>
                <w:sz w:val="28"/>
                <w:szCs w:val="28"/>
              </w:rPr>
            </w:pPr>
            <w:r w:rsidRPr="004B1A09">
              <w:rPr>
                <w:sz w:val="28"/>
                <w:szCs w:val="28"/>
              </w:rPr>
              <w:t>Указания по разработк</w:t>
            </w:r>
            <w:r>
              <w:rPr>
                <w:sz w:val="28"/>
                <w:szCs w:val="28"/>
              </w:rPr>
              <w:t>е и устройству котлована…………………….</w:t>
            </w:r>
          </w:p>
        </w:tc>
        <w:tc>
          <w:tcPr>
            <w:tcW w:w="704" w:type="dxa"/>
          </w:tcPr>
          <w:p w:rsidR="00C14CB8" w:rsidRPr="00782F4D" w:rsidRDefault="00417A7C" w:rsidP="00C14CB8">
            <w:pPr>
              <w:jc w:val="center"/>
              <w:rPr>
                <w:sz w:val="28"/>
                <w:szCs w:val="28"/>
              </w:rPr>
            </w:pPr>
            <w:r>
              <w:rPr>
                <w:sz w:val="28"/>
                <w:szCs w:val="28"/>
              </w:rPr>
              <w:t>36</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3.6</w:t>
            </w:r>
          </w:p>
        </w:tc>
        <w:tc>
          <w:tcPr>
            <w:tcW w:w="8394" w:type="dxa"/>
            <w:shd w:val="clear" w:color="auto" w:fill="FFFFFF"/>
          </w:tcPr>
          <w:p w:rsidR="00C14CB8" w:rsidRPr="004B1A09" w:rsidRDefault="00C14CB8" w:rsidP="00C14CB8">
            <w:pPr>
              <w:tabs>
                <w:tab w:val="left" w:pos="0"/>
              </w:tabs>
              <w:jc w:val="both"/>
              <w:rPr>
                <w:sz w:val="28"/>
                <w:szCs w:val="28"/>
              </w:rPr>
            </w:pPr>
            <w:r w:rsidRPr="004B1A09">
              <w:rPr>
                <w:sz w:val="28"/>
                <w:szCs w:val="28"/>
              </w:rPr>
              <w:t>Указания по производству монолитных бетонных и железобетонных конструкций</w:t>
            </w:r>
            <w:r>
              <w:rPr>
                <w:sz w:val="28"/>
                <w:szCs w:val="28"/>
              </w:rPr>
              <w:t>……………………………………......................................</w:t>
            </w:r>
          </w:p>
        </w:tc>
        <w:tc>
          <w:tcPr>
            <w:tcW w:w="704" w:type="dxa"/>
          </w:tcPr>
          <w:p w:rsidR="00417A7C" w:rsidRDefault="00417A7C" w:rsidP="00C14CB8">
            <w:pPr>
              <w:jc w:val="center"/>
              <w:rPr>
                <w:sz w:val="28"/>
                <w:szCs w:val="28"/>
              </w:rPr>
            </w:pPr>
          </w:p>
          <w:p w:rsidR="00C14CB8" w:rsidRPr="00782F4D" w:rsidRDefault="00417A7C" w:rsidP="00C14CB8">
            <w:pPr>
              <w:jc w:val="center"/>
              <w:rPr>
                <w:sz w:val="28"/>
                <w:szCs w:val="28"/>
              </w:rPr>
            </w:pPr>
            <w:r>
              <w:rPr>
                <w:sz w:val="28"/>
                <w:szCs w:val="28"/>
              </w:rPr>
              <w:t>37</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3.7</w:t>
            </w:r>
          </w:p>
        </w:tc>
        <w:tc>
          <w:tcPr>
            <w:tcW w:w="8394" w:type="dxa"/>
            <w:shd w:val="clear" w:color="auto" w:fill="FFFFFF"/>
          </w:tcPr>
          <w:p w:rsidR="00C14CB8" w:rsidRPr="004B1A09" w:rsidRDefault="00C14CB8" w:rsidP="00C14CB8">
            <w:pPr>
              <w:tabs>
                <w:tab w:val="left" w:pos="0"/>
              </w:tabs>
              <w:rPr>
                <w:sz w:val="28"/>
                <w:szCs w:val="28"/>
              </w:rPr>
            </w:pPr>
            <w:r w:rsidRPr="004B1A09">
              <w:rPr>
                <w:sz w:val="28"/>
                <w:szCs w:val="28"/>
              </w:rPr>
              <w:t>Мероприятия по антикоррозионной защите конструкций</w:t>
            </w:r>
            <w:r>
              <w:rPr>
                <w:sz w:val="28"/>
                <w:szCs w:val="28"/>
              </w:rPr>
              <w:t>…………..</w:t>
            </w:r>
          </w:p>
        </w:tc>
        <w:tc>
          <w:tcPr>
            <w:tcW w:w="704" w:type="dxa"/>
          </w:tcPr>
          <w:p w:rsidR="00C14CB8" w:rsidRPr="00782F4D" w:rsidRDefault="00417A7C" w:rsidP="00C14CB8">
            <w:pPr>
              <w:jc w:val="center"/>
              <w:rPr>
                <w:sz w:val="28"/>
                <w:szCs w:val="28"/>
              </w:rPr>
            </w:pPr>
            <w:r>
              <w:rPr>
                <w:sz w:val="28"/>
                <w:szCs w:val="28"/>
              </w:rPr>
              <w:t>37</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3.8</w:t>
            </w:r>
          </w:p>
        </w:tc>
        <w:tc>
          <w:tcPr>
            <w:tcW w:w="8394" w:type="dxa"/>
            <w:shd w:val="clear" w:color="auto" w:fill="FFFFFF"/>
          </w:tcPr>
          <w:p w:rsidR="00C14CB8" w:rsidRPr="004B1A09" w:rsidRDefault="00C14CB8" w:rsidP="00C14CB8">
            <w:pPr>
              <w:rPr>
                <w:sz w:val="28"/>
                <w:szCs w:val="28"/>
              </w:rPr>
            </w:pPr>
            <w:r w:rsidRPr="004B1A09">
              <w:rPr>
                <w:sz w:val="28"/>
                <w:szCs w:val="28"/>
              </w:rPr>
              <w:t>Указания по изготовлению и монтажу стальных конструкций</w:t>
            </w:r>
            <w:r>
              <w:rPr>
                <w:sz w:val="28"/>
                <w:szCs w:val="28"/>
              </w:rPr>
              <w:t>……...</w:t>
            </w:r>
          </w:p>
        </w:tc>
        <w:tc>
          <w:tcPr>
            <w:tcW w:w="704" w:type="dxa"/>
          </w:tcPr>
          <w:p w:rsidR="00C14CB8" w:rsidRPr="00782F4D" w:rsidRDefault="00417A7C" w:rsidP="00C14CB8">
            <w:pPr>
              <w:jc w:val="center"/>
              <w:rPr>
                <w:sz w:val="28"/>
                <w:szCs w:val="28"/>
              </w:rPr>
            </w:pPr>
            <w:r>
              <w:rPr>
                <w:sz w:val="28"/>
                <w:szCs w:val="28"/>
              </w:rPr>
              <w:t>38</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3.9</w:t>
            </w:r>
          </w:p>
        </w:tc>
        <w:tc>
          <w:tcPr>
            <w:tcW w:w="8394" w:type="dxa"/>
            <w:shd w:val="clear" w:color="auto" w:fill="FFFFFF"/>
          </w:tcPr>
          <w:p w:rsidR="00C14CB8" w:rsidRPr="004B1A09" w:rsidRDefault="00C14CB8" w:rsidP="00C14CB8">
            <w:pPr>
              <w:rPr>
                <w:sz w:val="28"/>
                <w:szCs w:val="28"/>
              </w:rPr>
            </w:pPr>
            <w:r w:rsidRPr="004B1A09">
              <w:rPr>
                <w:sz w:val="28"/>
                <w:szCs w:val="28"/>
              </w:rPr>
              <w:t>Указания по выполнению соединения элементов</w:t>
            </w:r>
            <w:r>
              <w:rPr>
                <w:sz w:val="28"/>
                <w:szCs w:val="28"/>
              </w:rPr>
              <w:t>…………………….</w:t>
            </w:r>
          </w:p>
        </w:tc>
        <w:tc>
          <w:tcPr>
            <w:tcW w:w="704" w:type="dxa"/>
          </w:tcPr>
          <w:p w:rsidR="00C14CB8" w:rsidRPr="00782F4D" w:rsidRDefault="00417A7C" w:rsidP="00C14CB8">
            <w:pPr>
              <w:jc w:val="center"/>
              <w:rPr>
                <w:sz w:val="28"/>
                <w:szCs w:val="28"/>
              </w:rPr>
            </w:pPr>
            <w:r>
              <w:rPr>
                <w:sz w:val="28"/>
                <w:szCs w:val="28"/>
              </w:rPr>
              <w:t>38</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3.10</w:t>
            </w:r>
          </w:p>
        </w:tc>
        <w:tc>
          <w:tcPr>
            <w:tcW w:w="8394" w:type="dxa"/>
            <w:shd w:val="clear" w:color="auto" w:fill="FFFFFF"/>
          </w:tcPr>
          <w:p w:rsidR="00C14CB8" w:rsidRPr="004B1A09" w:rsidRDefault="00C14CB8" w:rsidP="00C14CB8">
            <w:pPr>
              <w:rPr>
                <w:sz w:val="28"/>
                <w:szCs w:val="28"/>
              </w:rPr>
            </w:pPr>
            <w:r w:rsidRPr="004B1A09">
              <w:rPr>
                <w:sz w:val="28"/>
                <w:szCs w:val="28"/>
              </w:rPr>
              <w:t>Риски при строительстве объекта</w:t>
            </w:r>
            <w:r>
              <w:rPr>
                <w:sz w:val="28"/>
                <w:szCs w:val="28"/>
              </w:rPr>
              <w:t>……………………………………...</w:t>
            </w:r>
          </w:p>
        </w:tc>
        <w:tc>
          <w:tcPr>
            <w:tcW w:w="704" w:type="dxa"/>
          </w:tcPr>
          <w:p w:rsidR="00C14CB8" w:rsidRPr="00E846C6" w:rsidRDefault="00417A7C" w:rsidP="00C14CB8">
            <w:pPr>
              <w:jc w:val="center"/>
              <w:rPr>
                <w:sz w:val="28"/>
                <w:szCs w:val="28"/>
              </w:rPr>
            </w:pPr>
            <w:r>
              <w:rPr>
                <w:sz w:val="28"/>
                <w:szCs w:val="28"/>
              </w:rPr>
              <w:t>40</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3.11</w:t>
            </w:r>
          </w:p>
        </w:tc>
        <w:tc>
          <w:tcPr>
            <w:tcW w:w="8394" w:type="dxa"/>
            <w:shd w:val="clear" w:color="auto" w:fill="FFFFFF"/>
          </w:tcPr>
          <w:p w:rsidR="00C14CB8" w:rsidRPr="003E6E41" w:rsidRDefault="00C14CB8" w:rsidP="00C14CB8">
            <w:pPr>
              <w:jc w:val="both"/>
              <w:rPr>
                <w:sz w:val="28"/>
                <w:szCs w:val="28"/>
              </w:rPr>
            </w:pPr>
            <w:r w:rsidRPr="004B1A09">
              <w:rPr>
                <w:sz w:val="28"/>
                <w:szCs w:val="28"/>
              </w:rPr>
              <w:t>Мероприятия по охра</w:t>
            </w:r>
            <w:r>
              <w:rPr>
                <w:sz w:val="28"/>
                <w:szCs w:val="28"/>
              </w:rPr>
              <w:t>не труда и технике безопасности………………</w:t>
            </w:r>
          </w:p>
        </w:tc>
        <w:tc>
          <w:tcPr>
            <w:tcW w:w="704" w:type="dxa"/>
          </w:tcPr>
          <w:p w:rsidR="00C14CB8" w:rsidRPr="00E846C6" w:rsidRDefault="00417A7C" w:rsidP="00C14CB8">
            <w:pPr>
              <w:jc w:val="center"/>
              <w:rPr>
                <w:sz w:val="28"/>
                <w:szCs w:val="28"/>
              </w:rPr>
            </w:pPr>
            <w:r>
              <w:rPr>
                <w:sz w:val="28"/>
                <w:szCs w:val="28"/>
              </w:rPr>
              <w:t>42</w:t>
            </w:r>
          </w:p>
        </w:tc>
      </w:tr>
      <w:tr w:rsidR="00C14CB8" w:rsidRPr="00E846C6" w:rsidTr="00417A7C">
        <w:tc>
          <w:tcPr>
            <w:tcW w:w="707" w:type="dxa"/>
            <w:shd w:val="clear" w:color="auto" w:fill="FFFFFF"/>
          </w:tcPr>
          <w:p w:rsidR="00C14CB8" w:rsidRPr="003E6E41" w:rsidRDefault="00C14CB8" w:rsidP="00C14CB8">
            <w:pPr>
              <w:jc w:val="center"/>
              <w:rPr>
                <w:sz w:val="28"/>
                <w:szCs w:val="28"/>
              </w:rPr>
            </w:pPr>
            <w:r>
              <w:rPr>
                <w:sz w:val="28"/>
                <w:szCs w:val="28"/>
              </w:rPr>
              <w:t>3.12</w:t>
            </w:r>
          </w:p>
        </w:tc>
        <w:tc>
          <w:tcPr>
            <w:tcW w:w="8394" w:type="dxa"/>
            <w:shd w:val="clear" w:color="auto" w:fill="FFFFFF"/>
          </w:tcPr>
          <w:p w:rsidR="00C14CB8" w:rsidRPr="003E6E41" w:rsidRDefault="00C14CB8" w:rsidP="00C14CB8">
            <w:pPr>
              <w:rPr>
                <w:sz w:val="28"/>
                <w:szCs w:val="28"/>
              </w:rPr>
            </w:pPr>
            <w:r w:rsidRPr="006E2781">
              <w:rPr>
                <w:sz w:val="28"/>
                <w:szCs w:val="28"/>
              </w:rPr>
              <w:t>Противопожарные мероприятия</w:t>
            </w:r>
            <w:r>
              <w:rPr>
                <w:sz w:val="28"/>
                <w:szCs w:val="28"/>
              </w:rPr>
              <w:t>…………………………………….....</w:t>
            </w:r>
          </w:p>
        </w:tc>
        <w:tc>
          <w:tcPr>
            <w:tcW w:w="704" w:type="dxa"/>
          </w:tcPr>
          <w:p w:rsidR="00C14CB8" w:rsidRPr="00E846C6" w:rsidRDefault="00417A7C" w:rsidP="00C14CB8">
            <w:pPr>
              <w:jc w:val="center"/>
              <w:rPr>
                <w:sz w:val="28"/>
                <w:szCs w:val="28"/>
              </w:rPr>
            </w:pPr>
            <w:r>
              <w:rPr>
                <w:sz w:val="28"/>
                <w:szCs w:val="28"/>
              </w:rPr>
              <w:t>43</w:t>
            </w:r>
          </w:p>
        </w:tc>
      </w:tr>
      <w:tr w:rsidR="00C14CB8" w:rsidRPr="00E846C6" w:rsidTr="00417A7C">
        <w:tc>
          <w:tcPr>
            <w:tcW w:w="707" w:type="dxa"/>
          </w:tcPr>
          <w:p w:rsidR="00C14CB8" w:rsidRPr="00092223" w:rsidRDefault="00C14CB8" w:rsidP="00C14CB8">
            <w:pPr>
              <w:jc w:val="center"/>
              <w:rPr>
                <w:b/>
                <w:sz w:val="28"/>
                <w:szCs w:val="28"/>
              </w:rPr>
            </w:pPr>
            <w:r w:rsidRPr="00092223">
              <w:rPr>
                <w:b/>
                <w:sz w:val="28"/>
                <w:szCs w:val="28"/>
              </w:rPr>
              <w:t>4</w:t>
            </w:r>
          </w:p>
        </w:tc>
        <w:tc>
          <w:tcPr>
            <w:tcW w:w="8394" w:type="dxa"/>
          </w:tcPr>
          <w:p w:rsidR="00C14CB8" w:rsidRPr="00ED7AA3" w:rsidRDefault="00C14CB8" w:rsidP="00C14CB8">
            <w:pPr>
              <w:tabs>
                <w:tab w:val="left" w:pos="0"/>
              </w:tabs>
              <w:rPr>
                <w:sz w:val="28"/>
              </w:rPr>
            </w:pPr>
            <w:r w:rsidRPr="00092223">
              <w:rPr>
                <w:b/>
                <w:sz w:val="28"/>
              </w:rPr>
              <w:t>Сантехническая часть</w:t>
            </w:r>
            <w:r>
              <w:rPr>
                <w:sz w:val="28"/>
              </w:rPr>
              <w:t>………………………………………………...</w:t>
            </w:r>
          </w:p>
        </w:tc>
        <w:tc>
          <w:tcPr>
            <w:tcW w:w="704" w:type="dxa"/>
          </w:tcPr>
          <w:p w:rsidR="00C14CB8" w:rsidRDefault="00417A7C" w:rsidP="00C14CB8">
            <w:pPr>
              <w:jc w:val="center"/>
              <w:rPr>
                <w:sz w:val="28"/>
                <w:szCs w:val="28"/>
              </w:rPr>
            </w:pPr>
            <w:r>
              <w:rPr>
                <w:sz w:val="28"/>
                <w:szCs w:val="28"/>
              </w:rPr>
              <w:t>43</w:t>
            </w:r>
          </w:p>
        </w:tc>
      </w:tr>
      <w:tr w:rsidR="00C14CB8" w:rsidRPr="00E846C6" w:rsidTr="00417A7C">
        <w:tc>
          <w:tcPr>
            <w:tcW w:w="707" w:type="dxa"/>
          </w:tcPr>
          <w:p w:rsidR="00C14CB8" w:rsidRDefault="00C14CB8" w:rsidP="00C14CB8">
            <w:pPr>
              <w:jc w:val="center"/>
              <w:rPr>
                <w:sz w:val="28"/>
                <w:szCs w:val="28"/>
              </w:rPr>
            </w:pPr>
            <w:r>
              <w:rPr>
                <w:sz w:val="28"/>
                <w:szCs w:val="28"/>
              </w:rPr>
              <w:t>4.1</w:t>
            </w:r>
          </w:p>
        </w:tc>
        <w:tc>
          <w:tcPr>
            <w:tcW w:w="8394" w:type="dxa"/>
          </w:tcPr>
          <w:p w:rsidR="00C14CB8" w:rsidRPr="00ED7AA3" w:rsidRDefault="00C14CB8" w:rsidP="00C14CB8">
            <w:pPr>
              <w:tabs>
                <w:tab w:val="left" w:pos="0"/>
              </w:tabs>
              <w:rPr>
                <w:sz w:val="28"/>
              </w:rPr>
            </w:pPr>
            <w:r w:rsidRPr="00092223">
              <w:rPr>
                <w:sz w:val="28"/>
              </w:rPr>
              <w:t>Наружные сети водоснабжения</w:t>
            </w:r>
            <w:r>
              <w:rPr>
                <w:sz w:val="28"/>
              </w:rPr>
              <w:t>………………………………………..</w:t>
            </w:r>
          </w:p>
        </w:tc>
        <w:tc>
          <w:tcPr>
            <w:tcW w:w="704" w:type="dxa"/>
          </w:tcPr>
          <w:p w:rsidR="00C14CB8" w:rsidRDefault="00417A7C" w:rsidP="00C14CB8">
            <w:pPr>
              <w:jc w:val="center"/>
              <w:rPr>
                <w:sz w:val="28"/>
                <w:szCs w:val="28"/>
              </w:rPr>
            </w:pPr>
            <w:r>
              <w:rPr>
                <w:sz w:val="28"/>
                <w:szCs w:val="28"/>
              </w:rPr>
              <w:t>44</w:t>
            </w:r>
          </w:p>
        </w:tc>
      </w:tr>
      <w:tr w:rsidR="00C14CB8" w:rsidRPr="00E846C6" w:rsidTr="00417A7C">
        <w:tc>
          <w:tcPr>
            <w:tcW w:w="707" w:type="dxa"/>
          </w:tcPr>
          <w:p w:rsidR="00C14CB8" w:rsidRDefault="00C14CB8" w:rsidP="00C14CB8">
            <w:pPr>
              <w:jc w:val="center"/>
              <w:rPr>
                <w:sz w:val="28"/>
                <w:szCs w:val="28"/>
              </w:rPr>
            </w:pPr>
            <w:r>
              <w:rPr>
                <w:sz w:val="28"/>
                <w:szCs w:val="28"/>
              </w:rPr>
              <w:t>4.2</w:t>
            </w:r>
          </w:p>
        </w:tc>
        <w:tc>
          <w:tcPr>
            <w:tcW w:w="8394" w:type="dxa"/>
          </w:tcPr>
          <w:p w:rsidR="00C14CB8" w:rsidRPr="00ED7AA3" w:rsidRDefault="00C14CB8" w:rsidP="00C14CB8">
            <w:pPr>
              <w:tabs>
                <w:tab w:val="left" w:pos="0"/>
              </w:tabs>
              <w:rPr>
                <w:sz w:val="28"/>
              </w:rPr>
            </w:pPr>
            <w:r w:rsidRPr="00092223">
              <w:rPr>
                <w:sz w:val="28"/>
              </w:rPr>
              <w:t>Здание мойки горно-шахтного оборудования</w:t>
            </w:r>
            <w:r>
              <w:rPr>
                <w:sz w:val="28"/>
              </w:rPr>
              <w:t>………………………...</w:t>
            </w:r>
          </w:p>
        </w:tc>
        <w:tc>
          <w:tcPr>
            <w:tcW w:w="704" w:type="dxa"/>
          </w:tcPr>
          <w:p w:rsidR="00C14CB8" w:rsidRDefault="00417A7C" w:rsidP="00C14CB8">
            <w:pPr>
              <w:jc w:val="center"/>
              <w:rPr>
                <w:sz w:val="28"/>
                <w:szCs w:val="28"/>
              </w:rPr>
            </w:pPr>
            <w:r>
              <w:rPr>
                <w:sz w:val="28"/>
                <w:szCs w:val="28"/>
              </w:rPr>
              <w:t>46</w:t>
            </w:r>
          </w:p>
        </w:tc>
      </w:tr>
      <w:tr w:rsidR="00C14CB8" w:rsidRPr="00E846C6" w:rsidTr="00417A7C">
        <w:tc>
          <w:tcPr>
            <w:tcW w:w="707" w:type="dxa"/>
          </w:tcPr>
          <w:p w:rsidR="00C14CB8" w:rsidRDefault="00C14CB8" w:rsidP="00C14CB8">
            <w:pPr>
              <w:jc w:val="center"/>
              <w:rPr>
                <w:sz w:val="28"/>
                <w:szCs w:val="28"/>
              </w:rPr>
            </w:pPr>
            <w:r>
              <w:rPr>
                <w:sz w:val="28"/>
                <w:szCs w:val="28"/>
              </w:rPr>
              <w:t>4.3</w:t>
            </w:r>
          </w:p>
        </w:tc>
        <w:tc>
          <w:tcPr>
            <w:tcW w:w="8394" w:type="dxa"/>
          </w:tcPr>
          <w:p w:rsidR="00C14CB8" w:rsidRPr="00ED7AA3" w:rsidRDefault="00C14CB8" w:rsidP="00C14CB8">
            <w:pPr>
              <w:tabs>
                <w:tab w:val="left" w:pos="0"/>
              </w:tabs>
              <w:rPr>
                <w:sz w:val="28"/>
              </w:rPr>
            </w:pPr>
            <w:r w:rsidRPr="00092223">
              <w:rPr>
                <w:sz w:val="28"/>
              </w:rPr>
              <w:t>Противопожарная насосная станция</w:t>
            </w:r>
            <w:r>
              <w:rPr>
                <w:sz w:val="28"/>
              </w:rPr>
              <w:t>…………………………………..</w:t>
            </w:r>
          </w:p>
        </w:tc>
        <w:tc>
          <w:tcPr>
            <w:tcW w:w="704" w:type="dxa"/>
          </w:tcPr>
          <w:p w:rsidR="00C14CB8" w:rsidRDefault="00417A7C" w:rsidP="00C14CB8">
            <w:pPr>
              <w:jc w:val="center"/>
              <w:rPr>
                <w:sz w:val="28"/>
                <w:szCs w:val="28"/>
              </w:rPr>
            </w:pPr>
            <w:r>
              <w:rPr>
                <w:sz w:val="28"/>
                <w:szCs w:val="28"/>
              </w:rPr>
              <w:t>49</w:t>
            </w:r>
          </w:p>
        </w:tc>
      </w:tr>
      <w:tr w:rsidR="00C14CB8" w:rsidRPr="00E846C6" w:rsidTr="00417A7C">
        <w:tc>
          <w:tcPr>
            <w:tcW w:w="707" w:type="dxa"/>
          </w:tcPr>
          <w:p w:rsidR="00C14CB8" w:rsidRDefault="00C14CB8" w:rsidP="00C14CB8">
            <w:pPr>
              <w:jc w:val="center"/>
              <w:rPr>
                <w:sz w:val="28"/>
                <w:szCs w:val="28"/>
              </w:rPr>
            </w:pPr>
            <w:r>
              <w:rPr>
                <w:sz w:val="28"/>
                <w:szCs w:val="28"/>
              </w:rPr>
              <w:t>4.4</w:t>
            </w:r>
          </w:p>
        </w:tc>
        <w:tc>
          <w:tcPr>
            <w:tcW w:w="8394" w:type="dxa"/>
          </w:tcPr>
          <w:p w:rsidR="00C14CB8" w:rsidRPr="00ED7AA3" w:rsidRDefault="00C14CB8" w:rsidP="00C14CB8">
            <w:pPr>
              <w:tabs>
                <w:tab w:val="left" w:pos="0"/>
              </w:tabs>
              <w:rPr>
                <w:sz w:val="28"/>
              </w:rPr>
            </w:pPr>
            <w:r w:rsidRPr="00092223">
              <w:rPr>
                <w:sz w:val="28"/>
              </w:rPr>
              <w:t>Указания по технике безопасности</w:t>
            </w:r>
            <w:r>
              <w:rPr>
                <w:sz w:val="28"/>
              </w:rPr>
              <w:t>…………………………………….</w:t>
            </w:r>
          </w:p>
        </w:tc>
        <w:tc>
          <w:tcPr>
            <w:tcW w:w="704" w:type="dxa"/>
          </w:tcPr>
          <w:p w:rsidR="00C14CB8" w:rsidRDefault="00417A7C" w:rsidP="00C14CB8">
            <w:pPr>
              <w:jc w:val="center"/>
              <w:rPr>
                <w:sz w:val="28"/>
                <w:szCs w:val="28"/>
              </w:rPr>
            </w:pPr>
            <w:r>
              <w:rPr>
                <w:sz w:val="28"/>
                <w:szCs w:val="28"/>
              </w:rPr>
              <w:t>51</w:t>
            </w:r>
          </w:p>
        </w:tc>
      </w:tr>
      <w:tr w:rsidR="00C14CB8" w:rsidRPr="00E846C6" w:rsidTr="00417A7C">
        <w:tc>
          <w:tcPr>
            <w:tcW w:w="707" w:type="dxa"/>
          </w:tcPr>
          <w:p w:rsidR="00C14CB8" w:rsidRDefault="00C14CB8" w:rsidP="00C14CB8">
            <w:pPr>
              <w:jc w:val="center"/>
              <w:rPr>
                <w:sz w:val="28"/>
                <w:szCs w:val="28"/>
              </w:rPr>
            </w:pPr>
            <w:r>
              <w:rPr>
                <w:sz w:val="28"/>
                <w:szCs w:val="28"/>
              </w:rPr>
              <w:t>4.5</w:t>
            </w:r>
          </w:p>
        </w:tc>
        <w:tc>
          <w:tcPr>
            <w:tcW w:w="8394" w:type="dxa"/>
          </w:tcPr>
          <w:p w:rsidR="00C14CB8" w:rsidRPr="00ED7AA3" w:rsidRDefault="00C14CB8" w:rsidP="00C14CB8">
            <w:pPr>
              <w:tabs>
                <w:tab w:val="left" w:pos="0"/>
              </w:tabs>
              <w:rPr>
                <w:sz w:val="28"/>
              </w:rPr>
            </w:pPr>
            <w:r w:rsidRPr="00092223">
              <w:rPr>
                <w:sz w:val="28"/>
              </w:rPr>
              <w:t>Оценка рисков</w:t>
            </w:r>
            <w:r>
              <w:rPr>
                <w:sz w:val="28"/>
              </w:rPr>
              <w:t>…………………………………………………………...</w:t>
            </w:r>
          </w:p>
        </w:tc>
        <w:tc>
          <w:tcPr>
            <w:tcW w:w="704" w:type="dxa"/>
          </w:tcPr>
          <w:p w:rsidR="00C14CB8" w:rsidRDefault="00417A7C" w:rsidP="00C14CB8">
            <w:pPr>
              <w:jc w:val="center"/>
              <w:rPr>
                <w:sz w:val="28"/>
                <w:szCs w:val="28"/>
              </w:rPr>
            </w:pPr>
            <w:r>
              <w:rPr>
                <w:sz w:val="28"/>
                <w:szCs w:val="28"/>
              </w:rPr>
              <w:t>53</w:t>
            </w:r>
          </w:p>
        </w:tc>
      </w:tr>
      <w:tr w:rsidR="00C14CB8" w:rsidRPr="00E846C6" w:rsidTr="00417A7C">
        <w:tc>
          <w:tcPr>
            <w:tcW w:w="707" w:type="dxa"/>
          </w:tcPr>
          <w:p w:rsidR="00C14CB8" w:rsidRPr="00FE1243" w:rsidRDefault="00C14CB8" w:rsidP="00C14CB8">
            <w:pPr>
              <w:jc w:val="center"/>
              <w:rPr>
                <w:b/>
                <w:sz w:val="28"/>
                <w:szCs w:val="28"/>
              </w:rPr>
            </w:pPr>
            <w:r>
              <w:rPr>
                <w:b/>
                <w:sz w:val="28"/>
                <w:szCs w:val="28"/>
              </w:rPr>
              <w:t>5</w:t>
            </w:r>
          </w:p>
        </w:tc>
        <w:tc>
          <w:tcPr>
            <w:tcW w:w="8394" w:type="dxa"/>
          </w:tcPr>
          <w:p w:rsidR="00C14CB8" w:rsidRPr="00BA2A0B" w:rsidRDefault="00C14CB8" w:rsidP="00C14CB8">
            <w:pPr>
              <w:autoSpaceDE w:val="0"/>
              <w:autoSpaceDN w:val="0"/>
              <w:adjustRightInd w:val="0"/>
              <w:jc w:val="both"/>
              <w:rPr>
                <w:rFonts w:eastAsia="Calibri"/>
                <w:iCs/>
                <w:color w:val="000000"/>
                <w:sz w:val="28"/>
                <w:szCs w:val="28"/>
                <w:lang w:eastAsia="en-US"/>
              </w:rPr>
            </w:pPr>
            <w:r w:rsidRPr="00604C26">
              <w:rPr>
                <w:rFonts w:eastAsia="Calibri"/>
                <w:b/>
                <w:iCs/>
                <w:color w:val="000000"/>
                <w:sz w:val="28"/>
                <w:szCs w:val="28"/>
                <w:lang w:eastAsia="en-US"/>
              </w:rPr>
              <w:t>Электротехническая часть</w:t>
            </w:r>
            <w:r>
              <w:rPr>
                <w:rFonts w:eastAsia="Calibri"/>
                <w:iCs/>
                <w:color w:val="000000"/>
                <w:sz w:val="28"/>
                <w:szCs w:val="28"/>
                <w:lang w:eastAsia="en-US"/>
              </w:rPr>
              <w:t>……………………………………………</w:t>
            </w:r>
          </w:p>
        </w:tc>
        <w:tc>
          <w:tcPr>
            <w:tcW w:w="704" w:type="dxa"/>
          </w:tcPr>
          <w:p w:rsidR="00C14CB8" w:rsidRPr="00E846C6" w:rsidRDefault="00417A7C" w:rsidP="00C14CB8">
            <w:pPr>
              <w:jc w:val="center"/>
              <w:rPr>
                <w:sz w:val="28"/>
                <w:szCs w:val="28"/>
              </w:rPr>
            </w:pPr>
            <w:r>
              <w:rPr>
                <w:sz w:val="28"/>
                <w:szCs w:val="28"/>
              </w:rPr>
              <w:t>55</w:t>
            </w:r>
          </w:p>
        </w:tc>
      </w:tr>
      <w:tr w:rsidR="00C14CB8" w:rsidRPr="00E846C6" w:rsidTr="00417A7C">
        <w:tc>
          <w:tcPr>
            <w:tcW w:w="707" w:type="dxa"/>
          </w:tcPr>
          <w:p w:rsidR="00C14CB8" w:rsidRPr="00BA2A0B" w:rsidRDefault="00C14CB8" w:rsidP="00C14CB8">
            <w:pPr>
              <w:jc w:val="center"/>
              <w:rPr>
                <w:sz w:val="28"/>
                <w:szCs w:val="28"/>
              </w:rPr>
            </w:pPr>
            <w:r>
              <w:rPr>
                <w:sz w:val="28"/>
                <w:szCs w:val="28"/>
              </w:rPr>
              <w:t>5</w:t>
            </w:r>
            <w:r w:rsidRPr="00BA2A0B">
              <w:rPr>
                <w:sz w:val="28"/>
                <w:szCs w:val="28"/>
              </w:rPr>
              <w:t>.1</w:t>
            </w:r>
          </w:p>
        </w:tc>
        <w:tc>
          <w:tcPr>
            <w:tcW w:w="8394" w:type="dxa"/>
          </w:tcPr>
          <w:p w:rsidR="00C14CB8" w:rsidRPr="00BA2A0B" w:rsidRDefault="00C14CB8" w:rsidP="00C14CB8">
            <w:pPr>
              <w:tabs>
                <w:tab w:val="left" w:pos="0"/>
              </w:tabs>
              <w:rPr>
                <w:sz w:val="28"/>
                <w:szCs w:val="28"/>
              </w:rPr>
            </w:pPr>
            <w:r w:rsidRPr="00351CF3">
              <w:rPr>
                <w:rFonts w:eastAsia="Calibri"/>
                <w:iCs/>
                <w:color w:val="000000"/>
                <w:sz w:val="28"/>
                <w:szCs w:val="28"/>
                <w:lang w:eastAsia="en-US"/>
              </w:rPr>
              <w:t>Электроснабжение 0,4 кВ</w:t>
            </w:r>
            <w:r>
              <w:rPr>
                <w:rFonts w:eastAsia="Calibri"/>
                <w:iCs/>
                <w:color w:val="000000"/>
                <w:sz w:val="28"/>
                <w:szCs w:val="28"/>
                <w:lang w:eastAsia="en-US"/>
              </w:rPr>
              <w:t>………………………………………………</w:t>
            </w:r>
          </w:p>
        </w:tc>
        <w:tc>
          <w:tcPr>
            <w:tcW w:w="704" w:type="dxa"/>
          </w:tcPr>
          <w:p w:rsidR="00C14CB8" w:rsidRPr="00E846C6" w:rsidRDefault="00417A7C" w:rsidP="00C14CB8">
            <w:pPr>
              <w:jc w:val="center"/>
              <w:rPr>
                <w:sz w:val="28"/>
                <w:szCs w:val="28"/>
              </w:rPr>
            </w:pPr>
            <w:r>
              <w:rPr>
                <w:sz w:val="28"/>
                <w:szCs w:val="28"/>
              </w:rPr>
              <w:t>55</w:t>
            </w:r>
          </w:p>
        </w:tc>
      </w:tr>
      <w:tr w:rsidR="00C14CB8" w:rsidRPr="00E846C6" w:rsidTr="00417A7C">
        <w:tc>
          <w:tcPr>
            <w:tcW w:w="707" w:type="dxa"/>
          </w:tcPr>
          <w:p w:rsidR="00C14CB8" w:rsidRPr="00BA2A0B" w:rsidRDefault="00C14CB8" w:rsidP="00C14CB8">
            <w:pPr>
              <w:jc w:val="center"/>
              <w:rPr>
                <w:sz w:val="28"/>
                <w:szCs w:val="28"/>
              </w:rPr>
            </w:pPr>
            <w:r>
              <w:rPr>
                <w:sz w:val="28"/>
                <w:szCs w:val="28"/>
              </w:rPr>
              <w:t>5</w:t>
            </w:r>
            <w:r w:rsidRPr="00BA2A0B">
              <w:rPr>
                <w:sz w:val="28"/>
                <w:szCs w:val="28"/>
              </w:rPr>
              <w:t>.2</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Здание мойки горно-шахтного оборудования. Силовое электрооборудование и освещение</w:t>
            </w:r>
            <w:r>
              <w:rPr>
                <w:iCs/>
                <w:color w:val="000000"/>
                <w:sz w:val="28"/>
                <w:szCs w:val="28"/>
              </w:rPr>
              <w:t>…………………………………….</w:t>
            </w:r>
          </w:p>
        </w:tc>
        <w:tc>
          <w:tcPr>
            <w:tcW w:w="704" w:type="dxa"/>
          </w:tcPr>
          <w:p w:rsidR="00417A7C" w:rsidRDefault="00417A7C" w:rsidP="00C14CB8">
            <w:pPr>
              <w:jc w:val="center"/>
              <w:rPr>
                <w:sz w:val="28"/>
                <w:szCs w:val="28"/>
              </w:rPr>
            </w:pPr>
          </w:p>
          <w:p w:rsidR="00C14CB8" w:rsidRPr="00E846C6" w:rsidRDefault="00417A7C" w:rsidP="00C14CB8">
            <w:pPr>
              <w:jc w:val="center"/>
              <w:rPr>
                <w:sz w:val="28"/>
                <w:szCs w:val="28"/>
              </w:rPr>
            </w:pPr>
            <w:r>
              <w:rPr>
                <w:sz w:val="28"/>
                <w:szCs w:val="28"/>
              </w:rPr>
              <w:t>56</w:t>
            </w:r>
          </w:p>
        </w:tc>
      </w:tr>
      <w:tr w:rsidR="00C14CB8" w:rsidRPr="00E846C6" w:rsidTr="00417A7C">
        <w:tc>
          <w:tcPr>
            <w:tcW w:w="707" w:type="dxa"/>
          </w:tcPr>
          <w:p w:rsidR="00C14CB8" w:rsidRDefault="00C14CB8" w:rsidP="00C14CB8">
            <w:pPr>
              <w:jc w:val="center"/>
              <w:rPr>
                <w:sz w:val="28"/>
                <w:szCs w:val="28"/>
              </w:rPr>
            </w:pPr>
            <w:r>
              <w:rPr>
                <w:sz w:val="28"/>
                <w:szCs w:val="28"/>
              </w:rPr>
              <w:t>5.3</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Противопожарная насосная станция. Силовое электрооборудование и освещение</w:t>
            </w:r>
            <w:r>
              <w:rPr>
                <w:iCs/>
                <w:color w:val="000000"/>
                <w:sz w:val="28"/>
                <w:szCs w:val="28"/>
              </w:rPr>
              <w:t>……………………………………………………………...</w:t>
            </w:r>
          </w:p>
        </w:tc>
        <w:tc>
          <w:tcPr>
            <w:tcW w:w="704" w:type="dxa"/>
          </w:tcPr>
          <w:p w:rsidR="00C14CB8" w:rsidRDefault="00C14CB8" w:rsidP="00C14CB8">
            <w:pPr>
              <w:jc w:val="center"/>
              <w:rPr>
                <w:sz w:val="28"/>
                <w:szCs w:val="28"/>
              </w:rPr>
            </w:pPr>
          </w:p>
          <w:p w:rsidR="00417A7C" w:rsidRDefault="00417A7C" w:rsidP="00C14CB8">
            <w:pPr>
              <w:jc w:val="center"/>
              <w:rPr>
                <w:sz w:val="28"/>
                <w:szCs w:val="28"/>
              </w:rPr>
            </w:pPr>
            <w:r>
              <w:rPr>
                <w:sz w:val="28"/>
                <w:szCs w:val="28"/>
              </w:rPr>
              <w:t>57</w:t>
            </w:r>
          </w:p>
        </w:tc>
      </w:tr>
      <w:tr w:rsidR="00C14CB8" w:rsidRPr="00E846C6" w:rsidTr="00417A7C">
        <w:tc>
          <w:tcPr>
            <w:tcW w:w="707" w:type="dxa"/>
          </w:tcPr>
          <w:p w:rsidR="00C14CB8" w:rsidRDefault="00C14CB8" w:rsidP="00C14CB8">
            <w:pPr>
              <w:jc w:val="center"/>
              <w:rPr>
                <w:sz w:val="28"/>
                <w:szCs w:val="28"/>
              </w:rPr>
            </w:pPr>
            <w:r>
              <w:rPr>
                <w:sz w:val="28"/>
                <w:szCs w:val="28"/>
              </w:rPr>
              <w:t>5.4</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Здание мойки горно-шахтного оборудования. Пожарная сигнализация. Оповещение о пожаре</w:t>
            </w:r>
            <w:r>
              <w:rPr>
                <w:iCs/>
                <w:color w:val="000000"/>
                <w:sz w:val="28"/>
                <w:szCs w:val="28"/>
              </w:rPr>
              <w:t>………………………………….</w:t>
            </w:r>
          </w:p>
        </w:tc>
        <w:tc>
          <w:tcPr>
            <w:tcW w:w="704" w:type="dxa"/>
          </w:tcPr>
          <w:p w:rsidR="00C14CB8" w:rsidRDefault="00C14CB8" w:rsidP="00C14CB8">
            <w:pPr>
              <w:jc w:val="center"/>
              <w:rPr>
                <w:sz w:val="28"/>
                <w:szCs w:val="28"/>
              </w:rPr>
            </w:pPr>
          </w:p>
          <w:p w:rsidR="00417A7C" w:rsidRDefault="00417A7C" w:rsidP="00C14CB8">
            <w:pPr>
              <w:jc w:val="center"/>
              <w:rPr>
                <w:sz w:val="28"/>
                <w:szCs w:val="28"/>
              </w:rPr>
            </w:pPr>
            <w:r>
              <w:rPr>
                <w:sz w:val="28"/>
                <w:szCs w:val="28"/>
              </w:rPr>
              <w:t>58</w:t>
            </w:r>
          </w:p>
        </w:tc>
      </w:tr>
      <w:tr w:rsidR="00C14CB8" w:rsidRPr="00E846C6" w:rsidTr="00417A7C">
        <w:tc>
          <w:tcPr>
            <w:tcW w:w="707" w:type="dxa"/>
          </w:tcPr>
          <w:p w:rsidR="00C14CB8" w:rsidRDefault="00C14CB8" w:rsidP="00C14CB8">
            <w:pPr>
              <w:jc w:val="center"/>
              <w:rPr>
                <w:sz w:val="28"/>
                <w:szCs w:val="28"/>
              </w:rPr>
            </w:pPr>
            <w:r>
              <w:rPr>
                <w:sz w:val="28"/>
                <w:szCs w:val="28"/>
              </w:rPr>
              <w:lastRenderedPageBreak/>
              <w:t>5.5</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Противопожарная насосная станция. Пожарная сигнализация. Оповещение о пожаре</w:t>
            </w:r>
            <w:r>
              <w:rPr>
                <w:iCs/>
                <w:color w:val="000000"/>
                <w:sz w:val="28"/>
                <w:szCs w:val="28"/>
              </w:rPr>
              <w:t>…………………………………………………..</w:t>
            </w:r>
          </w:p>
        </w:tc>
        <w:tc>
          <w:tcPr>
            <w:tcW w:w="704" w:type="dxa"/>
          </w:tcPr>
          <w:p w:rsidR="00C14CB8" w:rsidRDefault="00C14CB8" w:rsidP="00C14CB8">
            <w:pPr>
              <w:jc w:val="center"/>
              <w:rPr>
                <w:sz w:val="28"/>
                <w:szCs w:val="28"/>
              </w:rPr>
            </w:pPr>
          </w:p>
          <w:p w:rsidR="00417A7C" w:rsidRDefault="00417A7C" w:rsidP="00C14CB8">
            <w:pPr>
              <w:jc w:val="center"/>
              <w:rPr>
                <w:sz w:val="28"/>
                <w:szCs w:val="28"/>
              </w:rPr>
            </w:pPr>
            <w:r>
              <w:rPr>
                <w:sz w:val="28"/>
                <w:szCs w:val="28"/>
              </w:rPr>
              <w:t>60</w:t>
            </w:r>
          </w:p>
        </w:tc>
      </w:tr>
      <w:tr w:rsidR="00C14CB8" w:rsidRPr="00E846C6" w:rsidTr="00417A7C">
        <w:tc>
          <w:tcPr>
            <w:tcW w:w="707" w:type="dxa"/>
          </w:tcPr>
          <w:p w:rsidR="00C14CB8" w:rsidRDefault="00C14CB8" w:rsidP="00C14CB8">
            <w:pPr>
              <w:jc w:val="center"/>
              <w:rPr>
                <w:sz w:val="28"/>
                <w:szCs w:val="28"/>
              </w:rPr>
            </w:pPr>
            <w:r>
              <w:rPr>
                <w:sz w:val="28"/>
                <w:szCs w:val="28"/>
              </w:rPr>
              <w:t>5.6</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Здание мойки горно-шахтного оборудования. Телефонная связь</w:t>
            </w:r>
            <w:r>
              <w:rPr>
                <w:iCs/>
                <w:color w:val="000000"/>
                <w:sz w:val="28"/>
                <w:szCs w:val="28"/>
              </w:rPr>
              <w:t>…...</w:t>
            </w:r>
          </w:p>
        </w:tc>
        <w:tc>
          <w:tcPr>
            <w:tcW w:w="704" w:type="dxa"/>
          </w:tcPr>
          <w:p w:rsidR="00C14CB8" w:rsidRDefault="00417A7C" w:rsidP="00C14CB8">
            <w:pPr>
              <w:jc w:val="center"/>
              <w:rPr>
                <w:sz w:val="28"/>
                <w:szCs w:val="28"/>
              </w:rPr>
            </w:pPr>
            <w:r>
              <w:rPr>
                <w:sz w:val="28"/>
                <w:szCs w:val="28"/>
              </w:rPr>
              <w:t>61</w:t>
            </w:r>
          </w:p>
        </w:tc>
      </w:tr>
      <w:tr w:rsidR="00C14CB8" w:rsidRPr="00E846C6" w:rsidTr="00417A7C">
        <w:tc>
          <w:tcPr>
            <w:tcW w:w="707" w:type="dxa"/>
          </w:tcPr>
          <w:p w:rsidR="00C14CB8" w:rsidRDefault="00C14CB8" w:rsidP="00C14CB8">
            <w:pPr>
              <w:jc w:val="center"/>
              <w:rPr>
                <w:sz w:val="28"/>
                <w:szCs w:val="28"/>
              </w:rPr>
            </w:pPr>
            <w:r>
              <w:rPr>
                <w:sz w:val="28"/>
                <w:szCs w:val="28"/>
              </w:rPr>
              <w:t>5.7</w:t>
            </w:r>
          </w:p>
        </w:tc>
        <w:tc>
          <w:tcPr>
            <w:tcW w:w="8394" w:type="dxa"/>
          </w:tcPr>
          <w:p w:rsidR="00C14CB8" w:rsidRPr="00BA2A0B" w:rsidRDefault="00C14CB8" w:rsidP="00C14CB8">
            <w:pPr>
              <w:autoSpaceDE w:val="0"/>
              <w:autoSpaceDN w:val="0"/>
              <w:adjustRightInd w:val="0"/>
              <w:rPr>
                <w:iCs/>
                <w:color w:val="000000"/>
                <w:sz w:val="28"/>
                <w:szCs w:val="28"/>
              </w:rPr>
            </w:pPr>
            <w:r w:rsidRPr="00351CF3">
              <w:rPr>
                <w:iCs/>
                <w:color w:val="000000"/>
                <w:sz w:val="28"/>
                <w:szCs w:val="28"/>
              </w:rPr>
              <w:t>Наружные сети связи</w:t>
            </w:r>
            <w:r>
              <w:rPr>
                <w:iCs/>
                <w:color w:val="000000"/>
                <w:sz w:val="28"/>
                <w:szCs w:val="28"/>
              </w:rPr>
              <w:t>……………………………………………………</w:t>
            </w:r>
          </w:p>
        </w:tc>
        <w:tc>
          <w:tcPr>
            <w:tcW w:w="704" w:type="dxa"/>
          </w:tcPr>
          <w:p w:rsidR="00C14CB8" w:rsidRDefault="00417A7C" w:rsidP="00C14CB8">
            <w:pPr>
              <w:jc w:val="center"/>
              <w:rPr>
                <w:sz w:val="28"/>
                <w:szCs w:val="28"/>
              </w:rPr>
            </w:pPr>
            <w:r>
              <w:rPr>
                <w:sz w:val="28"/>
                <w:szCs w:val="28"/>
              </w:rPr>
              <w:t>61</w:t>
            </w:r>
          </w:p>
        </w:tc>
      </w:tr>
      <w:tr w:rsidR="00C14CB8" w:rsidRPr="00E846C6" w:rsidTr="00417A7C">
        <w:tc>
          <w:tcPr>
            <w:tcW w:w="707" w:type="dxa"/>
          </w:tcPr>
          <w:p w:rsidR="00C14CB8" w:rsidRPr="00BA2A0B" w:rsidRDefault="00C14CB8" w:rsidP="00C14CB8">
            <w:pPr>
              <w:jc w:val="center"/>
              <w:rPr>
                <w:sz w:val="28"/>
                <w:szCs w:val="28"/>
              </w:rPr>
            </w:pPr>
            <w:r>
              <w:rPr>
                <w:sz w:val="28"/>
                <w:szCs w:val="28"/>
              </w:rPr>
              <w:t>5.8</w:t>
            </w:r>
          </w:p>
        </w:tc>
        <w:tc>
          <w:tcPr>
            <w:tcW w:w="8394" w:type="dxa"/>
          </w:tcPr>
          <w:p w:rsidR="00C14CB8" w:rsidRPr="00BA2A0B" w:rsidRDefault="00C14CB8" w:rsidP="00C14CB8">
            <w:pPr>
              <w:tabs>
                <w:tab w:val="left" w:pos="0"/>
              </w:tabs>
              <w:rPr>
                <w:sz w:val="28"/>
                <w:szCs w:val="28"/>
              </w:rPr>
            </w:pPr>
            <w:r w:rsidRPr="00BA2A0B">
              <w:rPr>
                <w:sz w:val="28"/>
                <w:szCs w:val="28"/>
              </w:rPr>
              <w:t>Риски при выполнении электротехнических работ в электроустановках………………………………………………………</w:t>
            </w:r>
          </w:p>
        </w:tc>
        <w:tc>
          <w:tcPr>
            <w:tcW w:w="704" w:type="dxa"/>
          </w:tcPr>
          <w:p w:rsidR="00417A7C" w:rsidRDefault="00417A7C" w:rsidP="00C14CB8">
            <w:pPr>
              <w:jc w:val="center"/>
              <w:rPr>
                <w:sz w:val="28"/>
                <w:szCs w:val="28"/>
              </w:rPr>
            </w:pPr>
          </w:p>
          <w:p w:rsidR="00C14CB8" w:rsidRPr="00E846C6" w:rsidRDefault="00417A7C" w:rsidP="00C14CB8">
            <w:pPr>
              <w:jc w:val="center"/>
              <w:rPr>
                <w:sz w:val="28"/>
                <w:szCs w:val="28"/>
              </w:rPr>
            </w:pPr>
            <w:r>
              <w:rPr>
                <w:sz w:val="28"/>
                <w:szCs w:val="28"/>
              </w:rPr>
              <w:t>62</w:t>
            </w:r>
          </w:p>
        </w:tc>
      </w:tr>
      <w:tr w:rsidR="00C14CB8" w:rsidRPr="00E846C6" w:rsidTr="00417A7C">
        <w:tc>
          <w:tcPr>
            <w:tcW w:w="707" w:type="dxa"/>
          </w:tcPr>
          <w:p w:rsidR="00C14CB8" w:rsidRPr="00FE1243" w:rsidRDefault="00C14CB8" w:rsidP="00C14CB8">
            <w:pPr>
              <w:jc w:val="center"/>
              <w:rPr>
                <w:b/>
                <w:sz w:val="28"/>
                <w:szCs w:val="28"/>
              </w:rPr>
            </w:pPr>
            <w:r>
              <w:rPr>
                <w:b/>
                <w:sz w:val="28"/>
                <w:szCs w:val="28"/>
              </w:rPr>
              <w:t>6</w:t>
            </w:r>
          </w:p>
        </w:tc>
        <w:tc>
          <w:tcPr>
            <w:tcW w:w="8394" w:type="dxa"/>
          </w:tcPr>
          <w:p w:rsidR="00C14CB8" w:rsidRPr="003D3568" w:rsidRDefault="00C14CB8" w:rsidP="00C14CB8">
            <w:pPr>
              <w:tabs>
                <w:tab w:val="left" w:pos="0"/>
              </w:tabs>
              <w:rPr>
                <w:sz w:val="28"/>
                <w:szCs w:val="20"/>
              </w:rPr>
            </w:pPr>
            <w:r w:rsidRPr="00AA2E56">
              <w:rPr>
                <w:b/>
                <w:iCs/>
                <w:sz w:val="28"/>
                <w:szCs w:val="28"/>
              </w:rPr>
              <w:t>Мероприятия по предупреждению чрезвычайных ситуаций</w:t>
            </w:r>
            <w:r>
              <w:rPr>
                <w:iCs/>
                <w:sz w:val="28"/>
                <w:szCs w:val="28"/>
              </w:rPr>
              <w:t>……</w:t>
            </w:r>
          </w:p>
        </w:tc>
        <w:tc>
          <w:tcPr>
            <w:tcW w:w="704" w:type="dxa"/>
          </w:tcPr>
          <w:p w:rsidR="00C14CB8" w:rsidRPr="00E846C6" w:rsidRDefault="00417A7C" w:rsidP="00C14CB8">
            <w:pPr>
              <w:jc w:val="center"/>
              <w:rPr>
                <w:sz w:val="28"/>
                <w:szCs w:val="28"/>
              </w:rPr>
            </w:pPr>
            <w:r>
              <w:rPr>
                <w:sz w:val="28"/>
                <w:szCs w:val="28"/>
              </w:rPr>
              <w:t>64</w:t>
            </w:r>
          </w:p>
        </w:tc>
      </w:tr>
      <w:tr w:rsidR="00C14CB8" w:rsidRPr="00E846C6" w:rsidTr="00417A7C">
        <w:tc>
          <w:tcPr>
            <w:tcW w:w="707" w:type="dxa"/>
          </w:tcPr>
          <w:p w:rsidR="00C14CB8" w:rsidRPr="00FE1243" w:rsidRDefault="00C14CB8" w:rsidP="00C14CB8">
            <w:pPr>
              <w:jc w:val="center"/>
              <w:rPr>
                <w:b/>
                <w:sz w:val="28"/>
                <w:szCs w:val="28"/>
              </w:rPr>
            </w:pPr>
            <w:r>
              <w:rPr>
                <w:b/>
                <w:sz w:val="28"/>
                <w:szCs w:val="28"/>
              </w:rPr>
              <w:t>7</w:t>
            </w:r>
          </w:p>
        </w:tc>
        <w:tc>
          <w:tcPr>
            <w:tcW w:w="8394" w:type="dxa"/>
          </w:tcPr>
          <w:p w:rsidR="00C14CB8" w:rsidRPr="003D3568" w:rsidRDefault="00C14CB8" w:rsidP="00C14CB8">
            <w:pPr>
              <w:rPr>
                <w:sz w:val="28"/>
                <w:szCs w:val="28"/>
              </w:rPr>
            </w:pPr>
            <w:r>
              <w:rPr>
                <w:b/>
                <w:sz w:val="28"/>
                <w:szCs w:val="28"/>
              </w:rPr>
              <w:t>Охрана труда и здоровья, промышленная санитария</w:t>
            </w:r>
            <w:r>
              <w:rPr>
                <w:sz w:val="28"/>
                <w:szCs w:val="28"/>
              </w:rPr>
              <w:t>……………</w:t>
            </w:r>
          </w:p>
        </w:tc>
        <w:tc>
          <w:tcPr>
            <w:tcW w:w="704" w:type="dxa"/>
          </w:tcPr>
          <w:p w:rsidR="00C14CB8" w:rsidRPr="00E846C6" w:rsidRDefault="00417A7C" w:rsidP="00C14CB8">
            <w:pPr>
              <w:jc w:val="center"/>
              <w:rPr>
                <w:sz w:val="28"/>
                <w:szCs w:val="28"/>
              </w:rPr>
            </w:pPr>
            <w:r>
              <w:rPr>
                <w:sz w:val="28"/>
                <w:szCs w:val="28"/>
              </w:rPr>
              <w:t>64</w:t>
            </w:r>
          </w:p>
        </w:tc>
      </w:tr>
      <w:tr w:rsidR="00C14CB8" w:rsidRPr="00E846C6" w:rsidTr="00417A7C">
        <w:tc>
          <w:tcPr>
            <w:tcW w:w="707" w:type="dxa"/>
          </w:tcPr>
          <w:p w:rsidR="00C14CB8" w:rsidRPr="00FE1243" w:rsidRDefault="00C14CB8" w:rsidP="00C14CB8">
            <w:pPr>
              <w:jc w:val="center"/>
              <w:rPr>
                <w:b/>
                <w:sz w:val="28"/>
                <w:szCs w:val="28"/>
              </w:rPr>
            </w:pPr>
            <w:r>
              <w:rPr>
                <w:b/>
                <w:sz w:val="28"/>
                <w:szCs w:val="28"/>
              </w:rPr>
              <w:t>8</w:t>
            </w:r>
          </w:p>
        </w:tc>
        <w:tc>
          <w:tcPr>
            <w:tcW w:w="8394" w:type="dxa"/>
          </w:tcPr>
          <w:p w:rsidR="00C14CB8" w:rsidRPr="003D3568" w:rsidRDefault="00C14CB8" w:rsidP="00C14CB8">
            <w:pPr>
              <w:rPr>
                <w:sz w:val="28"/>
              </w:rPr>
            </w:pPr>
            <w:r w:rsidRPr="00BD0BB9">
              <w:rPr>
                <w:b/>
                <w:sz w:val="28"/>
                <w:szCs w:val="28"/>
              </w:rPr>
              <w:t>Промышленная безопасность</w:t>
            </w:r>
            <w:r>
              <w:rPr>
                <w:sz w:val="28"/>
                <w:szCs w:val="28"/>
              </w:rPr>
              <w:t>………………………………………..</w:t>
            </w:r>
          </w:p>
        </w:tc>
        <w:tc>
          <w:tcPr>
            <w:tcW w:w="704" w:type="dxa"/>
          </w:tcPr>
          <w:p w:rsidR="00C14CB8" w:rsidRPr="00E846C6" w:rsidRDefault="00417A7C" w:rsidP="00C14CB8">
            <w:pPr>
              <w:jc w:val="center"/>
              <w:rPr>
                <w:sz w:val="28"/>
                <w:szCs w:val="28"/>
              </w:rPr>
            </w:pPr>
            <w:r>
              <w:rPr>
                <w:sz w:val="28"/>
                <w:szCs w:val="28"/>
              </w:rPr>
              <w:t>65</w:t>
            </w:r>
          </w:p>
        </w:tc>
      </w:tr>
      <w:tr w:rsidR="00C14CB8" w:rsidRPr="00E846C6" w:rsidTr="00417A7C">
        <w:tc>
          <w:tcPr>
            <w:tcW w:w="707" w:type="dxa"/>
          </w:tcPr>
          <w:p w:rsidR="00C14CB8" w:rsidRPr="00FE1243" w:rsidRDefault="00C14CB8" w:rsidP="00C14CB8">
            <w:pPr>
              <w:jc w:val="center"/>
              <w:rPr>
                <w:sz w:val="28"/>
                <w:szCs w:val="28"/>
              </w:rPr>
            </w:pPr>
            <w:r>
              <w:rPr>
                <w:sz w:val="28"/>
                <w:szCs w:val="28"/>
              </w:rPr>
              <w:t>8.1</w:t>
            </w:r>
          </w:p>
        </w:tc>
        <w:tc>
          <w:tcPr>
            <w:tcW w:w="8394" w:type="dxa"/>
          </w:tcPr>
          <w:p w:rsidR="00C14CB8" w:rsidRPr="00FE1243" w:rsidRDefault="00C14CB8" w:rsidP="00C14CB8">
            <w:pPr>
              <w:rPr>
                <w:sz w:val="28"/>
              </w:rPr>
            </w:pPr>
            <w:r w:rsidRPr="00FE1243">
              <w:rPr>
                <w:sz w:val="28"/>
              </w:rPr>
              <w:t>Основные задачи и принципы гражданской защиты</w:t>
            </w:r>
            <w:r>
              <w:rPr>
                <w:sz w:val="28"/>
              </w:rPr>
              <w:t>…………………</w:t>
            </w:r>
          </w:p>
        </w:tc>
        <w:tc>
          <w:tcPr>
            <w:tcW w:w="704" w:type="dxa"/>
          </w:tcPr>
          <w:p w:rsidR="00C14CB8" w:rsidRPr="00E846C6" w:rsidRDefault="00417A7C" w:rsidP="00C14CB8">
            <w:pPr>
              <w:jc w:val="center"/>
              <w:rPr>
                <w:sz w:val="28"/>
                <w:szCs w:val="28"/>
              </w:rPr>
            </w:pPr>
            <w:r>
              <w:rPr>
                <w:sz w:val="28"/>
                <w:szCs w:val="28"/>
              </w:rPr>
              <w:t>65</w:t>
            </w:r>
          </w:p>
        </w:tc>
      </w:tr>
      <w:tr w:rsidR="00C14CB8" w:rsidRPr="00E846C6" w:rsidTr="00417A7C">
        <w:tc>
          <w:tcPr>
            <w:tcW w:w="707" w:type="dxa"/>
          </w:tcPr>
          <w:p w:rsidR="00C14CB8" w:rsidRDefault="00C14CB8" w:rsidP="00C14CB8">
            <w:pPr>
              <w:jc w:val="center"/>
              <w:rPr>
                <w:sz w:val="28"/>
                <w:szCs w:val="28"/>
              </w:rPr>
            </w:pPr>
            <w:r>
              <w:rPr>
                <w:sz w:val="28"/>
                <w:szCs w:val="28"/>
              </w:rPr>
              <w:t>8.2</w:t>
            </w:r>
          </w:p>
        </w:tc>
        <w:tc>
          <w:tcPr>
            <w:tcW w:w="8394" w:type="dxa"/>
          </w:tcPr>
          <w:p w:rsidR="00C14CB8" w:rsidRPr="00FE1243" w:rsidRDefault="00C14CB8" w:rsidP="00C14CB8">
            <w:pPr>
              <w:rPr>
                <w:sz w:val="28"/>
              </w:rPr>
            </w:pPr>
            <w:r w:rsidRPr="00FE1243">
              <w:rPr>
                <w:sz w:val="28"/>
              </w:rPr>
              <w:t>Обучение в сфере гражданской защиты</w:t>
            </w:r>
            <w:r>
              <w:rPr>
                <w:sz w:val="28"/>
              </w:rPr>
              <w:t>……………………………….</w:t>
            </w:r>
          </w:p>
        </w:tc>
        <w:tc>
          <w:tcPr>
            <w:tcW w:w="704" w:type="dxa"/>
          </w:tcPr>
          <w:p w:rsidR="00C14CB8" w:rsidRPr="00E846C6" w:rsidRDefault="00417A7C" w:rsidP="00C14CB8">
            <w:pPr>
              <w:jc w:val="center"/>
              <w:rPr>
                <w:sz w:val="28"/>
                <w:szCs w:val="28"/>
              </w:rPr>
            </w:pPr>
            <w:r>
              <w:rPr>
                <w:sz w:val="28"/>
                <w:szCs w:val="28"/>
              </w:rPr>
              <w:t>66</w:t>
            </w:r>
          </w:p>
        </w:tc>
      </w:tr>
      <w:tr w:rsidR="00C14CB8" w:rsidRPr="00E846C6" w:rsidTr="00417A7C">
        <w:tc>
          <w:tcPr>
            <w:tcW w:w="707" w:type="dxa"/>
          </w:tcPr>
          <w:p w:rsidR="00C14CB8" w:rsidRDefault="00C14CB8" w:rsidP="00C14CB8">
            <w:pPr>
              <w:jc w:val="center"/>
              <w:rPr>
                <w:sz w:val="28"/>
                <w:szCs w:val="28"/>
              </w:rPr>
            </w:pPr>
            <w:r>
              <w:rPr>
                <w:sz w:val="28"/>
                <w:szCs w:val="28"/>
              </w:rPr>
              <w:t>8.3</w:t>
            </w:r>
          </w:p>
        </w:tc>
        <w:tc>
          <w:tcPr>
            <w:tcW w:w="8394" w:type="dxa"/>
          </w:tcPr>
          <w:p w:rsidR="00C14CB8" w:rsidRPr="00FE1243" w:rsidRDefault="00C14CB8" w:rsidP="00C14CB8">
            <w:pPr>
              <w:rPr>
                <w:sz w:val="28"/>
              </w:rPr>
            </w:pPr>
            <w:r w:rsidRPr="00036F57">
              <w:rPr>
                <w:sz w:val="28"/>
              </w:rPr>
              <w:t>Промышленная безопасность при эксплуатации транспортных средств и грузоподъёмных механизмов</w:t>
            </w:r>
            <w:r>
              <w:rPr>
                <w:sz w:val="28"/>
              </w:rPr>
              <w:t>……………………………….</w:t>
            </w:r>
          </w:p>
        </w:tc>
        <w:tc>
          <w:tcPr>
            <w:tcW w:w="704" w:type="dxa"/>
          </w:tcPr>
          <w:p w:rsidR="00C14CB8" w:rsidRDefault="00C14CB8" w:rsidP="00C14CB8">
            <w:pPr>
              <w:jc w:val="center"/>
              <w:rPr>
                <w:sz w:val="28"/>
                <w:szCs w:val="28"/>
              </w:rPr>
            </w:pPr>
          </w:p>
          <w:p w:rsidR="00417A7C" w:rsidRDefault="00417A7C" w:rsidP="00C14CB8">
            <w:pPr>
              <w:jc w:val="center"/>
              <w:rPr>
                <w:sz w:val="28"/>
                <w:szCs w:val="28"/>
              </w:rPr>
            </w:pPr>
            <w:r>
              <w:rPr>
                <w:sz w:val="28"/>
                <w:szCs w:val="28"/>
              </w:rPr>
              <w:t>69</w:t>
            </w:r>
          </w:p>
        </w:tc>
      </w:tr>
      <w:tr w:rsidR="00C14CB8" w:rsidRPr="00E846C6" w:rsidTr="00417A7C">
        <w:tc>
          <w:tcPr>
            <w:tcW w:w="707" w:type="dxa"/>
          </w:tcPr>
          <w:p w:rsidR="00C14CB8" w:rsidRPr="00FE1243" w:rsidRDefault="00C14CB8" w:rsidP="00C14CB8">
            <w:pPr>
              <w:jc w:val="center"/>
              <w:rPr>
                <w:b/>
                <w:sz w:val="28"/>
                <w:szCs w:val="28"/>
              </w:rPr>
            </w:pPr>
            <w:r>
              <w:rPr>
                <w:b/>
                <w:sz w:val="28"/>
                <w:szCs w:val="28"/>
              </w:rPr>
              <w:t>9</w:t>
            </w:r>
          </w:p>
        </w:tc>
        <w:tc>
          <w:tcPr>
            <w:tcW w:w="8394" w:type="dxa"/>
          </w:tcPr>
          <w:p w:rsidR="00C14CB8" w:rsidRPr="003D3568" w:rsidRDefault="00C14CB8" w:rsidP="00C14CB8">
            <w:pPr>
              <w:rPr>
                <w:sz w:val="28"/>
              </w:rPr>
            </w:pPr>
            <w:r w:rsidRPr="00FE1243">
              <w:rPr>
                <w:b/>
                <w:sz w:val="28"/>
              </w:rPr>
              <w:t>Технико-экономические показатели</w:t>
            </w:r>
            <w:r>
              <w:rPr>
                <w:sz w:val="28"/>
              </w:rPr>
              <w:t>………………………………..</w:t>
            </w:r>
          </w:p>
        </w:tc>
        <w:tc>
          <w:tcPr>
            <w:tcW w:w="704" w:type="dxa"/>
          </w:tcPr>
          <w:p w:rsidR="00C14CB8" w:rsidRPr="00E846C6" w:rsidRDefault="00417A7C" w:rsidP="00C14CB8">
            <w:pPr>
              <w:jc w:val="center"/>
              <w:rPr>
                <w:sz w:val="28"/>
                <w:szCs w:val="28"/>
              </w:rPr>
            </w:pPr>
            <w:r>
              <w:rPr>
                <w:sz w:val="28"/>
                <w:szCs w:val="28"/>
              </w:rPr>
              <w:t>72</w:t>
            </w: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Pr="003D3568" w:rsidRDefault="00C14CB8" w:rsidP="00C14CB8">
            <w:pPr>
              <w:rPr>
                <w:sz w:val="28"/>
                <w:szCs w:val="28"/>
              </w:rPr>
            </w:pPr>
            <w:r w:rsidRPr="00E846C6">
              <w:rPr>
                <w:b/>
                <w:sz w:val="28"/>
                <w:szCs w:val="28"/>
              </w:rPr>
              <w:t>Перечень нормативно-технической документации</w:t>
            </w:r>
            <w:r>
              <w:rPr>
                <w:sz w:val="28"/>
                <w:szCs w:val="28"/>
              </w:rPr>
              <w:t>……………….</w:t>
            </w:r>
          </w:p>
        </w:tc>
        <w:tc>
          <w:tcPr>
            <w:tcW w:w="704" w:type="dxa"/>
          </w:tcPr>
          <w:p w:rsidR="00C14CB8" w:rsidRPr="00E846C6" w:rsidRDefault="00417A7C" w:rsidP="00C14CB8">
            <w:pPr>
              <w:jc w:val="center"/>
              <w:rPr>
                <w:sz w:val="28"/>
                <w:szCs w:val="28"/>
              </w:rPr>
            </w:pPr>
            <w:r>
              <w:rPr>
                <w:sz w:val="28"/>
                <w:szCs w:val="28"/>
              </w:rPr>
              <w:t>73</w:t>
            </w: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Pr="00E846C6" w:rsidRDefault="00C14CB8" w:rsidP="00C14CB8">
            <w:pPr>
              <w:rPr>
                <w:b/>
                <w:sz w:val="28"/>
                <w:szCs w:val="28"/>
              </w:rPr>
            </w:pPr>
            <w:r>
              <w:rPr>
                <w:b/>
                <w:sz w:val="28"/>
                <w:szCs w:val="28"/>
              </w:rPr>
              <w:t>Приложения</w:t>
            </w:r>
          </w:p>
        </w:tc>
        <w:tc>
          <w:tcPr>
            <w:tcW w:w="704" w:type="dxa"/>
          </w:tcPr>
          <w:p w:rsidR="00C14CB8" w:rsidRPr="00E846C6" w:rsidRDefault="00C14CB8" w:rsidP="00C14CB8">
            <w:pPr>
              <w:jc w:val="center"/>
              <w:rPr>
                <w:sz w:val="28"/>
                <w:szCs w:val="28"/>
              </w:rPr>
            </w:pP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Default="00C14CB8" w:rsidP="00C14CB8">
            <w:pPr>
              <w:rPr>
                <w:b/>
                <w:sz w:val="28"/>
                <w:szCs w:val="28"/>
              </w:rPr>
            </w:pPr>
            <w:r>
              <w:rPr>
                <w:b/>
                <w:sz w:val="28"/>
                <w:szCs w:val="28"/>
              </w:rPr>
              <w:t xml:space="preserve">Приложение А. </w:t>
            </w:r>
            <w:r w:rsidRPr="00247F57">
              <w:rPr>
                <w:sz w:val="28"/>
                <w:szCs w:val="28"/>
              </w:rPr>
              <w:t>Го</w:t>
            </w:r>
            <w:r>
              <w:rPr>
                <w:sz w:val="28"/>
                <w:szCs w:val="28"/>
              </w:rPr>
              <w:t>сударственная лицензия…………………………..</w:t>
            </w:r>
          </w:p>
        </w:tc>
        <w:tc>
          <w:tcPr>
            <w:tcW w:w="704" w:type="dxa"/>
          </w:tcPr>
          <w:p w:rsidR="00C14CB8" w:rsidRPr="00E846C6" w:rsidRDefault="00417A7C" w:rsidP="00C14CB8">
            <w:pPr>
              <w:jc w:val="center"/>
              <w:rPr>
                <w:sz w:val="28"/>
                <w:szCs w:val="28"/>
              </w:rPr>
            </w:pPr>
            <w:r>
              <w:rPr>
                <w:sz w:val="28"/>
                <w:szCs w:val="28"/>
              </w:rPr>
              <w:t>76</w:t>
            </w: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Default="00C14CB8" w:rsidP="00C14CB8">
            <w:pPr>
              <w:rPr>
                <w:b/>
                <w:sz w:val="28"/>
                <w:szCs w:val="28"/>
              </w:rPr>
            </w:pPr>
            <w:r>
              <w:rPr>
                <w:b/>
                <w:sz w:val="28"/>
                <w:szCs w:val="28"/>
              </w:rPr>
              <w:t xml:space="preserve">Приложение Б. </w:t>
            </w:r>
            <w:r>
              <w:rPr>
                <w:sz w:val="28"/>
                <w:szCs w:val="28"/>
                <w:lang w:val="kk-KZ"/>
              </w:rPr>
              <w:t>Задание на проектирование.........................................</w:t>
            </w:r>
          </w:p>
        </w:tc>
        <w:tc>
          <w:tcPr>
            <w:tcW w:w="704" w:type="dxa"/>
          </w:tcPr>
          <w:p w:rsidR="00C14CB8" w:rsidRPr="00E846C6" w:rsidRDefault="00417A7C" w:rsidP="00C14CB8">
            <w:pPr>
              <w:jc w:val="center"/>
              <w:rPr>
                <w:sz w:val="28"/>
                <w:szCs w:val="28"/>
              </w:rPr>
            </w:pPr>
            <w:r>
              <w:rPr>
                <w:sz w:val="28"/>
                <w:szCs w:val="28"/>
              </w:rPr>
              <w:t>77</w:t>
            </w: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Pr="00BD6897" w:rsidRDefault="00C14CB8" w:rsidP="00C14CB8">
            <w:pPr>
              <w:rPr>
                <w:sz w:val="28"/>
                <w:szCs w:val="28"/>
              </w:rPr>
            </w:pPr>
            <w:r>
              <w:rPr>
                <w:b/>
                <w:sz w:val="28"/>
                <w:szCs w:val="28"/>
              </w:rPr>
              <w:t xml:space="preserve">Приложение В. </w:t>
            </w:r>
            <w:r>
              <w:rPr>
                <w:sz w:val="28"/>
                <w:szCs w:val="28"/>
              </w:rPr>
              <w:t>Технические условия на электроснабжение………..</w:t>
            </w:r>
          </w:p>
        </w:tc>
        <w:tc>
          <w:tcPr>
            <w:tcW w:w="704" w:type="dxa"/>
          </w:tcPr>
          <w:p w:rsidR="00C14CB8" w:rsidRPr="00E846C6" w:rsidRDefault="00417A7C" w:rsidP="00C14CB8">
            <w:pPr>
              <w:jc w:val="center"/>
              <w:rPr>
                <w:sz w:val="28"/>
                <w:szCs w:val="28"/>
              </w:rPr>
            </w:pPr>
            <w:r>
              <w:rPr>
                <w:sz w:val="28"/>
                <w:szCs w:val="28"/>
              </w:rPr>
              <w:t>83</w:t>
            </w:r>
          </w:p>
        </w:tc>
      </w:tr>
      <w:tr w:rsidR="00C14CB8" w:rsidRPr="00E846C6" w:rsidTr="00417A7C">
        <w:tc>
          <w:tcPr>
            <w:tcW w:w="707" w:type="dxa"/>
          </w:tcPr>
          <w:p w:rsidR="00C14CB8" w:rsidRPr="00FE1243" w:rsidRDefault="00C14CB8" w:rsidP="00C14CB8">
            <w:pPr>
              <w:jc w:val="center"/>
              <w:rPr>
                <w:sz w:val="28"/>
                <w:szCs w:val="28"/>
              </w:rPr>
            </w:pPr>
          </w:p>
        </w:tc>
        <w:tc>
          <w:tcPr>
            <w:tcW w:w="8394" w:type="dxa"/>
          </w:tcPr>
          <w:p w:rsidR="00C14CB8" w:rsidRDefault="00C14CB8" w:rsidP="00C14CB8">
            <w:pPr>
              <w:rPr>
                <w:b/>
                <w:sz w:val="28"/>
                <w:szCs w:val="28"/>
              </w:rPr>
            </w:pPr>
            <w:r>
              <w:rPr>
                <w:b/>
                <w:sz w:val="28"/>
                <w:szCs w:val="28"/>
              </w:rPr>
              <w:t xml:space="preserve">Приложение Г. </w:t>
            </w:r>
            <w:r>
              <w:rPr>
                <w:sz w:val="28"/>
                <w:szCs w:val="28"/>
              </w:rPr>
              <w:t>Технические условия на телефонную связь………..</w:t>
            </w:r>
          </w:p>
        </w:tc>
        <w:tc>
          <w:tcPr>
            <w:tcW w:w="704" w:type="dxa"/>
          </w:tcPr>
          <w:p w:rsidR="00C14CB8" w:rsidRDefault="00417A7C" w:rsidP="00C14CB8">
            <w:pPr>
              <w:jc w:val="center"/>
              <w:rPr>
                <w:sz w:val="28"/>
                <w:szCs w:val="28"/>
              </w:rPr>
            </w:pPr>
            <w:r>
              <w:rPr>
                <w:sz w:val="28"/>
                <w:szCs w:val="28"/>
              </w:rPr>
              <w:t>84</w:t>
            </w:r>
            <w:bookmarkStart w:id="0" w:name="_GoBack"/>
            <w:bookmarkEnd w:id="0"/>
          </w:p>
        </w:tc>
      </w:tr>
    </w:tbl>
    <w:p w:rsidR="00D91202" w:rsidRDefault="00D91202"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417A7C" w:rsidRDefault="00417A7C"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F4073F" w:rsidRDefault="00F4073F"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034A4E" w:rsidRPr="001030E5" w:rsidRDefault="00034A4E" w:rsidP="00034A4E">
      <w:pPr>
        <w:ind w:right="-1" w:firstLine="708"/>
        <w:outlineLvl w:val="0"/>
        <w:rPr>
          <w:b/>
          <w:color w:val="000000"/>
          <w:sz w:val="32"/>
          <w:szCs w:val="32"/>
          <w:lang w:val="kk-KZ"/>
        </w:rPr>
      </w:pPr>
      <w:r w:rsidRPr="001030E5">
        <w:rPr>
          <w:b/>
          <w:color w:val="000000"/>
          <w:sz w:val="32"/>
          <w:szCs w:val="32"/>
        </w:rPr>
        <w:lastRenderedPageBreak/>
        <w:t>В</w:t>
      </w:r>
      <w:r w:rsidRPr="001030E5">
        <w:rPr>
          <w:b/>
          <w:color w:val="000000"/>
          <w:sz w:val="32"/>
          <w:szCs w:val="32"/>
          <w:lang w:val="kk-KZ"/>
        </w:rPr>
        <w:t>ведение</w:t>
      </w:r>
    </w:p>
    <w:p w:rsidR="00034A4E" w:rsidRDefault="00034A4E" w:rsidP="00034A4E">
      <w:pPr>
        <w:autoSpaceDE w:val="0"/>
        <w:autoSpaceDN w:val="0"/>
        <w:spacing w:line="276" w:lineRule="auto"/>
        <w:ind w:firstLine="284"/>
        <w:jc w:val="both"/>
        <w:rPr>
          <w:sz w:val="28"/>
          <w:szCs w:val="28"/>
        </w:rPr>
      </w:pPr>
    </w:p>
    <w:p w:rsidR="00034A4E" w:rsidRDefault="00034A4E" w:rsidP="00034A4E">
      <w:pPr>
        <w:autoSpaceDE w:val="0"/>
        <w:autoSpaceDN w:val="0"/>
        <w:jc w:val="both"/>
        <w:rPr>
          <w:sz w:val="28"/>
          <w:szCs w:val="20"/>
        </w:rPr>
      </w:pPr>
      <w:r>
        <w:rPr>
          <w:sz w:val="28"/>
          <w:szCs w:val="20"/>
        </w:rPr>
        <w:tab/>
      </w:r>
      <w:r w:rsidRPr="00F06649">
        <w:rPr>
          <w:sz w:val="28"/>
          <w:szCs w:val="20"/>
        </w:rPr>
        <w:t xml:space="preserve">Рабочий </w:t>
      </w:r>
      <w:r w:rsidRPr="00F06649">
        <w:rPr>
          <w:sz w:val="28"/>
          <w:szCs w:val="28"/>
        </w:rPr>
        <w:t xml:space="preserve">проект </w:t>
      </w:r>
      <w:r w:rsidR="00461510" w:rsidRPr="00461510">
        <w:rPr>
          <w:sz w:val="28"/>
          <w:szCs w:val="28"/>
        </w:rPr>
        <w:t>«Ангар для мойки горно-шахтного о</w:t>
      </w:r>
      <w:r w:rsidR="00461510">
        <w:rPr>
          <w:sz w:val="28"/>
          <w:szCs w:val="28"/>
        </w:rPr>
        <w:t>борудования на руднике Саяк уча</w:t>
      </w:r>
      <w:r w:rsidR="00461510" w:rsidRPr="00461510">
        <w:rPr>
          <w:sz w:val="28"/>
          <w:szCs w:val="28"/>
        </w:rPr>
        <w:t xml:space="preserve">сток Саяк 1» </w:t>
      </w:r>
      <w:r w:rsidR="00A0333B">
        <w:rPr>
          <w:sz w:val="28"/>
          <w:szCs w:val="28"/>
        </w:rPr>
        <w:t>выполнен</w:t>
      </w:r>
      <w:r w:rsidR="00A0333B" w:rsidRPr="00A0333B">
        <w:rPr>
          <w:sz w:val="28"/>
          <w:szCs w:val="28"/>
        </w:rPr>
        <w:t xml:space="preserve"> Головным проектным институтом ТОО «Корпорация Казахмыс» (государственная лицензия ГСЛ № 001039 от 17 ноября 2022 года, приложение А) на основании задания на проектирование </w:t>
      </w:r>
      <w:r w:rsidR="001717D8">
        <w:rPr>
          <w:sz w:val="28"/>
          <w:szCs w:val="28"/>
        </w:rPr>
        <w:t xml:space="preserve">       </w:t>
      </w:r>
      <w:r w:rsidR="00A0333B" w:rsidRPr="00A0333B">
        <w:rPr>
          <w:sz w:val="28"/>
          <w:szCs w:val="28"/>
        </w:rPr>
        <w:t xml:space="preserve">(приложение Б). </w:t>
      </w:r>
      <w:r w:rsidRPr="00F06649">
        <w:rPr>
          <w:sz w:val="28"/>
          <w:szCs w:val="20"/>
        </w:rPr>
        <w:t xml:space="preserve"> </w:t>
      </w:r>
    </w:p>
    <w:p w:rsidR="001717D8" w:rsidRPr="001717D8" w:rsidRDefault="001717D8" w:rsidP="00892DA6">
      <w:pPr>
        <w:ind w:firstLine="709"/>
        <w:jc w:val="both"/>
        <w:rPr>
          <w:sz w:val="28"/>
          <w:szCs w:val="28"/>
        </w:rPr>
      </w:pPr>
      <w:r w:rsidRPr="001717D8">
        <w:rPr>
          <w:sz w:val="28"/>
          <w:szCs w:val="28"/>
        </w:rPr>
        <w:t>Здание автомойки выполнено одноэтажным, размерами в осях 30х13,5м, высотой 11,350 м. В здании расположены помещени</w:t>
      </w:r>
      <w:r>
        <w:rPr>
          <w:sz w:val="28"/>
          <w:szCs w:val="28"/>
        </w:rPr>
        <w:t>е мойки, склад моющих средств, комната мойщика и</w:t>
      </w:r>
      <w:r w:rsidRPr="001717D8">
        <w:rPr>
          <w:sz w:val="28"/>
          <w:szCs w:val="28"/>
        </w:rPr>
        <w:t xml:space="preserve"> помещение венткамеры.</w:t>
      </w:r>
      <w:r w:rsidR="00892DA6" w:rsidRPr="00892DA6">
        <w:rPr>
          <w:rFonts w:eastAsia="MS Mincho"/>
          <w:sz w:val="28"/>
          <w:szCs w:val="28"/>
        </w:rPr>
        <w:t xml:space="preserve"> </w:t>
      </w:r>
      <w:r w:rsidR="00892DA6">
        <w:rPr>
          <w:rFonts w:eastAsia="MS Mincho"/>
          <w:sz w:val="28"/>
          <w:szCs w:val="28"/>
        </w:rPr>
        <w:t xml:space="preserve">Два резервуара емкостью </w:t>
      </w:r>
      <w:r w:rsidR="00892DA6">
        <w:rPr>
          <w:rFonts w:eastAsia="MS Mincho"/>
          <w:sz w:val="28"/>
          <w:szCs w:val="28"/>
          <w:lang w:val="en-US"/>
        </w:rPr>
        <w:t>V</w:t>
      </w:r>
      <w:r w:rsidR="00892DA6">
        <w:rPr>
          <w:rFonts w:eastAsia="MS Mincho"/>
          <w:sz w:val="28"/>
          <w:szCs w:val="28"/>
        </w:rPr>
        <w:t>=100 м</w:t>
      </w:r>
      <w:r w:rsidR="00892DA6" w:rsidRPr="00C31AC9">
        <w:rPr>
          <w:rFonts w:eastAsia="MS Mincho"/>
          <w:sz w:val="28"/>
          <w:szCs w:val="28"/>
          <w:vertAlign w:val="superscript"/>
        </w:rPr>
        <w:t>3</w:t>
      </w:r>
      <w:r w:rsidR="00892DA6">
        <w:rPr>
          <w:rFonts w:eastAsia="MS Mincho"/>
          <w:sz w:val="28"/>
          <w:szCs w:val="28"/>
        </w:rPr>
        <w:t>, противопожарная насосная станция и камера №1.</w:t>
      </w:r>
    </w:p>
    <w:p w:rsidR="001717D8" w:rsidRDefault="001717D8" w:rsidP="001717D8">
      <w:pPr>
        <w:ind w:firstLine="709"/>
        <w:jc w:val="both"/>
        <w:rPr>
          <w:sz w:val="28"/>
          <w:szCs w:val="28"/>
        </w:rPr>
      </w:pPr>
      <w:r w:rsidRPr="001717D8">
        <w:rPr>
          <w:sz w:val="28"/>
          <w:szCs w:val="28"/>
        </w:rPr>
        <w:t>Автомойка рассчитана для обслуживания одновременно 2-х единиц техники, размеры помещения были приняты с учетом габаритов самой крупной используемой техники на руднике Саяк участок Саяк 1 (CAT 773E). Мойка автомашин производится моечной машиной Karcher HDS 10/20-4М, Q=500-1000л/ч</w:t>
      </w:r>
      <w:r>
        <w:rPr>
          <w:sz w:val="28"/>
          <w:szCs w:val="28"/>
        </w:rPr>
        <w:t>.</w:t>
      </w:r>
    </w:p>
    <w:p w:rsidR="007E57D7" w:rsidRDefault="007E57D7" w:rsidP="001717D8">
      <w:pPr>
        <w:ind w:firstLine="709"/>
        <w:jc w:val="both"/>
        <w:rPr>
          <w:sz w:val="28"/>
          <w:szCs w:val="28"/>
        </w:rPr>
      </w:pPr>
      <w:r w:rsidRPr="007E57D7">
        <w:rPr>
          <w:sz w:val="28"/>
          <w:szCs w:val="28"/>
        </w:rPr>
        <w:t>Проектные решения приняты в соответствии с технологическими, противопожарными и санитарными требованиями и действующими СН, СП и ГОСТами.</w:t>
      </w:r>
    </w:p>
    <w:p w:rsidR="00034A4E" w:rsidRDefault="00034A4E" w:rsidP="00170925">
      <w:pPr>
        <w:autoSpaceDE w:val="0"/>
        <w:autoSpaceDN w:val="0"/>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4E12C6" w:rsidRDefault="004E12C6" w:rsidP="00034A4E">
      <w:pPr>
        <w:autoSpaceDE w:val="0"/>
        <w:autoSpaceDN w:val="0"/>
        <w:spacing w:line="276" w:lineRule="auto"/>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216FFD" w:rsidRDefault="00216FFD" w:rsidP="00034A4E">
      <w:pPr>
        <w:autoSpaceDE w:val="0"/>
        <w:autoSpaceDN w:val="0"/>
        <w:spacing w:line="276" w:lineRule="auto"/>
        <w:ind w:firstLine="708"/>
        <w:jc w:val="both"/>
        <w:rPr>
          <w:sz w:val="28"/>
          <w:szCs w:val="28"/>
        </w:rPr>
      </w:pPr>
    </w:p>
    <w:p w:rsidR="00C82697" w:rsidRDefault="00C82697" w:rsidP="00034A4E">
      <w:pPr>
        <w:autoSpaceDE w:val="0"/>
        <w:autoSpaceDN w:val="0"/>
        <w:spacing w:line="276" w:lineRule="auto"/>
        <w:ind w:firstLine="708"/>
        <w:jc w:val="both"/>
        <w:rPr>
          <w:sz w:val="28"/>
          <w:szCs w:val="28"/>
        </w:rPr>
      </w:pPr>
    </w:p>
    <w:p w:rsidR="00C82697" w:rsidRDefault="00C82697" w:rsidP="00034A4E">
      <w:pPr>
        <w:autoSpaceDE w:val="0"/>
        <w:autoSpaceDN w:val="0"/>
        <w:spacing w:line="276" w:lineRule="auto"/>
        <w:ind w:firstLine="708"/>
        <w:jc w:val="both"/>
        <w:rPr>
          <w:sz w:val="28"/>
          <w:szCs w:val="28"/>
        </w:rPr>
      </w:pPr>
    </w:p>
    <w:p w:rsidR="00C82697" w:rsidRDefault="00C82697" w:rsidP="00034A4E">
      <w:pPr>
        <w:autoSpaceDE w:val="0"/>
        <w:autoSpaceDN w:val="0"/>
        <w:spacing w:line="276" w:lineRule="auto"/>
        <w:ind w:firstLine="708"/>
        <w:jc w:val="both"/>
        <w:rPr>
          <w:sz w:val="28"/>
          <w:szCs w:val="28"/>
        </w:rPr>
      </w:pPr>
    </w:p>
    <w:p w:rsidR="004E12C6" w:rsidRDefault="004E12C6"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4073F" w:rsidRDefault="00F4073F" w:rsidP="00034A4E">
      <w:pPr>
        <w:autoSpaceDE w:val="0"/>
        <w:autoSpaceDN w:val="0"/>
        <w:spacing w:line="276" w:lineRule="auto"/>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F4073F" w:rsidRPr="00F4073F" w:rsidRDefault="00F4073F" w:rsidP="00F4073F">
      <w:pPr>
        <w:ind w:firstLine="540"/>
        <w:jc w:val="both"/>
        <w:rPr>
          <w:b/>
          <w:sz w:val="32"/>
          <w:szCs w:val="32"/>
        </w:rPr>
      </w:pPr>
      <w:r w:rsidRPr="00F4073F">
        <w:rPr>
          <w:b/>
          <w:sz w:val="32"/>
          <w:szCs w:val="32"/>
        </w:rPr>
        <w:lastRenderedPageBreak/>
        <w:t>1</w:t>
      </w:r>
      <w:r w:rsidRPr="00F4073F">
        <w:rPr>
          <w:b/>
          <w:sz w:val="32"/>
          <w:szCs w:val="32"/>
        </w:rPr>
        <w:t xml:space="preserve"> Генеральный план</w:t>
      </w:r>
    </w:p>
    <w:p w:rsidR="00F4073F" w:rsidRPr="00F4073F" w:rsidRDefault="00F4073F" w:rsidP="00F4073F">
      <w:pPr>
        <w:ind w:firstLine="540"/>
        <w:jc w:val="both"/>
        <w:rPr>
          <w:b/>
          <w:sz w:val="28"/>
          <w:szCs w:val="28"/>
        </w:rPr>
      </w:pPr>
      <w:r w:rsidRPr="00F4073F">
        <w:rPr>
          <w:b/>
          <w:sz w:val="28"/>
          <w:szCs w:val="28"/>
        </w:rPr>
        <w:t>1.1 Общие сведения и климатические условия</w:t>
      </w:r>
    </w:p>
    <w:p w:rsidR="00F4073F" w:rsidRPr="00F4073F" w:rsidRDefault="00F4073F" w:rsidP="00F4073F">
      <w:pPr>
        <w:ind w:firstLine="540"/>
        <w:jc w:val="both"/>
        <w:rPr>
          <w:b/>
          <w:color w:val="000000"/>
          <w:sz w:val="28"/>
          <w:szCs w:val="28"/>
        </w:rPr>
      </w:pPr>
    </w:p>
    <w:p w:rsidR="00F4073F" w:rsidRPr="00F4073F" w:rsidRDefault="00F4073F" w:rsidP="00F4073F">
      <w:pPr>
        <w:ind w:firstLine="708"/>
        <w:jc w:val="both"/>
        <w:outlineLvl w:val="0"/>
        <w:rPr>
          <w:color w:val="000000"/>
          <w:sz w:val="28"/>
          <w:szCs w:val="28"/>
        </w:rPr>
      </w:pPr>
      <w:r w:rsidRPr="00F4073F">
        <w:rPr>
          <w:rFonts w:ascii="Times New Roman CYR" w:hAnsi="Times New Roman CYR"/>
          <w:color w:val="000000"/>
          <w:sz w:val="28"/>
          <w:szCs w:val="28"/>
        </w:rPr>
        <w:t xml:space="preserve">Строительство ангара для мойки горно-шахтного оборудования на участке Саяк-1 </w:t>
      </w:r>
      <w:r w:rsidRPr="00F4073F">
        <w:rPr>
          <w:color w:val="000000"/>
          <w:sz w:val="28"/>
          <w:szCs w:val="28"/>
        </w:rPr>
        <w:t>предусматривается на территории рудника «Саяк» Актогайского района, Карагандинской области. Проектируемый объект расположен на расстоянии около 175 км к востоку от города Балхаш, в 9,5 км северо-западнее посёлка городского типа Саяк и в 39 км к северу от озера Балхаш.</w:t>
      </w:r>
    </w:p>
    <w:p w:rsidR="00F4073F" w:rsidRPr="00F4073F" w:rsidRDefault="00F4073F" w:rsidP="00F4073F">
      <w:pPr>
        <w:ind w:firstLine="708"/>
        <w:jc w:val="both"/>
        <w:rPr>
          <w:color w:val="000000"/>
          <w:sz w:val="28"/>
          <w:szCs w:val="28"/>
        </w:rPr>
      </w:pPr>
      <w:r w:rsidRPr="00F4073F">
        <w:rPr>
          <w:color w:val="000000"/>
          <w:sz w:val="28"/>
          <w:szCs w:val="28"/>
        </w:rPr>
        <w:t>Промышленность района представлена рудником Саяк ПО «Балхашцветмет» ТОО «Корпорация Казахмыс». Горные работы ведутся подземным способом на трех участках: Саяк-1, Тастау, Саяк-3. Ближайшим населенным пунктом является пос. Саяк, который был образован в 1964 году, подчинён акимату г. Балхаш, территория поселка составляет 4,87 км². Областной центр г. Караганда расположен на расстоянии около 440 км (по прямой), на северо-запад от проектируемой площадки.</w:t>
      </w:r>
    </w:p>
    <w:p w:rsidR="00F4073F" w:rsidRPr="00F4073F" w:rsidRDefault="00F4073F" w:rsidP="00F4073F">
      <w:pPr>
        <w:ind w:firstLine="708"/>
        <w:jc w:val="both"/>
        <w:rPr>
          <w:color w:val="000000"/>
          <w:sz w:val="28"/>
          <w:szCs w:val="28"/>
        </w:rPr>
      </w:pPr>
      <w:r w:rsidRPr="00F4073F">
        <w:rPr>
          <w:color w:val="000000"/>
          <w:sz w:val="28"/>
          <w:szCs w:val="28"/>
        </w:rPr>
        <w:t>Ситуационная схема приведена на рис.1</w:t>
      </w:r>
    </w:p>
    <w:p w:rsidR="00F4073F" w:rsidRPr="00F4073F" w:rsidRDefault="00F4073F" w:rsidP="00F4073F">
      <w:pPr>
        <w:ind w:firstLine="708"/>
        <w:jc w:val="both"/>
        <w:rPr>
          <w:color w:val="000000"/>
          <w:sz w:val="28"/>
          <w:szCs w:val="28"/>
        </w:rPr>
      </w:pPr>
      <w:r w:rsidRPr="00F4073F">
        <w:rPr>
          <w:color w:val="000000"/>
          <w:sz w:val="28"/>
          <w:szCs w:val="28"/>
        </w:rPr>
        <w:t xml:space="preserve">Климат района проектирования резко континентальный, с малым количеством осадков и большими колебаниями сезонных и суточных температур. </w:t>
      </w:r>
    </w:p>
    <w:p w:rsidR="00F4073F" w:rsidRPr="00F4073F" w:rsidRDefault="00F4073F" w:rsidP="00F4073F">
      <w:pPr>
        <w:ind w:firstLine="708"/>
        <w:jc w:val="both"/>
        <w:rPr>
          <w:color w:val="000000"/>
          <w:sz w:val="28"/>
          <w:szCs w:val="28"/>
        </w:rPr>
      </w:pPr>
      <w:r w:rsidRPr="00F4073F">
        <w:rPr>
          <w:color w:val="000000"/>
          <w:sz w:val="28"/>
          <w:szCs w:val="28"/>
        </w:rPr>
        <w:t xml:space="preserve">Зима (декабрь – февраль) холодная, преимущественно с пасмурной погодой. Осадки преимущественно в виде снега. Устойчивый снежный покров образуется в конце ноября и держится до начала марта. Толщина снежного покрова обычно не превышает 10 см. </w:t>
      </w:r>
    </w:p>
    <w:p w:rsidR="00F4073F" w:rsidRPr="00F4073F" w:rsidRDefault="00F4073F" w:rsidP="00F4073F">
      <w:pPr>
        <w:ind w:firstLine="708"/>
        <w:jc w:val="both"/>
        <w:rPr>
          <w:color w:val="000000"/>
          <w:sz w:val="28"/>
          <w:szCs w:val="28"/>
        </w:rPr>
      </w:pPr>
      <w:r w:rsidRPr="00F4073F">
        <w:rPr>
          <w:color w:val="000000"/>
          <w:sz w:val="28"/>
          <w:szCs w:val="28"/>
        </w:rPr>
        <w:t xml:space="preserve">Весна (март – апрель) с неустойчивой, часто пасмурной погодой. Осадки вначале сезона в виде снега, в конце – в виде дождей. </w:t>
      </w:r>
    </w:p>
    <w:p w:rsidR="00F4073F" w:rsidRPr="00F4073F" w:rsidRDefault="00F4073F" w:rsidP="00F4073F">
      <w:pPr>
        <w:ind w:firstLine="708"/>
        <w:jc w:val="both"/>
        <w:rPr>
          <w:color w:val="000000"/>
          <w:sz w:val="28"/>
          <w:szCs w:val="28"/>
        </w:rPr>
      </w:pPr>
      <w:r w:rsidRPr="00F4073F">
        <w:rPr>
          <w:color w:val="000000"/>
          <w:sz w:val="28"/>
          <w:szCs w:val="28"/>
        </w:rPr>
        <w:t xml:space="preserve">Лето (май – сентябрь) сухое и жаркое. Дожди редки, в основном в виде кратковременных ливней. </w:t>
      </w:r>
    </w:p>
    <w:p w:rsidR="00F4073F" w:rsidRPr="00F4073F" w:rsidRDefault="00F4073F" w:rsidP="00F4073F">
      <w:pPr>
        <w:ind w:firstLine="708"/>
        <w:jc w:val="both"/>
        <w:rPr>
          <w:color w:val="000000"/>
          <w:sz w:val="28"/>
          <w:szCs w:val="28"/>
        </w:rPr>
      </w:pPr>
      <w:r w:rsidRPr="00F4073F">
        <w:rPr>
          <w:color w:val="000000"/>
          <w:sz w:val="28"/>
          <w:szCs w:val="28"/>
        </w:rPr>
        <w:t>Осень (октябрь – ноябрь) сухая с продолжительной ясной погодой. Во второй половине октября возможны снегопады. Туманы бывают исключительно в холодное время года. Явления мглы наблюдаются в летние жаркие дни при юго-западном ветре.</w:t>
      </w:r>
    </w:p>
    <w:p w:rsidR="00F4073F" w:rsidRPr="00F4073F" w:rsidRDefault="00F4073F" w:rsidP="00F4073F">
      <w:pPr>
        <w:ind w:firstLine="708"/>
        <w:jc w:val="both"/>
        <w:rPr>
          <w:color w:val="000000"/>
          <w:sz w:val="28"/>
          <w:szCs w:val="28"/>
        </w:rPr>
      </w:pPr>
      <w:r w:rsidRPr="00F4073F">
        <w:rPr>
          <w:color w:val="000000"/>
          <w:sz w:val="28"/>
          <w:szCs w:val="28"/>
        </w:rPr>
        <w:t>Согласно СП РК 2.03-30-2017 «Строительство в сейсмических районах» района строительства – не сейсмичный.</w:t>
      </w:r>
    </w:p>
    <w:p w:rsidR="00F4073F" w:rsidRPr="00F4073F" w:rsidRDefault="00F4073F" w:rsidP="00F4073F">
      <w:pPr>
        <w:ind w:firstLine="708"/>
        <w:jc w:val="both"/>
        <w:rPr>
          <w:color w:val="000000"/>
          <w:sz w:val="28"/>
          <w:szCs w:val="28"/>
        </w:rPr>
      </w:pPr>
      <w:r w:rsidRPr="00F4073F">
        <w:rPr>
          <w:color w:val="000000"/>
          <w:sz w:val="28"/>
          <w:szCs w:val="28"/>
        </w:rPr>
        <w:t>Нормативная глубина сезонного промерзания составляет для глин и суглинков – 1,62 м, супесей и мелких песков – 1,97 м, песков средних и крупных – 2,11 м, крупнообломочных грунтов – 2,39 м.</w:t>
      </w:r>
    </w:p>
    <w:p w:rsidR="00F4073F" w:rsidRPr="00F4073F" w:rsidRDefault="00F4073F" w:rsidP="00F4073F">
      <w:pPr>
        <w:ind w:firstLine="708"/>
        <w:jc w:val="both"/>
        <w:rPr>
          <w:color w:val="000000"/>
          <w:sz w:val="28"/>
          <w:szCs w:val="28"/>
        </w:rPr>
      </w:pPr>
      <w:r w:rsidRPr="00F4073F">
        <w:rPr>
          <w:color w:val="000000"/>
          <w:sz w:val="28"/>
          <w:szCs w:val="28"/>
        </w:rPr>
        <w:t>Основные количественные климатические показатели района проектирования характеризуют данные таблицы 1.1</w:t>
      </w:r>
    </w:p>
    <w:p w:rsidR="00F4073F" w:rsidRDefault="00F4073F" w:rsidP="00F4073F">
      <w:pPr>
        <w:spacing w:line="20" w:lineRule="atLeast"/>
        <w:ind w:firstLine="709"/>
        <w:jc w:val="both"/>
        <w:rPr>
          <w:b/>
          <w:sz w:val="32"/>
          <w:szCs w:val="32"/>
        </w:rPr>
      </w:pPr>
    </w:p>
    <w:p w:rsidR="00F4073F" w:rsidRDefault="00F4073F" w:rsidP="00F4073F">
      <w:pPr>
        <w:spacing w:line="20" w:lineRule="atLeast"/>
        <w:ind w:firstLine="709"/>
        <w:jc w:val="both"/>
        <w:rPr>
          <w:b/>
          <w:sz w:val="32"/>
          <w:szCs w:val="32"/>
        </w:rPr>
      </w:pPr>
      <w:r>
        <w:rPr>
          <w:noProof/>
          <w:color w:val="222222"/>
          <w:sz w:val="28"/>
          <w:szCs w:val="28"/>
        </w:rPr>
        <w:lastRenderedPageBreak/>
        <w:drawing>
          <wp:anchor distT="0" distB="0" distL="114300" distR="114300" simplePos="0" relativeHeight="251675648" behindDoc="1" locked="0" layoutInCell="1" allowOverlap="1" wp14:anchorId="03A0777A" wp14:editId="3E14372C">
            <wp:simplePos x="0" y="0"/>
            <wp:positionH relativeFrom="column">
              <wp:posOffset>-99060</wp:posOffset>
            </wp:positionH>
            <wp:positionV relativeFrom="paragraph">
              <wp:posOffset>41910</wp:posOffset>
            </wp:positionV>
            <wp:extent cx="6520815" cy="6440170"/>
            <wp:effectExtent l="0" t="0" r="0" b="0"/>
            <wp:wrapThrough wrapText="right">
              <wp:wrapPolygon edited="0">
                <wp:start x="0" y="0"/>
                <wp:lineTo x="0" y="21532"/>
                <wp:lineTo x="21518" y="21532"/>
                <wp:lineTo x="21518" y="0"/>
                <wp:lineTo x="0" y="0"/>
              </wp:wrapPolygon>
            </wp:wrapThrough>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36">
                      <a:extLst>
                        <a:ext uri="{28A0092B-C50C-407E-A947-70E740481C1C}">
                          <a14:useLocalDpi xmlns:a14="http://schemas.microsoft.com/office/drawing/2010/main" val="0"/>
                        </a:ext>
                      </a:extLst>
                    </a:blip>
                    <a:srcRect l="1563" r="17538"/>
                    <a:stretch>
                      <a:fillRect/>
                    </a:stretch>
                  </pic:blipFill>
                  <pic:spPr bwMode="auto">
                    <a:xfrm>
                      <a:off x="0" y="0"/>
                      <a:ext cx="6520815" cy="6440170"/>
                    </a:xfrm>
                    <a:prstGeom prst="rect">
                      <a:avLst/>
                    </a:prstGeom>
                    <a:noFill/>
                  </pic:spPr>
                </pic:pic>
              </a:graphicData>
            </a:graphic>
            <wp14:sizeRelH relativeFrom="page">
              <wp14:pctWidth>0</wp14:pctWidth>
            </wp14:sizeRelH>
            <wp14:sizeRelV relativeFrom="page">
              <wp14:pctHeight>0</wp14:pctHeight>
            </wp14:sizeRelV>
          </wp:anchor>
        </w:drawing>
      </w:r>
    </w:p>
    <w:p w:rsidR="00F4073F" w:rsidRPr="00F4073F" w:rsidRDefault="00F4073F" w:rsidP="00F4073F">
      <w:pPr>
        <w:jc w:val="center"/>
        <w:rPr>
          <w:sz w:val="28"/>
          <w:szCs w:val="20"/>
        </w:rPr>
      </w:pPr>
      <w:r w:rsidRPr="00F4073F">
        <w:rPr>
          <w:sz w:val="28"/>
          <w:szCs w:val="20"/>
        </w:rPr>
        <w:t xml:space="preserve">Рис. 1 Схема района проектирования </w:t>
      </w: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Pr="00F4073F" w:rsidRDefault="00F4073F" w:rsidP="00F4073F">
      <w:pPr>
        <w:ind w:firstLine="708"/>
        <w:jc w:val="both"/>
        <w:rPr>
          <w:color w:val="000000"/>
          <w:sz w:val="28"/>
          <w:szCs w:val="28"/>
        </w:rPr>
      </w:pPr>
    </w:p>
    <w:p w:rsidR="00F4073F" w:rsidRPr="00F4073F" w:rsidRDefault="00F4073F" w:rsidP="00F4073F">
      <w:pPr>
        <w:ind w:firstLine="708"/>
        <w:jc w:val="both"/>
        <w:rPr>
          <w:color w:val="000000"/>
          <w:sz w:val="28"/>
          <w:szCs w:val="28"/>
        </w:rPr>
      </w:pPr>
      <w:r w:rsidRPr="00F4073F">
        <w:rPr>
          <w:color w:val="000000"/>
          <w:sz w:val="28"/>
          <w:szCs w:val="28"/>
        </w:rPr>
        <w:t>Таблица 1.1 - Характеристика климатических показателей                         (метеостанция Балхаш)</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758"/>
        <w:gridCol w:w="758"/>
        <w:gridCol w:w="758"/>
        <w:gridCol w:w="758"/>
        <w:gridCol w:w="758"/>
        <w:gridCol w:w="758"/>
        <w:gridCol w:w="758"/>
        <w:gridCol w:w="758"/>
        <w:gridCol w:w="758"/>
        <w:gridCol w:w="758"/>
        <w:gridCol w:w="758"/>
        <w:gridCol w:w="758"/>
      </w:tblGrid>
      <w:tr w:rsidR="00F4073F" w:rsidRPr="00F4073F" w:rsidTr="0044506A">
        <w:trPr>
          <w:cantSplit/>
        </w:trPr>
        <w:tc>
          <w:tcPr>
            <w:tcW w:w="9096" w:type="dxa"/>
            <w:gridSpan w:val="12"/>
          </w:tcPr>
          <w:p w:rsidR="00F4073F" w:rsidRPr="00F4073F" w:rsidRDefault="00F4073F" w:rsidP="00F4073F">
            <w:pPr>
              <w:keepNext/>
              <w:spacing w:before="240" w:after="60"/>
              <w:jc w:val="center"/>
              <w:outlineLvl w:val="2"/>
              <w:rPr>
                <w:sz w:val="28"/>
                <w:szCs w:val="20"/>
              </w:rPr>
            </w:pPr>
            <w:r w:rsidRPr="00F4073F">
              <w:rPr>
                <w:sz w:val="28"/>
                <w:szCs w:val="20"/>
              </w:rPr>
              <w:t>Месяц</w:t>
            </w:r>
          </w:p>
        </w:tc>
        <w:tc>
          <w:tcPr>
            <w:tcW w:w="758" w:type="dxa"/>
            <w:vMerge w:val="restart"/>
          </w:tcPr>
          <w:p w:rsidR="00F4073F" w:rsidRPr="00F4073F" w:rsidRDefault="00F4073F" w:rsidP="00F4073F">
            <w:pPr>
              <w:keepNext/>
              <w:spacing w:before="240" w:after="60"/>
              <w:jc w:val="both"/>
              <w:outlineLvl w:val="3"/>
              <w:rPr>
                <w:sz w:val="28"/>
                <w:szCs w:val="20"/>
              </w:rPr>
            </w:pPr>
            <w:r w:rsidRPr="00F4073F">
              <w:rPr>
                <w:sz w:val="28"/>
                <w:szCs w:val="20"/>
              </w:rPr>
              <w:t>Год</w:t>
            </w:r>
          </w:p>
        </w:tc>
      </w:tr>
      <w:tr w:rsidR="00F4073F" w:rsidRPr="00F4073F" w:rsidTr="0044506A">
        <w:trPr>
          <w:cantSplit/>
        </w:trPr>
        <w:tc>
          <w:tcPr>
            <w:tcW w:w="758" w:type="dxa"/>
          </w:tcPr>
          <w:p w:rsidR="00F4073F" w:rsidRPr="00F4073F" w:rsidRDefault="00F4073F" w:rsidP="00F4073F">
            <w:pPr>
              <w:jc w:val="center"/>
              <w:rPr>
                <w:sz w:val="28"/>
              </w:rPr>
            </w:pPr>
            <w:r w:rsidRPr="00F4073F">
              <w:rPr>
                <w:sz w:val="28"/>
                <w:lang w:val="en-US"/>
              </w:rPr>
              <w:t>I</w:t>
            </w:r>
          </w:p>
        </w:tc>
        <w:tc>
          <w:tcPr>
            <w:tcW w:w="758" w:type="dxa"/>
          </w:tcPr>
          <w:p w:rsidR="00F4073F" w:rsidRPr="00F4073F" w:rsidRDefault="00F4073F" w:rsidP="00F4073F">
            <w:pPr>
              <w:jc w:val="center"/>
              <w:rPr>
                <w:sz w:val="28"/>
              </w:rPr>
            </w:pPr>
            <w:r w:rsidRPr="00F4073F">
              <w:rPr>
                <w:sz w:val="28"/>
                <w:lang w:val="en-US"/>
              </w:rPr>
              <w:t>II</w:t>
            </w:r>
          </w:p>
        </w:tc>
        <w:tc>
          <w:tcPr>
            <w:tcW w:w="758" w:type="dxa"/>
          </w:tcPr>
          <w:p w:rsidR="00F4073F" w:rsidRPr="00F4073F" w:rsidRDefault="00F4073F" w:rsidP="00F4073F">
            <w:pPr>
              <w:jc w:val="center"/>
              <w:rPr>
                <w:sz w:val="28"/>
              </w:rPr>
            </w:pPr>
            <w:r w:rsidRPr="00F4073F">
              <w:rPr>
                <w:sz w:val="28"/>
                <w:lang w:val="en-US"/>
              </w:rPr>
              <w:t>III</w:t>
            </w:r>
          </w:p>
        </w:tc>
        <w:tc>
          <w:tcPr>
            <w:tcW w:w="758" w:type="dxa"/>
          </w:tcPr>
          <w:p w:rsidR="00F4073F" w:rsidRPr="00F4073F" w:rsidRDefault="00F4073F" w:rsidP="00F4073F">
            <w:pPr>
              <w:jc w:val="center"/>
              <w:rPr>
                <w:sz w:val="28"/>
              </w:rPr>
            </w:pPr>
            <w:r w:rsidRPr="00F4073F">
              <w:rPr>
                <w:sz w:val="28"/>
                <w:lang w:val="en-US"/>
              </w:rPr>
              <w:t>IV</w:t>
            </w:r>
          </w:p>
        </w:tc>
        <w:tc>
          <w:tcPr>
            <w:tcW w:w="758" w:type="dxa"/>
          </w:tcPr>
          <w:p w:rsidR="00F4073F" w:rsidRPr="00F4073F" w:rsidRDefault="00F4073F" w:rsidP="00F4073F">
            <w:pPr>
              <w:jc w:val="center"/>
              <w:rPr>
                <w:sz w:val="28"/>
              </w:rPr>
            </w:pPr>
            <w:r w:rsidRPr="00F4073F">
              <w:rPr>
                <w:sz w:val="28"/>
                <w:lang w:val="en-US"/>
              </w:rPr>
              <w:t>V</w:t>
            </w:r>
          </w:p>
        </w:tc>
        <w:tc>
          <w:tcPr>
            <w:tcW w:w="758" w:type="dxa"/>
          </w:tcPr>
          <w:p w:rsidR="00F4073F" w:rsidRPr="00F4073F" w:rsidRDefault="00F4073F" w:rsidP="00F4073F">
            <w:pPr>
              <w:jc w:val="center"/>
              <w:rPr>
                <w:sz w:val="28"/>
              </w:rPr>
            </w:pPr>
            <w:r w:rsidRPr="00F4073F">
              <w:rPr>
                <w:sz w:val="28"/>
                <w:lang w:val="en-US"/>
              </w:rPr>
              <w:t>VI</w:t>
            </w:r>
          </w:p>
        </w:tc>
        <w:tc>
          <w:tcPr>
            <w:tcW w:w="758" w:type="dxa"/>
          </w:tcPr>
          <w:p w:rsidR="00F4073F" w:rsidRPr="00F4073F" w:rsidRDefault="00F4073F" w:rsidP="00F4073F">
            <w:pPr>
              <w:jc w:val="center"/>
              <w:rPr>
                <w:sz w:val="28"/>
              </w:rPr>
            </w:pPr>
            <w:r w:rsidRPr="00F4073F">
              <w:rPr>
                <w:sz w:val="28"/>
                <w:lang w:val="en-US"/>
              </w:rPr>
              <w:t>VII</w:t>
            </w:r>
          </w:p>
        </w:tc>
        <w:tc>
          <w:tcPr>
            <w:tcW w:w="758" w:type="dxa"/>
          </w:tcPr>
          <w:p w:rsidR="00F4073F" w:rsidRPr="00F4073F" w:rsidRDefault="00F4073F" w:rsidP="00F4073F">
            <w:pPr>
              <w:jc w:val="center"/>
              <w:rPr>
                <w:sz w:val="28"/>
              </w:rPr>
            </w:pPr>
            <w:r w:rsidRPr="00F4073F">
              <w:rPr>
                <w:sz w:val="28"/>
                <w:lang w:val="en-US"/>
              </w:rPr>
              <w:t>VIII</w:t>
            </w:r>
          </w:p>
        </w:tc>
        <w:tc>
          <w:tcPr>
            <w:tcW w:w="758" w:type="dxa"/>
          </w:tcPr>
          <w:p w:rsidR="00F4073F" w:rsidRPr="00F4073F" w:rsidRDefault="00F4073F" w:rsidP="00F4073F">
            <w:pPr>
              <w:jc w:val="center"/>
              <w:rPr>
                <w:sz w:val="28"/>
              </w:rPr>
            </w:pPr>
            <w:r w:rsidRPr="00F4073F">
              <w:rPr>
                <w:sz w:val="28"/>
                <w:lang w:val="en-US"/>
              </w:rPr>
              <w:t>IX</w:t>
            </w:r>
          </w:p>
        </w:tc>
        <w:tc>
          <w:tcPr>
            <w:tcW w:w="758" w:type="dxa"/>
          </w:tcPr>
          <w:p w:rsidR="00F4073F" w:rsidRPr="00F4073F" w:rsidRDefault="00F4073F" w:rsidP="00F4073F">
            <w:pPr>
              <w:jc w:val="center"/>
              <w:rPr>
                <w:sz w:val="28"/>
              </w:rPr>
            </w:pPr>
            <w:r w:rsidRPr="00F4073F">
              <w:rPr>
                <w:sz w:val="28"/>
                <w:lang w:val="en-US"/>
              </w:rPr>
              <w:t>X</w:t>
            </w:r>
          </w:p>
        </w:tc>
        <w:tc>
          <w:tcPr>
            <w:tcW w:w="758" w:type="dxa"/>
          </w:tcPr>
          <w:p w:rsidR="00F4073F" w:rsidRPr="00F4073F" w:rsidRDefault="00F4073F" w:rsidP="00F4073F">
            <w:pPr>
              <w:jc w:val="center"/>
              <w:rPr>
                <w:sz w:val="28"/>
              </w:rPr>
            </w:pPr>
            <w:r w:rsidRPr="00F4073F">
              <w:rPr>
                <w:sz w:val="28"/>
                <w:lang w:val="en-US"/>
              </w:rPr>
              <w:t>XI</w:t>
            </w:r>
          </w:p>
        </w:tc>
        <w:tc>
          <w:tcPr>
            <w:tcW w:w="758" w:type="dxa"/>
          </w:tcPr>
          <w:p w:rsidR="00F4073F" w:rsidRPr="00F4073F" w:rsidRDefault="00F4073F" w:rsidP="00F4073F">
            <w:pPr>
              <w:jc w:val="center"/>
              <w:rPr>
                <w:sz w:val="28"/>
              </w:rPr>
            </w:pPr>
            <w:r w:rsidRPr="00F4073F">
              <w:rPr>
                <w:sz w:val="28"/>
                <w:lang w:val="en-US"/>
              </w:rPr>
              <w:t>XII</w:t>
            </w:r>
          </w:p>
        </w:tc>
        <w:tc>
          <w:tcPr>
            <w:tcW w:w="758" w:type="dxa"/>
            <w:vMerge/>
          </w:tcPr>
          <w:p w:rsidR="00F4073F" w:rsidRPr="00F4073F" w:rsidRDefault="00F4073F" w:rsidP="00F4073F">
            <w:pPr>
              <w:rPr>
                <w:sz w:val="28"/>
              </w:rPr>
            </w:pPr>
          </w:p>
        </w:tc>
      </w:tr>
      <w:tr w:rsidR="00F4073F" w:rsidRPr="00F4073F" w:rsidTr="0044506A">
        <w:trPr>
          <w:cantSplit/>
          <w:trHeight w:val="232"/>
        </w:trPr>
        <w:tc>
          <w:tcPr>
            <w:tcW w:w="9854" w:type="dxa"/>
            <w:gridSpan w:val="13"/>
          </w:tcPr>
          <w:p w:rsidR="00F4073F" w:rsidRPr="00F4073F" w:rsidRDefault="00F4073F" w:rsidP="00F4073F">
            <w:pPr>
              <w:keepNext/>
              <w:numPr>
                <w:ilvl w:val="1"/>
                <w:numId w:val="0"/>
              </w:numPr>
              <w:tabs>
                <w:tab w:val="num" w:pos="576"/>
              </w:tabs>
              <w:spacing w:before="240" w:after="60"/>
              <w:ind w:left="576" w:hanging="576"/>
              <w:jc w:val="both"/>
              <w:outlineLvl w:val="1"/>
              <w:rPr>
                <w:b/>
                <w:sz w:val="28"/>
                <w:szCs w:val="20"/>
              </w:rPr>
            </w:pPr>
            <w:r w:rsidRPr="00F4073F">
              <w:rPr>
                <w:b/>
                <w:sz w:val="28"/>
                <w:szCs w:val="20"/>
              </w:rPr>
              <w:t xml:space="preserve">Средняя месячная и годовая температура воздуха, </w:t>
            </w:r>
            <w:r w:rsidRPr="00F4073F">
              <w:rPr>
                <w:b/>
                <w:sz w:val="28"/>
                <w:szCs w:val="20"/>
                <w:vertAlign w:val="superscript"/>
              </w:rPr>
              <w:t>0</w:t>
            </w:r>
            <w:r w:rsidRPr="00F4073F">
              <w:rPr>
                <w:b/>
                <w:sz w:val="28"/>
                <w:szCs w:val="20"/>
              </w:rPr>
              <w:t>С.</w:t>
            </w:r>
          </w:p>
        </w:tc>
      </w:tr>
      <w:tr w:rsidR="00F4073F" w:rsidRPr="00F4073F" w:rsidTr="0044506A">
        <w:trPr>
          <w:trHeight w:val="435"/>
        </w:trPr>
        <w:tc>
          <w:tcPr>
            <w:tcW w:w="758" w:type="dxa"/>
            <w:vAlign w:val="center"/>
          </w:tcPr>
          <w:p w:rsidR="00F4073F" w:rsidRPr="00F4073F" w:rsidRDefault="00F4073F" w:rsidP="00F4073F">
            <w:pPr>
              <w:jc w:val="center"/>
            </w:pPr>
            <w:r w:rsidRPr="00F4073F">
              <w:t>-15,2</w:t>
            </w:r>
          </w:p>
        </w:tc>
        <w:tc>
          <w:tcPr>
            <w:tcW w:w="758" w:type="dxa"/>
            <w:vAlign w:val="center"/>
          </w:tcPr>
          <w:p w:rsidR="00F4073F" w:rsidRPr="00F4073F" w:rsidRDefault="00F4073F" w:rsidP="00F4073F">
            <w:pPr>
              <w:jc w:val="center"/>
            </w:pPr>
            <w:r w:rsidRPr="00F4073F">
              <w:t>-13,5</w:t>
            </w:r>
          </w:p>
        </w:tc>
        <w:tc>
          <w:tcPr>
            <w:tcW w:w="758" w:type="dxa"/>
            <w:vAlign w:val="center"/>
          </w:tcPr>
          <w:p w:rsidR="00F4073F" w:rsidRPr="00F4073F" w:rsidRDefault="00F4073F" w:rsidP="00F4073F">
            <w:pPr>
              <w:jc w:val="center"/>
            </w:pPr>
            <w:r w:rsidRPr="00F4073F">
              <w:t>-5,3</w:t>
            </w:r>
          </w:p>
        </w:tc>
        <w:tc>
          <w:tcPr>
            <w:tcW w:w="758" w:type="dxa"/>
            <w:vAlign w:val="center"/>
          </w:tcPr>
          <w:p w:rsidR="00F4073F" w:rsidRPr="00F4073F" w:rsidRDefault="00F4073F" w:rsidP="00F4073F">
            <w:pPr>
              <w:jc w:val="center"/>
            </w:pPr>
            <w:r w:rsidRPr="00F4073F">
              <w:t>7,6</w:t>
            </w:r>
          </w:p>
        </w:tc>
        <w:tc>
          <w:tcPr>
            <w:tcW w:w="758" w:type="dxa"/>
            <w:vAlign w:val="center"/>
          </w:tcPr>
          <w:p w:rsidR="00F4073F" w:rsidRPr="00F4073F" w:rsidRDefault="00F4073F" w:rsidP="00F4073F">
            <w:pPr>
              <w:jc w:val="center"/>
            </w:pPr>
            <w:r w:rsidRPr="00F4073F">
              <w:t>16,</w:t>
            </w:r>
            <w:r w:rsidRPr="00F4073F">
              <w:rPr>
                <w:lang w:val="en-US"/>
              </w:rPr>
              <w:t>0</w:t>
            </w:r>
          </w:p>
        </w:tc>
        <w:tc>
          <w:tcPr>
            <w:tcW w:w="758" w:type="dxa"/>
            <w:vAlign w:val="center"/>
          </w:tcPr>
          <w:p w:rsidR="00F4073F" w:rsidRPr="00F4073F" w:rsidRDefault="00F4073F" w:rsidP="00F4073F">
            <w:pPr>
              <w:jc w:val="center"/>
              <w:rPr>
                <w:lang w:val="en-US"/>
              </w:rPr>
            </w:pPr>
            <w:r w:rsidRPr="00F4073F">
              <w:rPr>
                <w:lang w:val="en-US"/>
              </w:rPr>
              <w:t>21</w:t>
            </w:r>
            <w:r w:rsidRPr="00F4073F">
              <w:t>,</w:t>
            </w:r>
            <w:r w:rsidRPr="00F4073F">
              <w:rPr>
                <w:lang w:val="en-US"/>
              </w:rPr>
              <w:t>8</w:t>
            </w:r>
          </w:p>
        </w:tc>
        <w:tc>
          <w:tcPr>
            <w:tcW w:w="758" w:type="dxa"/>
            <w:vAlign w:val="center"/>
          </w:tcPr>
          <w:p w:rsidR="00F4073F" w:rsidRPr="00F4073F" w:rsidRDefault="00F4073F" w:rsidP="00F4073F">
            <w:pPr>
              <w:jc w:val="center"/>
              <w:rPr>
                <w:lang w:val="en-US"/>
              </w:rPr>
            </w:pPr>
            <w:r w:rsidRPr="00F4073F">
              <w:rPr>
                <w:lang w:val="en-US"/>
              </w:rPr>
              <w:t>24</w:t>
            </w:r>
            <w:r w:rsidRPr="00F4073F">
              <w:t>,</w:t>
            </w:r>
            <w:r w:rsidRPr="00F4073F">
              <w:rPr>
                <w:lang w:val="en-US"/>
              </w:rPr>
              <w:t>2</w:t>
            </w:r>
          </w:p>
        </w:tc>
        <w:tc>
          <w:tcPr>
            <w:tcW w:w="758" w:type="dxa"/>
            <w:vAlign w:val="center"/>
          </w:tcPr>
          <w:p w:rsidR="00F4073F" w:rsidRPr="00F4073F" w:rsidRDefault="00F4073F" w:rsidP="00F4073F">
            <w:pPr>
              <w:jc w:val="center"/>
            </w:pPr>
            <w:r w:rsidRPr="00F4073F">
              <w:rPr>
                <w:lang w:val="en-US"/>
              </w:rPr>
              <w:t>22</w:t>
            </w:r>
            <w:r w:rsidRPr="00F4073F">
              <w:t>,</w:t>
            </w:r>
            <w:r w:rsidRPr="00F4073F">
              <w:rPr>
                <w:lang w:val="en-US"/>
              </w:rPr>
              <w:t>2</w:t>
            </w:r>
          </w:p>
        </w:tc>
        <w:tc>
          <w:tcPr>
            <w:tcW w:w="758" w:type="dxa"/>
            <w:vAlign w:val="center"/>
          </w:tcPr>
          <w:p w:rsidR="00F4073F" w:rsidRPr="00F4073F" w:rsidRDefault="00F4073F" w:rsidP="00F4073F">
            <w:pPr>
              <w:jc w:val="center"/>
            </w:pPr>
            <w:r w:rsidRPr="00F4073F">
              <w:rPr>
                <w:lang w:val="en-US"/>
              </w:rPr>
              <w:t>15</w:t>
            </w:r>
            <w:r w:rsidRPr="00F4073F">
              <w:t>,</w:t>
            </w:r>
            <w:r w:rsidRPr="00F4073F">
              <w:rPr>
                <w:lang w:val="en-US"/>
              </w:rPr>
              <w:t>3</w:t>
            </w:r>
          </w:p>
        </w:tc>
        <w:tc>
          <w:tcPr>
            <w:tcW w:w="758" w:type="dxa"/>
            <w:vAlign w:val="center"/>
          </w:tcPr>
          <w:p w:rsidR="00F4073F" w:rsidRPr="00F4073F" w:rsidRDefault="00F4073F" w:rsidP="00F4073F">
            <w:pPr>
              <w:jc w:val="center"/>
            </w:pPr>
            <w:r w:rsidRPr="00F4073F">
              <w:rPr>
                <w:lang w:val="en-US"/>
              </w:rPr>
              <w:t>6</w:t>
            </w:r>
            <w:r w:rsidRPr="00F4073F">
              <w:t>,</w:t>
            </w:r>
            <w:r w:rsidRPr="00F4073F">
              <w:rPr>
                <w:lang w:val="en-US"/>
              </w:rPr>
              <w:t>2</w:t>
            </w:r>
          </w:p>
        </w:tc>
        <w:tc>
          <w:tcPr>
            <w:tcW w:w="758" w:type="dxa"/>
            <w:vAlign w:val="center"/>
          </w:tcPr>
          <w:p w:rsidR="00F4073F" w:rsidRPr="00F4073F" w:rsidRDefault="00F4073F" w:rsidP="00F4073F">
            <w:pPr>
              <w:jc w:val="center"/>
              <w:rPr>
                <w:lang w:val="en-US"/>
              </w:rPr>
            </w:pPr>
            <w:r w:rsidRPr="00F4073F">
              <w:rPr>
                <w:lang w:val="en-US"/>
              </w:rPr>
              <w:t>-3</w:t>
            </w:r>
            <w:r w:rsidRPr="00F4073F">
              <w:t>,</w:t>
            </w:r>
            <w:r w:rsidRPr="00F4073F">
              <w:rPr>
                <w:lang w:val="en-US"/>
              </w:rPr>
              <w:t>6</w:t>
            </w:r>
          </w:p>
        </w:tc>
        <w:tc>
          <w:tcPr>
            <w:tcW w:w="758" w:type="dxa"/>
            <w:vAlign w:val="center"/>
          </w:tcPr>
          <w:p w:rsidR="00F4073F" w:rsidRPr="00F4073F" w:rsidRDefault="00F4073F" w:rsidP="00F4073F">
            <w:pPr>
              <w:jc w:val="center"/>
            </w:pPr>
            <w:r w:rsidRPr="00F4073F">
              <w:rPr>
                <w:lang w:val="en-US"/>
              </w:rPr>
              <w:t>-11</w:t>
            </w:r>
            <w:r w:rsidRPr="00F4073F">
              <w:t>,</w:t>
            </w:r>
            <w:r w:rsidRPr="00F4073F">
              <w:rPr>
                <w:lang w:val="en-US"/>
              </w:rPr>
              <w:t>9</w:t>
            </w:r>
          </w:p>
        </w:tc>
        <w:tc>
          <w:tcPr>
            <w:tcW w:w="758" w:type="dxa"/>
            <w:vAlign w:val="center"/>
          </w:tcPr>
          <w:p w:rsidR="00F4073F" w:rsidRPr="00F4073F" w:rsidRDefault="00F4073F" w:rsidP="00F4073F">
            <w:pPr>
              <w:jc w:val="center"/>
            </w:pPr>
            <w:r w:rsidRPr="00F4073F">
              <w:rPr>
                <w:lang w:val="en-US"/>
              </w:rPr>
              <w:t>5</w:t>
            </w:r>
            <w:r w:rsidRPr="00F4073F">
              <w:t>,</w:t>
            </w:r>
            <w:r w:rsidRPr="00F4073F">
              <w:rPr>
                <w:lang w:val="en-US"/>
              </w:rPr>
              <w:t>3</w:t>
            </w:r>
          </w:p>
        </w:tc>
      </w:tr>
      <w:tr w:rsidR="00F4073F" w:rsidRPr="00F4073F" w:rsidTr="0044506A">
        <w:trPr>
          <w:cantSplit/>
        </w:trPr>
        <w:tc>
          <w:tcPr>
            <w:tcW w:w="9854" w:type="dxa"/>
            <w:gridSpan w:val="13"/>
          </w:tcPr>
          <w:p w:rsidR="00F4073F" w:rsidRPr="00F4073F" w:rsidRDefault="00F4073F" w:rsidP="00F4073F">
            <w:pPr>
              <w:jc w:val="center"/>
              <w:rPr>
                <w:sz w:val="28"/>
              </w:rPr>
            </w:pPr>
            <w:r w:rsidRPr="00F4073F">
              <w:rPr>
                <w:sz w:val="28"/>
              </w:rPr>
              <w:t>Среднее количество осадков с поправками к показаниям осадкомера, мм.</w:t>
            </w:r>
          </w:p>
        </w:tc>
      </w:tr>
      <w:tr w:rsidR="00F4073F" w:rsidRPr="00F4073F" w:rsidTr="0044506A">
        <w:tc>
          <w:tcPr>
            <w:tcW w:w="758" w:type="dxa"/>
            <w:vAlign w:val="center"/>
          </w:tcPr>
          <w:p w:rsidR="00F4073F" w:rsidRPr="00F4073F" w:rsidRDefault="00F4073F" w:rsidP="00F4073F">
            <w:pPr>
              <w:jc w:val="center"/>
              <w:rPr>
                <w:sz w:val="28"/>
              </w:rPr>
            </w:pPr>
            <w:r w:rsidRPr="00F4073F">
              <w:rPr>
                <w:sz w:val="28"/>
                <w:lang w:val="en-US"/>
              </w:rPr>
              <w:t>24</w:t>
            </w:r>
          </w:p>
        </w:tc>
        <w:tc>
          <w:tcPr>
            <w:tcW w:w="758" w:type="dxa"/>
            <w:vAlign w:val="center"/>
          </w:tcPr>
          <w:p w:rsidR="00F4073F" w:rsidRPr="00F4073F" w:rsidRDefault="00F4073F" w:rsidP="00F4073F">
            <w:pPr>
              <w:jc w:val="center"/>
              <w:rPr>
                <w:sz w:val="28"/>
                <w:lang w:val="en-US"/>
              </w:rPr>
            </w:pPr>
            <w:r w:rsidRPr="00F4073F">
              <w:rPr>
                <w:sz w:val="28"/>
              </w:rPr>
              <w:t>2</w:t>
            </w:r>
            <w:r w:rsidRPr="00F4073F">
              <w:rPr>
                <w:sz w:val="28"/>
                <w:lang w:val="en-US"/>
              </w:rPr>
              <w:t>1</w:t>
            </w:r>
          </w:p>
        </w:tc>
        <w:tc>
          <w:tcPr>
            <w:tcW w:w="758" w:type="dxa"/>
            <w:vAlign w:val="center"/>
          </w:tcPr>
          <w:p w:rsidR="00F4073F" w:rsidRPr="00F4073F" w:rsidRDefault="00F4073F" w:rsidP="00F4073F">
            <w:pPr>
              <w:jc w:val="center"/>
              <w:rPr>
                <w:sz w:val="28"/>
                <w:lang w:val="en-US"/>
              </w:rPr>
            </w:pPr>
            <w:r w:rsidRPr="00F4073F">
              <w:rPr>
                <w:sz w:val="28"/>
              </w:rPr>
              <w:t>2</w:t>
            </w:r>
            <w:r w:rsidRPr="00F4073F">
              <w:rPr>
                <w:sz w:val="28"/>
                <w:lang w:val="en-US"/>
              </w:rPr>
              <w:t>0</w:t>
            </w:r>
          </w:p>
        </w:tc>
        <w:tc>
          <w:tcPr>
            <w:tcW w:w="758" w:type="dxa"/>
            <w:vAlign w:val="center"/>
          </w:tcPr>
          <w:p w:rsidR="00F4073F" w:rsidRPr="00F4073F" w:rsidRDefault="00F4073F" w:rsidP="00F4073F">
            <w:pPr>
              <w:jc w:val="center"/>
              <w:rPr>
                <w:sz w:val="28"/>
                <w:lang w:val="en-US"/>
              </w:rPr>
            </w:pPr>
            <w:r w:rsidRPr="00F4073F">
              <w:rPr>
                <w:sz w:val="28"/>
                <w:lang w:val="en-US"/>
              </w:rPr>
              <w:t>16</w:t>
            </w:r>
          </w:p>
        </w:tc>
        <w:tc>
          <w:tcPr>
            <w:tcW w:w="758" w:type="dxa"/>
            <w:vAlign w:val="center"/>
          </w:tcPr>
          <w:p w:rsidR="00F4073F" w:rsidRPr="00F4073F" w:rsidRDefault="00F4073F" w:rsidP="00F4073F">
            <w:pPr>
              <w:jc w:val="center"/>
              <w:rPr>
                <w:sz w:val="28"/>
                <w:lang w:val="en-US"/>
              </w:rPr>
            </w:pPr>
            <w:r w:rsidRPr="00F4073F">
              <w:rPr>
                <w:sz w:val="28"/>
                <w:lang w:val="en-US"/>
              </w:rPr>
              <w:t>12</w:t>
            </w:r>
          </w:p>
        </w:tc>
        <w:tc>
          <w:tcPr>
            <w:tcW w:w="758" w:type="dxa"/>
            <w:vAlign w:val="center"/>
          </w:tcPr>
          <w:p w:rsidR="00F4073F" w:rsidRPr="00F4073F" w:rsidRDefault="00F4073F" w:rsidP="00F4073F">
            <w:pPr>
              <w:jc w:val="center"/>
              <w:rPr>
                <w:sz w:val="28"/>
                <w:lang w:val="en-US"/>
              </w:rPr>
            </w:pPr>
            <w:r w:rsidRPr="00F4073F">
              <w:rPr>
                <w:sz w:val="28"/>
                <w:lang w:val="en-US"/>
              </w:rPr>
              <w:t>16</w:t>
            </w:r>
          </w:p>
        </w:tc>
        <w:tc>
          <w:tcPr>
            <w:tcW w:w="758" w:type="dxa"/>
            <w:vAlign w:val="center"/>
          </w:tcPr>
          <w:p w:rsidR="00F4073F" w:rsidRPr="00F4073F" w:rsidRDefault="00F4073F" w:rsidP="00F4073F">
            <w:pPr>
              <w:jc w:val="center"/>
              <w:rPr>
                <w:sz w:val="28"/>
                <w:lang w:val="en-US"/>
              </w:rPr>
            </w:pPr>
            <w:r w:rsidRPr="00F4073F">
              <w:rPr>
                <w:sz w:val="28"/>
                <w:lang w:val="en-US"/>
              </w:rPr>
              <w:t>14</w:t>
            </w:r>
          </w:p>
        </w:tc>
        <w:tc>
          <w:tcPr>
            <w:tcW w:w="758" w:type="dxa"/>
            <w:vAlign w:val="center"/>
          </w:tcPr>
          <w:p w:rsidR="00F4073F" w:rsidRPr="00F4073F" w:rsidRDefault="00F4073F" w:rsidP="00F4073F">
            <w:pPr>
              <w:jc w:val="center"/>
              <w:rPr>
                <w:sz w:val="28"/>
                <w:lang w:val="en-US"/>
              </w:rPr>
            </w:pPr>
            <w:r w:rsidRPr="00F4073F">
              <w:rPr>
                <w:sz w:val="28"/>
                <w:lang w:val="en-US"/>
              </w:rPr>
              <w:t>10</w:t>
            </w:r>
          </w:p>
        </w:tc>
        <w:tc>
          <w:tcPr>
            <w:tcW w:w="758" w:type="dxa"/>
            <w:vAlign w:val="center"/>
          </w:tcPr>
          <w:p w:rsidR="00F4073F" w:rsidRPr="00F4073F" w:rsidRDefault="00F4073F" w:rsidP="00F4073F">
            <w:pPr>
              <w:jc w:val="center"/>
              <w:rPr>
                <w:sz w:val="28"/>
                <w:lang w:val="en-US"/>
              </w:rPr>
            </w:pPr>
            <w:r w:rsidRPr="00F4073F">
              <w:rPr>
                <w:sz w:val="28"/>
                <w:lang w:val="en-US"/>
              </w:rPr>
              <w:t>6</w:t>
            </w:r>
          </w:p>
        </w:tc>
        <w:tc>
          <w:tcPr>
            <w:tcW w:w="758" w:type="dxa"/>
            <w:vAlign w:val="center"/>
          </w:tcPr>
          <w:p w:rsidR="00F4073F" w:rsidRPr="00F4073F" w:rsidRDefault="00F4073F" w:rsidP="00F4073F">
            <w:pPr>
              <w:jc w:val="center"/>
              <w:rPr>
                <w:sz w:val="28"/>
                <w:lang w:val="en-US"/>
              </w:rPr>
            </w:pPr>
            <w:r w:rsidRPr="00F4073F">
              <w:rPr>
                <w:sz w:val="28"/>
                <w:lang w:val="en-US"/>
              </w:rPr>
              <w:t>11</w:t>
            </w:r>
          </w:p>
        </w:tc>
        <w:tc>
          <w:tcPr>
            <w:tcW w:w="758" w:type="dxa"/>
            <w:vAlign w:val="center"/>
          </w:tcPr>
          <w:p w:rsidR="00F4073F" w:rsidRPr="00F4073F" w:rsidRDefault="00F4073F" w:rsidP="00F4073F">
            <w:pPr>
              <w:jc w:val="center"/>
              <w:rPr>
                <w:sz w:val="28"/>
                <w:lang w:val="en-US"/>
              </w:rPr>
            </w:pPr>
            <w:r w:rsidRPr="00F4073F">
              <w:rPr>
                <w:sz w:val="28"/>
                <w:lang w:val="en-US"/>
              </w:rPr>
              <w:t>18</w:t>
            </w:r>
          </w:p>
        </w:tc>
        <w:tc>
          <w:tcPr>
            <w:tcW w:w="758" w:type="dxa"/>
            <w:vAlign w:val="center"/>
          </w:tcPr>
          <w:p w:rsidR="00F4073F" w:rsidRPr="00F4073F" w:rsidRDefault="00F4073F" w:rsidP="00F4073F">
            <w:pPr>
              <w:jc w:val="center"/>
              <w:rPr>
                <w:sz w:val="28"/>
                <w:lang w:val="en-US"/>
              </w:rPr>
            </w:pPr>
            <w:r w:rsidRPr="00F4073F">
              <w:rPr>
                <w:sz w:val="28"/>
              </w:rPr>
              <w:t>2</w:t>
            </w: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195</w:t>
            </w:r>
          </w:p>
        </w:tc>
      </w:tr>
      <w:tr w:rsidR="00F4073F" w:rsidRPr="00F4073F" w:rsidTr="0044506A">
        <w:trPr>
          <w:cantSplit/>
        </w:trPr>
        <w:tc>
          <w:tcPr>
            <w:tcW w:w="9854" w:type="dxa"/>
            <w:gridSpan w:val="13"/>
          </w:tcPr>
          <w:p w:rsidR="00F4073F" w:rsidRPr="00F4073F" w:rsidRDefault="00F4073F" w:rsidP="00F4073F">
            <w:pPr>
              <w:keepNext/>
              <w:numPr>
                <w:ilvl w:val="1"/>
                <w:numId w:val="0"/>
              </w:numPr>
              <w:tabs>
                <w:tab w:val="num" w:pos="576"/>
              </w:tabs>
              <w:spacing w:before="240" w:after="60"/>
              <w:ind w:left="576" w:hanging="576"/>
              <w:jc w:val="both"/>
              <w:outlineLvl w:val="1"/>
              <w:rPr>
                <w:b/>
                <w:sz w:val="28"/>
                <w:szCs w:val="20"/>
              </w:rPr>
            </w:pPr>
            <w:r w:rsidRPr="00F4073F">
              <w:rPr>
                <w:b/>
                <w:sz w:val="28"/>
                <w:szCs w:val="20"/>
              </w:rPr>
              <w:t>Средняя месячная и годовая скорость ветра, м/сек.</w:t>
            </w:r>
          </w:p>
        </w:tc>
      </w:tr>
      <w:tr w:rsidR="00F4073F" w:rsidRPr="00F4073F" w:rsidTr="0044506A">
        <w:tc>
          <w:tcPr>
            <w:tcW w:w="758" w:type="dxa"/>
            <w:vAlign w:val="center"/>
          </w:tcPr>
          <w:p w:rsidR="00F4073F" w:rsidRPr="00F4073F" w:rsidRDefault="00F4073F" w:rsidP="00F4073F">
            <w:pPr>
              <w:jc w:val="center"/>
              <w:rPr>
                <w:sz w:val="28"/>
              </w:rPr>
            </w:pPr>
            <w:r w:rsidRPr="00F4073F">
              <w:rPr>
                <w:sz w:val="28"/>
                <w:lang w:val="en-US"/>
              </w:rPr>
              <w:t>5</w:t>
            </w:r>
            <w:r w:rsidRPr="00F4073F">
              <w:rPr>
                <w:sz w:val="28"/>
              </w:rPr>
              <w:t>,</w:t>
            </w:r>
            <w:r w:rsidRPr="00F4073F">
              <w:rPr>
                <w:sz w:val="28"/>
                <w:lang w:val="en-US"/>
              </w:rPr>
              <w:t>4</w:t>
            </w:r>
          </w:p>
        </w:tc>
        <w:tc>
          <w:tcPr>
            <w:tcW w:w="758" w:type="dxa"/>
            <w:vAlign w:val="center"/>
          </w:tcPr>
          <w:p w:rsidR="00F4073F" w:rsidRPr="00F4073F" w:rsidRDefault="00F4073F" w:rsidP="00F4073F">
            <w:pPr>
              <w:jc w:val="center"/>
              <w:rPr>
                <w:sz w:val="28"/>
                <w:lang w:val="en-US"/>
              </w:rPr>
            </w:pPr>
            <w:r w:rsidRPr="00F4073F">
              <w:rPr>
                <w:sz w:val="28"/>
                <w:lang w:val="en-US"/>
              </w:rPr>
              <w:t>6</w:t>
            </w:r>
            <w:r w:rsidRPr="00F4073F">
              <w:rPr>
                <w:sz w:val="28"/>
              </w:rPr>
              <w:t>,</w:t>
            </w:r>
            <w:r w:rsidRPr="00F4073F">
              <w:rPr>
                <w:sz w:val="28"/>
                <w:lang w:val="en-US"/>
              </w:rPr>
              <w:t>1</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3</w:t>
            </w:r>
          </w:p>
        </w:tc>
        <w:tc>
          <w:tcPr>
            <w:tcW w:w="758" w:type="dxa"/>
            <w:vAlign w:val="center"/>
          </w:tcPr>
          <w:p w:rsidR="00F4073F" w:rsidRPr="00F4073F" w:rsidRDefault="00F4073F" w:rsidP="00F4073F">
            <w:pPr>
              <w:jc w:val="center"/>
              <w:rPr>
                <w:sz w:val="28"/>
                <w:lang w:val="en-US"/>
              </w:rPr>
            </w:pPr>
            <w:r w:rsidRPr="00F4073F">
              <w:rPr>
                <w:sz w:val="28"/>
                <w:lang w:val="en-US"/>
              </w:rPr>
              <w:t>5,3</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3</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1</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1</w:t>
            </w:r>
          </w:p>
        </w:tc>
        <w:tc>
          <w:tcPr>
            <w:tcW w:w="758" w:type="dxa"/>
            <w:vAlign w:val="center"/>
          </w:tcPr>
          <w:p w:rsidR="00F4073F" w:rsidRPr="00F4073F" w:rsidRDefault="00F4073F" w:rsidP="00F4073F">
            <w:pPr>
              <w:jc w:val="center"/>
              <w:rPr>
                <w:sz w:val="28"/>
                <w:lang w:val="en-US"/>
              </w:rPr>
            </w:pPr>
            <w:r w:rsidRPr="00F4073F">
              <w:rPr>
                <w:sz w:val="28"/>
                <w:lang w:val="en-US"/>
              </w:rPr>
              <w:t>4</w:t>
            </w:r>
            <w:r w:rsidRPr="00F4073F">
              <w:rPr>
                <w:sz w:val="28"/>
              </w:rPr>
              <w:t>,</w:t>
            </w: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4</w:t>
            </w:r>
            <w:r w:rsidRPr="00F4073F">
              <w:rPr>
                <w:sz w:val="28"/>
              </w:rPr>
              <w:t>,</w:t>
            </w:r>
            <w:r w:rsidRPr="00F4073F">
              <w:rPr>
                <w:sz w:val="28"/>
                <w:lang w:val="en-US"/>
              </w:rPr>
              <w:t>6</w:t>
            </w:r>
          </w:p>
        </w:tc>
        <w:tc>
          <w:tcPr>
            <w:tcW w:w="758" w:type="dxa"/>
            <w:vAlign w:val="center"/>
          </w:tcPr>
          <w:p w:rsidR="00F4073F" w:rsidRPr="00F4073F" w:rsidRDefault="00F4073F" w:rsidP="00F4073F">
            <w:pPr>
              <w:jc w:val="center"/>
              <w:rPr>
                <w:sz w:val="28"/>
                <w:lang w:val="en-US"/>
              </w:rPr>
            </w:pPr>
            <w:r w:rsidRPr="00F4073F">
              <w:rPr>
                <w:sz w:val="28"/>
                <w:lang w:val="en-US"/>
              </w:rPr>
              <w:t>4</w:t>
            </w:r>
            <w:r w:rsidRPr="00F4073F">
              <w:rPr>
                <w:sz w:val="28"/>
              </w:rPr>
              <w:t>,</w:t>
            </w: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4</w:t>
            </w:r>
            <w:r w:rsidRPr="00F4073F">
              <w:rPr>
                <w:sz w:val="28"/>
              </w:rPr>
              <w:t>,</w:t>
            </w:r>
            <w:r w:rsidRPr="00F4073F">
              <w:rPr>
                <w:sz w:val="28"/>
                <w:lang w:val="en-US"/>
              </w:rPr>
              <w:t>9</w:t>
            </w:r>
          </w:p>
        </w:tc>
        <w:tc>
          <w:tcPr>
            <w:tcW w:w="758" w:type="dxa"/>
            <w:vAlign w:val="center"/>
          </w:tcPr>
          <w:p w:rsidR="00F4073F" w:rsidRPr="00F4073F" w:rsidRDefault="00F4073F" w:rsidP="00F4073F">
            <w:pPr>
              <w:jc w:val="center"/>
              <w:rPr>
                <w:sz w:val="28"/>
                <w:lang w:val="en-US"/>
              </w:rPr>
            </w:pPr>
            <w:r w:rsidRPr="00F4073F">
              <w:rPr>
                <w:sz w:val="28"/>
                <w:lang w:val="en-US"/>
              </w:rPr>
              <w:t>5</w:t>
            </w:r>
            <w:r w:rsidRPr="00F4073F">
              <w:rPr>
                <w:sz w:val="28"/>
              </w:rPr>
              <w:t>,</w:t>
            </w:r>
            <w:r w:rsidRPr="00F4073F">
              <w:rPr>
                <w:sz w:val="28"/>
                <w:lang w:val="en-US"/>
              </w:rPr>
              <w:t>2</w:t>
            </w:r>
          </w:p>
        </w:tc>
      </w:tr>
      <w:tr w:rsidR="00F4073F" w:rsidRPr="00F4073F" w:rsidTr="0044506A">
        <w:trPr>
          <w:cantSplit/>
        </w:trPr>
        <w:tc>
          <w:tcPr>
            <w:tcW w:w="9854" w:type="dxa"/>
            <w:gridSpan w:val="13"/>
          </w:tcPr>
          <w:p w:rsidR="00F4073F" w:rsidRPr="00F4073F" w:rsidRDefault="00F4073F" w:rsidP="00F4073F">
            <w:pPr>
              <w:jc w:val="center"/>
              <w:rPr>
                <w:sz w:val="28"/>
              </w:rPr>
            </w:pPr>
            <w:r w:rsidRPr="00F4073F">
              <w:rPr>
                <w:sz w:val="28"/>
              </w:rPr>
              <w:t>Повторяемость направлений  ветра и штилей, (%).</w:t>
            </w:r>
          </w:p>
        </w:tc>
      </w:tr>
      <w:tr w:rsidR="00F4073F" w:rsidRPr="00F4073F" w:rsidTr="0044506A">
        <w:trPr>
          <w:cantSplit/>
        </w:trPr>
        <w:tc>
          <w:tcPr>
            <w:tcW w:w="1516" w:type="dxa"/>
            <w:gridSpan w:val="2"/>
          </w:tcPr>
          <w:p w:rsidR="00F4073F" w:rsidRPr="00F4073F" w:rsidRDefault="00F4073F" w:rsidP="00F4073F">
            <w:pPr>
              <w:jc w:val="center"/>
              <w:rPr>
                <w:sz w:val="28"/>
              </w:rPr>
            </w:pPr>
            <w:r w:rsidRPr="00F4073F">
              <w:rPr>
                <w:sz w:val="28"/>
              </w:rPr>
              <w:t>Румбы</w:t>
            </w:r>
          </w:p>
        </w:tc>
        <w:tc>
          <w:tcPr>
            <w:tcW w:w="758" w:type="dxa"/>
          </w:tcPr>
          <w:p w:rsidR="00F4073F" w:rsidRPr="00F4073F" w:rsidRDefault="00F4073F" w:rsidP="00F4073F">
            <w:pPr>
              <w:jc w:val="center"/>
              <w:rPr>
                <w:sz w:val="28"/>
              </w:rPr>
            </w:pPr>
            <w:r w:rsidRPr="00F4073F">
              <w:rPr>
                <w:sz w:val="28"/>
              </w:rPr>
              <w:t>С</w:t>
            </w:r>
          </w:p>
        </w:tc>
        <w:tc>
          <w:tcPr>
            <w:tcW w:w="758" w:type="dxa"/>
          </w:tcPr>
          <w:p w:rsidR="00F4073F" w:rsidRPr="00F4073F" w:rsidRDefault="00F4073F" w:rsidP="00F4073F">
            <w:pPr>
              <w:jc w:val="center"/>
              <w:rPr>
                <w:sz w:val="28"/>
              </w:rPr>
            </w:pPr>
            <w:r w:rsidRPr="00F4073F">
              <w:rPr>
                <w:sz w:val="28"/>
              </w:rPr>
              <w:t>СВ</w:t>
            </w:r>
          </w:p>
        </w:tc>
        <w:tc>
          <w:tcPr>
            <w:tcW w:w="758" w:type="dxa"/>
          </w:tcPr>
          <w:p w:rsidR="00F4073F" w:rsidRPr="00F4073F" w:rsidRDefault="00F4073F" w:rsidP="00F4073F">
            <w:pPr>
              <w:jc w:val="center"/>
              <w:rPr>
                <w:sz w:val="28"/>
              </w:rPr>
            </w:pPr>
            <w:r w:rsidRPr="00F4073F">
              <w:rPr>
                <w:sz w:val="28"/>
              </w:rPr>
              <w:t>В</w:t>
            </w:r>
          </w:p>
        </w:tc>
        <w:tc>
          <w:tcPr>
            <w:tcW w:w="758" w:type="dxa"/>
          </w:tcPr>
          <w:p w:rsidR="00F4073F" w:rsidRPr="00F4073F" w:rsidRDefault="00F4073F" w:rsidP="00F4073F">
            <w:pPr>
              <w:jc w:val="center"/>
              <w:rPr>
                <w:sz w:val="28"/>
              </w:rPr>
            </w:pPr>
            <w:r w:rsidRPr="00F4073F">
              <w:rPr>
                <w:sz w:val="28"/>
              </w:rPr>
              <w:t>ЮВ</w:t>
            </w:r>
          </w:p>
        </w:tc>
        <w:tc>
          <w:tcPr>
            <w:tcW w:w="758" w:type="dxa"/>
          </w:tcPr>
          <w:p w:rsidR="00F4073F" w:rsidRPr="00F4073F" w:rsidRDefault="00F4073F" w:rsidP="00F4073F">
            <w:pPr>
              <w:jc w:val="center"/>
              <w:rPr>
                <w:sz w:val="28"/>
              </w:rPr>
            </w:pPr>
            <w:r w:rsidRPr="00F4073F">
              <w:rPr>
                <w:sz w:val="28"/>
              </w:rPr>
              <w:t>Ю</w:t>
            </w:r>
          </w:p>
        </w:tc>
        <w:tc>
          <w:tcPr>
            <w:tcW w:w="758" w:type="dxa"/>
          </w:tcPr>
          <w:p w:rsidR="00F4073F" w:rsidRPr="00F4073F" w:rsidRDefault="00F4073F" w:rsidP="00F4073F">
            <w:pPr>
              <w:jc w:val="center"/>
              <w:rPr>
                <w:sz w:val="28"/>
              </w:rPr>
            </w:pPr>
            <w:r w:rsidRPr="00F4073F">
              <w:rPr>
                <w:sz w:val="28"/>
              </w:rPr>
              <w:t>ЮЗ</w:t>
            </w:r>
          </w:p>
        </w:tc>
        <w:tc>
          <w:tcPr>
            <w:tcW w:w="758" w:type="dxa"/>
          </w:tcPr>
          <w:p w:rsidR="00F4073F" w:rsidRPr="00F4073F" w:rsidRDefault="00F4073F" w:rsidP="00F4073F">
            <w:pPr>
              <w:jc w:val="center"/>
              <w:rPr>
                <w:sz w:val="28"/>
              </w:rPr>
            </w:pPr>
            <w:r w:rsidRPr="00F4073F">
              <w:rPr>
                <w:sz w:val="28"/>
              </w:rPr>
              <w:t>З</w:t>
            </w:r>
          </w:p>
        </w:tc>
        <w:tc>
          <w:tcPr>
            <w:tcW w:w="758" w:type="dxa"/>
          </w:tcPr>
          <w:p w:rsidR="00F4073F" w:rsidRPr="00F4073F" w:rsidRDefault="00F4073F" w:rsidP="00F4073F">
            <w:pPr>
              <w:jc w:val="center"/>
              <w:rPr>
                <w:sz w:val="28"/>
              </w:rPr>
            </w:pPr>
            <w:r w:rsidRPr="00F4073F">
              <w:rPr>
                <w:sz w:val="28"/>
              </w:rPr>
              <w:t>СЗ</w:t>
            </w:r>
          </w:p>
        </w:tc>
        <w:tc>
          <w:tcPr>
            <w:tcW w:w="2274" w:type="dxa"/>
            <w:gridSpan w:val="3"/>
          </w:tcPr>
          <w:p w:rsidR="00F4073F" w:rsidRPr="00F4073F" w:rsidRDefault="00F4073F" w:rsidP="00F4073F">
            <w:pPr>
              <w:jc w:val="center"/>
              <w:rPr>
                <w:sz w:val="28"/>
              </w:rPr>
            </w:pPr>
            <w:r w:rsidRPr="00F4073F">
              <w:rPr>
                <w:sz w:val="28"/>
              </w:rPr>
              <w:t>Штиль</w:t>
            </w:r>
          </w:p>
        </w:tc>
      </w:tr>
      <w:tr w:rsidR="00F4073F" w:rsidRPr="00F4073F" w:rsidTr="0044506A">
        <w:trPr>
          <w:cantSplit/>
        </w:trPr>
        <w:tc>
          <w:tcPr>
            <w:tcW w:w="1516" w:type="dxa"/>
            <w:gridSpan w:val="2"/>
            <w:vAlign w:val="center"/>
          </w:tcPr>
          <w:p w:rsidR="00F4073F" w:rsidRPr="00F4073F" w:rsidRDefault="00F4073F" w:rsidP="00F4073F">
            <w:pPr>
              <w:jc w:val="center"/>
              <w:rPr>
                <w:sz w:val="28"/>
              </w:rPr>
            </w:pPr>
            <w:r w:rsidRPr="00F4073F">
              <w:rPr>
                <w:sz w:val="28"/>
              </w:rPr>
              <w:t>Год</w:t>
            </w:r>
          </w:p>
        </w:tc>
        <w:tc>
          <w:tcPr>
            <w:tcW w:w="758" w:type="dxa"/>
            <w:vAlign w:val="center"/>
          </w:tcPr>
          <w:p w:rsidR="00F4073F" w:rsidRPr="00F4073F" w:rsidRDefault="00F4073F" w:rsidP="00F4073F">
            <w:pPr>
              <w:jc w:val="center"/>
              <w:rPr>
                <w:sz w:val="28"/>
              </w:rPr>
            </w:pP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45</w:t>
            </w:r>
          </w:p>
        </w:tc>
        <w:tc>
          <w:tcPr>
            <w:tcW w:w="758" w:type="dxa"/>
            <w:vAlign w:val="center"/>
          </w:tcPr>
          <w:p w:rsidR="00F4073F" w:rsidRPr="00F4073F" w:rsidRDefault="00F4073F" w:rsidP="00F4073F">
            <w:pPr>
              <w:jc w:val="center"/>
              <w:rPr>
                <w:sz w:val="28"/>
                <w:lang w:val="en-US"/>
              </w:rPr>
            </w:pPr>
            <w:r w:rsidRPr="00F4073F">
              <w:rPr>
                <w:sz w:val="28"/>
                <w:lang w:val="en-US"/>
              </w:rPr>
              <w:t>8</w:t>
            </w:r>
          </w:p>
        </w:tc>
        <w:tc>
          <w:tcPr>
            <w:tcW w:w="758" w:type="dxa"/>
            <w:vAlign w:val="center"/>
          </w:tcPr>
          <w:p w:rsidR="00F4073F" w:rsidRPr="00F4073F" w:rsidRDefault="00F4073F" w:rsidP="00F4073F">
            <w:pPr>
              <w:jc w:val="center"/>
              <w:rPr>
                <w:sz w:val="28"/>
                <w:lang w:val="en-US"/>
              </w:rPr>
            </w:pPr>
            <w:r w:rsidRPr="00F4073F">
              <w:rPr>
                <w:sz w:val="28"/>
                <w:lang w:val="en-US"/>
              </w:rPr>
              <w:t>5</w:t>
            </w:r>
          </w:p>
        </w:tc>
        <w:tc>
          <w:tcPr>
            <w:tcW w:w="758" w:type="dxa"/>
            <w:vAlign w:val="center"/>
          </w:tcPr>
          <w:p w:rsidR="00F4073F" w:rsidRPr="00F4073F" w:rsidRDefault="00F4073F" w:rsidP="00F4073F">
            <w:pPr>
              <w:jc w:val="center"/>
              <w:rPr>
                <w:sz w:val="28"/>
                <w:lang w:val="en-US"/>
              </w:rPr>
            </w:pP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14</w:t>
            </w:r>
          </w:p>
        </w:tc>
        <w:tc>
          <w:tcPr>
            <w:tcW w:w="758" w:type="dxa"/>
            <w:vAlign w:val="center"/>
          </w:tcPr>
          <w:p w:rsidR="00F4073F" w:rsidRPr="00F4073F" w:rsidRDefault="00F4073F" w:rsidP="00F4073F">
            <w:pPr>
              <w:jc w:val="center"/>
              <w:rPr>
                <w:sz w:val="28"/>
                <w:lang w:val="en-US"/>
              </w:rPr>
            </w:pPr>
            <w:r w:rsidRPr="00F4073F">
              <w:rPr>
                <w:sz w:val="28"/>
                <w:lang w:val="en-US"/>
              </w:rPr>
              <w:t>7</w:t>
            </w:r>
          </w:p>
        </w:tc>
        <w:tc>
          <w:tcPr>
            <w:tcW w:w="758" w:type="dxa"/>
            <w:vAlign w:val="center"/>
          </w:tcPr>
          <w:p w:rsidR="00F4073F" w:rsidRPr="00F4073F" w:rsidRDefault="00F4073F" w:rsidP="00F4073F">
            <w:pPr>
              <w:jc w:val="center"/>
              <w:rPr>
                <w:sz w:val="28"/>
                <w:lang w:val="en-US"/>
              </w:rPr>
            </w:pPr>
            <w:r w:rsidRPr="00F4073F">
              <w:rPr>
                <w:sz w:val="28"/>
                <w:lang w:val="en-US"/>
              </w:rPr>
              <w:t>7</w:t>
            </w:r>
          </w:p>
        </w:tc>
        <w:tc>
          <w:tcPr>
            <w:tcW w:w="2274" w:type="dxa"/>
            <w:gridSpan w:val="3"/>
            <w:vAlign w:val="center"/>
          </w:tcPr>
          <w:p w:rsidR="00F4073F" w:rsidRPr="00F4073F" w:rsidRDefault="00F4073F" w:rsidP="00F4073F">
            <w:pPr>
              <w:jc w:val="center"/>
              <w:rPr>
                <w:sz w:val="28"/>
                <w:lang w:val="en-US"/>
              </w:rPr>
            </w:pPr>
            <w:r w:rsidRPr="00F4073F">
              <w:rPr>
                <w:sz w:val="28"/>
                <w:lang w:val="en-US"/>
              </w:rPr>
              <w:t>5</w:t>
            </w:r>
          </w:p>
        </w:tc>
      </w:tr>
    </w:tbl>
    <w:p w:rsidR="00F4073F" w:rsidRPr="00F4073F" w:rsidRDefault="00F4073F" w:rsidP="00F4073F">
      <w:pPr>
        <w:ind w:firstLine="709"/>
        <w:jc w:val="both"/>
        <w:rPr>
          <w:color w:val="000000"/>
          <w:sz w:val="28"/>
        </w:rPr>
      </w:pPr>
      <w:r w:rsidRPr="00F4073F">
        <w:rPr>
          <w:color w:val="000000"/>
          <w:sz w:val="28"/>
        </w:rPr>
        <w:t>Растительный покров состоит из полупустынной травянистой растительности, полукустарников и редких кустарников (полынь, боялыч, терескен, биюргун, джузгун, тамариск и тал).</w:t>
      </w:r>
    </w:p>
    <w:p w:rsidR="00F4073F" w:rsidRPr="00F4073F" w:rsidRDefault="00F4073F" w:rsidP="00F4073F">
      <w:pPr>
        <w:ind w:firstLine="709"/>
        <w:jc w:val="both"/>
        <w:rPr>
          <w:color w:val="000000"/>
          <w:sz w:val="28"/>
        </w:rPr>
      </w:pPr>
      <w:r w:rsidRPr="00F4073F">
        <w:rPr>
          <w:color w:val="000000"/>
          <w:sz w:val="28"/>
        </w:rPr>
        <w:t>В геоструктурном отношении район принадлежит к области герцинской складчатости Центрального Казахстана, сложенной вулканогенно-терригенными породами верхнего девона и нижнего карбона, прорванными многочисленными интрузиями гранитоидов пермского возраста и большим количеством даек.</w:t>
      </w:r>
    </w:p>
    <w:p w:rsidR="00F4073F" w:rsidRPr="00F4073F" w:rsidRDefault="00F4073F" w:rsidP="00F4073F">
      <w:pPr>
        <w:ind w:firstLine="709"/>
        <w:jc w:val="both"/>
        <w:rPr>
          <w:color w:val="000000"/>
          <w:sz w:val="28"/>
        </w:rPr>
      </w:pPr>
      <w:r w:rsidRPr="00F4073F">
        <w:rPr>
          <w:color w:val="000000"/>
          <w:sz w:val="28"/>
        </w:rPr>
        <w:t>Рельеф местности представляет собой сочетание неглубоко, но резко расчлененного мелкосопочника с холмисто-увалистой денудационной равниной, с участками солончаков в понижениях. Сопки остроконечные или куполообразные, сложены щебенисто-глыбовыми, элювиально-делювиальными развалами палеозойских скальных грунтов мощностью до        2 м., среди которых выступают скальные выходы.</w:t>
      </w:r>
    </w:p>
    <w:p w:rsidR="00F4073F" w:rsidRPr="00F4073F" w:rsidRDefault="00F4073F" w:rsidP="00F4073F">
      <w:pPr>
        <w:ind w:firstLine="709"/>
        <w:jc w:val="both"/>
        <w:rPr>
          <w:color w:val="000000"/>
          <w:sz w:val="28"/>
        </w:rPr>
      </w:pPr>
      <w:r w:rsidRPr="00F4073F">
        <w:rPr>
          <w:color w:val="000000"/>
          <w:sz w:val="28"/>
        </w:rPr>
        <w:t>Холмы и увалы преимущественно широкие, округлой формы, склоны пологие. Скальные грунты здесь также залегают неглубоко от поверхности (2 – 3, реже до 5 м и более). В составе перекрывающих скальные грунты рыхлых и мягкосвязных элювиально-делювиальных грунтов появляются щебенистые суглинки и супеси.</w:t>
      </w:r>
    </w:p>
    <w:p w:rsidR="00F4073F" w:rsidRPr="00F4073F" w:rsidRDefault="00F4073F" w:rsidP="00F4073F">
      <w:pPr>
        <w:ind w:firstLine="709"/>
        <w:jc w:val="both"/>
        <w:rPr>
          <w:color w:val="000000"/>
          <w:sz w:val="28"/>
        </w:rPr>
      </w:pPr>
      <w:r w:rsidRPr="00F4073F">
        <w:rPr>
          <w:color w:val="000000"/>
          <w:sz w:val="28"/>
        </w:rPr>
        <w:t>В долине пересыхающей реки Ащиозек, берущей начало на Иртыш – Балхашском водоразделе, и в долинах временных водотоков отмечены четвертичные аллювиальные и пролювиальные засоленные суглинки, разнозернистые глинистые пески и плохо окатанные гравийно-галечниковые грунты.</w:t>
      </w:r>
    </w:p>
    <w:p w:rsidR="00F4073F" w:rsidRPr="00F4073F" w:rsidRDefault="00F4073F" w:rsidP="00F4073F">
      <w:pPr>
        <w:ind w:firstLine="709"/>
        <w:jc w:val="both"/>
        <w:rPr>
          <w:color w:val="000000"/>
          <w:sz w:val="28"/>
        </w:rPr>
      </w:pPr>
      <w:r w:rsidRPr="00F4073F">
        <w:rPr>
          <w:color w:val="000000"/>
          <w:sz w:val="28"/>
        </w:rPr>
        <w:lastRenderedPageBreak/>
        <w:t xml:space="preserve">По климатическому районированию район строительства согласно СП РК 2.04-01-2017* «Строительная климатология» относится к району III-В. Ситуационная схема выполнена на чертеже </w:t>
      </w:r>
      <w:r w:rsidRPr="00F4073F">
        <w:rPr>
          <w:color w:val="000000"/>
          <w:sz w:val="28"/>
          <w:szCs w:val="28"/>
        </w:rPr>
        <w:t xml:space="preserve"> П-25А-04/04-00.00-504100-ГП</w:t>
      </w:r>
      <w:r w:rsidRPr="00F4073F">
        <w:rPr>
          <w:color w:val="000000"/>
          <w:sz w:val="28"/>
        </w:rPr>
        <w:t>.</w:t>
      </w:r>
    </w:p>
    <w:p w:rsidR="00F4073F" w:rsidRPr="00F4073F" w:rsidRDefault="00F4073F" w:rsidP="00F4073F">
      <w:pPr>
        <w:ind w:firstLine="709"/>
        <w:jc w:val="both"/>
        <w:rPr>
          <w:sz w:val="28"/>
          <w:szCs w:val="20"/>
        </w:rPr>
      </w:pPr>
      <w:r w:rsidRPr="00F4073F">
        <w:rPr>
          <w:sz w:val="28"/>
          <w:szCs w:val="20"/>
        </w:rPr>
        <w:t xml:space="preserve">Инженерные изыскания (инженерно-геодезические и инженерно-геологические работы) выполнены головным проектным институтом ТОО «Корпорация Казахмыс» в 2025 году. </w:t>
      </w:r>
    </w:p>
    <w:p w:rsidR="00F4073F" w:rsidRPr="00F4073F" w:rsidRDefault="00F4073F" w:rsidP="00F4073F">
      <w:pPr>
        <w:ind w:firstLine="709"/>
        <w:jc w:val="both"/>
        <w:rPr>
          <w:sz w:val="28"/>
          <w:szCs w:val="20"/>
        </w:rPr>
      </w:pPr>
      <w:r w:rsidRPr="00F4073F">
        <w:rPr>
          <w:sz w:val="28"/>
          <w:szCs w:val="20"/>
        </w:rPr>
        <w:t>Топографическая съёмка приведена на чертеже Ж703064-ТГ, заказ П 25-04/02). Система координат условная, система высот – Балтийская.</w:t>
      </w:r>
    </w:p>
    <w:p w:rsidR="00F4073F" w:rsidRPr="00F4073F" w:rsidRDefault="00F4073F" w:rsidP="00F4073F">
      <w:pPr>
        <w:ind w:firstLine="709"/>
        <w:jc w:val="both"/>
        <w:rPr>
          <w:sz w:val="28"/>
          <w:szCs w:val="20"/>
        </w:rPr>
      </w:pPr>
      <w:r w:rsidRPr="00F4073F">
        <w:rPr>
          <w:sz w:val="28"/>
          <w:szCs w:val="20"/>
        </w:rPr>
        <w:t xml:space="preserve">Геологический разрез под строительство здания мойки изучен по данным бурения скважин до глубины 5 м (заказ </w:t>
      </w:r>
      <w:r w:rsidRPr="00F4073F">
        <w:rPr>
          <w:rFonts w:eastAsia="Calibri"/>
          <w:color w:val="000000"/>
          <w:sz w:val="28"/>
          <w:szCs w:val="28"/>
          <w:lang w:eastAsia="en-US"/>
        </w:rPr>
        <w:t>П25-04/02</w:t>
      </w:r>
      <w:r w:rsidRPr="00F4073F">
        <w:rPr>
          <w:sz w:val="28"/>
          <w:szCs w:val="20"/>
        </w:rPr>
        <w:t xml:space="preserve">, чертеж Ж703065-ИГ). Геологический разрез в скважинах сложен с верху в низ из следующих грунтов: </w:t>
      </w:r>
    </w:p>
    <w:p w:rsidR="00F4073F" w:rsidRPr="00F4073F" w:rsidRDefault="00F4073F" w:rsidP="00F4073F">
      <w:pPr>
        <w:ind w:firstLine="709"/>
        <w:jc w:val="both"/>
        <w:rPr>
          <w:sz w:val="28"/>
          <w:szCs w:val="28"/>
        </w:rPr>
      </w:pPr>
      <w:r w:rsidRPr="00F4073F">
        <w:rPr>
          <w:sz w:val="28"/>
          <w:szCs w:val="28"/>
        </w:rPr>
        <w:t>- насыпной грунт - крупный и мелкий щебень с примесью суглинка, песок и строительного мусора до 30%; слой неоднородный по составу, уплотненный, спланированный (Rо = 180 кПа);</w:t>
      </w:r>
    </w:p>
    <w:p w:rsidR="00F4073F" w:rsidRPr="00F4073F" w:rsidRDefault="00F4073F" w:rsidP="00F4073F">
      <w:pPr>
        <w:ind w:firstLine="709"/>
        <w:jc w:val="both"/>
        <w:rPr>
          <w:sz w:val="28"/>
          <w:szCs w:val="28"/>
        </w:rPr>
      </w:pPr>
      <w:r w:rsidRPr="00F4073F">
        <w:rPr>
          <w:sz w:val="28"/>
          <w:szCs w:val="28"/>
        </w:rPr>
        <w:t>- гранодиорит зеленовато-серый, среднезернистый и крупнозернистый, сильнотрещиноватый, среднепрочный (ρn = 2.60 г/см³; Rc = 39.1 МПа).</w:t>
      </w:r>
    </w:p>
    <w:p w:rsidR="00F4073F" w:rsidRPr="00F4073F" w:rsidRDefault="00F4073F" w:rsidP="00F4073F">
      <w:pPr>
        <w:ind w:firstLine="709"/>
        <w:jc w:val="both"/>
        <w:rPr>
          <w:sz w:val="28"/>
          <w:szCs w:val="28"/>
        </w:rPr>
      </w:pPr>
    </w:p>
    <w:p w:rsidR="00F4073F" w:rsidRPr="00F4073F" w:rsidRDefault="00F4073F" w:rsidP="00F4073F">
      <w:pPr>
        <w:keepNext/>
        <w:ind w:firstLine="567"/>
        <w:jc w:val="both"/>
        <w:outlineLvl w:val="1"/>
        <w:rPr>
          <w:b/>
          <w:sz w:val="28"/>
          <w:szCs w:val="20"/>
        </w:rPr>
      </w:pPr>
      <w:r w:rsidRPr="00F4073F">
        <w:rPr>
          <w:b/>
          <w:sz w:val="28"/>
          <w:szCs w:val="20"/>
        </w:rPr>
        <w:t>1.2 Общая характеристика участка строительства</w:t>
      </w:r>
    </w:p>
    <w:p w:rsidR="00F4073F" w:rsidRPr="00F4073F" w:rsidRDefault="00F4073F" w:rsidP="00F4073F">
      <w:pPr>
        <w:jc w:val="both"/>
        <w:rPr>
          <w:sz w:val="28"/>
          <w:szCs w:val="20"/>
        </w:rPr>
      </w:pPr>
    </w:p>
    <w:p w:rsidR="00F4073F" w:rsidRPr="00F4073F" w:rsidRDefault="00F4073F" w:rsidP="00F4073F">
      <w:pPr>
        <w:ind w:firstLine="567"/>
        <w:jc w:val="both"/>
        <w:rPr>
          <w:color w:val="000000"/>
          <w:sz w:val="28"/>
          <w:szCs w:val="20"/>
        </w:rPr>
      </w:pPr>
      <w:r w:rsidRPr="00F4073F">
        <w:rPr>
          <w:sz w:val="28"/>
          <w:szCs w:val="20"/>
        </w:rPr>
        <w:t xml:space="preserve">Согласно заданию на проектирование, рабочим проектом предусматривается строительство ангара для мойки горно-шахтного оборудования на руднике </w:t>
      </w:r>
      <w:r w:rsidRPr="00F4073F">
        <w:rPr>
          <w:color w:val="000000"/>
          <w:sz w:val="28"/>
          <w:szCs w:val="20"/>
        </w:rPr>
        <w:t>Саяк участка «Саяк-1».</w:t>
      </w:r>
    </w:p>
    <w:p w:rsidR="00F4073F" w:rsidRPr="00F4073F" w:rsidRDefault="00F4073F" w:rsidP="00F4073F">
      <w:pPr>
        <w:ind w:firstLine="720"/>
        <w:jc w:val="both"/>
        <w:rPr>
          <w:color w:val="000000"/>
          <w:sz w:val="28"/>
          <w:szCs w:val="20"/>
        </w:rPr>
      </w:pPr>
      <w:r w:rsidRPr="00F4073F">
        <w:rPr>
          <w:color w:val="000000"/>
          <w:sz w:val="28"/>
          <w:szCs w:val="20"/>
        </w:rPr>
        <w:t>На площадке проектом предусматривается следующие проектируемые здания и сооружения:</w:t>
      </w:r>
    </w:p>
    <w:p w:rsidR="00F4073F" w:rsidRPr="00F4073F" w:rsidRDefault="00F4073F" w:rsidP="00F4073F">
      <w:pPr>
        <w:ind w:firstLine="720"/>
        <w:jc w:val="both"/>
        <w:rPr>
          <w:color w:val="000000"/>
          <w:sz w:val="28"/>
          <w:szCs w:val="20"/>
        </w:rPr>
      </w:pPr>
      <w:r w:rsidRPr="00F4073F">
        <w:rPr>
          <w:color w:val="000000"/>
          <w:sz w:val="28"/>
          <w:szCs w:val="20"/>
        </w:rPr>
        <w:t>-</w:t>
      </w:r>
      <w:r w:rsidRPr="00F4073F">
        <w:rPr>
          <w:color w:val="000000"/>
        </w:rPr>
        <w:t xml:space="preserve"> </w:t>
      </w:r>
      <w:r w:rsidRPr="00F4073F">
        <w:rPr>
          <w:color w:val="000000"/>
          <w:sz w:val="28"/>
          <w:szCs w:val="20"/>
        </w:rPr>
        <w:t>здание мойки горно-шахтного оборудования;</w:t>
      </w:r>
    </w:p>
    <w:p w:rsidR="00F4073F" w:rsidRPr="00F4073F" w:rsidRDefault="00F4073F" w:rsidP="00F4073F">
      <w:pPr>
        <w:ind w:firstLine="720"/>
        <w:jc w:val="both"/>
        <w:rPr>
          <w:color w:val="000000"/>
          <w:sz w:val="28"/>
          <w:szCs w:val="20"/>
        </w:rPr>
      </w:pPr>
      <w:r w:rsidRPr="00F4073F">
        <w:rPr>
          <w:color w:val="000000"/>
          <w:sz w:val="28"/>
          <w:szCs w:val="20"/>
        </w:rPr>
        <w:t>-</w:t>
      </w:r>
      <w:r w:rsidRPr="00F4073F">
        <w:rPr>
          <w:color w:val="000000"/>
        </w:rPr>
        <w:t xml:space="preserve"> </w:t>
      </w:r>
      <w:r w:rsidRPr="00F4073F">
        <w:rPr>
          <w:color w:val="000000"/>
          <w:sz w:val="28"/>
          <w:szCs w:val="20"/>
        </w:rPr>
        <w:t>насосная станция;</w:t>
      </w:r>
    </w:p>
    <w:p w:rsidR="00F4073F" w:rsidRPr="00F4073F" w:rsidRDefault="00F4073F" w:rsidP="00F4073F">
      <w:pPr>
        <w:ind w:firstLine="720"/>
        <w:jc w:val="both"/>
        <w:rPr>
          <w:color w:val="000000"/>
          <w:sz w:val="28"/>
          <w:szCs w:val="20"/>
        </w:rPr>
      </w:pPr>
      <w:r w:rsidRPr="00F4073F">
        <w:rPr>
          <w:color w:val="000000"/>
          <w:sz w:val="28"/>
          <w:szCs w:val="20"/>
        </w:rPr>
        <w:t>- камера №1;</w:t>
      </w:r>
    </w:p>
    <w:p w:rsidR="00F4073F" w:rsidRPr="00F4073F" w:rsidRDefault="00F4073F" w:rsidP="00F4073F">
      <w:pPr>
        <w:ind w:firstLine="720"/>
        <w:jc w:val="both"/>
        <w:rPr>
          <w:color w:val="000000"/>
          <w:sz w:val="28"/>
          <w:szCs w:val="20"/>
        </w:rPr>
      </w:pPr>
      <w:r w:rsidRPr="00F4073F">
        <w:rPr>
          <w:color w:val="000000"/>
          <w:sz w:val="28"/>
          <w:szCs w:val="20"/>
        </w:rPr>
        <w:t>-</w:t>
      </w:r>
      <w:r w:rsidRPr="00F4073F">
        <w:rPr>
          <w:color w:val="000000"/>
        </w:rPr>
        <w:t xml:space="preserve"> </w:t>
      </w:r>
      <w:r w:rsidRPr="00F4073F">
        <w:rPr>
          <w:color w:val="000000"/>
          <w:sz w:val="28"/>
          <w:szCs w:val="20"/>
        </w:rPr>
        <w:t>пожарный резервуар V=2х100 м²;</w:t>
      </w:r>
    </w:p>
    <w:p w:rsidR="00F4073F" w:rsidRPr="00F4073F" w:rsidRDefault="00F4073F" w:rsidP="00F4073F">
      <w:pPr>
        <w:ind w:firstLine="720"/>
        <w:jc w:val="both"/>
        <w:rPr>
          <w:color w:val="000000"/>
          <w:sz w:val="28"/>
          <w:szCs w:val="20"/>
        </w:rPr>
      </w:pPr>
      <w:r w:rsidRPr="00F4073F">
        <w:rPr>
          <w:color w:val="000000"/>
          <w:sz w:val="28"/>
          <w:szCs w:val="20"/>
        </w:rPr>
        <w:t>- дизель генераторная установка.</w:t>
      </w:r>
    </w:p>
    <w:p w:rsidR="00F4073F" w:rsidRPr="00F4073F" w:rsidRDefault="00F4073F" w:rsidP="00F4073F">
      <w:pPr>
        <w:ind w:firstLine="567"/>
        <w:jc w:val="both"/>
        <w:rPr>
          <w:noProof/>
          <w:color w:val="000000"/>
          <w:sz w:val="28"/>
          <w:szCs w:val="20"/>
        </w:rPr>
      </w:pPr>
      <w:r w:rsidRPr="00F4073F">
        <w:rPr>
          <w:noProof/>
          <w:color w:val="000000"/>
          <w:sz w:val="28"/>
          <w:szCs w:val="20"/>
        </w:rPr>
        <w:t>Генеральный план с расположением ангара для мойки представлен на чертеже П-25А-04/04-00.00-504101-ГП.</w:t>
      </w:r>
    </w:p>
    <w:p w:rsidR="00F4073F" w:rsidRPr="00F4073F" w:rsidRDefault="00F4073F" w:rsidP="00F4073F">
      <w:pPr>
        <w:ind w:firstLine="708"/>
        <w:jc w:val="both"/>
        <w:rPr>
          <w:color w:val="000000"/>
          <w:sz w:val="28"/>
          <w:szCs w:val="20"/>
          <w:lang w:val="kk-KZ"/>
        </w:rPr>
      </w:pPr>
      <w:r w:rsidRPr="00F4073F">
        <w:rPr>
          <w:color w:val="000000"/>
          <w:sz w:val="28"/>
          <w:szCs w:val="20"/>
          <w:lang w:val="kk-KZ"/>
        </w:rPr>
        <w:t>Проектируемый объект</w:t>
      </w:r>
      <w:r w:rsidRPr="00F4073F">
        <w:rPr>
          <w:color w:val="000000"/>
          <w:sz w:val="28"/>
          <w:szCs w:val="20"/>
        </w:rPr>
        <w:t xml:space="preserve"> расположен в пределах существующего земельного отвода карьера «Саяк 1», кадастровый номер 09-108-009-881 (площадью 208,2373 га), дополнительный отвод земли не требуется. К зданию мойки обеспечен проезд техники горо-рудного предприятия, пожарных автомобилей, специализированной техники, обеспечивающие возможность тушения пожара</w:t>
      </w:r>
      <w:r w:rsidRPr="00F4073F">
        <w:rPr>
          <w:color w:val="000000"/>
          <w:sz w:val="28"/>
          <w:szCs w:val="20"/>
          <w:lang w:val="kk-KZ"/>
        </w:rPr>
        <w:t>, вывоз материальных ценностей и эвакуацию людей.</w:t>
      </w:r>
    </w:p>
    <w:p w:rsidR="00F4073F" w:rsidRDefault="00F4073F" w:rsidP="00F4073F">
      <w:pPr>
        <w:ind w:firstLine="708"/>
        <w:jc w:val="both"/>
        <w:rPr>
          <w:sz w:val="28"/>
          <w:szCs w:val="20"/>
          <w:lang w:val="kk-KZ"/>
        </w:rPr>
      </w:pPr>
    </w:p>
    <w:p w:rsidR="00F4073F" w:rsidRDefault="00F4073F" w:rsidP="00F4073F">
      <w:pPr>
        <w:ind w:firstLine="708"/>
        <w:jc w:val="both"/>
        <w:rPr>
          <w:sz w:val="28"/>
          <w:szCs w:val="20"/>
          <w:lang w:val="kk-KZ"/>
        </w:rPr>
      </w:pPr>
    </w:p>
    <w:p w:rsidR="00F4073F" w:rsidRDefault="00F4073F" w:rsidP="00F4073F">
      <w:pPr>
        <w:ind w:firstLine="708"/>
        <w:jc w:val="both"/>
        <w:rPr>
          <w:sz w:val="28"/>
          <w:szCs w:val="20"/>
          <w:lang w:val="kk-KZ"/>
        </w:rPr>
      </w:pPr>
    </w:p>
    <w:p w:rsidR="00F4073F" w:rsidRPr="00F4073F" w:rsidRDefault="00F4073F" w:rsidP="00F4073F">
      <w:pPr>
        <w:ind w:firstLine="708"/>
        <w:jc w:val="both"/>
        <w:rPr>
          <w:sz w:val="28"/>
          <w:szCs w:val="20"/>
          <w:lang w:val="kk-KZ"/>
        </w:rPr>
      </w:pPr>
    </w:p>
    <w:p w:rsidR="00F4073F" w:rsidRPr="00F4073F" w:rsidRDefault="00F4073F" w:rsidP="00F4073F">
      <w:pPr>
        <w:ind w:firstLine="709"/>
        <w:jc w:val="both"/>
        <w:rPr>
          <w:b/>
          <w:sz w:val="28"/>
          <w:szCs w:val="20"/>
        </w:rPr>
      </w:pPr>
      <w:r w:rsidRPr="00F4073F">
        <w:rPr>
          <w:b/>
          <w:sz w:val="28"/>
          <w:szCs w:val="20"/>
        </w:rPr>
        <w:lastRenderedPageBreak/>
        <w:t>1.3 План организации рельефа</w:t>
      </w:r>
    </w:p>
    <w:p w:rsidR="00F4073F" w:rsidRPr="00F4073F" w:rsidRDefault="00F4073F" w:rsidP="00F4073F">
      <w:pPr>
        <w:ind w:firstLine="709"/>
        <w:jc w:val="both"/>
        <w:rPr>
          <w:b/>
          <w:i/>
          <w:sz w:val="28"/>
          <w:szCs w:val="20"/>
        </w:rPr>
      </w:pPr>
    </w:p>
    <w:p w:rsidR="00F4073F" w:rsidRPr="00F4073F" w:rsidRDefault="00F4073F" w:rsidP="00F4073F">
      <w:pPr>
        <w:ind w:firstLine="567"/>
        <w:jc w:val="both"/>
        <w:rPr>
          <w:sz w:val="28"/>
          <w:szCs w:val="28"/>
        </w:rPr>
      </w:pPr>
      <w:r w:rsidRPr="00F4073F">
        <w:rPr>
          <w:sz w:val="28"/>
          <w:szCs w:val="20"/>
        </w:rPr>
        <w:t xml:space="preserve">План организации рельефа территории, на которой размещено здание мойки, выполнен с учётом существующего рельефа местности и сложившейся застройки, в соответствии с технологическими и строительными требованиями по размещению подъездных автодорог, площадок и организации водоотвода. </w:t>
      </w:r>
      <w:r w:rsidRPr="00F4073F">
        <w:rPr>
          <w:sz w:val="28"/>
          <w:szCs w:val="28"/>
        </w:rPr>
        <w:t xml:space="preserve">Абсолютные отметки существующего рельефа по площадке колеблются от 553,50 м до 555,90 м. </w:t>
      </w:r>
      <w:r w:rsidRPr="00F4073F">
        <w:rPr>
          <w:color w:val="000000"/>
          <w:sz w:val="28"/>
          <w:szCs w:val="28"/>
        </w:rPr>
        <w:t>Проектная поверхность предусматривается в абсолютных отметках 553,50-555,90 м.</w:t>
      </w:r>
      <w:r w:rsidRPr="00F4073F">
        <w:rPr>
          <w:color w:val="FF0000"/>
          <w:sz w:val="28"/>
          <w:szCs w:val="28"/>
        </w:rPr>
        <w:t xml:space="preserve"> </w:t>
      </w:r>
      <w:r w:rsidRPr="00F4073F">
        <w:rPr>
          <w:color w:val="000000"/>
          <w:sz w:val="28"/>
          <w:szCs w:val="28"/>
        </w:rPr>
        <w:t>Общий уклон площадки предусматривается с понижением в северо-западном направлении.</w:t>
      </w:r>
    </w:p>
    <w:p w:rsidR="00F4073F" w:rsidRPr="00F4073F" w:rsidRDefault="00F4073F" w:rsidP="00F4073F">
      <w:pPr>
        <w:ind w:firstLine="567"/>
        <w:jc w:val="both"/>
        <w:rPr>
          <w:sz w:val="28"/>
          <w:szCs w:val="28"/>
        </w:rPr>
      </w:pPr>
      <w:r w:rsidRPr="00F4073F">
        <w:rPr>
          <w:sz w:val="28"/>
          <w:szCs w:val="28"/>
        </w:rPr>
        <w:t xml:space="preserve">Растительный грунт на территории отсутсвует. План организации рельефа выполнен на чертеже </w:t>
      </w:r>
      <w:r w:rsidRPr="00F4073F">
        <w:rPr>
          <w:noProof/>
          <w:sz w:val="28"/>
          <w:szCs w:val="20"/>
        </w:rPr>
        <w:t>П-25А-04/04-00.00-504102-ГП.</w:t>
      </w:r>
    </w:p>
    <w:p w:rsidR="00F4073F" w:rsidRPr="00F4073F" w:rsidRDefault="00F4073F" w:rsidP="00F4073F">
      <w:pPr>
        <w:ind w:firstLine="567"/>
        <w:jc w:val="both"/>
        <w:rPr>
          <w:sz w:val="28"/>
        </w:rPr>
      </w:pPr>
      <w:r w:rsidRPr="00F4073F">
        <w:rPr>
          <w:sz w:val="28"/>
          <w:szCs w:val="28"/>
        </w:rPr>
        <w:t>П</w:t>
      </w:r>
      <w:r w:rsidRPr="00F4073F">
        <w:rPr>
          <w:sz w:val="28"/>
        </w:rPr>
        <w:t>лан земляных масс выполнен в насыпи и в выемке. Наибольшая глубина выемки составляет -0,53 м, наибольшая высота насыпи составляет 1,32 м.</w:t>
      </w:r>
    </w:p>
    <w:p w:rsidR="00F4073F" w:rsidRPr="00F4073F" w:rsidRDefault="00F4073F" w:rsidP="00F4073F">
      <w:pPr>
        <w:ind w:firstLine="567"/>
        <w:jc w:val="both"/>
        <w:rPr>
          <w:sz w:val="28"/>
        </w:rPr>
      </w:pPr>
      <w:r w:rsidRPr="00F4073F">
        <w:rPr>
          <w:sz w:val="28"/>
        </w:rPr>
        <w:t xml:space="preserve">План земляных масс см. чертеж </w:t>
      </w:r>
      <w:r w:rsidRPr="00F4073F">
        <w:rPr>
          <w:noProof/>
          <w:sz w:val="28"/>
          <w:szCs w:val="20"/>
        </w:rPr>
        <w:t>П-25А-04/04-00.00-504103</w:t>
      </w:r>
      <w:r w:rsidRPr="00F4073F">
        <w:rPr>
          <w:sz w:val="28"/>
        </w:rPr>
        <w:t>-ГП.</w:t>
      </w:r>
    </w:p>
    <w:p w:rsidR="00F4073F" w:rsidRPr="00F4073F" w:rsidRDefault="00F4073F" w:rsidP="00F4073F">
      <w:pPr>
        <w:ind w:firstLine="709"/>
        <w:jc w:val="both"/>
        <w:rPr>
          <w:sz w:val="28"/>
          <w:szCs w:val="28"/>
        </w:rPr>
      </w:pPr>
    </w:p>
    <w:p w:rsidR="00F4073F" w:rsidRPr="00F4073F" w:rsidRDefault="00F4073F" w:rsidP="00F4073F">
      <w:pPr>
        <w:ind w:firstLine="709"/>
        <w:jc w:val="both"/>
        <w:rPr>
          <w:b/>
          <w:sz w:val="28"/>
          <w:szCs w:val="20"/>
        </w:rPr>
      </w:pPr>
      <w:r w:rsidRPr="00F4073F">
        <w:rPr>
          <w:b/>
          <w:sz w:val="28"/>
          <w:szCs w:val="20"/>
        </w:rPr>
        <w:t>1.4 Благоустройство территории и озеленение</w:t>
      </w:r>
    </w:p>
    <w:p w:rsidR="00F4073F" w:rsidRPr="00F4073F" w:rsidRDefault="00F4073F" w:rsidP="00F4073F">
      <w:pPr>
        <w:ind w:firstLine="709"/>
        <w:jc w:val="both"/>
        <w:rPr>
          <w:sz w:val="28"/>
          <w:szCs w:val="20"/>
        </w:rPr>
      </w:pPr>
    </w:p>
    <w:p w:rsidR="00F4073F" w:rsidRPr="00F4073F" w:rsidRDefault="00F4073F" w:rsidP="00F4073F">
      <w:pPr>
        <w:ind w:firstLine="709"/>
        <w:jc w:val="both"/>
        <w:rPr>
          <w:color w:val="000000"/>
          <w:sz w:val="28"/>
          <w:szCs w:val="20"/>
        </w:rPr>
      </w:pPr>
      <w:r w:rsidRPr="00F4073F">
        <w:rPr>
          <w:color w:val="000000"/>
          <w:sz w:val="28"/>
          <w:szCs w:val="20"/>
        </w:rPr>
        <w:t>Благоустройство территории мойки для горно-шахтного оборудования на участке «Саяк-1» представлено планировкой площадки под проектируемые объекты, проезды и пешеходные дорожки с устройством щебеночного покрытия.</w:t>
      </w:r>
    </w:p>
    <w:p w:rsidR="00F4073F" w:rsidRPr="00F4073F" w:rsidRDefault="00F4073F" w:rsidP="00F4073F">
      <w:pPr>
        <w:ind w:firstLine="709"/>
        <w:jc w:val="both"/>
        <w:rPr>
          <w:color w:val="000000"/>
          <w:sz w:val="28"/>
          <w:szCs w:val="20"/>
          <w:lang w:val="kk-KZ"/>
        </w:rPr>
      </w:pPr>
      <w:r w:rsidRPr="00F4073F">
        <w:rPr>
          <w:color w:val="000000"/>
          <w:sz w:val="28"/>
          <w:szCs w:val="20"/>
          <w:lang w:val="kk-KZ"/>
        </w:rPr>
        <w:t>Предусматривается два типа конструкции щебеночного  покрытия.</w:t>
      </w:r>
    </w:p>
    <w:p w:rsidR="00F4073F" w:rsidRPr="00F4073F" w:rsidRDefault="00F4073F" w:rsidP="00F4073F">
      <w:pPr>
        <w:ind w:firstLine="709"/>
        <w:jc w:val="both"/>
        <w:rPr>
          <w:color w:val="000000"/>
          <w:sz w:val="28"/>
          <w:szCs w:val="20"/>
          <w:lang w:val="kk-KZ"/>
        </w:rPr>
      </w:pPr>
      <w:r w:rsidRPr="00F4073F">
        <w:rPr>
          <w:color w:val="000000"/>
          <w:sz w:val="28"/>
          <w:szCs w:val="20"/>
          <w:lang w:val="kk-KZ"/>
        </w:rPr>
        <w:t>Тип 1 (под проезды и площадки):</w:t>
      </w:r>
    </w:p>
    <w:p w:rsidR="00F4073F" w:rsidRPr="00F4073F" w:rsidRDefault="00F4073F" w:rsidP="00F4073F">
      <w:pPr>
        <w:ind w:firstLine="709"/>
        <w:jc w:val="both"/>
        <w:rPr>
          <w:color w:val="000000"/>
          <w:sz w:val="28"/>
          <w:szCs w:val="20"/>
          <w:lang w:val="kk-KZ"/>
        </w:rPr>
      </w:pPr>
      <w:r w:rsidRPr="00F4073F">
        <w:rPr>
          <w:color w:val="000000"/>
          <w:sz w:val="28"/>
          <w:szCs w:val="20"/>
          <w:lang w:val="kk-KZ"/>
        </w:rPr>
        <w:t xml:space="preserve">- двойная поверхностная обработка битумом БНД 130/200 сорт 1, с применением щебня М1000, фр. 10-20 мм и фр. 5(3)-10 мм; </w:t>
      </w:r>
    </w:p>
    <w:p w:rsidR="00F4073F" w:rsidRPr="00F4073F" w:rsidRDefault="00F4073F" w:rsidP="00F4073F">
      <w:pPr>
        <w:ind w:firstLine="709"/>
        <w:jc w:val="both"/>
        <w:rPr>
          <w:color w:val="000000"/>
          <w:sz w:val="28"/>
          <w:szCs w:val="20"/>
          <w:lang w:val="kk-KZ"/>
        </w:rPr>
      </w:pPr>
      <w:r w:rsidRPr="00F4073F">
        <w:rPr>
          <w:color w:val="000000"/>
          <w:sz w:val="28"/>
          <w:szCs w:val="20"/>
          <w:lang w:val="kk-KZ"/>
        </w:rPr>
        <w:t>- щебень фр. 20-40 мм, по ГОСТ 8267-93*, уложенный по способу заклинки фр. 10-20 мм, с толщиной слоя h=0,20 м;</w:t>
      </w:r>
    </w:p>
    <w:p w:rsidR="00F4073F" w:rsidRPr="00F4073F" w:rsidRDefault="00F4073F" w:rsidP="00F4073F">
      <w:pPr>
        <w:ind w:firstLine="709"/>
        <w:jc w:val="both"/>
        <w:rPr>
          <w:color w:val="000000"/>
          <w:sz w:val="28"/>
          <w:szCs w:val="20"/>
          <w:lang w:val="kk-KZ"/>
        </w:rPr>
      </w:pPr>
      <w:r w:rsidRPr="00F4073F">
        <w:rPr>
          <w:color w:val="000000"/>
          <w:sz w:val="28"/>
          <w:szCs w:val="20"/>
          <w:lang w:val="kk-KZ"/>
        </w:rPr>
        <w:t>- щебень трудноуплотняемый по ГОСТ 8267-93*, фр. 40-80 мм с заклинкой фракционированным мелким щебнем фр. 10-20 мм, с толщиной слоя h=0,25 м;</w:t>
      </w:r>
    </w:p>
    <w:p w:rsidR="00F4073F" w:rsidRPr="00F4073F" w:rsidRDefault="00F4073F" w:rsidP="00F4073F">
      <w:pPr>
        <w:ind w:firstLine="709"/>
        <w:jc w:val="both"/>
        <w:rPr>
          <w:color w:val="000000"/>
          <w:sz w:val="28"/>
          <w:szCs w:val="20"/>
          <w:lang w:val="kk-KZ"/>
        </w:rPr>
      </w:pPr>
      <w:r w:rsidRPr="00F4073F">
        <w:rPr>
          <w:color w:val="000000"/>
          <w:sz w:val="28"/>
          <w:szCs w:val="20"/>
          <w:lang w:val="kk-KZ"/>
        </w:rPr>
        <w:t>- песок средней крупности по ГОСТ 8736-2014, с толщиной слоя  песка h=0,10м.</w:t>
      </w:r>
    </w:p>
    <w:p w:rsidR="00F4073F" w:rsidRPr="00F4073F" w:rsidRDefault="00F4073F" w:rsidP="00F4073F">
      <w:pPr>
        <w:ind w:firstLine="709"/>
        <w:jc w:val="both"/>
        <w:rPr>
          <w:color w:val="000000"/>
          <w:sz w:val="28"/>
          <w:szCs w:val="20"/>
        </w:rPr>
      </w:pPr>
      <w:r w:rsidRPr="00F4073F">
        <w:rPr>
          <w:color w:val="000000"/>
          <w:sz w:val="28"/>
          <w:szCs w:val="20"/>
        </w:rPr>
        <w:t>Тип 2 (под пешеходные дорожки):</w:t>
      </w:r>
    </w:p>
    <w:p w:rsidR="00F4073F" w:rsidRPr="00F4073F" w:rsidRDefault="00F4073F" w:rsidP="00F4073F">
      <w:pPr>
        <w:autoSpaceDE w:val="0"/>
        <w:autoSpaceDN w:val="0"/>
        <w:adjustRightInd w:val="0"/>
        <w:ind w:firstLine="709"/>
        <w:jc w:val="both"/>
        <w:rPr>
          <w:rFonts w:eastAsia="Calibri"/>
          <w:color w:val="000000"/>
          <w:sz w:val="28"/>
          <w:szCs w:val="28"/>
        </w:rPr>
      </w:pPr>
      <w:r w:rsidRPr="00F4073F">
        <w:rPr>
          <w:color w:val="000000"/>
          <w:sz w:val="28"/>
          <w:szCs w:val="28"/>
        </w:rPr>
        <w:t xml:space="preserve">- </w:t>
      </w:r>
      <w:r w:rsidRPr="00F4073F">
        <w:rPr>
          <w:rFonts w:eastAsia="Calibri"/>
          <w:color w:val="000000"/>
          <w:sz w:val="28"/>
          <w:szCs w:val="28"/>
        </w:rPr>
        <w:t>щебень фр.20-40 мм по ГОСТ 8267-93* уложенный по способу заклинки фр. 10-20 мм, с толщиной слоя h=0,10м;</w:t>
      </w:r>
    </w:p>
    <w:p w:rsidR="00F4073F" w:rsidRPr="00F4073F" w:rsidRDefault="00F4073F" w:rsidP="00F4073F">
      <w:pPr>
        <w:autoSpaceDE w:val="0"/>
        <w:autoSpaceDN w:val="0"/>
        <w:adjustRightInd w:val="0"/>
        <w:ind w:firstLine="709"/>
        <w:jc w:val="both"/>
        <w:rPr>
          <w:rFonts w:eastAsia="Calibri"/>
          <w:color w:val="000000"/>
          <w:sz w:val="28"/>
          <w:szCs w:val="28"/>
        </w:rPr>
      </w:pPr>
      <w:r w:rsidRPr="00F4073F">
        <w:rPr>
          <w:rFonts w:eastAsia="Calibri"/>
          <w:color w:val="000000"/>
          <w:sz w:val="28"/>
          <w:szCs w:val="28"/>
        </w:rPr>
        <w:t>- песок крупный однородный по ГОСТ 8736-2014, с толщиной слоя песка h=0,10 м.</w:t>
      </w:r>
    </w:p>
    <w:p w:rsidR="00F4073F" w:rsidRPr="00F4073F" w:rsidRDefault="00F4073F" w:rsidP="00F4073F">
      <w:pPr>
        <w:autoSpaceDE w:val="0"/>
        <w:autoSpaceDN w:val="0"/>
        <w:adjustRightInd w:val="0"/>
        <w:ind w:firstLine="709"/>
        <w:jc w:val="both"/>
        <w:rPr>
          <w:rFonts w:eastAsia="Calibri"/>
          <w:color w:val="000000"/>
          <w:sz w:val="28"/>
          <w:szCs w:val="28"/>
        </w:rPr>
      </w:pPr>
      <w:r w:rsidRPr="00F4073F">
        <w:rPr>
          <w:rFonts w:eastAsia="Calibri"/>
          <w:color w:val="000000"/>
          <w:sz w:val="28"/>
          <w:szCs w:val="28"/>
        </w:rPr>
        <w:t xml:space="preserve">На проектируемом участве предусматривается демонтаж существующего ограждения </w:t>
      </w:r>
      <w:r w:rsidRPr="00F4073F">
        <w:rPr>
          <w:rFonts w:eastAsia="Calibri"/>
          <w:color w:val="000000"/>
          <w:sz w:val="28"/>
          <w:szCs w:val="28"/>
          <w:lang w:val="en-US"/>
        </w:rPr>
        <w:t>L</w:t>
      </w:r>
      <w:r w:rsidRPr="00F4073F">
        <w:rPr>
          <w:rFonts w:eastAsia="Calibri"/>
          <w:color w:val="000000"/>
          <w:sz w:val="28"/>
          <w:szCs w:val="28"/>
        </w:rPr>
        <w:t>=90,60 м.</w:t>
      </w:r>
    </w:p>
    <w:p w:rsidR="00F4073F" w:rsidRPr="00F4073F" w:rsidRDefault="00F4073F" w:rsidP="00F4073F">
      <w:pPr>
        <w:ind w:firstLine="709"/>
        <w:jc w:val="both"/>
        <w:rPr>
          <w:sz w:val="28"/>
          <w:szCs w:val="20"/>
        </w:rPr>
      </w:pPr>
      <w:r w:rsidRPr="00F4073F">
        <w:rPr>
          <w:sz w:val="28"/>
          <w:szCs w:val="20"/>
        </w:rPr>
        <w:t>Озеленение на территории не предусматривается, существующие зелёные насаждения отсутствуют.</w:t>
      </w:r>
    </w:p>
    <w:p w:rsidR="00F4073F" w:rsidRPr="00F4073F" w:rsidRDefault="00F4073F" w:rsidP="00F4073F">
      <w:pPr>
        <w:ind w:firstLine="709"/>
        <w:jc w:val="both"/>
        <w:rPr>
          <w:sz w:val="28"/>
          <w:szCs w:val="20"/>
        </w:rPr>
      </w:pPr>
      <w:r w:rsidRPr="00F4073F">
        <w:rPr>
          <w:sz w:val="28"/>
          <w:szCs w:val="20"/>
        </w:rPr>
        <w:lastRenderedPageBreak/>
        <w:t xml:space="preserve">План благоустройства  территории выполнен на чертеже </w:t>
      </w:r>
      <w:r w:rsidRPr="00F4073F">
        <w:rPr>
          <w:noProof/>
          <w:sz w:val="28"/>
          <w:szCs w:val="20"/>
        </w:rPr>
        <w:t>П-25А-04/04-00.00-504105</w:t>
      </w:r>
      <w:r w:rsidRPr="00F4073F">
        <w:rPr>
          <w:sz w:val="28"/>
          <w:szCs w:val="20"/>
        </w:rPr>
        <w:t>-ГП.</w:t>
      </w:r>
    </w:p>
    <w:p w:rsidR="00F4073F" w:rsidRPr="00F4073F" w:rsidRDefault="00F4073F" w:rsidP="00F4073F">
      <w:pPr>
        <w:ind w:firstLine="709"/>
        <w:jc w:val="both"/>
        <w:rPr>
          <w:sz w:val="28"/>
          <w:szCs w:val="28"/>
        </w:rPr>
      </w:pPr>
    </w:p>
    <w:p w:rsidR="00F4073F" w:rsidRPr="00F4073F" w:rsidRDefault="00F4073F" w:rsidP="00F4073F">
      <w:pPr>
        <w:ind w:firstLine="709"/>
        <w:jc w:val="both"/>
        <w:rPr>
          <w:b/>
          <w:sz w:val="28"/>
          <w:szCs w:val="20"/>
        </w:rPr>
      </w:pPr>
      <w:r w:rsidRPr="00F4073F">
        <w:rPr>
          <w:b/>
          <w:sz w:val="28"/>
          <w:szCs w:val="20"/>
          <w:lang w:val="kk-KZ"/>
        </w:rPr>
        <w:t>1</w:t>
      </w:r>
      <w:r w:rsidRPr="00F4073F">
        <w:rPr>
          <w:b/>
          <w:sz w:val="28"/>
          <w:szCs w:val="20"/>
        </w:rPr>
        <w:t>.5. Инженерные сети и коммуникации</w:t>
      </w:r>
    </w:p>
    <w:p w:rsidR="00F4073F" w:rsidRPr="00F4073F" w:rsidRDefault="00F4073F" w:rsidP="00F4073F">
      <w:pPr>
        <w:ind w:firstLine="708"/>
        <w:jc w:val="both"/>
        <w:rPr>
          <w:b/>
          <w:sz w:val="28"/>
          <w:szCs w:val="20"/>
        </w:rPr>
      </w:pPr>
    </w:p>
    <w:p w:rsidR="00F4073F" w:rsidRPr="00F4073F" w:rsidRDefault="00F4073F" w:rsidP="00F4073F">
      <w:pPr>
        <w:autoSpaceDE w:val="0"/>
        <w:autoSpaceDN w:val="0"/>
        <w:adjustRightInd w:val="0"/>
        <w:ind w:firstLine="685"/>
        <w:jc w:val="both"/>
        <w:rPr>
          <w:rFonts w:eastAsia="Calibri"/>
          <w:iCs/>
          <w:color w:val="000000"/>
          <w:sz w:val="28"/>
          <w:szCs w:val="28"/>
          <w:u w:val="single"/>
        </w:rPr>
      </w:pPr>
      <w:r w:rsidRPr="00F4073F">
        <w:rPr>
          <w:rFonts w:eastAsia="Calibri"/>
          <w:iCs/>
          <w:color w:val="000000"/>
          <w:sz w:val="28"/>
          <w:szCs w:val="28"/>
          <w:u w:val="single"/>
        </w:rPr>
        <w:t>Электроснабжение 0,4 кВ</w:t>
      </w:r>
    </w:p>
    <w:p w:rsidR="00F4073F" w:rsidRPr="00F4073F" w:rsidRDefault="00F4073F" w:rsidP="00F4073F">
      <w:pPr>
        <w:autoSpaceDE w:val="0"/>
        <w:autoSpaceDN w:val="0"/>
        <w:adjustRightInd w:val="0"/>
        <w:ind w:firstLine="960"/>
        <w:jc w:val="both"/>
        <w:rPr>
          <w:rFonts w:eastAsia="Calibri"/>
          <w:iCs/>
          <w:color w:val="000000"/>
          <w:sz w:val="28"/>
          <w:szCs w:val="28"/>
        </w:rPr>
      </w:pPr>
      <w:r w:rsidRPr="00F4073F">
        <w:rPr>
          <w:rFonts w:eastAsia="Calibri"/>
          <w:iCs/>
          <w:color w:val="000000"/>
          <w:sz w:val="28"/>
          <w:szCs w:val="28"/>
        </w:rPr>
        <w:t xml:space="preserve">Рабочим проектом предусматривается электроснабжение 0,4 кВ здания мойки и противопожарной насосной станции. Электроснабжение мойки осуществляется от КТП-630 кВа №1. </w:t>
      </w:r>
    </w:p>
    <w:p w:rsidR="00F4073F" w:rsidRPr="00F4073F" w:rsidRDefault="00F4073F" w:rsidP="00F4073F">
      <w:pPr>
        <w:autoSpaceDE w:val="0"/>
        <w:autoSpaceDN w:val="0"/>
        <w:adjustRightInd w:val="0"/>
        <w:ind w:firstLine="685"/>
        <w:jc w:val="both"/>
        <w:rPr>
          <w:rFonts w:eastAsia="Calibri"/>
          <w:iCs/>
          <w:color w:val="000000"/>
          <w:sz w:val="28"/>
          <w:szCs w:val="28"/>
          <w:u w:val="single"/>
        </w:rPr>
      </w:pPr>
      <w:r w:rsidRPr="00F4073F">
        <w:rPr>
          <w:rFonts w:eastAsia="Calibri"/>
          <w:iCs/>
          <w:color w:val="000000"/>
          <w:sz w:val="28"/>
          <w:szCs w:val="28"/>
          <w:u w:val="single"/>
        </w:rPr>
        <w:t>Наружние сети связи</w:t>
      </w:r>
    </w:p>
    <w:p w:rsidR="00F4073F" w:rsidRPr="00F4073F" w:rsidRDefault="00F4073F" w:rsidP="00F4073F">
      <w:pPr>
        <w:autoSpaceDE w:val="0"/>
        <w:autoSpaceDN w:val="0"/>
        <w:adjustRightInd w:val="0"/>
        <w:ind w:firstLine="685"/>
        <w:jc w:val="both"/>
        <w:rPr>
          <w:rFonts w:eastAsia="Calibri"/>
          <w:iCs/>
          <w:color w:val="000000"/>
          <w:sz w:val="28"/>
          <w:szCs w:val="28"/>
        </w:rPr>
      </w:pPr>
      <w:r w:rsidRPr="00F4073F">
        <w:rPr>
          <w:rFonts w:eastAsia="Calibri"/>
          <w:iCs/>
          <w:color w:val="000000"/>
          <w:sz w:val="28"/>
          <w:szCs w:val="28"/>
        </w:rPr>
        <w:t>Проектом предусматривается прокладка кабеля телефонной связи и кабеля сети интерфейса RS-485 от проектируемого ангара для мойки горно-шахтного оборудования на участке Саяк-1 до существующего здания АБК-200 участка Саяк-1.</w:t>
      </w:r>
    </w:p>
    <w:p w:rsidR="00F4073F" w:rsidRPr="00F4073F" w:rsidRDefault="00F4073F" w:rsidP="00F4073F">
      <w:pPr>
        <w:tabs>
          <w:tab w:val="left" w:pos="240"/>
        </w:tabs>
        <w:autoSpaceDE w:val="0"/>
        <w:autoSpaceDN w:val="0"/>
        <w:adjustRightInd w:val="0"/>
        <w:spacing w:line="216" w:lineRule="auto"/>
        <w:ind w:firstLine="720"/>
        <w:jc w:val="both"/>
        <w:rPr>
          <w:rFonts w:eastAsia="Calibri"/>
          <w:iCs/>
          <w:color w:val="000000"/>
          <w:sz w:val="28"/>
          <w:szCs w:val="28"/>
          <w:u w:val="single"/>
        </w:rPr>
      </w:pPr>
      <w:r w:rsidRPr="00F4073F">
        <w:rPr>
          <w:rFonts w:eastAsia="Calibri"/>
          <w:iCs/>
          <w:color w:val="000000"/>
          <w:sz w:val="28"/>
          <w:szCs w:val="28"/>
          <w:u w:val="single"/>
        </w:rPr>
        <w:t>Противопожарный водопровод</w:t>
      </w:r>
    </w:p>
    <w:p w:rsidR="00F4073F" w:rsidRPr="00F4073F" w:rsidRDefault="00F4073F" w:rsidP="00F4073F">
      <w:pPr>
        <w:tabs>
          <w:tab w:val="left" w:pos="240"/>
        </w:tabs>
        <w:autoSpaceDE w:val="0"/>
        <w:autoSpaceDN w:val="0"/>
        <w:adjustRightInd w:val="0"/>
        <w:spacing w:line="216" w:lineRule="auto"/>
        <w:ind w:firstLine="720"/>
        <w:jc w:val="both"/>
        <w:rPr>
          <w:rFonts w:eastAsia="Calibri"/>
          <w:iCs/>
          <w:color w:val="000000"/>
          <w:sz w:val="28"/>
          <w:szCs w:val="28"/>
        </w:rPr>
      </w:pPr>
      <w:r w:rsidRPr="00F4073F">
        <w:rPr>
          <w:rFonts w:eastAsia="Calibri"/>
          <w:iCs/>
          <w:color w:val="000000"/>
          <w:sz w:val="28"/>
          <w:szCs w:val="28"/>
        </w:rPr>
        <w:t>Рабочим проектом предусматриваются наружные сети противопожарного и производственного водопровода для здания мойки горно-шахтного оборудования. Наружное пожаротушение здания мойки предусматриваются от двух проектируемых пожарных резервуаров емкостью по 100 м³ каждый. Заполнение резервуаров производится привозной водой (автоцистерной).</w:t>
      </w:r>
    </w:p>
    <w:p w:rsidR="00F4073F" w:rsidRPr="00F4073F" w:rsidRDefault="00F4073F" w:rsidP="00F4073F">
      <w:pPr>
        <w:ind w:firstLine="708"/>
        <w:jc w:val="both"/>
        <w:rPr>
          <w:iCs/>
          <w:sz w:val="28"/>
          <w:szCs w:val="20"/>
        </w:rPr>
      </w:pPr>
      <w:r w:rsidRPr="00F4073F">
        <w:rPr>
          <w:iCs/>
          <w:sz w:val="28"/>
          <w:szCs w:val="20"/>
        </w:rPr>
        <w:t xml:space="preserve">Сводный план инженерных сетей выполнен на чертеже </w:t>
      </w:r>
      <w:r w:rsidRPr="00F4073F">
        <w:rPr>
          <w:noProof/>
          <w:sz w:val="28"/>
          <w:szCs w:val="20"/>
        </w:rPr>
        <w:t>П-25А-04/04-00.00-504104</w:t>
      </w:r>
      <w:r w:rsidRPr="00F4073F">
        <w:rPr>
          <w:iCs/>
          <w:sz w:val="28"/>
          <w:szCs w:val="20"/>
        </w:rPr>
        <w:t>-ГП</w:t>
      </w:r>
    </w:p>
    <w:p w:rsidR="00F4073F" w:rsidRPr="00F4073F" w:rsidRDefault="00F4073F" w:rsidP="00F4073F">
      <w:pPr>
        <w:ind w:firstLine="708"/>
        <w:jc w:val="both"/>
        <w:rPr>
          <w:sz w:val="28"/>
          <w:szCs w:val="20"/>
        </w:rPr>
      </w:pPr>
    </w:p>
    <w:p w:rsidR="00F4073F" w:rsidRPr="00F4073F" w:rsidRDefault="00F4073F" w:rsidP="00F4073F">
      <w:pPr>
        <w:ind w:firstLine="708"/>
        <w:jc w:val="both"/>
        <w:rPr>
          <w:b/>
          <w:sz w:val="28"/>
          <w:szCs w:val="20"/>
        </w:rPr>
      </w:pPr>
      <w:r>
        <w:rPr>
          <w:iCs/>
          <w:sz w:val="28"/>
          <w:szCs w:val="20"/>
        </w:rPr>
        <w:t xml:space="preserve"> </w:t>
      </w:r>
      <w:r w:rsidRPr="00F4073F">
        <w:rPr>
          <w:b/>
          <w:sz w:val="28"/>
          <w:szCs w:val="20"/>
        </w:rPr>
        <w:t>1.</w:t>
      </w:r>
      <w:r w:rsidRPr="00F4073F">
        <w:rPr>
          <w:b/>
          <w:sz w:val="28"/>
          <w:szCs w:val="20"/>
          <w:lang w:val="kk-KZ"/>
        </w:rPr>
        <w:t>6</w:t>
      </w:r>
      <w:r w:rsidRPr="00F4073F">
        <w:rPr>
          <w:b/>
          <w:sz w:val="28"/>
          <w:szCs w:val="20"/>
        </w:rPr>
        <w:t xml:space="preserve"> Основные показатели генерального плана</w:t>
      </w:r>
    </w:p>
    <w:p w:rsidR="00F4073F" w:rsidRPr="00F4073F" w:rsidRDefault="00F4073F" w:rsidP="00F4073F">
      <w:pPr>
        <w:ind w:firstLine="708"/>
        <w:jc w:val="both"/>
        <w:rPr>
          <w:b/>
          <w:sz w:val="28"/>
          <w:szCs w:val="20"/>
        </w:rPr>
      </w:pPr>
    </w:p>
    <w:p w:rsidR="00F4073F" w:rsidRPr="00F4073F" w:rsidRDefault="00F4073F" w:rsidP="00F4073F">
      <w:pPr>
        <w:ind w:firstLine="708"/>
        <w:jc w:val="both"/>
        <w:rPr>
          <w:sz w:val="28"/>
          <w:szCs w:val="20"/>
        </w:rPr>
      </w:pPr>
      <w:r w:rsidRPr="00F4073F">
        <w:rPr>
          <w:sz w:val="28"/>
          <w:szCs w:val="20"/>
        </w:rPr>
        <w:t xml:space="preserve">Основные показатели генерального плана сведены в таблицу 1.2. </w:t>
      </w:r>
    </w:p>
    <w:p w:rsidR="00F4073F" w:rsidRPr="00F4073F" w:rsidRDefault="00F4073F" w:rsidP="00F4073F">
      <w:pPr>
        <w:ind w:firstLine="708"/>
        <w:jc w:val="both"/>
        <w:rPr>
          <w:sz w:val="28"/>
          <w:szCs w:val="20"/>
        </w:rPr>
      </w:pPr>
    </w:p>
    <w:p w:rsidR="00F4073F" w:rsidRPr="00F4073F" w:rsidRDefault="00F4073F" w:rsidP="00F4073F">
      <w:pPr>
        <w:ind w:firstLine="708"/>
        <w:jc w:val="both"/>
        <w:rPr>
          <w:sz w:val="28"/>
          <w:szCs w:val="20"/>
          <w:lang w:val="kk-KZ"/>
        </w:rPr>
      </w:pPr>
      <w:r w:rsidRPr="00F4073F">
        <w:rPr>
          <w:sz w:val="28"/>
          <w:szCs w:val="20"/>
        </w:rPr>
        <w:t>Таблица 1.2 - Основные показатели генерального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4546"/>
        <w:gridCol w:w="1628"/>
        <w:gridCol w:w="1978"/>
      </w:tblGrid>
      <w:tr w:rsidR="00F4073F" w:rsidRPr="00F4073F" w:rsidTr="0044506A">
        <w:trPr>
          <w:trHeight w:val="654"/>
        </w:trPr>
        <w:tc>
          <w:tcPr>
            <w:tcW w:w="1192" w:type="dxa"/>
            <w:shd w:val="clear" w:color="auto" w:fill="auto"/>
          </w:tcPr>
          <w:p w:rsidR="00F4073F" w:rsidRPr="00F4073F" w:rsidRDefault="00F4073F" w:rsidP="00F4073F">
            <w:pPr>
              <w:jc w:val="center"/>
              <w:rPr>
                <w:sz w:val="28"/>
                <w:szCs w:val="20"/>
              </w:rPr>
            </w:pPr>
            <w:r w:rsidRPr="00F4073F">
              <w:rPr>
                <w:sz w:val="28"/>
                <w:szCs w:val="20"/>
              </w:rPr>
              <w:t>№</w:t>
            </w:r>
          </w:p>
        </w:tc>
        <w:tc>
          <w:tcPr>
            <w:tcW w:w="4546" w:type="dxa"/>
            <w:shd w:val="clear" w:color="auto" w:fill="auto"/>
          </w:tcPr>
          <w:p w:rsidR="00F4073F" w:rsidRPr="00F4073F" w:rsidRDefault="00F4073F" w:rsidP="00F4073F">
            <w:pPr>
              <w:ind w:firstLine="708"/>
              <w:jc w:val="both"/>
              <w:rPr>
                <w:sz w:val="28"/>
                <w:szCs w:val="20"/>
              </w:rPr>
            </w:pPr>
            <w:r w:rsidRPr="00F4073F">
              <w:rPr>
                <w:sz w:val="28"/>
                <w:szCs w:val="20"/>
              </w:rPr>
              <w:t>Наименование показателей</w:t>
            </w:r>
          </w:p>
        </w:tc>
        <w:tc>
          <w:tcPr>
            <w:tcW w:w="1628" w:type="dxa"/>
            <w:shd w:val="clear" w:color="auto" w:fill="auto"/>
          </w:tcPr>
          <w:p w:rsidR="00F4073F" w:rsidRPr="00F4073F" w:rsidRDefault="00F4073F" w:rsidP="00F4073F">
            <w:pPr>
              <w:jc w:val="center"/>
              <w:rPr>
                <w:sz w:val="28"/>
                <w:szCs w:val="20"/>
              </w:rPr>
            </w:pPr>
            <w:r w:rsidRPr="00F4073F">
              <w:rPr>
                <w:sz w:val="28"/>
                <w:szCs w:val="20"/>
              </w:rPr>
              <w:t>Ед.</w:t>
            </w:r>
          </w:p>
          <w:p w:rsidR="00F4073F" w:rsidRPr="00F4073F" w:rsidRDefault="00F4073F" w:rsidP="00F4073F">
            <w:pPr>
              <w:jc w:val="center"/>
              <w:rPr>
                <w:sz w:val="28"/>
                <w:szCs w:val="20"/>
                <w:lang w:val="kk-KZ"/>
              </w:rPr>
            </w:pPr>
            <w:r w:rsidRPr="00F4073F">
              <w:rPr>
                <w:sz w:val="28"/>
                <w:szCs w:val="20"/>
                <w:lang w:val="kk-KZ"/>
              </w:rPr>
              <w:t>и</w:t>
            </w:r>
            <w:r w:rsidRPr="00F4073F">
              <w:rPr>
                <w:sz w:val="28"/>
                <w:szCs w:val="20"/>
              </w:rPr>
              <w:t>зм</w:t>
            </w:r>
            <w:r w:rsidRPr="00F4073F">
              <w:rPr>
                <w:sz w:val="28"/>
                <w:szCs w:val="20"/>
                <w:lang w:val="kk-KZ"/>
              </w:rPr>
              <w:t>.</w:t>
            </w:r>
          </w:p>
        </w:tc>
        <w:tc>
          <w:tcPr>
            <w:tcW w:w="1978" w:type="dxa"/>
            <w:shd w:val="clear" w:color="auto" w:fill="auto"/>
          </w:tcPr>
          <w:p w:rsidR="00F4073F" w:rsidRPr="00F4073F" w:rsidRDefault="00F4073F" w:rsidP="00F4073F">
            <w:pPr>
              <w:rPr>
                <w:sz w:val="28"/>
                <w:szCs w:val="20"/>
              </w:rPr>
            </w:pPr>
            <w:r w:rsidRPr="00F4073F">
              <w:rPr>
                <w:sz w:val="28"/>
                <w:szCs w:val="20"/>
              </w:rPr>
              <w:t xml:space="preserve">   Количество</w:t>
            </w:r>
          </w:p>
        </w:tc>
      </w:tr>
      <w:tr w:rsidR="00F4073F" w:rsidRPr="00F4073F" w:rsidTr="0044506A">
        <w:tc>
          <w:tcPr>
            <w:tcW w:w="1192" w:type="dxa"/>
            <w:shd w:val="clear" w:color="auto" w:fill="auto"/>
          </w:tcPr>
          <w:p w:rsidR="00F4073F" w:rsidRPr="00F4073F" w:rsidRDefault="00F4073F" w:rsidP="00F4073F">
            <w:pPr>
              <w:jc w:val="center"/>
              <w:rPr>
                <w:sz w:val="28"/>
                <w:szCs w:val="20"/>
              </w:rPr>
            </w:pPr>
            <w:r w:rsidRPr="00F4073F">
              <w:rPr>
                <w:sz w:val="28"/>
                <w:szCs w:val="20"/>
              </w:rPr>
              <w:t>1</w:t>
            </w:r>
          </w:p>
        </w:tc>
        <w:tc>
          <w:tcPr>
            <w:tcW w:w="4546" w:type="dxa"/>
            <w:shd w:val="clear" w:color="auto" w:fill="auto"/>
          </w:tcPr>
          <w:p w:rsidR="00F4073F" w:rsidRPr="00F4073F" w:rsidRDefault="00F4073F" w:rsidP="00F4073F">
            <w:pPr>
              <w:jc w:val="both"/>
              <w:rPr>
                <w:sz w:val="28"/>
                <w:szCs w:val="20"/>
              </w:rPr>
            </w:pPr>
            <w:r w:rsidRPr="00F4073F">
              <w:rPr>
                <w:sz w:val="28"/>
                <w:szCs w:val="20"/>
              </w:rPr>
              <w:t>Площадь территории в границах подсчёта объемов работ</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га</w:t>
            </w:r>
          </w:p>
        </w:tc>
        <w:tc>
          <w:tcPr>
            <w:tcW w:w="1978" w:type="dxa"/>
            <w:shd w:val="clear" w:color="auto" w:fill="auto"/>
          </w:tcPr>
          <w:p w:rsidR="00F4073F" w:rsidRPr="00F4073F" w:rsidRDefault="00F4073F" w:rsidP="00F4073F">
            <w:pPr>
              <w:autoSpaceDE w:val="0"/>
              <w:autoSpaceDN w:val="0"/>
              <w:adjustRightInd w:val="0"/>
              <w:jc w:val="center"/>
              <w:rPr>
                <w:rFonts w:eastAsia="Calibri"/>
                <w:iCs/>
                <w:sz w:val="28"/>
                <w:szCs w:val="28"/>
              </w:rPr>
            </w:pPr>
            <w:r w:rsidRPr="00F4073F">
              <w:rPr>
                <w:rFonts w:eastAsia="Calibri"/>
                <w:iCs/>
                <w:sz w:val="28"/>
                <w:szCs w:val="28"/>
              </w:rPr>
              <w:t>0,482054</w:t>
            </w:r>
          </w:p>
          <w:p w:rsidR="00F4073F" w:rsidRPr="00F4073F" w:rsidRDefault="00F4073F" w:rsidP="00F4073F">
            <w:pPr>
              <w:ind w:firstLine="708"/>
              <w:jc w:val="center"/>
              <w:rPr>
                <w:sz w:val="28"/>
                <w:szCs w:val="28"/>
              </w:rPr>
            </w:pPr>
          </w:p>
        </w:tc>
      </w:tr>
      <w:tr w:rsidR="00F4073F" w:rsidRPr="00F4073F" w:rsidTr="0044506A">
        <w:tc>
          <w:tcPr>
            <w:tcW w:w="1192" w:type="dxa"/>
            <w:shd w:val="clear" w:color="auto" w:fill="auto"/>
          </w:tcPr>
          <w:p w:rsidR="00F4073F" w:rsidRPr="00F4073F" w:rsidRDefault="00F4073F" w:rsidP="00F4073F">
            <w:pPr>
              <w:jc w:val="center"/>
              <w:rPr>
                <w:sz w:val="28"/>
                <w:szCs w:val="20"/>
              </w:rPr>
            </w:pPr>
            <w:r w:rsidRPr="00F4073F">
              <w:rPr>
                <w:sz w:val="28"/>
                <w:szCs w:val="20"/>
              </w:rPr>
              <w:t>2</w:t>
            </w:r>
          </w:p>
        </w:tc>
        <w:tc>
          <w:tcPr>
            <w:tcW w:w="4546" w:type="dxa"/>
            <w:shd w:val="clear" w:color="auto" w:fill="auto"/>
          </w:tcPr>
          <w:p w:rsidR="00F4073F" w:rsidRPr="00F4073F" w:rsidRDefault="00F4073F" w:rsidP="00F4073F">
            <w:pPr>
              <w:jc w:val="both"/>
              <w:rPr>
                <w:sz w:val="28"/>
                <w:szCs w:val="20"/>
              </w:rPr>
            </w:pPr>
            <w:r w:rsidRPr="00F4073F">
              <w:rPr>
                <w:sz w:val="28"/>
                <w:szCs w:val="20"/>
              </w:rPr>
              <w:t>Площадь застройки</w:t>
            </w:r>
            <w:r w:rsidRPr="00F4073F">
              <w:rPr>
                <w:sz w:val="28"/>
                <w:szCs w:val="20"/>
                <w:lang w:val="kk-KZ"/>
              </w:rPr>
              <w:t xml:space="preserve"> </w:t>
            </w:r>
          </w:p>
        </w:tc>
        <w:tc>
          <w:tcPr>
            <w:tcW w:w="1628" w:type="dxa"/>
            <w:shd w:val="clear" w:color="auto" w:fill="auto"/>
          </w:tcPr>
          <w:p w:rsidR="00F4073F" w:rsidRPr="00F4073F" w:rsidRDefault="00F4073F" w:rsidP="00F4073F">
            <w:pPr>
              <w:ind w:firstLine="708"/>
              <w:jc w:val="both"/>
              <w:rPr>
                <w:sz w:val="28"/>
                <w:szCs w:val="20"/>
                <w:lang w:val="en-US"/>
              </w:rPr>
            </w:pPr>
            <w:r w:rsidRPr="00F4073F">
              <w:rPr>
                <w:sz w:val="28"/>
                <w:szCs w:val="20"/>
              </w:rPr>
              <w:t>м²</w:t>
            </w:r>
          </w:p>
        </w:tc>
        <w:tc>
          <w:tcPr>
            <w:tcW w:w="1978" w:type="dxa"/>
            <w:shd w:val="clear" w:color="auto" w:fill="auto"/>
          </w:tcPr>
          <w:p w:rsidR="00F4073F" w:rsidRPr="00F4073F" w:rsidRDefault="00F4073F" w:rsidP="00F4073F">
            <w:pPr>
              <w:autoSpaceDE w:val="0"/>
              <w:autoSpaceDN w:val="0"/>
              <w:adjustRightInd w:val="0"/>
              <w:jc w:val="center"/>
              <w:rPr>
                <w:sz w:val="28"/>
                <w:szCs w:val="28"/>
              </w:rPr>
            </w:pPr>
            <w:r w:rsidRPr="00F4073F">
              <w:rPr>
                <w:rFonts w:eastAsia="Calibri"/>
                <w:iCs/>
                <w:sz w:val="28"/>
                <w:szCs w:val="28"/>
              </w:rPr>
              <w:t>815,13</w:t>
            </w:r>
          </w:p>
        </w:tc>
      </w:tr>
      <w:tr w:rsidR="00F4073F" w:rsidRPr="00F4073F" w:rsidTr="0044506A">
        <w:tc>
          <w:tcPr>
            <w:tcW w:w="1192" w:type="dxa"/>
            <w:shd w:val="clear" w:color="auto" w:fill="auto"/>
          </w:tcPr>
          <w:p w:rsidR="00F4073F" w:rsidRPr="00F4073F" w:rsidRDefault="00F4073F" w:rsidP="00F4073F">
            <w:pPr>
              <w:jc w:val="center"/>
              <w:rPr>
                <w:sz w:val="28"/>
                <w:szCs w:val="20"/>
              </w:rPr>
            </w:pPr>
            <w:r w:rsidRPr="00F4073F">
              <w:rPr>
                <w:sz w:val="28"/>
                <w:szCs w:val="20"/>
              </w:rPr>
              <w:t>3</w:t>
            </w:r>
          </w:p>
        </w:tc>
        <w:tc>
          <w:tcPr>
            <w:tcW w:w="4546" w:type="dxa"/>
            <w:shd w:val="clear" w:color="auto" w:fill="auto"/>
          </w:tcPr>
          <w:p w:rsidR="00F4073F" w:rsidRPr="00F4073F" w:rsidRDefault="00F4073F" w:rsidP="00F4073F">
            <w:pPr>
              <w:jc w:val="both"/>
              <w:rPr>
                <w:sz w:val="28"/>
                <w:szCs w:val="20"/>
                <w:lang w:val="en-US"/>
              </w:rPr>
            </w:pPr>
            <w:r w:rsidRPr="00F4073F">
              <w:rPr>
                <w:sz w:val="28"/>
                <w:szCs w:val="20"/>
              </w:rPr>
              <w:t>Площадь покрытий</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м²</w:t>
            </w:r>
          </w:p>
        </w:tc>
        <w:tc>
          <w:tcPr>
            <w:tcW w:w="1978" w:type="dxa"/>
            <w:shd w:val="clear" w:color="auto" w:fill="auto"/>
          </w:tcPr>
          <w:p w:rsidR="00F4073F" w:rsidRPr="00F4073F" w:rsidRDefault="00F4073F" w:rsidP="00F4073F">
            <w:pPr>
              <w:autoSpaceDE w:val="0"/>
              <w:autoSpaceDN w:val="0"/>
              <w:adjustRightInd w:val="0"/>
              <w:jc w:val="center"/>
              <w:rPr>
                <w:sz w:val="28"/>
                <w:szCs w:val="28"/>
              </w:rPr>
            </w:pPr>
            <w:r w:rsidRPr="00F4073F">
              <w:rPr>
                <w:rFonts w:eastAsia="Calibri"/>
                <w:iCs/>
                <w:sz w:val="28"/>
                <w:szCs w:val="28"/>
              </w:rPr>
              <w:t>2723,28</w:t>
            </w:r>
          </w:p>
        </w:tc>
      </w:tr>
      <w:tr w:rsidR="00F4073F" w:rsidRPr="00F4073F" w:rsidTr="0044506A">
        <w:tc>
          <w:tcPr>
            <w:tcW w:w="1192" w:type="dxa"/>
            <w:shd w:val="clear" w:color="auto" w:fill="auto"/>
          </w:tcPr>
          <w:p w:rsidR="00F4073F" w:rsidRPr="00F4073F" w:rsidRDefault="00F4073F" w:rsidP="00F4073F">
            <w:pPr>
              <w:jc w:val="center"/>
              <w:rPr>
                <w:sz w:val="28"/>
                <w:szCs w:val="20"/>
              </w:rPr>
            </w:pPr>
            <w:r w:rsidRPr="00F4073F">
              <w:rPr>
                <w:sz w:val="28"/>
                <w:szCs w:val="20"/>
                <w:lang w:val="kk-KZ"/>
              </w:rPr>
              <w:t>4</w:t>
            </w:r>
          </w:p>
        </w:tc>
        <w:tc>
          <w:tcPr>
            <w:tcW w:w="4546" w:type="dxa"/>
            <w:shd w:val="clear" w:color="auto" w:fill="auto"/>
          </w:tcPr>
          <w:p w:rsidR="00F4073F" w:rsidRPr="00F4073F" w:rsidRDefault="00F4073F" w:rsidP="00F4073F">
            <w:pPr>
              <w:jc w:val="both"/>
              <w:rPr>
                <w:sz w:val="28"/>
                <w:szCs w:val="20"/>
              </w:rPr>
            </w:pPr>
            <w:r w:rsidRPr="00F4073F">
              <w:rPr>
                <w:sz w:val="28"/>
                <w:szCs w:val="20"/>
              </w:rPr>
              <w:t>Прочие территории</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м²</w:t>
            </w:r>
          </w:p>
        </w:tc>
        <w:tc>
          <w:tcPr>
            <w:tcW w:w="1978" w:type="dxa"/>
            <w:shd w:val="clear" w:color="auto" w:fill="auto"/>
          </w:tcPr>
          <w:p w:rsidR="00F4073F" w:rsidRPr="00F4073F" w:rsidRDefault="00F4073F" w:rsidP="00F4073F">
            <w:pPr>
              <w:autoSpaceDE w:val="0"/>
              <w:autoSpaceDN w:val="0"/>
              <w:adjustRightInd w:val="0"/>
              <w:jc w:val="center"/>
              <w:rPr>
                <w:sz w:val="28"/>
                <w:szCs w:val="28"/>
              </w:rPr>
            </w:pPr>
            <w:r w:rsidRPr="00F4073F">
              <w:rPr>
                <w:rFonts w:eastAsia="Calibri"/>
                <w:iCs/>
                <w:sz w:val="28"/>
                <w:szCs w:val="28"/>
              </w:rPr>
              <w:t>1282313</w:t>
            </w:r>
          </w:p>
        </w:tc>
      </w:tr>
      <w:tr w:rsidR="00F4073F" w:rsidRPr="00F4073F" w:rsidTr="0044506A">
        <w:tc>
          <w:tcPr>
            <w:tcW w:w="1192" w:type="dxa"/>
            <w:shd w:val="clear" w:color="auto" w:fill="auto"/>
          </w:tcPr>
          <w:p w:rsidR="00F4073F" w:rsidRPr="00F4073F" w:rsidRDefault="00F4073F" w:rsidP="00F4073F">
            <w:pPr>
              <w:jc w:val="center"/>
              <w:rPr>
                <w:sz w:val="28"/>
                <w:szCs w:val="20"/>
                <w:lang w:val="kk-KZ"/>
              </w:rPr>
            </w:pPr>
            <w:r w:rsidRPr="00F4073F">
              <w:rPr>
                <w:sz w:val="28"/>
                <w:szCs w:val="20"/>
                <w:lang w:val="kk-KZ"/>
              </w:rPr>
              <w:t>5</w:t>
            </w:r>
          </w:p>
        </w:tc>
        <w:tc>
          <w:tcPr>
            <w:tcW w:w="4546" w:type="dxa"/>
            <w:shd w:val="clear" w:color="auto" w:fill="auto"/>
          </w:tcPr>
          <w:p w:rsidR="00F4073F" w:rsidRPr="00F4073F" w:rsidRDefault="00F4073F" w:rsidP="00F4073F">
            <w:pPr>
              <w:jc w:val="both"/>
              <w:rPr>
                <w:sz w:val="28"/>
                <w:szCs w:val="20"/>
              </w:rPr>
            </w:pPr>
            <w:r w:rsidRPr="00F4073F">
              <w:rPr>
                <w:sz w:val="28"/>
                <w:szCs w:val="20"/>
              </w:rPr>
              <w:t xml:space="preserve">Процент </w:t>
            </w:r>
            <w:r w:rsidRPr="00F4073F">
              <w:rPr>
                <w:sz w:val="28"/>
                <w:szCs w:val="20"/>
                <w:lang w:val="kk-KZ"/>
              </w:rPr>
              <w:t>застройки</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w:t>
            </w:r>
          </w:p>
        </w:tc>
        <w:tc>
          <w:tcPr>
            <w:tcW w:w="1978" w:type="dxa"/>
            <w:shd w:val="clear" w:color="auto" w:fill="auto"/>
          </w:tcPr>
          <w:p w:rsidR="00F4073F" w:rsidRPr="00F4073F" w:rsidRDefault="00F4073F" w:rsidP="00F4073F">
            <w:pPr>
              <w:ind w:firstLine="708"/>
              <w:jc w:val="both"/>
              <w:rPr>
                <w:sz w:val="28"/>
                <w:szCs w:val="20"/>
              </w:rPr>
            </w:pPr>
            <w:r w:rsidRPr="00F4073F">
              <w:rPr>
                <w:sz w:val="28"/>
                <w:szCs w:val="20"/>
              </w:rPr>
              <w:t>17</w:t>
            </w:r>
          </w:p>
        </w:tc>
      </w:tr>
      <w:tr w:rsidR="00F4073F" w:rsidRPr="00F4073F" w:rsidTr="0044506A">
        <w:tc>
          <w:tcPr>
            <w:tcW w:w="1192" w:type="dxa"/>
            <w:shd w:val="clear" w:color="auto" w:fill="auto"/>
          </w:tcPr>
          <w:p w:rsidR="00F4073F" w:rsidRPr="00F4073F" w:rsidRDefault="00F4073F" w:rsidP="00F4073F">
            <w:pPr>
              <w:jc w:val="center"/>
              <w:rPr>
                <w:sz w:val="28"/>
                <w:szCs w:val="20"/>
                <w:lang w:val="kk-KZ"/>
              </w:rPr>
            </w:pPr>
            <w:r w:rsidRPr="00F4073F">
              <w:rPr>
                <w:sz w:val="28"/>
                <w:szCs w:val="20"/>
                <w:lang w:val="kk-KZ"/>
              </w:rPr>
              <w:t>6</w:t>
            </w:r>
          </w:p>
        </w:tc>
        <w:tc>
          <w:tcPr>
            <w:tcW w:w="4546" w:type="dxa"/>
            <w:shd w:val="clear" w:color="auto" w:fill="auto"/>
          </w:tcPr>
          <w:p w:rsidR="00F4073F" w:rsidRPr="00F4073F" w:rsidRDefault="00F4073F" w:rsidP="00F4073F">
            <w:pPr>
              <w:jc w:val="both"/>
              <w:rPr>
                <w:sz w:val="28"/>
                <w:szCs w:val="20"/>
                <w:lang w:val="kk-KZ"/>
              </w:rPr>
            </w:pPr>
            <w:r w:rsidRPr="00F4073F">
              <w:rPr>
                <w:sz w:val="28"/>
                <w:szCs w:val="20"/>
              </w:rPr>
              <w:t xml:space="preserve">Процент </w:t>
            </w:r>
            <w:r w:rsidRPr="00F4073F">
              <w:rPr>
                <w:sz w:val="28"/>
                <w:szCs w:val="20"/>
                <w:lang w:val="kk-KZ"/>
              </w:rPr>
              <w:t>покрытий</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w:t>
            </w:r>
          </w:p>
        </w:tc>
        <w:tc>
          <w:tcPr>
            <w:tcW w:w="1978" w:type="dxa"/>
            <w:shd w:val="clear" w:color="auto" w:fill="auto"/>
          </w:tcPr>
          <w:p w:rsidR="00F4073F" w:rsidRPr="00F4073F" w:rsidRDefault="00F4073F" w:rsidP="00F4073F">
            <w:pPr>
              <w:ind w:firstLine="708"/>
              <w:jc w:val="both"/>
              <w:rPr>
                <w:sz w:val="28"/>
                <w:szCs w:val="20"/>
                <w:lang w:val="en-US"/>
              </w:rPr>
            </w:pPr>
            <w:r w:rsidRPr="00F4073F">
              <w:rPr>
                <w:sz w:val="28"/>
                <w:szCs w:val="20"/>
              </w:rPr>
              <w:t>57</w:t>
            </w:r>
          </w:p>
        </w:tc>
      </w:tr>
      <w:tr w:rsidR="00F4073F" w:rsidRPr="00F4073F" w:rsidTr="0044506A">
        <w:tc>
          <w:tcPr>
            <w:tcW w:w="1192" w:type="dxa"/>
            <w:shd w:val="clear" w:color="auto" w:fill="auto"/>
          </w:tcPr>
          <w:p w:rsidR="00F4073F" w:rsidRPr="00F4073F" w:rsidRDefault="00F4073F" w:rsidP="00F4073F">
            <w:pPr>
              <w:jc w:val="center"/>
              <w:rPr>
                <w:sz w:val="28"/>
                <w:szCs w:val="20"/>
                <w:lang w:val="kk-KZ"/>
              </w:rPr>
            </w:pPr>
            <w:r w:rsidRPr="00F4073F">
              <w:rPr>
                <w:sz w:val="28"/>
                <w:szCs w:val="20"/>
                <w:lang w:val="kk-KZ"/>
              </w:rPr>
              <w:t>7</w:t>
            </w:r>
          </w:p>
        </w:tc>
        <w:tc>
          <w:tcPr>
            <w:tcW w:w="4546" w:type="dxa"/>
            <w:shd w:val="clear" w:color="auto" w:fill="auto"/>
          </w:tcPr>
          <w:p w:rsidR="00F4073F" w:rsidRPr="00F4073F" w:rsidRDefault="00F4073F" w:rsidP="00F4073F">
            <w:pPr>
              <w:jc w:val="both"/>
              <w:rPr>
                <w:sz w:val="28"/>
                <w:szCs w:val="20"/>
              </w:rPr>
            </w:pPr>
            <w:r w:rsidRPr="00F4073F">
              <w:rPr>
                <w:sz w:val="28"/>
                <w:szCs w:val="20"/>
              </w:rPr>
              <w:t xml:space="preserve">Процент </w:t>
            </w:r>
            <w:r w:rsidRPr="00F4073F">
              <w:rPr>
                <w:sz w:val="28"/>
                <w:szCs w:val="20"/>
                <w:lang w:val="kk-KZ"/>
              </w:rPr>
              <w:t>прочих территорий</w:t>
            </w:r>
          </w:p>
        </w:tc>
        <w:tc>
          <w:tcPr>
            <w:tcW w:w="1628" w:type="dxa"/>
            <w:shd w:val="clear" w:color="auto" w:fill="auto"/>
          </w:tcPr>
          <w:p w:rsidR="00F4073F" w:rsidRPr="00F4073F" w:rsidRDefault="00F4073F" w:rsidP="00F4073F">
            <w:pPr>
              <w:ind w:firstLine="708"/>
              <w:jc w:val="both"/>
              <w:rPr>
                <w:sz w:val="28"/>
                <w:szCs w:val="20"/>
              </w:rPr>
            </w:pPr>
            <w:r w:rsidRPr="00F4073F">
              <w:rPr>
                <w:sz w:val="28"/>
                <w:szCs w:val="20"/>
              </w:rPr>
              <w:t>%</w:t>
            </w:r>
          </w:p>
        </w:tc>
        <w:tc>
          <w:tcPr>
            <w:tcW w:w="1978" w:type="dxa"/>
            <w:shd w:val="clear" w:color="auto" w:fill="auto"/>
          </w:tcPr>
          <w:p w:rsidR="00F4073F" w:rsidRPr="00F4073F" w:rsidRDefault="00F4073F" w:rsidP="00F4073F">
            <w:pPr>
              <w:ind w:firstLine="708"/>
              <w:jc w:val="both"/>
              <w:rPr>
                <w:sz w:val="28"/>
                <w:szCs w:val="20"/>
              </w:rPr>
            </w:pPr>
            <w:r w:rsidRPr="00F4073F">
              <w:rPr>
                <w:sz w:val="28"/>
                <w:szCs w:val="20"/>
              </w:rPr>
              <w:t>26</w:t>
            </w:r>
          </w:p>
        </w:tc>
      </w:tr>
    </w:tbl>
    <w:p w:rsidR="00F4073F" w:rsidRPr="00F4073F" w:rsidRDefault="00F4073F" w:rsidP="00F4073F">
      <w:pPr>
        <w:ind w:firstLine="708"/>
        <w:jc w:val="both"/>
        <w:rPr>
          <w:sz w:val="28"/>
          <w:szCs w:val="20"/>
          <w:lang w:val="en-US"/>
        </w:rPr>
      </w:pPr>
    </w:p>
    <w:p w:rsidR="00F4073F" w:rsidRDefault="00F4073F" w:rsidP="00F4073F">
      <w:pPr>
        <w:ind w:firstLine="708"/>
        <w:jc w:val="both"/>
        <w:rPr>
          <w:b/>
          <w:sz w:val="28"/>
          <w:szCs w:val="20"/>
        </w:rPr>
      </w:pPr>
    </w:p>
    <w:p w:rsidR="00F4073F" w:rsidRDefault="00F4073F" w:rsidP="00F4073F">
      <w:pPr>
        <w:ind w:firstLine="708"/>
        <w:jc w:val="both"/>
        <w:rPr>
          <w:b/>
          <w:sz w:val="28"/>
          <w:szCs w:val="20"/>
        </w:rPr>
      </w:pPr>
    </w:p>
    <w:p w:rsidR="00F4073F" w:rsidRPr="00F4073F" w:rsidRDefault="00F4073F" w:rsidP="00F4073F">
      <w:pPr>
        <w:ind w:firstLine="708"/>
        <w:jc w:val="both"/>
        <w:rPr>
          <w:b/>
          <w:iCs/>
          <w:sz w:val="28"/>
          <w:szCs w:val="20"/>
        </w:rPr>
      </w:pPr>
      <w:r w:rsidRPr="00F4073F">
        <w:rPr>
          <w:b/>
          <w:sz w:val="28"/>
          <w:szCs w:val="20"/>
        </w:rPr>
        <w:lastRenderedPageBreak/>
        <w:t>1.7</w:t>
      </w:r>
      <w:r w:rsidRPr="00F4073F">
        <w:rPr>
          <w:sz w:val="28"/>
          <w:szCs w:val="20"/>
        </w:rPr>
        <w:t xml:space="preserve"> </w:t>
      </w:r>
      <w:r w:rsidRPr="00F4073F">
        <w:rPr>
          <w:b/>
          <w:iCs/>
          <w:sz w:val="28"/>
          <w:szCs w:val="20"/>
        </w:rPr>
        <w:t>Мероприятия по охране труда и технике безопасности на площадке строительства</w:t>
      </w:r>
    </w:p>
    <w:p w:rsidR="00F4073F" w:rsidRPr="00F4073F" w:rsidRDefault="00F4073F" w:rsidP="00F4073F">
      <w:pPr>
        <w:ind w:firstLine="708"/>
        <w:jc w:val="both"/>
        <w:rPr>
          <w:b/>
          <w:iCs/>
          <w:sz w:val="28"/>
          <w:szCs w:val="20"/>
        </w:rPr>
      </w:pPr>
    </w:p>
    <w:p w:rsidR="00F4073F" w:rsidRPr="00F4073F" w:rsidRDefault="00F4073F" w:rsidP="00F4073F">
      <w:pPr>
        <w:ind w:firstLine="708"/>
        <w:jc w:val="both"/>
        <w:rPr>
          <w:iCs/>
          <w:sz w:val="28"/>
          <w:szCs w:val="20"/>
        </w:rPr>
      </w:pPr>
      <w:r w:rsidRPr="00F4073F">
        <w:rPr>
          <w:iCs/>
          <w:sz w:val="28"/>
          <w:szCs w:val="20"/>
        </w:rPr>
        <w:t xml:space="preserve">    При выполнении строительно-монтажных работ следует соблюдать правила техники безопасности согласно </w:t>
      </w:r>
      <w:hyperlink r:id="rId37" w:history="1">
        <w:r w:rsidRPr="00F4073F">
          <w:rPr>
            <w:iCs/>
            <w:sz w:val="28"/>
            <w:szCs w:val="20"/>
          </w:rPr>
          <w:t>СН РК 1.03-05-2011 «Охрана труда и техника безопасности в строительстве»</w:t>
        </w:r>
      </w:hyperlink>
      <w:r w:rsidRPr="00F4073F">
        <w:rPr>
          <w:iCs/>
          <w:sz w:val="28"/>
          <w:szCs w:val="20"/>
        </w:rPr>
        <w:t>:</w:t>
      </w:r>
    </w:p>
    <w:p w:rsidR="00F4073F" w:rsidRPr="00F4073F" w:rsidRDefault="00F4073F" w:rsidP="00F4073F">
      <w:pPr>
        <w:ind w:firstLine="708"/>
        <w:jc w:val="both"/>
        <w:rPr>
          <w:iCs/>
          <w:sz w:val="28"/>
          <w:szCs w:val="20"/>
        </w:rPr>
      </w:pPr>
      <w:r w:rsidRPr="00F4073F">
        <w:rPr>
          <w:iCs/>
          <w:sz w:val="28"/>
          <w:szCs w:val="20"/>
        </w:rPr>
        <w:t>- проведение вводного инструктажа рабочих по те</w:t>
      </w:r>
      <w:r>
        <w:rPr>
          <w:iCs/>
          <w:sz w:val="28"/>
          <w:szCs w:val="20"/>
        </w:rPr>
        <w:t xml:space="preserve">хнике безопасности, инструктаж </w:t>
      </w:r>
      <w:r w:rsidRPr="00F4073F">
        <w:rPr>
          <w:iCs/>
          <w:sz w:val="28"/>
          <w:szCs w:val="20"/>
        </w:rPr>
        <w:t>рабочих  непосредственно  на  рабочем  месте  по  безопасным                     методам и приемам выполнения работ с соответствующей записью об этом в специальном журнале учета инструктажа рабочих;</w:t>
      </w:r>
    </w:p>
    <w:p w:rsidR="00F4073F" w:rsidRPr="00F4073F" w:rsidRDefault="00F4073F" w:rsidP="00F4073F">
      <w:pPr>
        <w:ind w:firstLine="708"/>
        <w:jc w:val="both"/>
        <w:rPr>
          <w:iCs/>
          <w:sz w:val="28"/>
          <w:szCs w:val="20"/>
        </w:rPr>
      </w:pPr>
      <w:r w:rsidRPr="00F4073F">
        <w:rPr>
          <w:iCs/>
          <w:sz w:val="28"/>
          <w:szCs w:val="20"/>
        </w:rPr>
        <w:t>- траншеи, участки на территории строительства и вблизи строящихся зданий и сооружений ограждаются сигнальными ограждениями;</w:t>
      </w:r>
    </w:p>
    <w:p w:rsidR="00F4073F" w:rsidRPr="00F4073F" w:rsidRDefault="00F4073F" w:rsidP="00F4073F">
      <w:pPr>
        <w:ind w:firstLine="708"/>
        <w:jc w:val="both"/>
        <w:rPr>
          <w:iCs/>
          <w:sz w:val="28"/>
          <w:szCs w:val="20"/>
        </w:rPr>
      </w:pPr>
      <w:r w:rsidRPr="00F4073F">
        <w:rPr>
          <w:iCs/>
          <w:sz w:val="28"/>
          <w:szCs w:val="20"/>
        </w:rPr>
        <w:t>- опасные зоны должны быть обозначены знаками безопасности и надписями установленной формы;</w:t>
      </w:r>
    </w:p>
    <w:p w:rsidR="00F4073F" w:rsidRPr="00F4073F" w:rsidRDefault="00F4073F" w:rsidP="00F4073F">
      <w:pPr>
        <w:ind w:firstLine="708"/>
        <w:jc w:val="both"/>
        <w:rPr>
          <w:iCs/>
          <w:sz w:val="28"/>
          <w:szCs w:val="20"/>
        </w:rPr>
      </w:pPr>
      <w:r w:rsidRPr="00F4073F">
        <w:rPr>
          <w:iCs/>
          <w:sz w:val="28"/>
          <w:szCs w:val="20"/>
        </w:rPr>
        <w:t>- для выполнения работ в темное время суток участки работ, рабочие места, проезды и проходы к ним должны быть освещены в соответствии с ГОСТ 12.1.046-85;</w:t>
      </w:r>
    </w:p>
    <w:p w:rsidR="00F4073F" w:rsidRPr="00F4073F" w:rsidRDefault="00F4073F" w:rsidP="00F4073F">
      <w:pPr>
        <w:ind w:firstLine="708"/>
        <w:jc w:val="both"/>
        <w:rPr>
          <w:iCs/>
          <w:sz w:val="28"/>
          <w:szCs w:val="20"/>
        </w:rPr>
      </w:pPr>
      <w:r w:rsidRPr="00F4073F">
        <w:rPr>
          <w:iCs/>
          <w:sz w:val="28"/>
          <w:szCs w:val="20"/>
        </w:rPr>
        <w:t>- места установки и пути движения монтажных машин и механизмов должны соответствовать технологическим картам;</w:t>
      </w:r>
    </w:p>
    <w:p w:rsidR="00F4073F" w:rsidRPr="00F4073F" w:rsidRDefault="00F4073F" w:rsidP="00F4073F">
      <w:pPr>
        <w:ind w:firstLine="708"/>
        <w:jc w:val="both"/>
        <w:rPr>
          <w:iCs/>
          <w:sz w:val="28"/>
          <w:szCs w:val="20"/>
        </w:rPr>
      </w:pPr>
      <w:r w:rsidRPr="00F4073F">
        <w:rPr>
          <w:iCs/>
          <w:sz w:val="28"/>
          <w:szCs w:val="20"/>
        </w:rPr>
        <w:t>- в соответствии с требованиями ПУЭ все металлические части электрооборудования подлежат защитному заземлению.</w:t>
      </w:r>
    </w:p>
    <w:p w:rsidR="00F4073F" w:rsidRPr="00F4073F" w:rsidRDefault="00F4073F" w:rsidP="00F4073F">
      <w:pPr>
        <w:ind w:firstLine="708"/>
        <w:jc w:val="both"/>
        <w:rPr>
          <w:iCs/>
          <w:sz w:val="28"/>
          <w:szCs w:val="20"/>
        </w:rPr>
      </w:pPr>
      <w:r w:rsidRPr="00F4073F">
        <w:rPr>
          <w:iCs/>
          <w:sz w:val="28"/>
          <w:szCs w:val="20"/>
        </w:rPr>
        <w:t>- на рабочих местах рабочие должны руководствоваться «Инструкцией по технике безопасности» и должны быть обеспечены всеми необходимыми средствами для создания здоровых и безопасных условий труда: спецодеждой, спецобувью, индивидуальными средствами защиты от вредных производственных факторов.</w:t>
      </w:r>
    </w:p>
    <w:p w:rsidR="00F4073F" w:rsidRPr="00F4073F" w:rsidRDefault="00F4073F" w:rsidP="00F4073F">
      <w:pPr>
        <w:ind w:firstLine="708"/>
        <w:jc w:val="both"/>
        <w:rPr>
          <w:iCs/>
          <w:sz w:val="28"/>
          <w:szCs w:val="20"/>
        </w:rPr>
      </w:pPr>
      <w:r w:rsidRPr="00F4073F">
        <w:rPr>
          <w:iCs/>
          <w:sz w:val="28"/>
          <w:szCs w:val="20"/>
        </w:rPr>
        <w:t>Для работы при отрицательных температурах монтажники используют нескользящую обувь, они обязательно должны очищать инвентарные подмости, стремянки и площадки от снега и льда. Монтажные работы при гололедице, сильном снегопаде не допускаются. На монтажной площадке все проходы очищают от снега, льда и посыпают песком.</w:t>
      </w:r>
    </w:p>
    <w:p w:rsidR="00F4073F" w:rsidRPr="00F4073F" w:rsidRDefault="00F4073F" w:rsidP="00F4073F">
      <w:pPr>
        <w:ind w:firstLine="708"/>
        <w:jc w:val="both"/>
        <w:rPr>
          <w:iCs/>
          <w:sz w:val="28"/>
          <w:szCs w:val="20"/>
        </w:rPr>
      </w:pPr>
      <w:r w:rsidRPr="00F4073F">
        <w:rPr>
          <w:iCs/>
          <w:sz w:val="28"/>
          <w:szCs w:val="20"/>
        </w:rPr>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при производстве строительно-монтажных и огневых работ (Постановление Правительства РК №1682 от 09.10.2014г. №1077) и ГОСТ 12.1.004-91 «СПДС. Пожарная безопасность. Общие требования».</w:t>
      </w: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F4073F" w:rsidRDefault="00F4073F" w:rsidP="00F4073F">
      <w:pPr>
        <w:spacing w:line="20" w:lineRule="atLeast"/>
        <w:jc w:val="both"/>
        <w:rPr>
          <w:b/>
          <w:sz w:val="32"/>
          <w:szCs w:val="32"/>
        </w:rPr>
      </w:pPr>
    </w:p>
    <w:p w:rsidR="00C82697" w:rsidRDefault="00C82697" w:rsidP="00F4073F">
      <w:pPr>
        <w:spacing w:line="20" w:lineRule="atLeast"/>
        <w:ind w:firstLine="708"/>
        <w:jc w:val="both"/>
        <w:rPr>
          <w:b/>
          <w:sz w:val="32"/>
          <w:szCs w:val="32"/>
        </w:rPr>
      </w:pPr>
      <w:r w:rsidRPr="00C82697">
        <w:rPr>
          <w:b/>
          <w:sz w:val="32"/>
          <w:szCs w:val="32"/>
        </w:rPr>
        <w:lastRenderedPageBreak/>
        <w:t>2 Технологические решения</w:t>
      </w:r>
    </w:p>
    <w:p w:rsidR="001717D8" w:rsidRDefault="001717D8" w:rsidP="001717D8">
      <w:pPr>
        <w:jc w:val="both"/>
        <w:rPr>
          <w:b/>
          <w:sz w:val="32"/>
          <w:szCs w:val="32"/>
        </w:rPr>
      </w:pPr>
    </w:p>
    <w:p w:rsidR="001717D8" w:rsidRPr="001717D8" w:rsidRDefault="001717D8" w:rsidP="00F4073F">
      <w:pPr>
        <w:ind w:firstLine="708"/>
        <w:jc w:val="both"/>
        <w:rPr>
          <w:rFonts w:eastAsia="Calibri"/>
          <w:sz w:val="28"/>
          <w:szCs w:val="28"/>
        </w:rPr>
      </w:pPr>
      <w:r w:rsidRPr="001717D8">
        <w:rPr>
          <w:rFonts w:eastAsia="Calibri"/>
          <w:sz w:val="28"/>
          <w:szCs w:val="28"/>
        </w:rPr>
        <w:t xml:space="preserve">Здание автомойки выполнено одноэтажным, размерами в осях 30х13,5м, высотой 11,350 м (см. чертеж </w:t>
      </w:r>
      <w:r w:rsidRPr="001717D8">
        <w:rPr>
          <w:sz w:val="28"/>
          <w:szCs w:val="28"/>
        </w:rPr>
        <w:t>П-25А-04/04-00.00-201566-ГМ</w:t>
      </w:r>
      <w:r w:rsidRPr="001717D8">
        <w:rPr>
          <w:rFonts w:eastAsia="Calibri"/>
          <w:sz w:val="28"/>
          <w:szCs w:val="28"/>
        </w:rPr>
        <w:t>, лист 2). В здании расположены помещение мойки, склад мо</w:t>
      </w:r>
      <w:r>
        <w:rPr>
          <w:rFonts w:eastAsia="Calibri"/>
          <w:sz w:val="28"/>
          <w:szCs w:val="28"/>
        </w:rPr>
        <w:t>ющих средств,</w:t>
      </w:r>
      <w:r w:rsidRPr="001717D8">
        <w:rPr>
          <w:rFonts w:eastAsia="Calibri"/>
          <w:sz w:val="28"/>
          <w:szCs w:val="28"/>
        </w:rPr>
        <w:t xml:space="preserve"> комната мойщика</w:t>
      </w:r>
      <w:r>
        <w:rPr>
          <w:rFonts w:eastAsia="Calibri"/>
          <w:sz w:val="28"/>
          <w:szCs w:val="28"/>
        </w:rPr>
        <w:t xml:space="preserve"> и</w:t>
      </w:r>
      <w:r w:rsidRPr="001717D8">
        <w:rPr>
          <w:rFonts w:eastAsia="Calibri"/>
          <w:sz w:val="28"/>
          <w:szCs w:val="28"/>
        </w:rPr>
        <w:t xml:space="preserve"> помещение венткамеры.</w:t>
      </w:r>
    </w:p>
    <w:p w:rsidR="001717D8" w:rsidRPr="001717D8" w:rsidRDefault="001717D8" w:rsidP="001717D8">
      <w:pPr>
        <w:ind w:firstLine="709"/>
        <w:jc w:val="both"/>
        <w:rPr>
          <w:rFonts w:eastAsia="Calibri"/>
          <w:sz w:val="28"/>
          <w:szCs w:val="28"/>
        </w:rPr>
      </w:pPr>
      <w:r w:rsidRPr="001717D8">
        <w:rPr>
          <w:rFonts w:eastAsia="Calibri"/>
          <w:sz w:val="28"/>
          <w:szCs w:val="28"/>
        </w:rPr>
        <w:t>Автомойка рассчитана для обслуживания одновременно 2-х единиц техники, размеры помещения были приняты с учетом габаритов самой крупной используемой техники на руднике Саяк участок Саяк 1 (</w:t>
      </w:r>
      <w:r w:rsidRPr="001717D8">
        <w:rPr>
          <w:rFonts w:eastAsia="Calibri"/>
          <w:sz w:val="28"/>
          <w:szCs w:val="28"/>
          <w:lang w:val="en-US"/>
        </w:rPr>
        <w:t>CAT</w:t>
      </w:r>
      <w:r w:rsidRPr="001717D8">
        <w:rPr>
          <w:rFonts w:eastAsia="Calibri"/>
          <w:sz w:val="28"/>
          <w:szCs w:val="28"/>
        </w:rPr>
        <w:t xml:space="preserve"> 773</w:t>
      </w:r>
      <w:r w:rsidRPr="001717D8">
        <w:rPr>
          <w:rFonts w:eastAsia="Calibri"/>
          <w:sz w:val="28"/>
          <w:szCs w:val="28"/>
          <w:lang w:val="en-US"/>
        </w:rPr>
        <w:t>E</w:t>
      </w:r>
      <w:r w:rsidRPr="001717D8">
        <w:rPr>
          <w:rFonts w:eastAsia="Calibri"/>
          <w:sz w:val="28"/>
          <w:szCs w:val="28"/>
        </w:rPr>
        <w:t>). Мойка автомашин производится</w:t>
      </w:r>
      <w:r w:rsidRPr="001717D8">
        <w:rPr>
          <w:sz w:val="28"/>
          <w:szCs w:val="20"/>
        </w:rPr>
        <w:t xml:space="preserve"> моечной машиной </w:t>
      </w:r>
      <w:r w:rsidRPr="001717D8">
        <w:rPr>
          <w:rFonts w:eastAsia="Calibri"/>
          <w:sz w:val="28"/>
          <w:szCs w:val="28"/>
        </w:rPr>
        <w:t>Karcher HDS 10/20-4М, Q=500-1000л/ч. Для подключения к воде моечной машины предусмотрена прокладка водопровода по периметру помещения с точками подключения. Сбор загрязненной воды от мойки транспорта осуществлен посредством устройства уклона пола в сторону приямка, откуда вода направляется на систему очистки. Сбор, очистка, подготовка и подача воды выполнена в сантехнической части проекта.</w:t>
      </w:r>
    </w:p>
    <w:p w:rsidR="001717D8" w:rsidRPr="001717D8" w:rsidRDefault="001717D8" w:rsidP="001717D8">
      <w:pPr>
        <w:ind w:firstLine="709"/>
        <w:jc w:val="both"/>
        <w:rPr>
          <w:rFonts w:eastAsia="Calibri"/>
          <w:sz w:val="28"/>
          <w:szCs w:val="28"/>
        </w:rPr>
      </w:pPr>
      <w:r w:rsidRPr="001717D8">
        <w:rPr>
          <w:rFonts w:eastAsia="Calibri"/>
          <w:sz w:val="28"/>
          <w:szCs w:val="28"/>
        </w:rPr>
        <w:t xml:space="preserve">Въезд в помещение оснащен промышленными секционными воротами 5000х5500(Н) с электроприводом. </w:t>
      </w:r>
    </w:p>
    <w:p w:rsidR="001717D8" w:rsidRPr="001717D8" w:rsidRDefault="001717D8" w:rsidP="001717D8">
      <w:pPr>
        <w:ind w:firstLine="709"/>
        <w:jc w:val="both"/>
        <w:rPr>
          <w:sz w:val="28"/>
          <w:szCs w:val="20"/>
        </w:rPr>
      </w:pPr>
      <w:r w:rsidRPr="001717D8">
        <w:rPr>
          <w:rFonts w:eastAsia="Calibri"/>
          <w:sz w:val="28"/>
          <w:szCs w:val="28"/>
        </w:rPr>
        <w:t>В складе моющих средств установлен стеллаж для хранения</w:t>
      </w:r>
      <w:r w:rsidRPr="001717D8">
        <w:rPr>
          <w:sz w:val="28"/>
          <w:szCs w:val="20"/>
        </w:rPr>
        <w:t xml:space="preserve"> </w:t>
      </w:r>
      <w:r w:rsidRPr="001717D8">
        <w:rPr>
          <w:rFonts w:eastAsia="Calibri"/>
          <w:sz w:val="28"/>
          <w:szCs w:val="28"/>
        </w:rPr>
        <w:t>2000х700х1500 (Н).</w:t>
      </w:r>
      <w:r w:rsidRPr="001717D8">
        <w:rPr>
          <w:sz w:val="28"/>
          <w:szCs w:val="20"/>
        </w:rPr>
        <w:t xml:space="preserve"> </w:t>
      </w:r>
    </w:p>
    <w:p w:rsidR="001717D8" w:rsidRPr="001717D8" w:rsidRDefault="001717D8" w:rsidP="001717D8">
      <w:pPr>
        <w:ind w:firstLine="709"/>
        <w:jc w:val="both"/>
        <w:rPr>
          <w:sz w:val="28"/>
          <w:szCs w:val="20"/>
        </w:rPr>
      </w:pPr>
      <w:r w:rsidRPr="001717D8">
        <w:rPr>
          <w:sz w:val="28"/>
          <w:szCs w:val="20"/>
        </w:rPr>
        <w:t>Оснащение комнаты мойщика мебелью выполнено в строительной части проекта.</w:t>
      </w:r>
    </w:p>
    <w:p w:rsidR="001717D8" w:rsidRPr="001717D8" w:rsidRDefault="001717D8" w:rsidP="001717D8">
      <w:pPr>
        <w:ind w:firstLine="709"/>
        <w:jc w:val="both"/>
        <w:rPr>
          <w:sz w:val="28"/>
          <w:szCs w:val="20"/>
        </w:rPr>
      </w:pPr>
      <w:r w:rsidRPr="001717D8">
        <w:rPr>
          <w:sz w:val="28"/>
          <w:szCs w:val="20"/>
        </w:rPr>
        <w:t xml:space="preserve">Согласно правилам пожарной безопасности, объект оснащен противопожарным щитом </w:t>
      </w:r>
      <w:r w:rsidRPr="001717D8">
        <w:rPr>
          <w:sz w:val="28"/>
          <w:szCs w:val="20"/>
          <w:lang w:val="kk-KZ"/>
        </w:rPr>
        <w:t>ЩП</w:t>
      </w:r>
      <w:r w:rsidRPr="001717D8">
        <w:rPr>
          <w:sz w:val="28"/>
          <w:szCs w:val="20"/>
        </w:rPr>
        <w:t>-В.</w:t>
      </w:r>
    </w:p>
    <w:p w:rsidR="001717D8" w:rsidRPr="001717D8" w:rsidRDefault="001717D8" w:rsidP="001717D8">
      <w:pPr>
        <w:ind w:firstLine="709"/>
        <w:jc w:val="both"/>
        <w:rPr>
          <w:sz w:val="28"/>
          <w:szCs w:val="20"/>
        </w:rPr>
      </w:pPr>
      <w:r w:rsidRPr="001717D8">
        <w:rPr>
          <w:sz w:val="28"/>
          <w:szCs w:val="20"/>
        </w:rPr>
        <w:t xml:space="preserve">Въезд и стоянка автотранспорта в здание автомойки разрешены только на время мойки. </w:t>
      </w:r>
    </w:p>
    <w:p w:rsidR="001717D8" w:rsidRPr="001717D8" w:rsidRDefault="001717D8" w:rsidP="001717D8">
      <w:pPr>
        <w:ind w:firstLine="709"/>
        <w:jc w:val="both"/>
        <w:rPr>
          <w:rFonts w:eastAsia="Calibri"/>
          <w:sz w:val="28"/>
          <w:szCs w:val="28"/>
        </w:rPr>
      </w:pPr>
      <w:r w:rsidRPr="001717D8">
        <w:rPr>
          <w:rFonts w:eastAsia="Calibri"/>
          <w:sz w:val="28"/>
          <w:szCs w:val="28"/>
        </w:rPr>
        <w:t xml:space="preserve">В сантехнической части проекта предусматривается противопожарная насосная станция. Для обслуживания насосного оборудования в помещении насосной устанавливается таль ручная передвижная (см. чертеж </w:t>
      </w:r>
      <w:r w:rsidRPr="001717D8">
        <w:rPr>
          <w:sz w:val="28"/>
          <w:szCs w:val="28"/>
        </w:rPr>
        <w:t>П-25А-04/04-00.02-201566-ГМ</w:t>
      </w:r>
      <w:r w:rsidRPr="001717D8">
        <w:rPr>
          <w:rFonts w:eastAsia="Calibri"/>
          <w:sz w:val="28"/>
          <w:szCs w:val="28"/>
        </w:rPr>
        <w:t xml:space="preserve">). Технические характеристики тали даны в таблице 2.1. </w:t>
      </w:r>
    </w:p>
    <w:p w:rsidR="001717D8" w:rsidRPr="001717D8" w:rsidRDefault="001717D8" w:rsidP="001717D8">
      <w:pPr>
        <w:ind w:firstLine="709"/>
        <w:jc w:val="both"/>
        <w:rPr>
          <w:rFonts w:eastAsia="Calibri"/>
          <w:sz w:val="28"/>
          <w:szCs w:val="28"/>
        </w:rPr>
      </w:pPr>
    </w:p>
    <w:p w:rsidR="001717D8" w:rsidRPr="001717D8" w:rsidRDefault="001717D8" w:rsidP="001717D8">
      <w:pPr>
        <w:jc w:val="both"/>
        <w:rPr>
          <w:sz w:val="28"/>
          <w:szCs w:val="28"/>
          <w:lang w:val="kk-KZ"/>
        </w:rPr>
      </w:pPr>
      <w:r w:rsidRPr="001717D8">
        <w:rPr>
          <w:sz w:val="28"/>
          <w:szCs w:val="28"/>
          <w:lang w:val="kk-KZ"/>
        </w:rPr>
        <w:t xml:space="preserve">Таблица 2.1 - </w:t>
      </w:r>
      <w:r w:rsidRPr="001717D8">
        <w:rPr>
          <w:rFonts w:eastAsia="Calibri"/>
          <w:sz w:val="28"/>
          <w:szCs w:val="28"/>
        </w:rPr>
        <w:t>Техническая характеристика тали ручной передвижной ТРШБп-1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w:t>
            </w:r>
          </w:p>
          <w:p w:rsidR="001717D8" w:rsidRPr="001717D8" w:rsidRDefault="001717D8" w:rsidP="001717D8">
            <w:pPr>
              <w:jc w:val="center"/>
              <w:rPr>
                <w:rFonts w:eastAsia="Calibri"/>
                <w:sz w:val="28"/>
                <w:szCs w:val="28"/>
              </w:rPr>
            </w:pPr>
            <w:r w:rsidRPr="001717D8">
              <w:rPr>
                <w:rFonts w:eastAsia="Calibri"/>
                <w:sz w:val="28"/>
                <w:szCs w:val="28"/>
              </w:rPr>
              <w:t>п.п.</w:t>
            </w:r>
          </w:p>
        </w:tc>
        <w:tc>
          <w:tcPr>
            <w:tcW w:w="5599" w:type="dxa"/>
            <w:vAlign w:val="center"/>
          </w:tcPr>
          <w:p w:rsidR="001717D8" w:rsidRPr="001717D8" w:rsidRDefault="001717D8" w:rsidP="001717D8">
            <w:pPr>
              <w:jc w:val="center"/>
              <w:rPr>
                <w:rFonts w:eastAsia="Calibri"/>
                <w:sz w:val="28"/>
                <w:szCs w:val="28"/>
              </w:rPr>
            </w:pPr>
            <w:r w:rsidRPr="001717D8">
              <w:rPr>
                <w:rFonts w:eastAsia="Calibri"/>
                <w:sz w:val="28"/>
                <w:szCs w:val="28"/>
              </w:rPr>
              <w:t>Техническая характеристика</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ТРШБп-1</w:t>
            </w:r>
          </w:p>
        </w:tc>
      </w:tr>
      <w:tr w:rsidR="001717D8" w:rsidRPr="001717D8" w:rsidTr="00934576">
        <w:trPr>
          <w:trHeight w:val="415"/>
        </w:trPr>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1</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Грузоподъемность, кг</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1000</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2</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Высота подъема, м</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6</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3</w:t>
            </w:r>
          </w:p>
        </w:tc>
        <w:tc>
          <w:tcPr>
            <w:tcW w:w="5599" w:type="dxa"/>
            <w:vAlign w:val="center"/>
          </w:tcPr>
          <w:p w:rsidR="001717D8" w:rsidRPr="001717D8" w:rsidRDefault="001717D8" w:rsidP="001717D8">
            <w:pPr>
              <w:rPr>
                <w:rFonts w:eastAsia="Calibri"/>
                <w:sz w:val="28"/>
                <w:szCs w:val="28"/>
                <w:lang w:val="en-US"/>
              </w:rPr>
            </w:pPr>
            <w:r w:rsidRPr="001717D8">
              <w:rPr>
                <w:rFonts w:eastAsia="Calibri"/>
                <w:sz w:val="28"/>
                <w:szCs w:val="28"/>
              </w:rPr>
              <w:t>Габариты ДхШхВ(</w:t>
            </w:r>
            <w:r w:rsidRPr="001717D8">
              <w:rPr>
                <w:rFonts w:eastAsia="Calibri"/>
                <w:sz w:val="28"/>
                <w:szCs w:val="28"/>
                <w:lang w:val="en-US"/>
              </w:rPr>
              <w:t>h</w:t>
            </w:r>
            <w:r w:rsidRPr="001717D8">
              <w:rPr>
                <w:rFonts w:eastAsia="Calibri"/>
                <w:sz w:val="28"/>
                <w:szCs w:val="28"/>
              </w:rPr>
              <w:t>), мм</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198х305х400</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4</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Масса, кг</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17</w:t>
            </w:r>
          </w:p>
        </w:tc>
      </w:tr>
    </w:tbl>
    <w:p w:rsidR="001717D8" w:rsidRPr="001717D8" w:rsidRDefault="001717D8" w:rsidP="001717D8">
      <w:pPr>
        <w:jc w:val="both"/>
        <w:rPr>
          <w:rFonts w:eastAsia="Calibri"/>
          <w:sz w:val="28"/>
          <w:szCs w:val="28"/>
        </w:rPr>
      </w:pPr>
    </w:p>
    <w:p w:rsidR="001717D8" w:rsidRPr="001717D8" w:rsidRDefault="001717D8" w:rsidP="001717D8">
      <w:pPr>
        <w:ind w:firstLine="709"/>
        <w:jc w:val="both"/>
        <w:rPr>
          <w:rFonts w:eastAsia="Calibri"/>
          <w:sz w:val="28"/>
          <w:szCs w:val="28"/>
        </w:rPr>
      </w:pPr>
      <w:r w:rsidRPr="001717D8">
        <w:rPr>
          <w:rFonts w:eastAsia="Calibri"/>
          <w:sz w:val="28"/>
          <w:szCs w:val="28"/>
        </w:rPr>
        <w:t xml:space="preserve">На случаи временного прекращения электроснабжения противопожарной насосной станции, проектом предусматривается дизель-генераторная установка </w:t>
      </w:r>
      <w:r w:rsidRPr="001717D8">
        <w:rPr>
          <w:rFonts w:eastAsia="Calibri"/>
          <w:sz w:val="28"/>
          <w:szCs w:val="28"/>
        </w:rPr>
        <w:lastRenderedPageBreak/>
        <w:t xml:space="preserve">(см. чертеж </w:t>
      </w:r>
      <w:r w:rsidRPr="001717D8">
        <w:rPr>
          <w:sz w:val="28"/>
          <w:szCs w:val="28"/>
        </w:rPr>
        <w:t>П-25А-04/04-00.05-201566-ГМ</w:t>
      </w:r>
      <w:r w:rsidRPr="001717D8">
        <w:rPr>
          <w:rFonts w:eastAsia="Calibri"/>
          <w:sz w:val="28"/>
          <w:szCs w:val="28"/>
        </w:rPr>
        <w:t>). Технические характеристики дизель-генераторной установки даны в таблице 2.2.</w:t>
      </w:r>
    </w:p>
    <w:p w:rsidR="001717D8" w:rsidRPr="001717D8" w:rsidRDefault="001717D8" w:rsidP="001717D8">
      <w:pPr>
        <w:jc w:val="both"/>
        <w:rPr>
          <w:sz w:val="28"/>
          <w:szCs w:val="28"/>
          <w:lang w:val="kk-KZ"/>
        </w:rPr>
      </w:pPr>
      <w:r w:rsidRPr="001717D8">
        <w:rPr>
          <w:sz w:val="28"/>
          <w:szCs w:val="28"/>
          <w:lang w:val="kk-KZ"/>
        </w:rPr>
        <w:t xml:space="preserve">Таблица 2.2 - </w:t>
      </w:r>
      <w:r w:rsidRPr="001717D8">
        <w:rPr>
          <w:rFonts w:eastAsia="Calibri"/>
          <w:sz w:val="28"/>
          <w:szCs w:val="28"/>
        </w:rPr>
        <w:t>Техническая характеристика дизель-генераторной установки Старт АД 15-Т400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w:t>
            </w:r>
          </w:p>
          <w:p w:rsidR="001717D8" w:rsidRPr="001717D8" w:rsidRDefault="001717D8" w:rsidP="001717D8">
            <w:pPr>
              <w:jc w:val="center"/>
              <w:rPr>
                <w:rFonts w:eastAsia="Calibri"/>
                <w:sz w:val="28"/>
                <w:szCs w:val="28"/>
              </w:rPr>
            </w:pPr>
            <w:r w:rsidRPr="001717D8">
              <w:rPr>
                <w:rFonts w:eastAsia="Calibri"/>
                <w:sz w:val="28"/>
                <w:szCs w:val="28"/>
              </w:rPr>
              <w:t>п.п.</w:t>
            </w:r>
          </w:p>
        </w:tc>
        <w:tc>
          <w:tcPr>
            <w:tcW w:w="5599" w:type="dxa"/>
            <w:vAlign w:val="center"/>
          </w:tcPr>
          <w:p w:rsidR="001717D8" w:rsidRPr="001717D8" w:rsidRDefault="001717D8" w:rsidP="001717D8">
            <w:pPr>
              <w:jc w:val="center"/>
              <w:rPr>
                <w:rFonts w:eastAsia="Calibri"/>
                <w:sz w:val="28"/>
                <w:szCs w:val="28"/>
              </w:rPr>
            </w:pPr>
            <w:r w:rsidRPr="001717D8">
              <w:rPr>
                <w:rFonts w:eastAsia="Calibri"/>
                <w:sz w:val="28"/>
                <w:szCs w:val="28"/>
              </w:rPr>
              <w:t>Техническая характеристика</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Старт АД 15-Т400</w:t>
            </w:r>
          </w:p>
        </w:tc>
      </w:tr>
      <w:tr w:rsidR="001717D8" w:rsidRPr="001717D8" w:rsidTr="00934576">
        <w:trPr>
          <w:trHeight w:val="415"/>
        </w:trPr>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1</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Номинальная мощность, кВА</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15</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2</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Напряжение, В</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230/400</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3</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Степень автоматизации</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2 (автозапуск с АВР)</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4</w:t>
            </w:r>
          </w:p>
        </w:tc>
        <w:tc>
          <w:tcPr>
            <w:tcW w:w="5599" w:type="dxa"/>
            <w:vAlign w:val="center"/>
          </w:tcPr>
          <w:p w:rsidR="001717D8" w:rsidRPr="001717D8" w:rsidRDefault="001717D8" w:rsidP="001717D8">
            <w:pPr>
              <w:rPr>
                <w:rFonts w:eastAsia="Calibri"/>
                <w:sz w:val="28"/>
                <w:szCs w:val="28"/>
                <w:lang w:val="en-US"/>
              </w:rPr>
            </w:pPr>
            <w:r w:rsidRPr="001717D8">
              <w:rPr>
                <w:rFonts w:eastAsia="Calibri"/>
                <w:sz w:val="28"/>
                <w:szCs w:val="28"/>
              </w:rPr>
              <w:t>Габариты ДхШхВ(</w:t>
            </w:r>
            <w:r w:rsidRPr="001717D8">
              <w:rPr>
                <w:rFonts w:eastAsia="Calibri"/>
                <w:sz w:val="28"/>
                <w:szCs w:val="28"/>
                <w:lang w:val="en-US"/>
              </w:rPr>
              <w:t>h</w:t>
            </w:r>
            <w:r w:rsidRPr="001717D8">
              <w:rPr>
                <w:rFonts w:eastAsia="Calibri"/>
                <w:sz w:val="28"/>
                <w:szCs w:val="28"/>
              </w:rPr>
              <w:t>), мм</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2200х1450х1520</w:t>
            </w:r>
          </w:p>
        </w:tc>
      </w:tr>
      <w:tr w:rsidR="001717D8" w:rsidRPr="001717D8" w:rsidTr="00934576">
        <w:tc>
          <w:tcPr>
            <w:tcW w:w="656" w:type="dxa"/>
            <w:vAlign w:val="center"/>
          </w:tcPr>
          <w:p w:rsidR="001717D8" w:rsidRPr="001717D8" w:rsidRDefault="001717D8" w:rsidP="001717D8">
            <w:pPr>
              <w:jc w:val="center"/>
              <w:rPr>
                <w:rFonts w:eastAsia="Calibri"/>
                <w:sz w:val="28"/>
                <w:szCs w:val="28"/>
              </w:rPr>
            </w:pPr>
            <w:r w:rsidRPr="001717D8">
              <w:rPr>
                <w:rFonts w:eastAsia="Calibri"/>
                <w:sz w:val="28"/>
                <w:szCs w:val="28"/>
              </w:rPr>
              <w:t>5</w:t>
            </w:r>
          </w:p>
        </w:tc>
        <w:tc>
          <w:tcPr>
            <w:tcW w:w="5599" w:type="dxa"/>
            <w:vAlign w:val="center"/>
          </w:tcPr>
          <w:p w:rsidR="001717D8" w:rsidRPr="001717D8" w:rsidRDefault="001717D8" w:rsidP="001717D8">
            <w:pPr>
              <w:rPr>
                <w:rFonts w:eastAsia="Calibri"/>
                <w:sz w:val="28"/>
                <w:szCs w:val="28"/>
              </w:rPr>
            </w:pPr>
            <w:r w:rsidRPr="001717D8">
              <w:rPr>
                <w:rFonts w:eastAsia="Calibri"/>
                <w:sz w:val="28"/>
                <w:szCs w:val="28"/>
              </w:rPr>
              <w:t>Масса, кг</w:t>
            </w:r>
          </w:p>
        </w:tc>
        <w:tc>
          <w:tcPr>
            <w:tcW w:w="2812" w:type="dxa"/>
            <w:vAlign w:val="center"/>
          </w:tcPr>
          <w:p w:rsidR="001717D8" w:rsidRPr="001717D8" w:rsidRDefault="001717D8" w:rsidP="001717D8">
            <w:pPr>
              <w:jc w:val="center"/>
              <w:rPr>
                <w:rFonts w:eastAsia="Calibri"/>
                <w:sz w:val="28"/>
                <w:szCs w:val="28"/>
              </w:rPr>
            </w:pPr>
            <w:r w:rsidRPr="001717D8">
              <w:rPr>
                <w:rFonts w:eastAsia="Calibri"/>
                <w:sz w:val="28"/>
                <w:szCs w:val="28"/>
              </w:rPr>
              <w:t>1400</w:t>
            </w:r>
          </w:p>
        </w:tc>
      </w:tr>
    </w:tbl>
    <w:p w:rsidR="00C82697" w:rsidRDefault="00C82697" w:rsidP="001717D8">
      <w:pPr>
        <w:ind w:right="-1"/>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C926D6" w:rsidRDefault="00C926D6" w:rsidP="00E60CCA">
      <w:pPr>
        <w:pStyle w:val="ae"/>
        <w:ind w:left="708"/>
        <w:rPr>
          <w:b/>
          <w:sz w:val="32"/>
          <w:szCs w:val="32"/>
        </w:rPr>
      </w:pPr>
    </w:p>
    <w:p w:rsidR="00C926D6" w:rsidRDefault="00C926D6" w:rsidP="00E60CCA">
      <w:pPr>
        <w:pStyle w:val="ae"/>
        <w:ind w:left="708"/>
        <w:rPr>
          <w:b/>
          <w:sz w:val="32"/>
          <w:szCs w:val="32"/>
        </w:rPr>
      </w:pPr>
    </w:p>
    <w:p w:rsidR="00C926D6" w:rsidRDefault="00C926D6" w:rsidP="00E60CCA">
      <w:pPr>
        <w:pStyle w:val="ae"/>
        <w:ind w:left="708"/>
        <w:rPr>
          <w:b/>
          <w:sz w:val="32"/>
          <w:szCs w:val="32"/>
        </w:rPr>
      </w:pPr>
    </w:p>
    <w:p w:rsidR="007A578B" w:rsidRDefault="007A578B"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D9651E" w:rsidRPr="007D5B76" w:rsidRDefault="007A578B" w:rsidP="00E60CCA">
      <w:pPr>
        <w:pStyle w:val="ae"/>
        <w:ind w:left="708"/>
        <w:rPr>
          <w:b/>
          <w:sz w:val="32"/>
          <w:szCs w:val="32"/>
        </w:rPr>
      </w:pPr>
      <w:r>
        <w:rPr>
          <w:b/>
          <w:sz w:val="32"/>
          <w:szCs w:val="32"/>
        </w:rPr>
        <w:t>3</w:t>
      </w:r>
      <w:r w:rsidR="00E60CCA" w:rsidRPr="007D5B76">
        <w:rPr>
          <w:b/>
          <w:sz w:val="32"/>
          <w:szCs w:val="32"/>
        </w:rPr>
        <w:t xml:space="preserve"> </w:t>
      </w:r>
      <w:r w:rsidR="00D9651E" w:rsidRPr="007D5B76">
        <w:rPr>
          <w:b/>
          <w:sz w:val="32"/>
          <w:szCs w:val="32"/>
        </w:rPr>
        <w:t>Архитектурно-строительная часть</w:t>
      </w:r>
    </w:p>
    <w:p w:rsidR="007D5B76" w:rsidRPr="00E846C6" w:rsidRDefault="007A578B" w:rsidP="007D5B76">
      <w:pPr>
        <w:ind w:firstLine="708"/>
        <w:rPr>
          <w:b/>
          <w:sz w:val="28"/>
          <w:szCs w:val="28"/>
        </w:rPr>
      </w:pPr>
      <w:r>
        <w:rPr>
          <w:b/>
          <w:sz w:val="28"/>
          <w:szCs w:val="28"/>
        </w:rPr>
        <w:t>3</w:t>
      </w:r>
      <w:r w:rsidR="007D5B76" w:rsidRPr="00E846C6">
        <w:rPr>
          <w:b/>
          <w:sz w:val="28"/>
          <w:szCs w:val="28"/>
        </w:rPr>
        <w:t>.1 Общие данные</w:t>
      </w:r>
    </w:p>
    <w:p w:rsidR="007D5B76" w:rsidRDefault="007D5B76" w:rsidP="007D5B76">
      <w:pPr>
        <w:tabs>
          <w:tab w:val="left" w:pos="0"/>
        </w:tabs>
        <w:ind w:firstLine="708"/>
        <w:jc w:val="both"/>
        <w:rPr>
          <w:sz w:val="28"/>
          <w:szCs w:val="28"/>
        </w:rPr>
      </w:pPr>
    </w:p>
    <w:p w:rsidR="003D5893" w:rsidRPr="003D5893" w:rsidRDefault="003D5893" w:rsidP="003D5893">
      <w:pPr>
        <w:tabs>
          <w:tab w:val="left" w:pos="993"/>
        </w:tabs>
        <w:ind w:firstLine="709"/>
        <w:jc w:val="both"/>
        <w:rPr>
          <w:sz w:val="28"/>
          <w:szCs w:val="28"/>
        </w:rPr>
      </w:pPr>
      <w:r w:rsidRPr="003D5893">
        <w:rPr>
          <w:sz w:val="28"/>
          <w:szCs w:val="28"/>
        </w:rPr>
        <w:t xml:space="preserve">Архитектурно-строительные решения приняты в соответствии с СП РК 3.02-128-2012 «Сооружения промышленных предприятий», СН РК 3.02-28-2011 «Сооружения промышленных предприятий», СН РК 3.02-27-2023 «Производственные здания», СП РК 3.02-127-2013* «Производственные здания», </w:t>
      </w:r>
      <w:r w:rsidRPr="003D5893">
        <w:rPr>
          <w:iCs/>
          <w:sz w:val="28"/>
          <w:szCs w:val="28"/>
        </w:rPr>
        <w:t>СП РК 2.02-101-2022</w:t>
      </w:r>
      <w:r w:rsidRPr="003D5893">
        <w:rPr>
          <w:sz w:val="28"/>
          <w:szCs w:val="28"/>
        </w:rPr>
        <w:t xml:space="preserve"> «Пожарная безопасность зданий и сооружений», а также технологическими, противопожарными и санитарными требованиями, действующими ГОСТами.</w:t>
      </w:r>
    </w:p>
    <w:p w:rsidR="003D5893" w:rsidRPr="003D5893" w:rsidRDefault="003D5893" w:rsidP="003D5893">
      <w:pPr>
        <w:tabs>
          <w:tab w:val="left" w:pos="993"/>
        </w:tabs>
        <w:ind w:firstLine="709"/>
        <w:jc w:val="both"/>
        <w:rPr>
          <w:sz w:val="28"/>
          <w:szCs w:val="28"/>
        </w:rPr>
      </w:pPr>
      <w:r w:rsidRPr="003D5893">
        <w:rPr>
          <w:sz w:val="28"/>
          <w:szCs w:val="28"/>
        </w:rPr>
        <w:t>Металлические конструкции проектируемых зданий и сооружений приняты в соответствии с СП РК EN 1993-1-1:2005/2011 «Проектирование стальных конструкций. Часть 1-1. Общие правила и правила для зданий», СП РК EN 1991-1-3:2003/2011 «Воздействие на несущие конструкций. Часть 1-3. Общие воздействия. Снеговые нагрузки», СП РК EN 1991-1-4:2005/2011 «Воздействие на несущие конструкций. Часть 1-4. Общие воздействия. Ветровые воздействия», НТП РК 01-01-3.1(4.1)-2017 «Нагрузки и воздействия на здания. Снеговые нагрузки. Ветровые воздействия».</w:t>
      </w:r>
    </w:p>
    <w:p w:rsidR="003D5893" w:rsidRPr="003D5893" w:rsidRDefault="003D5893" w:rsidP="003D5893">
      <w:pPr>
        <w:tabs>
          <w:tab w:val="left" w:pos="993"/>
        </w:tabs>
        <w:ind w:firstLine="709"/>
        <w:jc w:val="both"/>
        <w:rPr>
          <w:sz w:val="28"/>
          <w:szCs w:val="28"/>
        </w:rPr>
      </w:pPr>
      <w:r w:rsidRPr="003D5893">
        <w:rPr>
          <w:sz w:val="28"/>
          <w:szCs w:val="28"/>
        </w:rPr>
        <w:t>Железобетонные конструкции проектируемых зданий и сооружений приняты в соответствии с СП РК ЕN 1992-1-1:2004/2011 «Проектирование железобетонных конструкций. Часть 1-1. Общие правила и правила для зданий», СН РК 5.01-01-2013 «</w:t>
      </w:r>
      <w:r w:rsidRPr="003D5893">
        <w:rPr>
          <w:iCs/>
          <w:sz w:val="28"/>
          <w:szCs w:val="28"/>
        </w:rPr>
        <w:t>Земляные сооружения, основания и фундаменты»</w:t>
      </w:r>
      <w:r w:rsidRPr="003D5893">
        <w:rPr>
          <w:sz w:val="28"/>
          <w:szCs w:val="28"/>
        </w:rPr>
        <w:t xml:space="preserve"> и обеспечивают требуемую прочность, устойчивость и несущую способность.</w:t>
      </w:r>
    </w:p>
    <w:p w:rsidR="003D5893" w:rsidRPr="003D5893" w:rsidRDefault="003D5893" w:rsidP="003D5893">
      <w:pPr>
        <w:tabs>
          <w:tab w:val="left" w:pos="993"/>
        </w:tabs>
        <w:ind w:firstLine="709"/>
        <w:jc w:val="both"/>
        <w:rPr>
          <w:color w:val="000000"/>
          <w:sz w:val="28"/>
          <w:szCs w:val="28"/>
        </w:rPr>
      </w:pPr>
      <w:r w:rsidRPr="003D5893">
        <w:rPr>
          <w:color w:val="000000"/>
          <w:sz w:val="28"/>
          <w:szCs w:val="28"/>
        </w:rPr>
        <w:t>Все общестроительные работы выполнять в соответствии с требованиями СН РК 5.03-07-2013 «Несущие и ограждающие конструкции», СН РК 1.03-05-2022 «Охрана труда и техника безопасности в строительстве», и СП РК 1.03-106-2012 «Охрана труда и техника безопасности в строительстве», а также указаниями в примененных стандартах и типовых сериях.</w:t>
      </w:r>
    </w:p>
    <w:p w:rsidR="003D5893" w:rsidRPr="003D5893" w:rsidRDefault="003D5893" w:rsidP="003D5893">
      <w:pPr>
        <w:tabs>
          <w:tab w:val="left" w:pos="0"/>
        </w:tabs>
        <w:ind w:firstLine="709"/>
        <w:jc w:val="both"/>
        <w:rPr>
          <w:color w:val="000000"/>
          <w:sz w:val="28"/>
          <w:szCs w:val="28"/>
        </w:rPr>
      </w:pPr>
      <w:r w:rsidRPr="003D5893">
        <w:rPr>
          <w:color w:val="000000"/>
          <w:sz w:val="28"/>
          <w:szCs w:val="28"/>
        </w:rPr>
        <w:t xml:space="preserve">Работы выполнять в соответствии с Техническим регламентом Республики Казахстан «Требования к безопасности зданий сооружений и прилегающих территорий». </w:t>
      </w:r>
    </w:p>
    <w:p w:rsidR="003D5893" w:rsidRPr="003D5893" w:rsidRDefault="003D5893" w:rsidP="003D5893">
      <w:pPr>
        <w:tabs>
          <w:tab w:val="left" w:pos="993"/>
        </w:tabs>
        <w:ind w:firstLine="709"/>
        <w:jc w:val="both"/>
        <w:rPr>
          <w:color w:val="000000"/>
          <w:sz w:val="28"/>
          <w:szCs w:val="28"/>
        </w:rPr>
      </w:pPr>
      <w:r w:rsidRPr="003D5893">
        <w:rPr>
          <w:color w:val="000000"/>
          <w:sz w:val="28"/>
          <w:szCs w:val="28"/>
        </w:rPr>
        <w:t>До начала выполнения строительно-монтажных работ необходимо производить очистку территории. В случае обнаружения на территории строительства существующих зданий и сооружений, не учтенных в проекте, необходимо предоставить информацию Заказчику и автору проекта. Объем демонтажных работ определяется дефектной ведомостью, предоставленной заказчиком, для учета в сметной части проекта.</w:t>
      </w:r>
    </w:p>
    <w:p w:rsidR="003D5893" w:rsidRPr="003D5893" w:rsidRDefault="003D5893" w:rsidP="003D5893">
      <w:pPr>
        <w:tabs>
          <w:tab w:val="left" w:pos="0"/>
        </w:tabs>
        <w:ind w:firstLine="709"/>
        <w:jc w:val="both"/>
        <w:rPr>
          <w:color w:val="000000"/>
          <w:sz w:val="28"/>
          <w:szCs w:val="28"/>
        </w:rPr>
      </w:pPr>
      <w:r w:rsidRPr="003D5893">
        <w:rPr>
          <w:sz w:val="28"/>
          <w:szCs w:val="28"/>
        </w:rPr>
        <w:t xml:space="preserve">До начала выполнения всех видов строительно-монтажных работ организация, осуществляющая строительство, разрабатывает проекты </w:t>
      </w:r>
      <w:r w:rsidRPr="003D5893">
        <w:rPr>
          <w:sz w:val="28"/>
          <w:szCs w:val="28"/>
        </w:rPr>
        <w:lastRenderedPageBreak/>
        <w:t>производства работ (ППР), а также иные документы, в которых содержатся решения по организации и технологии производства.</w:t>
      </w:r>
    </w:p>
    <w:p w:rsidR="003D5893" w:rsidRPr="003D5893" w:rsidRDefault="003D5893" w:rsidP="003D5893">
      <w:pPr>
        <w:ind w:firstLine="709"/>
        <w:contextualSpacing/>
        <w:jc w:val="both"/>
        <w:rPr>
          <w:sz w:val="28"/>
          <w:szCs w:val="28"/>
        </w:rPr>
      </w:pPr>
      <w:r w:rsidRPr="003D5893">
        <w:rPr>
          <w:sz w:val="28"/>
          <w:szCs w:val="28"/>
        </w:rPr>
        <w:t>Состав и содержание ППР принимать в соответствии с СН РК 1.03-00-2022 «Строительное производство. Организация строительства предприятий, зданий и сооружений», а также нормативно-технической документацией по организации и технологии строительства, правилами производства и приемки работ.</w:t>
      </w:r>
    </w:p>
    <w:p w:rsidR="003D5893" w:rsidRPr="003D5893" w:rsidRDefault="003D5893" w:rsidP="003D5893">
      <w:pPr>
        <w:ind w:firstLine="709"/>
        <w:contextualSpacing/>
        <w:jc w:val="both"/>
        <w:rPr>
          <w:sz w:val="28"/>
          <w:szCs w:val="28"/>
        </w:rPr>
      </w:pPr>
      <w:r w:rsidRPr="003D5893">
        <w:rPr>
          <w:sz w:val="28"/>
          <w:szCs w:val="28"/>
        </w:rPr>
        <w:t>ППР должны быть согласованы со всеми заинтересованными службами и организациями и утверждены руководителем организации-исполнителя СМР.</w:t>
      </w:r>
    </w:p>
    <w:p w:rsidR="003D5893" w:rsidRPr="003D5893" w:rsidRDefault="003D5893" w:rsidP="003D5893">
      <w:pPr>
        <w:ind w:firstLine="709"/>
        <w:contextualSpacing/>
        <w:jc w:val="both"/>
        <w:rPr>
          <w:sz w:val="28"/>
          <w:szCs w:val="28"/>
          <w:highlight w:val="lightGray"/>
        </w:rPr>
      </w:pPr>
      <w:r w:rsidRPr="003D5893">
        <w:rPr>
          <w:sz w:val="28"/>
          <w:szCs w:val="28"/>
        </w:rPr>
        <w:t>Выполнение СМР производить в соответствии с утвержденными ППР с обязательным документированием результатов, с отражением отклонений от проектных решений и ППР в журналах производства работ, регламентированных нормативно-технической документацией по организации и технологии строительства, правилами производства и приемки работ. Выполнение СМР без проектов производства работ не допускается.</w:t>
      </w:r>
    </w:p>
    <w:p w:rsidR="003D5893" w:rsidRPr="003D5893" w:rsidRDefault="003D5893" w:rsidP="003D5893">
      <w:pPr>
        <w:ind w:firstLine="709"/>
        <w:contextualSpacing/>
        <w:jc w:val="both"/>
        <w:rPr>
          <w:rFonts w:eastAsia="Calibri"/>
          <w:sz w:val="28"/>
          <w:szCs w:val="28"/>
        </w:rPr>
      </w:pPr>
      <w:r w:rsidRPr="003D5893">
        <w:rPr>
          <w:rFonts w:eastAsia="Calibri"/>
          <w:sz w:val="28"/>
          <w:szCs w:val="28"/>
        </w:rPr>
        <w:t>На период производства строительно-монтажных работ выполнить установку временных ограждений зоны ведения работ, а также участков, на которых должно быть ограничено или запрещено движение автотранспорта. Временное ограждение строительной площадки принимать по                         ГОСТ 23407-78 «Ограждения инвентарные строительных площадок и участков производства строительно-монтажных работ».</w:t>
      </w:r>
    </w:p>
    <w:p w:rsidR="007A578B" w:rsidRDefault="007A578B" w:rsidP="007A578B">
      <w:pPr>
        <w:ind w:firstLine="708"/>
        <w:jc w:val="both"/>
        <w:rPr>
          <w:b/>
          <w:sz w:val="28"/>
          <w:szCs w:val="28"/>
        </w:rPr>
      </w:pPr>
    </w:p>
    <w:p w:rsidR="003D5893" w:rsidRPr="009159D8" w:rsidRDefault="003D5893" w:rsidP="003D5893">
      <w:pPr>
        <w:tabs>
          <w:tab w:val="left" w:pos="0"/>
        </w:tabs>
        <w:ind w:firstLine="708"/>
        <w:jc w:val="both"/>
        <w:rPr>
          <w:b/>
          <w:sz w:val="28"/>
          <w:szCs w:val="28"/>
        </w:rPr>
      </w:pPr>
      <w:r>
        <w:rPr>
          <w:b/>
          <w:sz w:val="28"/>
          <w:szCs w:val="28"/>
        </w:rPr>
        <w:t>3</w:t>
      </w:r>
      <w:r w:rsidRPr="009159D8">
        <w:rPr>
          <w:b/>
          <w:sz w:val="28"/>
          <w:szCs w:val="28"/>
        </w:rPr>
        <w:t>.2 Климатические характеристики района строительства</w:t>
      </w:r>
    </w:p>
    <w:p w:rsidR="003D5893" w:rsidRPr="009159D8" w:rsidRDefault="003D5893" w:rsidP="003D5893">
      <w:pPr>
        <w:tabs>
          <w:tab w:val="left" w:pos="0"/>
        </w:tabs>
        <w:ind w:firstLine="708"/>
        <w:jc w:val="both"/>
        <w:rPr>
          <w:sz w:val="28"/>
          <w:szCs w:val="28"/>
          <w:highlight w:val="lightGray"/>
        </w:rPr>
      </w:pPr>
    </w:p>
    <w:p w:rsidR="003D5893" w:rsidRPr="003D5893" w:rsidRDefault="003D5893" w:rsidP="003D5893">
      <w:pPr>
        <w:tabs>
          <w:tab w:val="left" w:pos="0"/>
        </w:tabs>
        <w:ind w:firstLine="708"/>
        <w:jc w:val="both"/>
        <w:rPr>
          <w:sz w:val="28"/>
          <w:szCs w:val="28"/>
        </w:rPr>
      </w:pPr>
      <w:r w:rsidRPr="003D5893">
        <w:rPr>
          <w:sz w:val="28"/>
          <w:szCs w:val="28"/>
        </w:rPr>
        <w:t>Район строительства – Республика Казахстан, Карагандинская область, поселок Саяк, рудник «Саяк».</w:t>
      </w:r>
    </w:p>
    <w:p w:rsidR="003D5893" w:rsidRPr="003D5893" w:rsidRDefault="003D5893" w:rsidP="003D5893">
      <w:pPr>
        <w:tabs>
          <w:tab w:val="left" w:pos="0"/>
        </w:tabs>
        <w:ind w:firstLine="708"/>
        <w:jc w:val="both"/>
        <w:rPr>
          <w:sz w:val="28"/>
          <w:szCs w:val="28"/>
        </w:rPr>
      </w:pPr>
      <w:r w:rsidRPr="003D5893">
        <w:rPr>
          <w:sz w:val="28"/>
          <w:szCs w:val="28"/>
        </w:rPr>
        <w:t>Характеристическое значение снеговой нагрузки на покрытие по НТП РК 01-01-3.1(4.1)-2017 (приложение В), СП РК EN 1991-1-3 2004/2011 для I снегового района – 0,8 (80) кПа (кгс/м</w:t>
      </w:r>
      <w:r w:rsidRPr="003D5893">
        <w:rPr>
          <w:sz w:val="28"/>
          <w:szCs w:val="28"/>
          <w:vertAlign w:val="superscript"/>
        </w:rPr>
        <w:t>2</w:t>
      </w:r>
      <w:r w:rsidRPr="003D5893">
        <w:rPr>
          <w:sz w:val="28"/>
          <w:szCs w:val="28"/>
        </w:rPr>
        <w:t>).</w:t>
      </w:r>
    </w:p>
    <w:p w:rsidR="003D5893" w:rsidRPr="003D5893" w:rsidRDefault="003D5893" w:rsidP="003D5893">
      <w:pPr>
        <w:tabs>
          <w:tab w:val="left" w:pos="0"/>
        </w:tabs>
        <w:ind w:firstLine="708"/>
        <w:jc w:val="both"/>
        <w:rPr>
          <w:sz w:val="28"/>
          <w:szCs w:val="28"/>
        </w:rPr>
      </w:pPr>
      <w:r w:rsidRPr="003D5893">
        <w:rPr>
          <w:sz w:val="28"/>
          <w:szCs w:val="28"/>
        </w:rPr>
        <w:t>Базовое значение скоростного напора ветра 30 м/с по НТП РК 01-01-3.1(4.1)-2017 (приложение Ж), СП РК EN 1991-1-4 2005/2011 для III ветрового района – 0,56 (56) кПа (кгс/м</w:t>
      </w:r>
      <w:r w:rsidRPr="003D5893">
        <w:rPr>
          <w:sz w:val="28"/>
          <w:szCs w:val="28"/>
          <w:vertAlign w:val="superscript"/>
        </w:rPr>
        <w:t>2</w:t>
      </w:r>
      <w:r w:rsidRPr="003D5893">
        <w:rPr>
          <w:sz w:val="28"/>
          <w:szCs w:val="28"/>
        </w:rPr>
        <w:t>).</w:t>
      </w:r>
    </w:p>
    <w:p w:rsidR="003D5893" w:rsidRPr="003D5893" w:rsidRDefault="003D5893" w:rsidP="003D5893">
      <w:pPr>
        <w:tabs>
          <w:tab w:val="left" w:pos="0"/>
        </w:tabs>
        <w:ind w:firstLine="708"/>
        <w:jc w:val="both"/>
        <w:rPr>
          <w:sz w:val="28"/>
          <w:szCs w:val="28"/>
        </w:rPr>
      </w:pPr>
      <w:r w:rsidRPr="003D5893">
        <w:rPr>
          <w:sz w:val="28"/>
          <w:szCs w:val="28"/>
        </w:rPr>
        <w:t>Климатический подрайон по СП РК 2.04-01-2017* – IIIВ.</w:t>
      </w:r>
    </w:p>
    <w:p w:rsidR="003D5893" w:rsidRPr="003D5893" w:rsidRDefault="003D5893" w:rsidP="003D5893">
      <w:pPr>
        <w:tabs>
          <w:tab w:val="left" w:pos="0"/>
        </w:tabs>
        <w:ind w:firstLine="708"/>
        <w:jc w:val="both"/>
        <w:rPr>
          <w:sz w:val="28"/>
          <w:szCs w:val="28"/>
        </w:rPr>
      </w:pPr>
      <w:r w:rsidRPr="003D5893">
        <w:rPr>
          <w:sz w:val="28"/>
          <w:szCs w:val="28"/>
        </w:rPr>
        <w:t>Расчетная средняя температура наиболее холодной пятидневки с обеспеченностью 0,92 по СП РК 2.04-01-2017* – минус 27,5 С.</w:t>
      </w:r>
    </w:p>
    <w:p w:rsidR="003D5893" w:rsidRPr="003D5893" w:rsidRDefault="003D5893" w:rsidP="003D5893">
      <w:pPr>
        <w:tabs>
          <w:tab w:val="left" w:pos="0"/>
        </w:tabs>
        <w:ind w:firstLine="708"/>
        <w:jc w:val="both"/>
        <w:rPr>
          <w:sz w:val="28"/>
          <w:szCs w:val="28"/>
        </w:rPr>
      </w:pPr>
      <w:r w:rsidRPr="003D5893">
        <w:rPr>
          <w:sz w:val="28"/>
          <w:szCs w:val="28"/>
        </w:rPr>
        <w:t>Согласно приложению «Б» СП РК 2.03-30-2017* «Строительство в сейсмических зонах», по ОСЗ-2</w:t>
      </w:r>
      <w:r w:rsidRPr="003D5893">
        <w:rPr>
          <w:sz w:val="28"/>
          <w:szCs w:val="28"/>
          <w:vertAlign w:val="subscript"/>
        </w:rPr>
        <w:t>475</w:t>
      </w:r>
      <w:r w:rsidRPr="003D5893">
        <w:rPr>
          <w:sz w:val="28"/>
          <w:szCs w:val="28"/>
        </w:rPr>
        <w:t xml:space="preserve"> – составляет 5 баллов.</w:t>
      </w:r>
    </w:p>
    <w:p w:rsidR="003D5893" w:rsidRDefault="003D5893" w:rsidP="003D5893">
      <w:pPr>
        <w:tabs>
          <w:tab w:val="left" w:pos="0"/>
        </w:tabs>
        <w:ind w:firstLine="708"/>
        <w:jc w:val="both"/>
        <w:rPr>
          <w:sz w:val="28"/>
          <w:szCs w:val="28"/>
          <w:highlight w:val="lightGray"/>
        </w:rPr>
      </w:pPr>
    </w:p>
    <w:p w:rsidR="00F4073F" w:rsidRDefault="00F4073F" w:rsidP="003D5893">
      <w:pPr>
        <w:tabs>
          <w:tab w:val="left" w:pos="0"/>
        </w:tabs>
        <w:ind w:firstLine="708"/>
        <w:jc w:val="both"/>
        <w:rPr>
          <w:sz w:val="28"/>
          <w:szCs w:val="28"/>
          <w:highlight w:val="lightGray"/>
        </w:rPr>
      </w:pPr>
    </w:p>
    <w:p w:rsidR="00F4073F" w:rsidRDefault="00F4073F" w:rsidP="003D5893">
      <w:pPr>
        <w:tabs>
          <w:tab w:val="left" w:pos="0"/>
        </w:tabs>
        <w:ind w:firstLine="708"/>
        <w:jc w:val="both"/>
        <w:rPr>
          <w:sz w:val="28"/>
          <w:szCs w:val="28"/>
          <w:highlight w:val="lightGray"/>
        </w:rPr>
      </w:pPr>
    </w:p>
    <w:p w:rsidR="00F4073F" w:rsidRPr="009159D8" w:rsidRDefault="00F4073F" w:rsidP="003D5893">
      <w:pPr>
        <w:tabs>
          <w:tab w:val="left" w:pos="0"/>
        </w:tabs>
        <w:ind w:firstLine="708"/>
        <w:jc w:val="both"/>
        <w:rPr>
          <w:sz w:val="28"/>
          <w:szCs w:val="28"/>
          <w:highlight w:val="lightGray"/>
        </w:rPr>
      </w:pPr>
    </w:p>
    <w:p w:rsidR="003D5893" w:rsidRPr="009159D8" w:rsidRDefault="003D5893" w:rsidP="003D5893">
      <w:pPr>
        <w:tabs>
          <w:tab w:val="left" w:pos="0"/>
        </w:tabs>
        <w:ind w:firstLine="708"/>
        <w:jc w:val="both"/>
        <w:rPr>
          <w:sz w:val="28"/>
          <w:szCs w:val="28"/>
          <w:highlight w:val="lightGray"/>
        </w:rPr>
      </w:pPr>
    </w:p>
    <w:p w:rsidR="003D5893" w:rsidRPr="009159D8" w:rsidRDefault="003D5893" w:rsidP="003D5893">
      <w:pPr>
        <w:tabs>
          <w:tab w:val="left" w:pos="0"/>
        </w:tabs>
        <w:ind w:firstLine="708"/>
        <w:jc w:val="both"/>
        <w:rPr>
          <w:b/>
          <w:sz w:val="28"/>
          <w:szCs w:val="28"/>
        </w:rPr>
      </w:pPr>
      <w:r>
        <w:rPr>
          <w:b/>
          <w:sz w:val="28"/>
          <w:szCs w:val="28"/>
        </w:rPr>
        <w:lastRenderedPageBreak/>
        <w:t>3</w:t>
      </w:r>
      <w:r w:rsidRPr="009159D8">
        <w:rPr>
          <w:b/>
          <w:sz w:val="28"/>
          <w:szCs w:val="28"/>
        </w:rPr>
        <w:t>.3 Инженерно-геологические условия площадки</w:t>
      </w:r>
    </w:p>
    <w:p w:rsidR="003D5893" w:rsidRPr="009159D8" w:rsidRDefault="003D5893" w:rsidP="003D5893">
      <w:pPr>
        <w:ind w:firstLine="709"/>
        <w:jc w:val="both"/>
        <w:rPr>
          <w:sz w:val="28"/>
          <w:szCs w:val="28"/>
        </w:rPr>
      </w:pPr>
    </w:p>
    <w:p w:rsidR="003D5893" w:rsidRPr="003D5893" w:rsidRDefault="003D5893" w:rsidP="003D5893">
      <w:pPr>
        <w:ind w:firstLine="709"/>
        <w:jc w:val="both"/>
        <w:rPr>
          <w:rFonts w:eastAsia="MS Mincho"/>
          <w:sz w:val="28"/>
          <w:szCs w:val="28"/>
        </w:rPr>
      </w:pPr>
      <w:r w:rsidRPr="003D5893">
        <w:rPr>
          <w:rFonts w:eastAsia="MS Mincho"/>
          <w:sz w:val="28"/>
          <w:szCs w:val="28"/>
        </w:rPr>
        <w:t>На основании инженерно-геологических изысканий, выполненных Головным проектным институтом основанием, служит: гранодиорит зеленовато-серый, среднезернистый и крупнозернистый, сильнотрещиноватый, среднепрочный (</w:t>
      </w:r>
      <w:r w:rsidRPr="003D5893">
        <w:rPr>
          <w:rFonts w:eastAsia="MS Mincho"/>
          <w:sz w:val="28"/>
          <w:szCs w:val="28"/>
          <w:lang w:val="en-US"/>
        </w:rPr>
        <w:t>ρ</w:t>
      </w:r>
      <w:r w:rsidRPr="003D5893">
        <w:rPr>
          <w:rFonts w:eastAsia="MS Mincho"/>
          <w:sz w:val="28"/>
          <w:szCs w:val="28"/>
          <w:vertAlign w:val="subscript"/>
          <w:lang w:val="en-US"/>
        </w:rPr>
        <w:t>n</w:t>
      </w:r>
      <w:r w:rsidRPr="003D5893">
        <w:rPr>
          <w:rFonts w:eastAsia="MS Mincho"/>
          <w:sz w:val="28"/>
          <w:szCs w:val="28"/>
          <w:vertAlign w:val="subscript"/>
        </w:rPr>
        <w:t xml:space="preserve"> </w:t>
      </w:r>
      <w:r w:rsidRPr="003D5893">
        <w:rPr>
          <w:rFonts w:eastAsia="MS Mincho"/>
          <w:sz w:val="28"/>
          <w:szCs w:val="28"/>
        </w:rPr>
        <w:t>= 2,64 г/см</w:t>
      </w:r>
      <w:r w:rsidRPr="003D5893">
        <w:rPr>
          <w:rFonts w:eastAsia="MS Mincho"/>
          <w:sz w:val="28"/>
          <w:szCs w:val="28"/>
          <w:vertAlign w:val="superscript"/>
        </w:rPr>
        <w:t>3</w:t>
      </w:r>
      <w:r w:rsidRPr="003D5893">
        <w:rPr>
          <w:rFonts w:eastAsia="MS Mincho"/>
          <w:sz w:val="28"/>
          <w:szCs w:val="28"/>
        </w:rPr>
        <w:t>, R</w:t>
      </w:r>
      <w:r w:rsidRPr="003D5893">
        <w:rPr>
          <w:rFonts w:eastAsia="MS Mincho"/>
          <w:sz w:val="28"/>
          <w:szCs w:val="28"/>
          <w:vertAlign w:val="subscript"/>
        </w:rPr>
        <w:t>с</w:t>
      </w:r>
      <w:r w:rsidRPr="003D5893">
        <w:rPr>
          <w:rFonts w:eastAsia="MS Mincho"/>
          <w:sz w:val="28"/>
          <w:szCs w:val="28"/>
        </w:rPr>
        <w:t xml:space="preserve"> = 39,1 МПа). скв. с.25-014, с.25-015 (чертеж П25-04/02-00.00-Ж703065-ИГ).</w:t>
      </w:r>
    </w:p>
    <w:p w:rsidR="003D5893" w:rsidRPr="003D5893" w:rsidRDefault="003D5893" w:rsidP="003D5893">
      <w:pPr>
        <w:ind w:firstLine="709"/>
        <w:jc w:val="both"/>
        <w:rPr>
          <w:rFonts w:eastAsia="MS Mincho"/>
          <w:sz w:val="28"/>
          <w:szCs w:val="28"/>
        </w:rPr>
      </w:pPr>
      <w:r w:rsidRPr="003D5893">
        <w:rPr>
          <w:rFonts w:eastAsia="MS Mincho"/>
          <w:sz w:val="28"/>
          <w:szCs w:val="28"/>
        </w:rPr>
        <w:t>По данным скважинам на момент изысканий грунтовые воды не обнаружены.</w:t>
      </w:r>
    </w:p>
    <w:p w:rsidR="003D5893" w:rsidRPr="003D5893" w:rsidRDefault="003D5893" w:rsidP="003D5893">
      <w:pPr>
        <w:ind w:firstLine="709"/>
        <w:jc w:val="both"/>
        <w:rPr>
          <w:rFonts w:eastAsia="MS Mincho"/>
          <w:sz w:val="28"/>
          <w:szCs w:val="28"/>
        </w:rPr>
      </w:pPr>
      <w:r w:rsidRPr="003D5893">
        <w:rPr>
          <w:rFonts w:eastAsia="MS Mincho"/>
          <w:sz w:val="28"/>
          <w:szCs w:val="28"/>
        </w:rPr>
        <w:t>Характеристику грунтов площадки уточнить по месту при разработке котлована под фундаменты. При обнаружении грунтов, не соответствующих указанным в проекте, характеристики грунтов необходимо направлять в Головной проектный институт для согласования с авторами проекта и при необходимости выполнения корректировки конструкции фундамента.</w:t>
      </w:r>
    </w:p>
    <w:p w:rsidR="003D5893" w:rsidRPr="003D5893" w:rsidRDefault="003D5893" w:rsidP="003D5893">
      <w:pPr>
        <w:ind w:firstLine="709"/>
        <w:jc w:val="both"/>
        <w:rPr>
          <w:rFonts w:eastAsia="MS Mincho"/>
          <w:sz w:val="28"/>
          <w:szCs w:val="28"/>
        </w:rPr>
      </w:pPr>
      <w:r w:rsidRPr="003D5893">
        <w:rPr>
          <w:rFonts w:eastAsia="MS Mincho"/>
          <w:sz w:val="28"/>
          <w:szCs w:val="28"/>
        </w:rPr>
        <w:t>Обратную засыпку производить мягкими незасоленными грунтами плотностью не менее 1,6 т/м</w:t>
      </w:r>
      <w:r w:rsidRPr="003D5893">
        <w:rPr>
          <w:rFonts w:eastAsia="MS Mincho"/>
          <w:sz w:val="28"/>
          <w:szCs w:val="28"/>
          <w:vertAlign w:val="superscript"/>
        </w:rPr>
        <w:t>3</w:t>
      </w:r>
      <w:r w:rsidRPr="003D5893">
        <w:rPr>
          <w:rFonts w:eastAsia="MS Mincho"/>
          <w:sz w:val="28"/>
          <w:szCs w:val="28"/>
        </w:rPr>
        <w:t xml:space="preserve"> с послойным трамбованием и проливкой водой. Применение несжимаемых грунтов (песка, дресвы и пр.) не допускается.</w:t>
      </w:r>
    </w:p>
    <w:p w:rsidR="003D5893" w:rsidRPr="009159D8" w:rsidRDefault="003D5893" w:rsidP="003D5893">
      <w:pPr>
        <w:tabs>
          <w:tab w:val="left" w:pos="0"/>
        </w:tabs>
        <w:jc w:val="both"/>
        <w:rPr>
          <w:b/>
          <w:sz w:val="28"/>
          <w:szCs w:val="28"/>
          <w:highlight w:val="lightGray"/>
        </w:rPr>
      </w:pPr>
    </w:p>
    <w:p w:rsidR="003D5893" w:rsidRDefault="003D5893" w:rsidP="003D5893">
      <w:pPr>
        <w:tabs>
          <w:tab w:val="left" w:pos="0"/>
        </w:tabs>
        <w:ind w:firstLine="708"/>
        <w:jc w:val="both"/>
        <w:rPr>
          <w:b/>
          <w:sz w:val="28"/>
          <w:szCs w:val="28"/>
        </w:rPr>
      </w:pPr>
      <w:r>
        <w:rPr>
          <w:b/>
          <w:sz w:val="28"/>
          <w:szCs w:val="28"/>
        </w:rPr>
        <w:t>3.4</w:t>
      </w:r>
      <w:r w:rsidRPr="009159D8">
        <w:rPr>
          <w:b/>
          <w:sz w:val="28"/>
          <w:szCs w:val="28"/>
        </w:rPr>
        <w:t xml:space="preserve"> Конструктивные и объемно-планировочные решения </w:t>
      </w:r>
    </w:p>
    <w:p w:rsidR="003D5893" w:rsidRPr="009159D8" w:rsidRDefault="003D5893" w:rsidP="003D5893">
      <w:pPr>
        <w:tabs>
          <w:tab w:val="left" w:pos="0"/>
        </w:tabs>
        <w:ind w:firstLine="708"/>
        <w:jc w:val="both"/>
        <w:rPr>
          <w:b/>
          <w:sz w:val="28"/>
          <w:szCs w:val="28"/>
        </w:rPr>
      </w:pPr>
    </w:p>
    <w:p w:rsidR="003D5893" w:rsidRPr="009159D8" w:rsidRDefault="003D5893" w:rsidP="003D5893">
      <w:pPr>
        <w:tabs>
          <w:tab w:val="left" w:pos="0"/>
        </w:tabs>
        <w:jc w:val="center"/>
        <w:rPr>
          <w:b/>
          <w:i/>
          <w:sz w:val="28"/>
          <w:szCs w:val="28"/>
        </w:rPr>
      </w:pPr>
      <w:r w:rsidRPr="009159D8">
        <w:rPr>
          <w:b/>
          <w:bCs/>
          <w:i/>
          <w:sz w:val="28"/>
          <w:szCs w:val="28"/>
        </w:rPr>
        <w:t>Здание мойки горно-шахтного оборудования</w:t>
      </w:r>
    </w:p>
    <w:p w:rsidR="003D5893" w:rsidRPr="009159D8" w:rsidRDefault="003D5893" w:rsidP="003D5893">
      <w:pPr>
        <w:tabs>
          <w:tab w:val="left" w:pos="0"/>
        </w:tabs>
        <w:ind w:firstLine="708"/>
        <w:jc w:val="both"/>
        <w:rPr>
          <w:b/>
          <w:sz w:val="28"/>
          <w:szCs w:val="28"/>
        </w:rPr>
      </w:pPr>
    </w:p>
    <w:p w:rsidR="003D5893" w:rsidRPr="003D5893" w:rsidRDefault="003D5893" w:rsidP="003D5893">
      <w:pPr>
        <w:tabs>
          <w:tab w:val="left" w:pos="0"/>
        </w:tabs>
        <w:ind w:firstLine="708"/>
        <w:jc w:val="both"/>
        <w:rPr>
          <w:sz w:val="28"/>
          <w:szCs w:val="28"/>
        </w:rPr>
      </w:pPr>
      <w:r w:rsidRPr="003D5893">
        <w:rPr>
          <w:sz w:val="28"/>
          <w:szCs w:val="28"/>
        </w:rPr>
        <w:t>За относительную отметку 0,000 принята отметка уровня чистого пола здания, соответствующая абсолютной отметке 555,45.</w:t>
      </w:r>
    </w:p>
    <w:p w:rsidR="003D5893" w:rsidRPr="003D5893" w:rsidRDefault="003D5893" w:rsidP="003D5893">
      <w:pPr>
        <w:tabs>
          <w:tab w:val="left" w:pos="0"/>
        </w:tabs>
        <w:ind w:firstLine="708"/>
        <w:jc w:val="both"/>
        <w:rPr>
          <w:sz w:val="28"/>
          <w:szCs w:val="28"/>
        </w:rPr>
      </w:pPr>
      <w:r w:rsidRPr="003D5893">
        <w:rPr>
          <w:sz w:val="28"/>
          <w:szCs w:val="28"/>
        </w:rPr>
        <w:t>Уровень ответственности – II (нормальный), технически и технологически не сложный.</w:t>
      </w:r>
    </w:p>
    <w:p w:rsidR="003D5893" w:rsidRPr="003D5893" w:rsidRDefault="003D5893" w:rsidP="003D5893">
      <w:pPr>
        <w:tabs>
          <w:tab w:val="left" w:pos="0"/>
        </w:tabs>
        <w:ind w:firstLine="708"/>
        <w:jc w:val="both"/>
        <w:rPr>
          <w:sz w:val="28"/>
          <w:szCs w:val="28"/>
        </w:rPr>
      </w:pPr>
      <w:r w:rsidRPr="003D5893">
        <w:rPr>
          <w:sz w:val="28"/>
          <w:szCs w:val="28"/>
        </w:rPr>
        <w:t>Степень огнестойкости здания – IIIa.</w:t>
      </w:r>
    </w:p>
    <w:p w:rsidR="003D5893" w:rsidRPr="003D5893" w:rsidRDefault="003D5893" w:rsidP="003D5893">
      <w:pPr>
        <w:tabs>
          <w:tab w:val="left" w:pos="0"/>
        </w:tabs>
        <w:ind w:firstLine="708"/>
        <w:jc w:val="both"/>
        <w:rPr>
          <w:sz w:val="28"/>
          <w:szCs w:val="28"/>
        </w:rPr>
      </w:pPr>
      <w:r w:rsidRPr="003D5893">
        <w:rPr>
          <w:sz w:val="28"/>
          <w:szCs w:val="28"/>
        </w:rPr>
        <w:t>Класс конструктивной пожарной опасности здания – С0.</w:t>
      </w:r>
    </w:p>
    <w:p w:rsidR="003D5893" w:rsidRPr="003D5893" w:rsidRDefault="003D5893" w:rsidP="003D5893">
      <w:pPr>
        <w:tabs>
          <w:tab w:val="left" w:pos="0"/>
        </w:tabs>
        <w:ind w:firstLine="708"/>
        <w:jc w:val="both"/>
        <w:rPr>
          <w:sz w:val="28"/>
          <w:szCs w:val="28"/>
        </w:rPr>
      </w:pPr>
      <w:r w:rsidRPr="003D5893">
        <w:rPr>
          <w:sz w:val="28"/>
          <w:szCs w:val="28"/>
        </w:rPr>
        <w:t>Класс по функциональной пожарной опасности – Ф5.1.</w:t>
      </w:r>
    </w:p>
    <w:p w:rsidR="003D5893" w:rsidRPr="003D5893" w:rsidRDefault="003D5893" w:rsidP="003D5893">
      <w:pPr>
        <w:tabs>
          <w:tab w:val="left" w:pos="0"/>
        </w:tabs>
        <w:ind w:firstLine="708"/>
        <w:jc w:val="both"/>
        <w:rPr>
          <w:sz w:val="28"/>
          <w:szCs w:val="28"/>
        </w:rPr>
      </w:pPr>
      <w:r w:rsidRPr="003D5893">
        <w:rPr>
          <w:sz w:val="28"/>
          <w:szCs w:val="28"/>
        </w:rPr>
        <w:t>Класс пожарной опасности строительных конструкций – К0.</w:t>
      </w:r>
    </w:p>
    <w:p w:rsidR="003D5893" w:rsidRPr="003D5893" w:rsidRDefault="003D5893" w:rsidP="003D5893">
      <w:pPr>
        <w:tabs>
          <w:tab w:val="left" w:pos="0"/>
        </w:tabs>
        <w:ind w:firstLine="708"/>
        <w:jc w:val="both"/>
        <w:rPr>
          <w:sz w:val="28"/>
          <w:szCs w:val="28"/>
        </w:rPr>
      </w:pPr>
      <w:r w:rsidRPr="003D5893">
        <w:rPr>
          <w:sz w:val="28"/>
          <w:szCs w:val="28"/>
        </w:rPr>
        <w:t>Категория производства по взрывной, взрыво-пожарной и пожарной опасности – В4.</w:t>
      </w:r>
    </w:p>
    <w:p w:rsidR="003D5893" w:rsidRPr="003D5893" w:rsidRDefault="003D5893" w:rsidP="003D5893">
      <w:pPr>
        <w:tabs>
          <w:tab w:val="left" w:pos="0"/>
        </w:tabs>
        <w:ind w:firstLine="708"/>
        <w:jc w:val="both"/>
        <w:rPr>
          <w:sz w:val="28"/>
          <w:szCs w:val="28"/>
        </w:rPr>
      </w:pPr>
      <w:r w:rsidRPr="003D5893">
        <w:rPr>
          <w:sz w:val="28"/>
          <w:szCs w:val="28"/>
        </w:rPr>
        <w:t>Расчетный срок службы здания – не менее 50 лет по ГОСТ 27751-2014 «Надежность строительных конструкций и оснований».</w:t>
      </w:r>
    </w:p>
    <w:p w:rsidR="003D5893" w:rsidRPr="003D5893" w:rsidRDefault="003D5893" w:rsidP="003D5893">
      <w:pPr>
        <w:jc w:val="both"/>
        <w:rPr>
          <w:sz w:val="28"/>
          <w:szCs w:val="28"/>
        </w:rPr>
      </w:pPr>
      <w:r w:rsidRPr="003D5893">
        <w:rPr>
          <w:sz w:val="28"/>
          <w:szCs w:val="28"/>
        </w:rPr>
        <w:t xml:space="preserve">Таблица </w:t>
      </w:r>
      <w:r>
        <w:rPr>
          <w:sz w:val="28"/>
          <w:szCs w:val="28"/>
        </w:rPr>
        <w:t>3.</w:t>
      </w:r>
      <w:r w:rsidRPr="003D5893">
        <w:rPr>
          <w:sz w:val="28"/>
          <w:szCs w:val="28"/>
        </w:rPr>
        <w:t>1 – Основные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10"/>
        <w:gridCol w:w="2360"/>
        <w:gridCol w:w="1418"/>
        <w:gridCol w:w="2090"/>
      </w:tblGrid>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 п/п</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Наименование</w:t>
            </w:r>
          </w:p>
        </w:tc>
        <w:tc>
          <w:tcPr>
            <w:tcW w:w="1418" w:type="dxa"/>
            <w:shd w:val="clear" w:color="auto" w:fill="auto"/>
          </w:tcPr>
          <w:p w:rsidR="003D5893" w:rsidRPr="003D5893" w:rsidRDefault="003D5893" w:rsidP="003D5893">
            <w:pPr>
              <w:jc w:val="center"/>
              <w:rPr>
                <w:sz w:val="28"/>
                <w:szCs w:val="28"/>
              </w:rPr>
            </w:pPr>
            <w:r w:rsidRPr="003D5893">
              <w:rPr>
                <w:sz w:val="28"/>
                <w:szCs w:val="28"/>
              </w:rPr>
              <w:t>Ед. изм.</w:t>
            </w:r>
          </w:p>
        </w:tc>
        <w:tc>
          <w:tcPr>
            <w:tcW w:w="2090" w:type="dxa"/>
            <w:shd w:val="clear" w:color="auto" w:fill="auto"/>
          </w:tcPr>
          <w:p w:rsidR="003D5893" w:rsidRPr="003D5893" w:rsidRDefault="003D5893" w:rsidP="003D5893">
            <w:pPr>
              <w:jc w:val="center"/>
              <w:rPr>
                <w:sz w:val="28"/>
                <w:szCs w:val="28"/>
              </w:rPr>
            </w:pPr>
            <w:r w:rsidRPr="003D5893">
              <w:rPr>
                <w:sz w:val="28"/>
                <w:szCs w:val="28"/>
              </w:rPr>
              <w:t>Количество</w:t>
            </w:r>
          </w:p>
        </w:tc>
      </w:tr>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1</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Площадь застройки</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2</w:t>
            </w:r>
          </w:p>
        </w:tc>
        <w:tc>
          <w:tcPr>
            <w:tcW w:w="2090" w:type="dxa"/>
            <w:shd w:val="clear" w:color="auto" w:fill="auto"/>
          </w:tcPr>
          <w:p w:rsidR="003D5893" w:rsidRPr="003D5893" w:rsidRDefault="003D5893" w:rsidP="003D5893">
            <w:pPr>
              <w:jc w:val="center"/>
              <w:rPr>
                <w:sz w:val="28"/>
                <w:szCs w:val="28"/>
              </w:rPr>
            </w:pPr>
            <w:r w:rsidRPr="003D5893">
              <w:rPr>
                <w:sz w:val="28"/>
                <w:szCs w:val="28"/>
              </w:rPr>
              <w:t>440,00</w:t>
            </w:r>
          </w:p>
        </w:tc>
      </w:tr>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2</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Общая площадь</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2</w:t>
            </w:r>
          </w:p>
        </w:tc>
        <w:tc>
          <w:tcPr>
            <w:tcW w:w="2090" w:type="dxa"/>
            <w:shd w:val="clear" w:color="auto" w:fill="auto"/>
          </w:tcPr>
          <w:p w:rsidR="003D5893" w:rsidRPr="003D5893" w:rsidRDefault="003D5893" w:rsidP="003D5893">
            <w:pPr>
              <w:jc w:val="center"/>
              <w:rPr>
                <w:sz w:val="28"/>
                <w:szCs w:val="28"/>
              </w:rPr>
            </w:pPr>
            <w:r w:rsidRPr="003D5893">
              <w:rPr>
                <w:sz w:val="28"/>
                <w:szCs w:val="28"/>
              </w:rPr>
              <w:t>316,93</w:t>
            </w:r>
          </w:p>
        </w:tc>
      </w:tr>
      <w:tr w:rsidR="003D5893" w:rsidRPr="003D5893" w:rsidTr="003D5893">
        <w:trPr>
          <w:trHeight w:val="97"/>
        </w:trPr>
        <w:tc>
          <w:tcPr>
            <w:tcW w:w="675" w:type="dxa"/>
            <w:vMerge w:val="restart"/>
            <w:shd w:val="clear" w:color="auto" w:fill="auto"/>
          </w:tcPr>
          <w:p w:rsidR="003D5893" w:rsidRPr="003D5893" w:rsidRDefault="003D5893" w:rsidP="003D5893">
            <w:pPr>
              <w:jc w:val="center"/>
              <w:rPr>
                <w:sz w:val="28"/>
                <w:szCs w:val="28"/>
              </w:rPr>
            </w:pPr>
            <w:r w:rsidRPr="003D5893">
              <w:rPr>
                <w:sz w:val="28"/>
                <w:szCs w:val="28"/>
              </w:rPr>
              <w:t>3</w:t>
            </w:r>
          </w:p>
        </w:tc>
        <w:tc>
          <w:tcPr>
            <w:tcW w:w="3310" w:type="dxa"/>
            <w:vMerge w:val="restart"/>
            <w:shd w:val="clear" w:color="auto" w:fill="auto"/>
          </w:tcPr>
          <w:p w:rsidR="003D5893" w:rsidRPr="003D5893" w:rsidRDefault="003D5893" w:rsidP="003D5893">
            <w:pPr>
              <w:jc w:val="center"/>
              <w:rPr>
                <w:sz w:val="28"/>
                <w:szCs w:val="28"/>
              </w:rPr>
            </w:pPr>
            <w:r w:rsidRPr="003D5893">
              <w:rPr>
                <w:sz w:val="28"/>
                <w:szCs w:val="28"/>
              </w:rPr>
              <w:t>Строительный</w:t>
            </w:r>
          </w:p>
          <w:p w:rsidR="003D5893" w:rsidRPr="003D5893" w:rsidRDefault="003D5893" w:rsidP="003D5893">
            <w:pPr>
              <w:jc w:val="center"/>
              <w:rPr>
                <w:sz w:val="28"/>
                <w:szCs w:val="28"/>
              </w:rPr>
            </w:pPr>
            <w:r w:rsidRPr="003D5893">
              <w:rPr>
                <w:sz w:val="28"/>
                <w:szCs w:val="28"/>
              </w:rPr>
              <w:t>объем</w:t>
            </w:r>
          </w:p>
        </w:tc>
        <w:tc>
          <w:tcPr>
            <w:tcW w:w="2360" w:type="dxa"/>
            <w:shd w:val="clear" w:color="auto" w:fill="auto"/>
          </w:tcPr>
          <w:p w:rsidR="003D5893" w:rsidRPr="003D5893" w:rsidRDefault="003D5893" w:rsidP="003D5893">
            <w:pPr>
              <w:jc w:val="center"/>
              <w:rPr>
                <w:sz w:val="28"/>
                <w:szCs w:val="28"/>
              </w:rPr>
            </w:pPr>
            <w:r w:rsidRPr="003D5893">
              <w:rPr>
                <w:sz w:val="28"/>
                <w:szCs w:val="28"/>
              </w:rPr>
              <w:t>подземный</w:t>
            </w:r>
          </w:p>
        </w:tc>
        <w:tc>
          <w:tcPr>
            <w:tcW w:w="1418" w:type="dxa"/>
            <w:shd w:val="clear" w:color="auto" w:fill="auto"/>
          </w:tcPr>
          <w:p w:rsidR="003D5893" w:rsidRPr="003D5893" w:rsidRDefault="003D5893" w:rsidP="003D5893">
            <w:pPr>
              <w:jc w:val="center"/>
              <w:rPr>
                <w:sz w:val="28"/>
                <w:szCs w:val="28"/>
                <w:vertAlign w:val="superscript"/>
              </w:rPr>
            </w:pPr>
            <w:r w:rsidRPr="003D5893">
              <w:rPr>
                <w:sz w:val="28"/>
                <w:szCs w:val="28"/>
              </w:rPr>
              <w:t>–</w:t>
            </w:r>
          </w:p>
        </w:tc>
        <w:tc>
          <w:tcPr>
            <w:tcW w:w="2090" w:type="dxa"/>
            <w:shd w:val="clear" w:color="auto" w:fill="auto"/>
          </w:tcPr>
          <w:p w:rsidR="003D5893" w:rsidRPr="003D5893" w:rsidRDefault="003D5893" w:rsidP="003D5893">
            <w:pPr>
              <w:jc w:val="center"/>
              <w:rPr>
                <w:sz w:val="28"/>
                <w:szCs w:val="28"/>
              </w:rPr>
            </w:pPr>
            <w:r w:rsidRPr="003D5893">
              <w:rPr>
                <w:sz w:val="28"/>
                <w:szCs w:val="28"/>
              </w:rPr>
              <w:t>–</w:t>
            </w:r>
          </w:p>
        </w:tc>
      </w:tr>
      <w:tr w:rsidR="003D5893" w:rsidRPr="003D5893" w:rsidTr="003D5893">
        <w:tc>
          <w:tcPr>
            <w:tcW w:w="675" w:type="dxa"/>
            <w:vMerge/>
            <w:shd w:val="clear" w:color="auto" w:fill="auto"/>
          </w:tcPr>
          <w:p w:rsidR="003D5893" w:rsidRPr="003D5893" w:rsidRDefault="003D5893" w:rsidP="003D5893">
            <w:pPr>
              <w:jc w:val="center"/>
              <w:rPr>
                <w:sz w:val="28"/>
                <w:szCs w:val="28"/>
              </w:rPr>
            </w:pPr>
          </w:p>
        </w:tc>
        <w:tc>
          <w:tcPr>
            <w:tcW w:w="3310" w:type="dxa"/>
            <w:vMerge/>
            <w:shd w:val="clear" w:color="auto" w:fill="auto"/>
          </w:tcPr>
          <w:p w:rsidR="003D5893" w:rsidRPr="003D5893" w:rsidRDefault="003D5893" w:rsidP="003D5893">
            <w:pPr>
              <w:jc w:val="center"/>
              <w:rPr>
                <w:sz w:val="28"/>
                <w:szCs w:val="28"/>
              </w:rPr>
            </w:pPr>
          </w:p>
        </w:tc>
        <w:tc>
          <w:tcPr>
            <w:tcW w:w="2360" w:type="dxa"/>
            <w:shd w:val="clear" w:color="auto" w:fill="auto"/>
          </w:tcPr>
          <w:p w:rsidR="003D5893" w:rsidRPr="003D5893" w:rsidRDefault="003D5893" w:rsidP="003D5893">
            <w:pPr>
              <w:jc w:val="center"/>
              <w:rPr>
                <w:sz w:val="28"/>
                <w:szCs w:val="28"/>
              </w:rPr>
            </w:pPr>
            <w:r w:rsidRPr="003D5893">
              <w:rPr>
                <w:sz w:val="28"/>
                <w:szCs w:val="28"/>
              </w:rPr>
              <w:t>надземный</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3</w:t>
            </w:r>
          </w:p>
        </w:tc>
        <w:tc>
          <w:tcPr>
            <w:tcW w:w="2090" w:type="dxa"/>
            <w:shd w:val="clear" w:color="auto" w:fill="auto"/>
          </w:tcPr>
          <w:p w:rsidR="003D5893" w:rsidRPr="003D5893" w:rsidRDefault="003D5893" w:rsidP="003D5893">
            <w:pPr>
              <w:jc w:val="center"/>
              <w:rPr>
                <w:sz w:val="28"/>
                <w:szCs w:val="28"/>
              </w:rPr>
            </w:pPr>
            <w:r w:rsidRPr="003D5893">
              <w:rPr>
                <w:sz w:val="28"/>
                <w:szCs w:val="28"/>
              </w:rPr>
              <w:t>3822,23</w:t>
            </w:r>
          </w:p>
        </w:tc>
      </w:tr>
      <w:tr w:rsidR="003D5893" w:rsidRPr="003D5893" w:rsidTr="003D5893">
        <w:tc>
          <w:tcPr>
            <w:tcW w:w="675" w:type="dxa"/>
            <w:vMerge/>
            <w:shd w:val="clear" w:color="auto" w:fill="auto"/>
          </w:tcPr>
          <w:p w:rsidR="003D5893" w:rsidRPr="003D5893" w:rsidRDefault="003D5893" w:rsidP="003D5893">
            <w:pPr>
              <w:jc w:val="center"/>
              <w:rPr>
                <w:sz w:val="28"/>
                <w:szCs w:val="28"/>
              </w:rPr>
            </w:pPr>
          </w:p>
        </w:tc>
        <w:tc>
          <w:tcPr>
            <w:tcW w:w="3310" w:type="dxa"/>
            <w:vMerge/>
            <w:shd w:val="clear" w:color="auto" w:fill="auto"/>
          </w:tcPr>
          <w:p w:rsidR="003D5893" w:rsidRPr="003D5893" w:rsidRDefault="003D5893" w:rsidP="003D5893">
            <w:pPr>
              <w:jc w:val="center"/>
              <w:rPr>
                <w:sz w:val="28"/>
                <w:szCs w:val="28"/>
              </w:rPr>
            </w:pPr>
          </w:p>
        </w:tc>
        <w:tc>
          <w:tcPr>
            <w:tcW w:w="2360" w:type="dxa"/>
            <w:shd w:val="clear" w:color="auto" w:fill="auto"/>
          </w:tcPr>
          <w:p w:rsidR="003D5893" w:rsidRPr="003D5893" w:rsidRDefault="003D5893" w:rsidP="003D5893">
            <w:pPr>
              <w:jc w:val="center"/>
              <w:rPr>
                <w:sz w:val="28"/>
                <w:szCs w:val="28"/>
              </w:rPr>
            </w:pPr>
            <w:r w:rsidRPr="003D5893">
              <w:rPr>
                <w:sz w:val="28"/>
                <w:szCs w:val="28"/>
              </w:rPr>
              <w:t>полный</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3</w:t>
            </w:r>
          </w:p>
        </w:tc>
        <w:tc>
          <w:tcPr>
            <w:tcW w:w="2090" w:type="dxa"/>
            <w:tcBorders>
              <w:bottom w:val="single" w:sz="4" w:space="0" w:color="auto"/>
            </w:tcBorders>
            <w:shd w:val="clear" w:color="auto" w:fill="auto"/>
          </w:tcPr>
          <w:p w:rsidR="003D5893" w:rsidRPr="003D5893" w:rsidRDefault="003D5893" w:rsidP="003D5893">
            <w:pPr>
              <w:jc w:val="center"/>
              <w:rPr>
                <w:sz w:val="28"/>
                <w:szCs w:val="28"/>
              </w:rPr>
            </w:pPr>
            <w:r w:rsidRPr="003D5893">
              <w:rPr>
                <w:sz w:val="28"/>
                <w:szCs w:val="28"/>
              </w:rPr>
              <w:t>3822,23</w:t>
            </w:r>
          </w:p>
        </w:tc>
      </w:tr>
    </w:tbl>
    <w:p w:rsidR="003D5893" w:rsidRPr="003D5893" w:rsidRDefault="003D5893" w:rsidP="003D5893">
      <w:pPr>
        <w:tabs>
          <w:tab w:val="left" w:pos="0"/>
        </w:tabs>
        <w:ind w:firstLine="708"/>
        <w:jc w:val="both"/>
        <w:rPr>
          <w:sz w:val="28"/>
          <w:szCs w:val="28"/>
        </w:rPr>
      </w:pPr>
    </w:p>
    <w:p w:rsidR="003D5893" w:rsidRPr="003D5893" w:rsidRDefault="003D5893" w:rsidP="003D5893">
      <w:pPr>
        <w:tabs>
          <w:tab w:val="left" w:pos="0"/>
        </w:tabs>
        <w:ind w:firstLine="708"/>
        <w:jc w:val="both"/>
        <w:rPr>
          <w:sz w:val="28"/>
          <w:szCs w:val="28"/>
        </w:rPr>
      </w:pPr>
      <w:r w:rsidRPr="003D5893">
        <w:rPr>
          <w:sz w:val="28"/>
          <w:szCs w:val="28"/>
        </w:rPr>
        <w:t>Здание – одноэтажное, отапливаемое.</w:t>
      </w:r>
    </w:p>
    <w:p w:rsidR="003D5893" w:rsidRPr="003D5893" w:rsidRDefault="003D5893" w:rsidP="003D5893">
      <w:pPr>
        <w:tabs>
          <w:tab w:val="left" w:pos="0"/>
        </w:tabs>
        <w:ind w:firstLine="708"/>
        <w:jc w:val="both"/>
        <w:rPr>
          <w:sz w:val="28"/>
          <w:szCs w:val="28"/>
        </w:rPr>
      </w:pPr>
      <w:r w:rsidRPr="003D5893">
        <w:rPr>
          <w:sz w:val="28"/>
          <w:szCs w:val="28"/>
        </w:rPr>
        <w:t>Здание имеет прямоугольную в плане и по высоте форму, с размерами в осях «А-Б»/«1-6» – 10,0х30,0 м и высотой +9,30 м до низа балок покрытия, в осях «Б-В»/«1-3» – 3,5х12,0 м и высотой +3,30 м до низа балок покрытия.</w:t>
      </w:r>
    </w:p>
    <w:p w:rsidR="003D5893" w:rsidRPr="003D5893" w:rsidRDefault="003D5893" w:rsidP="003D5893">
      <w:pPr>
        <w:tabs>
          <w:tab w:val="left" w:pos="0"/>
        </w:tabs>
        <w:ind w:firstLine="708"/>
        <w:jc w:val="both"/>
        <w:rPr>
          <w:sz w:val="28"/>
          <w:szCs w:val="28"/>
        </w:rPr>
      </w:pPr>
      <w:r w:rsidRPr="003D5893">
        <w:rPr>
          <w:sz w:val="28"/>
          <w:szCs w:val="28"/>
        </w:rPr>
        <w:t>Конструктивная схема здания – каркасная. Каркас здания рамно-связевой. Колонны закреплены к фундаментам в продольном и поперечном направлениях. Жесткость каркаса обеспечивается расположенными вертикальными связями между колоннами и горизонтальными связями по покрытию.</w:t>
      </w:r>
    </w:p>
    <w:p w:rsidR="003D5893" w:rsidRPr="003D5893" w:rsidRDefault="003D5893" w:rsidP="003D5893">
      <w:pPr>
        <w:tabs>
          <w:tab w:val="left" w:pos="0"/>
        </w:tabs>
        <w:ind w:firstLine="708"/>
        <w:jc w:val="both"/>
        <w:rPr>
          <w:sz w:val="28"/>
          <w:szCs w:val="28"/>
        </w:rPr>
      </w:pPr>
      <w:r w:rsidRPr="003D5893">
        <w:rPr>
          <w:sz w:val="28"/>
          <w:szCs w:val="28"/>
        </w:rPr>
        <w:t>Колонны, балки – металлические из сварных профилей по РДС РК РДС РК 5.04-24-2006.</w:t>
      </w:r>
    </w:p>
    <w:p w:rsidR="003D5893" w:rsidRPr="003D5893" w:rsidRDefault="003D5893" w:rsidP="003D5893">
      <w:pPr>
        <w:tabs>
          <w:tab w:val="left" w:pos="0"/>
        </w:tabs>
        <w:ind w:firstLine="708"/>
        <w:jc w:val="both"/>
        <w:rPr>
          <w:sz w:val="28"/>
          <w:szCs w:val="28"/>
        </w:rPr>
      </w:pPr>
      <w:r w:rsidRPr="003D5893">
        <w:rPr>
          <w:sz w:val="28"/>
          <w:szCs w:val="28"/>
        </w:rPr>
        <w:t>Стеновые ригели, вертикальные и горизонтальные связи, прогоны покрытия, площадки – металлические из прокатного профиля.</w:t>
      </w:r>
    </w:p>
    <w:p w:rsidR="003D5893" w:rsidRPr="003D5893" w:rsidRDefault="003D5893" w:rsidP="003D5893">
      <w:pPr>
        <w:tabs>
          <w:tab w:val="left" w:pos="0"/>
        </w:tabs>
        <w:ind w:firstLine="708"/>
        <w:jc w:val="both"/>
        <w:rPr>
          <w:sz w:val="28"/>
          <w:szCs w:val="28"/>
        </w:rPr>
      </w:pPr>
      <w:r w:rsidRPr="003D5893">
        <w:rPr>
          <w:sz w:val="28"/>
          <w:szCs w:val="28"/>
        </w:rPr>
        <w:t>Фундаменты под колонны – столбчатые, монолитные железобетонные из бетона класса С12/15 F100 W4.</w:t>
      </w:r>
    </w:p>
    <w:p w:rsidR="003D5893" w:rsidRPr="003D5893" w:rsidRDefault="003D5893" w:rsidP="003D5893">
      <w:pPr>
        <w:tabs>
          <w:tab w:val="left" w:pos="0"/>
        </w:tabs>
        <w:ind w:firstLine="708"/>
        <w:jc w:val="both"/>
        <w:rPr>
          <w:sz w:val="28"/>
          <w:szCs w:val="28"/>
        </w:rPr>
      </w:pPr>
      <w:r w:rsidRPr="003D5893">
        <w:rPr>
          <w:sz w:val="28"/>
          <w:szCs w:val="28"/>
        </w:rPr>
        <w:t>Фундаментные балки – монолитные железобетонные из бетона класса С16/20 F150 W4.</w:t>
      </w:r>
    </w:p>
    <w:p w:rsidR="003D5893" w:rsidRPr="003D5893" w:rsidRDefault="003D5893" w:rsidP="003D5893">
      <w:pPr>
        <w:tabs>
          <w:tab w:val="left" w:pos="0"/>
        </w:tabs>
        <w:ind w:firstLine="708"/>
        <w:jc w:val="both"/>
        <w:rPr>
          <w:sz w:val="28"/>
          <w:szCs w:val="28"/>
        </w:rPr>
      </w:pPr>
      <w:r w:rsidRPr="003D5893">
        <w:rPr>
          <w:sz w:val="28"/>
          <w:szCs w:val="28"/>
        </w:rPr>
        <w:t xml:space="preserve">Цоколь, лоток – монолитные железобетонные из бетона класса С12/15 F100 W4. </w:t>
      </w:r>
    </w:p>
    <w:p w:rsidR="003D5893" w:rsidRPr="003D5893" w:rsidRDefault="003D5893" w:rsidP="003D5893">
      <w:pPr>
        <w:tabs>
          <w:tab w:val="left" w:pos="0"/>
        </w:tabs>
        <w:ind w:firstLine="708"/>
        <w:jc w:val="both"/>
        <w:rPr>
          <w:sz w:val="28"/>
          <w:szCs w:val="28"/>
        </w:rPr>
      </w:pPr>
      <w:r w:rsidRPr="003D5893">
        <w:rPr>
          <w:sz w:val="28"/>
          <w:szCs w:val="28"/>
        </w:rPr>
        <w:t>Под фундаменты, фундаментные балки и под цоколь, под лотки выполнить подготовку из бетона класса С8/10 W4 F50 толщиной 100 мм.</w:t>
      </w:r>
    </w:p>
    <w:p w:rsidR="003D5893" w:rsidRPr="003D5893" w:rsidRDefault="003D5893" w:rsidP="003D5893">
      <w:pPr>
        <w:tabs>
          <w:tab w:val="left" w:pos="0"/>
        </w:tabs>
        <w:jc w:val="both"/>
        <w:rPr>
          <w:sz w:val="28"/>
          <w:szCs w:val="28"/>
        </w:rPr>
      </w:pPr>
      <w:r w:rsidRPr="003D5893">
        <w:rPr>
          <w:b/>
          <w:sz w:val="28"/>
          <w:szCs w:val="28"/>
        </w:rPr>
        <w:tab/>
      </w:r>
      <w:r w:rsidRPr="003D5893">
        <w:rPr>
          <w:sz w:val="28"/>
          <w:szCs w:val="28"/>
        </w:rPr>
        <w:t>Пожарные лестницы, ограждение кровли – металлические, из прокатных профилей.</w:t>
      </w:r>
    </w:p>
    <w:p w:rsidR="003D5893" w:rsidRPr="003D5893" w:rsidRDefault="003D5893" w:rsidP="003D5893">
      <w:pPr>
        <w:tabs>
          <w:tab w:val="left" w:pos="0"/>
        </w:tabs>
        <w:ind w:firstLine="708"/>
        <w:jc w:val="both"/>
        <w:rPr>
          <w:sz w:val="28"/>
          <w:szCs w:val="28"/>
        </w:rPr>
      </w:pPr>
      <w:r w:rsidRPr="003D5893">
        <w:rPr>
          <w:sz w:val="28"/>
          <w:szCs w:val="28"/>
        </w:rPr>
        <w:t>Перемычки – сборные железобетонные по серии 1.038.1-1, вып.1.</w:t>
      </w:r>
    </w:p>
    <w:p w:rsidR="003D5893" w:rsidRPr="003D5893" w:rsidRDefault="003D5893" w:rsidP="003D5893">
      <w:pPr>
        <w:tabs>
          <w:tab w:val="left" w:pos="0"/>
        </w:tabs>
        <w:ind w:firstLine="708"/>
        <w:jc w:val="both"/>
        <w:rPr>
          <w:sz w:val="28"/>
          <w:szCs w:val="28"/>
        </w:rPr>
      </w:pPr>
      <w:r w:rsidRPr="003D5893">
        <w:rPr>
          <w:sz w:val="28"/>
          <w:szCs w:val="28"/>
        </w:rPr>
        <w:t>Ограждающие конструкции стен здания – трехслойные стеновые сэндвич-панели «Металл Профиль» МП ТСП-Z-MB толщиной – 100 мм. Утеплитель – минераловатная плита теплопроводностью не более 0,048 Bт/(м·К), плотностью не менее 105 кг/м</w:t>
      </w:r>
      <w:r w:rsidRPr="003D5893">
        <w:rPr>
          <w:sz w:val="28"/>
          <w:szCs w:val="28"/>
          <w:vertAlign w:val="superscript"/>
        </w:rPr>
        <w:t>3</w:t>
      </w:r>
      <w:r w:rsidRPr="003D5893">
        <w:rPr>
          <w:sz w:val="28"/>
          <w:szCs w:val="28"/>
        </w:rPr>
        <w:t>.</w:t>
      </w:r>
    </w:p>
    <w:p w:rsidR="003D5893" w:rsidRPr="003D5893" w:rsidRDefault="003D5893" w:rsidP="003D5893">
      <w:pPr>
        <w:tabs>
          <w:tab w:val="left" w:pos="0"/>
        </w:tabs>
        <w:ind w:firstLine="708"/>
        <w:jc w:val="both"/>
        <w:rPr>
          <w:sz w:val="28"/>
          <w:szCs w:val="28"/>
        </w:rPr>
      </w:pPr>
      <w:r w:rsidRPr="003D5893">
        <w:rPr>
          <w:sz w:val="28"/>
          <w:szCs w:val="28"/>
        </w:rPr>
        <w:t>Ограждающие конструкции покрытия здания – трехслойные стеновые сэндвич-панели «Металл Профиль» МП ТСП-К-MB толщине – 120 мм. Утеплитель – минераловатная плита теплопроводностью не более 0,05 Bт/(м·К), плотностью не менее 130 кг/м</w:t>
      </w:r>
      <w:r w:rsidRPr="003D5893">
        <w:rPr>
          <w:sz w:val="28"/>
          <w:szCs w:val="28"/>
          <w:vertAlign w:val="superscript"/>
        </w:rPr>
        <w:t>3</w:t>
      </w:r>
      <w:r w:rsidRPr="003D5893">
        <w:rPr>
          <w:sz w:val="28"/>
          <w:szCs w:val="28"/>
        </w:rPr>
        <w:t>.</w:t>
      </w:r>
    </w:p>
    <w:p w:rsidR="003D5893" w:rsidRPr="003D5893" w:rsidRDefault="003D5893" w:rsidP="003D5893">
      <w:pPr>
        <w:tabs>
          <w:tab w:val="left" w:pos="0"/>
        </w:tabs>
        <w:ind w:firstLine="708"/>
        <w:jc w:val="both"/>
        <w:rPr>
          <w:sz w:val="28"/>
          <w:szCs w:val="28"/>
        </w:rPr>
      </w:pPr>
      <w:r w:rsidRPr="003D5893">
        <w:rPr>
          <w:sz w:val="28"/>
          <w:szCs w:val="28"/>
        </w:rPr>
        <w:t>Перегородки из кирпича марки КР-р-по 250х120х65/1НФ/100/2,0/50/ГОСТ 530-2012 на цементно-песчаном растворе М50, толщиной 120 мм. Под кирпичные перегородки – армированные уширения в полу.</w:t>
      </w:r>
    </w:p>
    <w:p w:rsidR="003D5893" w:rsidRPr="003D5893" w:rsidRDefault="003D5893" w:rsidP="003D5893">
      <w:pPr>
        <w:tabs>
          <w:tab w:val="left" w:pos="0"/>
        </w:tabs>
        <w:ind w:firstLine="708"/>
        <w:jc w:val="both"/>
        <w:rPr>
          <w:sz w:val="28"/>
          <w:szCs w:val="28"/>
        </w:rPr>
      </w:pPr>
      <w:r w:rsidRPr="003D5893">
        <w:rPr>
          <w:sz w:val="28"/>
          <w:szCs w:val="28"/>
        </w:rPr>
        <w:t xml:space="preserve">По внутреннему контуру стен в помещении мойки выполнить кирпичные перегородки из кирпича марки КР-р-по 250х120х65/1НФ/100/2,0/50/ГОСТ 530-2012 на цементно-песчаном растворе М50, толщиной 250 мм. </w:t>
      </w:r>
    </w:p>
    <w:p w:rsidR="003D5893" w:rsidRPr="003D5893" w:rsidRDefault="003D5893" w:rsidP="003D5893">
      <w:pPr>
        <w:tabs>
          <w:tab w:val="left" w:pos="0"/>
        </w:tabs>
        <w:ind w:firstLine="708"/>
        <w:jc w:val="both"/>
        <w:rPr>
          <w:sz w:val="28"/>
          <w:szCs w:val="28"/>
        </w:rPr>
      </w:pPr>
      <w:r w:rsidRPr="003D5893">
        <w:rPr>
          <w:sz w:val="28"/>
          <w:szCs w:val="28"/>
        </w:rPr>
        <w:t>Для кладки стен из кирпича следует применять однорядную цепную систему перевязки. Допускается применение многорядной системы перевязки, при этом тычковые ряды кладки необходимо устраивать не реже, чем через три ложковых.</w:t>
      </w:r>
    </w:p>
    <w:p w:rsidR="003D5893" w:rsidRPr="003D5893" w:rsidRDefault="003D5893" w:rsidP="003D5893">
      <w:pPr>
        <w:tabs>
          <w:tab w:val="left" w:pos="0"/>
        </w:tabs>
        <w:ind w:firstLine="708"/>
        <w:jc w:val="both"/>
        <w:rPr>
          <w:sz w:val="28"/>
          <w:szCs w:val="28"/>
        </w:rPr>
      </w:pPr>
      <w:r w:rsidRPr="003D5893">
        <w:rPr>
          <w:sz w:val="28"/>
          <w:szCs w:val="28"/>
        </w:rPr>
        <w:lastRenderedPageBreak/>
        <w:t>При возведении зданий в сейсмических районах, для определения фактической величины нормального сцепления кладки, следует проводить контрольные испытания. Возведение зданий с несущими и самонесущими кирпичными стенами без проведения контрольных испытаний кладки не допускается.</w:t>
      </w:r>
    </w:p>
    <w:p w:rsidR="003D5893" w:rsidRPr="003D5893" w:rsidRDefault="003D5893" w:rsidP="003D5893">
      <w:pPr>
        <w:tabs>
          <w:tab w:val="left" w:pos="0"/>
        </w:tabs>
        <w:ind w:firstLine="708"/>
        <w:jc w:val="both"/>
        <w:rPr>
          <w:sz w:val="28"/>
          <w:szCs w:val="28"/>
        </w:rPr>
      </w:pPr>
      <w:r w:rsidRPr="003D5893">
        <w:rPr>
          <w:sz w:val="28"/>
          <w:szCs w:val="28"/>
        </w:rPr>
        <w:t>Кирпичную кладку при температуре наружного воздуха ниже минус 15°С вести на растворе на одну марку выше проектной. В качестве противоморозной добавки для надземной кладки применять нитрит натрия.</w:t>
      </w:r>
    </w:p>
    <w:p w:rsidR="003D5893" w:rsidRPr="003D5893" w:rsidRDefault="003D5893" w:rsidP="003D5893">
      <w:pPr>
        <w:tabs>
          <w:tab w:val="left" w:pos="0"/>
        </w:tabs>
        <w:ind w:firstLine="708"/>
        <w:jc w:val="both"/>
        <w:rPr>
          <w:sz w:val="28"/>
          <w:szCs w:val="28"/>
        </w:rPr>
      </w:pPr>
      <w:r w:rsidRPr="003D5893">
        <w:rPr>
          <w:sz w:val="28"/>
          <w:szCs w:val="28"/>
        </w:rPr>
        <w:t>Дверь наружная – металлическая по ГОСТ 31173-2016, утепленная.</w:t>
      </w:r>
    </w:p>
    <w:p w:rsidR="003D5893" w:rsidRPr="003D5893" w:rsidRDefault="003D5893" w:rsidP="003D5893">
      <w:pPr>
        <w:tabs>
          <w:tab w:val="left" w:pos="0"/>
        </w:tabs>
        <w:ind w:firstLine="708"/>
        <w:jc w:val="both"/>
        <w:rPr>
          <w:sz w:val="28"/>
          <w:szCs w:val="28"/>
        </w:rPr>
      </w:pPr>
      <w:r w:rsidRPr="003D5893">
        <w:rPr>
          <w:sz w:val="28"/>
          <w:szCs w:val="28"/>
        </w:rPr>
        <w:t>Двери внутренние – металлопластиковые по ГОСТ 30970-2014.</w:t>
      </w:r>
    </w:p>
    <w:p w:rsidR="003D5893" w:rsidRPr="003D5893" w:rsidRDefault="003D5893" w:rsidP="003D5893">
      <w:pPr>
        <w:tabs>
          <w:tab w:val="left" w:pos="0"/>
        </w:tabs>
        <w:ind w:firstLine="708"/>
        <w:jc w:val="both"/>
        <w:rPr>
          <w:sz w:val="28"/>
          <w:szCs w:val="28"/>
        </w:rPr>
      </w:pPr>
      <w:r w:rsidRPr="003D5893">
        <w:rPr>
          <w:sz w:val="28"/>
          <w:szCs w:val="28"/>
        </w:rPr>
        <w:t xml:space="preserve">Ворота – промышленные секционные, предусмотрены в механической части проекта. </w:t>
      </w:r>
    </w:p>
    <w:p w:rsidR="003D5893" w:rsidRPr="003D5893" w:rsidRDefault="003D5893" w:rsidP="003D5893">
      <w:pPr>
        <w:tabs>
          <w:tab w:val="left" w:pos="0"/>
        </w:tabs>
        <w:ind w:firstLine="708"/>
        <w:jc w:val="both"/>
        <w:rPr>
          <w:sz w:val="28"/>
          <w:szCs w:val="28"/>
        </w:rPr>
      </w:pPr>
      <w:r w:rsidRPr="003D5893">
        <w:rPr>
          <w:sz w:val="28"/>
          <w:szCs w:val="28"/>
        </w:rPr>
        <w:t>Окна – оконные блоки из ПВХ профилей с двухкамерным стеклопакетом, тройное остекление по ГОСТ 30674-99.</w:t>
      </w:r>
    </w:p>
    <w:p w:rsidR="003D5893" w:rsidRPr="003D5893" w:rsidRDefault="003D5893" w:rsidP="003D5893">
      <w:pPr>
        <w:tabs>
          <w:tab w:val="left" w:pos="0"/>
        </w:tabs>
        <w:ind w:firstLine="708"/>
        <w:jc w:val="both"/>
        <w:rPr>
          <w:sz w:val="28"/>
          <w:szCs w:val="28"/>
        </w:rPr>
      </w:pPr>
      <w:r w:rsidRPr="003D5893">
        <w:rPr>
          <w:sz w:val="28"/>
          <w:szCs w:val="28"/>
        </w:rPr>
        <w:t>Оконные сливы выполнить из оцинкованной кровельной стали -б=0,5 мм.</w:t>
      </w:r>
    </w:p>
    <w:p w:rsidR="003D5893" w:rsidRPr="003D5893" w:rsidRDefault="003D5893" w:rsidP="003D5893">
      <w:pPr>
        <w:tabs>
          <w:tab w:val="left" w:pos="0"/>
        </w:tabs>
        <w:ind w:firstLine="708"/>
        <w:jc w:val="both"/>
        <w:rPr>
          <w:sz w:val="28"/>
          <w:szCs w:val="28"/>
        </w:rPr>
      </w:pPr>
      <w:r w:rsidRPr="003D5893">
        <w:rPr>
          <w:sz w:val="28"/>
          <w:szCs w:val="28"/>
        </w:rPr>
        <w:t xml:space="preserve">Кровля – односкатная, с наружным неорганизованным водостоком. </w:t>
      </w:r>
    </w:p>
    <w:p w:rsidR="003D5893" w:rsidRPr="003D5893" w:rsidRDefault="003D5893" w:rsidP="003D5893">
      <w:pPr>
        <w:tabs>
          <w:tab w:val="left" w:pos="0"/>
        </w:tabs>
        <w:ind w:firstLine="708"/>
        <w:jc w:val="both"/>
        <w:rPr>
          <w:sz w:val="28"/>
          <w:szCs w:val="28"/>
        </w:rPr>
      </w:pPr>
      <w:r w:rsidRPr="003D5893">
        <w:rPr>
          <w:sz w:val="28"/>
          <w:szCs w:val="28"/>
        </w:rPr>
        <w:t>Полы – смотри «Экспликация полов» в комплекте АС.</w:t>
      </w:r>
    </w:p>
    <w:p w:rsidR="003D5893" w:rsidRPr="003D5893" w:rsidRDefault="003D5893" w:rsidP="003D5893">
      <w:pPr>
        <w:tabs>
          <w:tab w:val="left" w:pos="0"/>
        </w:tabs>
        <w:ind w:firstLine="708"/>
        <w:jc w:val="both"/>
        <w:rPr>
          <w:sz w:val="28"/>
          <w:szCs w:val="28"/>
        </w:rPr>
      </w:pPr>
      <w:r w:rsidRPr="003D5893">
        <w:rPr>
          <w:sz w:val="28"/>
          <w:szCs w:val="28"/>
        </w:rPr>
        <w:t>Внутренняя отделка – штукатурка, керамическая плитка, окраска водоэмульсионными красками. Вся отделка простая.</w:t>
      </w:r>
    </w:p>
    <w:p w:rsidR="003D5893" w:rsidRPr="003D5893" w:rsidRDefault="003D5893" w:rsidP="003D5893">
      <w:pPr>
        <w:tabs>
          <w:tab w:val="left" w:pos="0"/>
        </w:tabs>
        <w:ind w:firstLine="708"/>
        <w:jc w:val="both"/>
        <w:rPr>
          <w:sz w:val="28"/>
          <w:szCs w:val="28"/>
        </w:rPr>
      </w:pPr>
      <w:r w:rsidRPr="003D5893">
        <w:rPr>
          <w:sz w:val="28"/>
          <w:szCs w:val="28"/>
        </w:rPr>
        <w:t xml:space="preserve">Наружная отделка – цоколь – утепление теплоизоляционными плитами марки «Пеноплекс Комфорт» по ТУ 5767-006-54349294-2014 толщиной 60 мм, штукатурка по сетке, окраска фасадной цокольной краской. </w:t>
      </w:r>
    </w:p>
    <w:p w:rsidR="003D5893" w:rsidRPr="003D5893" w:rsidRDefault="003D5893" w:rsidP="003D5893">
      <w:pPr>
        <w:tabs>
          <w:tab w:val="left" w:pos="0"/>
        </w:tabs>
        <w:ind w:firstLine="708"/>
        <w:jc w:val="both"/>
        <w:rPr>
          <w:sz w:val="28"/>
          <w:szCs w:val="28"/>
        </w:rPr>
      </w:pPr>
      <w:r w:rsidRPr="003D5893">
        <w:rPr>
          <w:sz w:val="28"/>
          <w:szCs w:val="28"/>
        </w:rPr>
        <w:t>Крыльцо, пандус – монолитное железобетонное из бетона класса С12/15 F100 W4.</w:t>
      </w:r>
    </w:p>
    <w:p w:rsidR="003D5893" w:rsidRPr="003D5893" w:rsidRDefault="003D5893" w:rsidP="003D5893">
      <w:pPr>
        <w:tabs>
          <w:tab w:val="left" w:pos="0"/>
        </w:tabs>
        <w:ind w:firstLine="708"/>
        <w:jc w:val="both"/>
        <w:rPr>
          <w:sz w:val="28"/>
          <w:szCs w:val="28"/>
        </w:rPr>
      </w:pPr>
      <w:r w:rsidRPr="003D5893">
        <w:rPr>
          <w:sz w:val="28"/>
          <w:szCs w:val="28"/>
        </w:rPr>
        <w:t>Навес над крыльцом – металлические из прокатных профилей. Покрытие навеса из профнастила Н60-845-0,9 Ст3пс Ц1Ц1 ПЭ по ГОСТ 24045-2016.</w:t>
      </w:r>
    </w:p>
    <w:p w:rsidR="003D5893" w:rsidRPr="003D5893" w:rsidRDefault="003D5893" w:rsidP="003D5893">
      <w:pPr>
        <w:tabs>
          <w:tab w:val="left" w:pos="0"/>
        </w:tabs>
        <w:jc w:val="both"/>
        <w:rPr>
          <w:b/>
          <w:sz w:val="28"/>
          <w:szCs w:val="28"/>
        </w:rPr>
      </w:pPr>
    </w:p>
    <w:p w:rsidR="003D5893" w:rsidRPr="003D5893" w:rsidRDefault="003D5893" w:rsidP="003D5893">
      <w:pPr>
        <w:tabs>
          <w:tab w:val="left" w:pos="0"/>
        </w:tabs>
        <w:jc w:val="center"/>
        <w:rPr>
          <w:rFonts w:eastAsia="MS Mincho"/>
          <w:b/>
          <w:i/>
          <w:sz w:val="28"/>
          <w:szCs w:val="28"/>
        </w:rPr>
      </w:pPr>
      <w:r w:rsidRPr="003D5893">
        <w:rPr>
          <w:rFonts w:eastAsia="MS Mincho"/>
          <w:b/>
          <w:i/>
          <w:sz w:val="28"/>
          <w:szCs w:val="28"/>
        </w:rPr>
        <w:t>Противопожарная насосная станция</w:t>
      </w:r>
    </w:p>
    <w:p w:rsidR="003D5893" w:rsidRPr="003D5893" w:rsidRDefault="003D5893" w:rsidP="003D5893">
      <w:pPr>
        <w:tabs>
          <w:tab w:val="left" w:pos="0"/>
        </w:tabs>
        <w:jc w:val="both"/>
        <w:rPr>
          <w:rFonts w:eastAsia="MS Mincho"/>
          <w:sz w:val="28"/>
          <w:szCs w:val="28"/>
        </w:rPr>
      </w:pP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За относительную отм. 0,000 принята отметка пола помещения насосной, соответствующая абсолютной отметке 552,855.</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Уровень ответственности – II (нормальный), технически и технологически несложный.</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Степень огнестойкости здания – I.</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Класс по функциональной пожарной опасности – Ф5.1.</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Категория сооружения по взрывопожарной и пожарной опасности – Д.</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Класс конструктивной пожарной опасности здания – СО.</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Класс пожарной опасности строительных конструкций – КО.</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Расчетный срок службы здания по ГОСТ 27751-2014 «Надежность строительных конструкций и оснований» – не менее 50 лет.</w:t>
      </w:r>
    </w:p>
    <w:p w:rsidR="003D5893" w:rsidRPr="003D5893" w:rsidRDefault="003D5893" w:rsidP="003D5893">
      <w:pPr>
        <w:tabs>
          <w:tab w:val="left" w:pos="0"/>
        </w:tabs>
        <w:jc w:val="both"/>
        <w:rPr>
          <w:rFonts w:eastAsia="MS Mincho"/>
          <w:color w:val="FF0000"/>
          <w:sz w:val="28"/>
          <w:szCs w:val="28"/>
        </w:rPr>
      </w:pPr>
    </w:p>
    <w:p w:rsidR="003D5893" w:rsidRPr="003D5893" w:rsidRDefault="003D5893" w:rsidP="003D5893">
      <w:pPr>
        <w:jc w:val="both"/>
        <w:rPr>
          <w:sz w:val="28"/>
          <w:szCs w:val="28"/>
        </w:rPr>
      </w:pPr>
      <w:r w:rsidRPr="003D5893">
        <w:rPr>
          <w:sz w:val="28"/>
          <w:szCs w:val="28"/>
        </w:rPr>
        <w:lastRenderedPageBreak/>
        <w:t xml:space="preserve">Таблица </w:t>
      </w:r>
      <w:r>
        <w:rPr>
          <w:sz w:val="28"/>
          <w:szCs w:val="28"/>
        </w:rPr>
        <w:t>3.2</w:t>
      </w:r>
      <w:r w:rsidRPr="003D5893">
        <w:rPr>
          <w:sz w:val="28"/>
          <w:szCs w:val="28"/>
        </w:rPr>
        <w:t xml:space="preserve"> – Основные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10"/>
        <w:gridCol w:w="2360"/>
        <w:gridCol w:w="1418"/>
        <w:gridCol w:w="2090"/>
      </w:tblGrid>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 п/п</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Наименование</w:t>
            </w:r>
          </w:p>
        </w:tc>
        <w:tc>
          <w:tcPr>
            <w:tcW w:w="1418" w:type="dxa"/>
            <w:shd w:val="clear" w:color="auto" w:fill="auto"/>
          </w:tcPr>
          <w:p w:rsidR="003D5893" w:rsidRPr="003D5893" w:rsidRDefault="003D5893" w:rsidP="003D5893">
            <w:pPr>
              <w:jc w:val="center"/>
              <w:rPr>
                <w:sz w:val="28"/>
                <w:szCs w:val="28"/>
              </w:rPr>
            </w:pPr>
            <w:r w:rsidRPr="003D5893">
              <w:rPr>
                <w:sz w:val="28"/>
                <w:szCs w:val="28"/>
              </w:rPr>
              <w:t>Ед. изм.</w:t>
            </w:r>
          </w:p>
        </w:tc>
        <w:tc>
          <w:tcPr>
            <w:tcW w:w="2090" w:type="dxa"/>
            <w:shd w:val="clear" w:color="auto" w:fill="auto"/>
          </w:tcPr>
          <w:p w:rsidR="003D5893" w:rsidRPr="003D5893" w:rsidRDefault="003D5893" w:rsidP="003D5893">
            <w:pPr>
              <w:jc w:val="center"/>
              <w:rPr>
                <w:sz w:val="28"/>
                <w:szCs w:val="28"/>
              </w:rPr>
            </w:pPr>
            <w:r w:rsidRPr="003D5893">
              <w:rPr>
                <w:sz w:val="28"/>
                <w:szCs w:val="28"/>
              </w:rPr>
              <w:t>Количество</w:t>
            </w:r>
          </w:p>
        </w:tc>
      </w:tr>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1</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Площадь застройки</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2</w:t>
            </w:r>
          </w:p>
        </w:tc>
        <w:tc>
          <w:tcPr>
            <w:tcW w:w="2090" w:type="dxa"/>
            <w:shd w:val="clear" w:color="auto" w:fill="auto"/>
          </w:tcPr>
          <w:p w:rsidR="003D5893" w:rsidRPr="003D5893" w:rsidRDefault="003D5893" w:rsidP="003D5893">
            <w:pPr>
              <w:jc w:val="center"/>
              <w:rPr>
                <w:sz w:val="28"/>
                <w:szCs w:val="28"/>
              </w:rPr>
            </w:pPr>
            <w:r w:rsidRPr="003D5893">
              <w:rPr>
                <w:sz w:val="28"/>
                <w:szCs w:val="28"/>
              </w:rPr>
              <w:t>54,34</w:t>
            </w:r>
          </w:p>
        </w:tc>
      </w:tr>
      <w:tr w:rsidR="003D5893" w:rsidRPr="003D5893" w:rsidTr="003D5893">
        <w:tc>
          <w:tcPr>
            <w:tcW w:w="675" w:type="dxa"/>
            <w:shd w:val="clear" w:color="auto" w:fill="auto"/>
          </w:tcPr>
          <w:p w:rsidR="003D5893" w:rsidRPr="003D5893" w:rsidRDefault="003D5893" w:rsidP="003D5893">
            <w:pPr>
              <w:jc w:val="center"/>
              <w:rPr>
                <w:sz w:val="28"/>
                <w:szCs w:val="28"/>
              </w:rPr>
            </w:pPr>
            <w:r w:rsidRPr="003D5893">
              <w:rPr>
                <w:sz w:val="28"/>
                <w:szCs w:val="28"/>
              </w:rPr>
              <w:t>2</w:t>
            </w:r>
          </w:p>
        </w:tc>
        <w:tc>
          <w:tcPr>
            <w:tcW w:w="5670" w:type="dxa"/>
            <w:gridSpan w:val="2"/>
            <w:shd w:val="clear" w:color="auto" w:fill="auto"/>
          </w:tcPr>
          <w:p w:rsidR="003D5893" w:rsidRPr="003D5893" w:rsidRDefault="003D5893" w:rsidP="003D5893">
            <w:pPr>
              <w:jc w:val="center"/>
              <w:rPr>
                <w:sz w:val="28"/>
                <w:szCs w:val="28"/>
              </w:rPr>
            </w:pPr>
            <w:r w:rsidRPr="003D5893">
              <w:rPr>
                <w:sz w:val="28"/>
                <w:szCs w:val="28"/>
              </w:rPr>
              <w:t>Общая площадь</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2</w:t>
            </w:r>
          </w:p>
        </w:tc>
        <w:tc>
          <w:tcPr>
            <w:tcW w:w="2090" w:type="dxa"/>
            <w:shd w:val="clear" w:color="auto" w:fill="auto"/>
          </w:tcPr>
          <w:p w:rsidR="003D5893" w:rsidRPr="003D5893" w:rsidRDefault="003D5893" w:rsidP="003D5893">
            <w:pPr>
              <w:jc w:val="center"/>
              <w:rPr>
                <w:sz w:val="28"/>
                <w:szCs w:val="28"/>
              </w:rPr>
            </w:pPr>
            <w:r w:rsidRPr="003D5893">
              <w:rPr>
                <w:sz w:val="28"/>
                <w:szCs w:val="28"/>
              </w:rPr>
              <w:t>33,57</w:t>
            </w:r>
          </w:p>
        </w:tc>
      </w:tr>
      <w:tr w:rsidR="003D5893" w:rsidRPr="003D5893" w:rsidTr="003D5893">
        <w:trPr>
          <w:trHeight w:val="97"/>
        </w:trPr>
        <w:tc>
          <w:tcPr>
            <w:tcW w:w="675" w:type="dxa"/>
            <w:vMerge w:val="restart"/>
            <w:shd w:val="clear" w:color="auto" w:fill="auto"/>
          </w:tcPr>
          <w:p w:rsidR="003D5893" w:rsidRPr="003D5893" w:rsidRDefault="003D5893" w:rsidP="003D5893">
            <w:pPr>
              <w:jc w:val="center"/>
              <w:rPr>
                <w:sz w:val="28"/>
                <w:szCs w:val="28"/>
              </w:rPr>
            </w:pPr>
            <w:r w:rsidRPr="003D5893">
              <w:rPr>
                <w:sz w:val="28"/>
                <w:szCs w:val="28"/>
              </w:rPr>
              <w:t>3</w:t>
            </w:r>
          </w:p>
        </w:tc>
        <w:tc>
          <w:tcPr>
            <w:tcW w:w="3310" w:type="dxa"/>
            <w:vMerge w:val="restart"/>
            <w:shd w:val="clear" w:color="auto" w:fill="auto"/>
          </w:tcPr>
          <w:p w:rsidR="003D5893" w:rsidRPr="003D5893" w:rsidRDefault="003D5893" w:rsidP="003D5893">
            <w:pPr>
              <w:jc w:val="center"/>
              <w:rPr>
                <w:sz w:val="28"/>
                <w:szCs w:val="28"/>
              </w:rPr>
            </w:pPr>
            <w:r w:rsidRPr="003D5893">
              <w:rPr>
                <w:sz w:val="28"/>
                <w:szCs w:val="28"/>
              </w:rPr>
              <w:t>Строительный</w:t>
            </w:r>
          </w:p>
          <w:p w:rsidR="003D5893" w:rsidRPr="003D5893" w:rsidRDefault="003D5893" w:rsidP="003D5893">
            <w:pPr>
              <w:jc w:val="center"/>
              <w:rPr>
                <w:sz w:val="28"/>
                <w:szCs w:val="28"/>
              </w:rPr>
            </w:pPr>
            <w:r w:rsidRPr="003D5893">
              <w:rPr>
                <w:sz w:val="28"/>
                <w:szCs w:val="28"/>
              </w:rPr>
              <w:t>объем</w:t>
            </w:r>
          </w:p>
        </w:tc>
        <w:tc>
          <w:tcPr>
            <w:tcW w:w="2360" w:type="dxa"/>
            <w:shd w:val="clear" w:color="auto" w:fill="auto"/>
          </w:tcPr>
          <w:p w:rsidR="003D5893" w:rsidRPr="003D5893" w:rsidRDefault="003D5893" w:rsidP="003D5893">
            <w:pPr>
              <w:jc w:val="center"/>
              <w:rPr>
                <w:sz w:val="28"/>
                <w:szCs w:val="28"/>
              </w:rPr>
            </w:pPr>
            <w:r w:rsidRPr="003D5893">
              <w:rPr>
                <w:sz w:val="28"/>
                <w:szCs w:val="28"/>
              </w:rPr>
              <w:t>подземный</w:t>
            </w:r>
          </w:p>
        </w:tc>
        <w:tc>
          <w:tcPr>
            <w:tcW w:w="1418" w:type="dxa"/>
            <w:shd w:val="clear" w:color="auto" w:fill="auto"/>
          </w:tcPr>
          <w:p w:rsidR="003D5893" w:rsidRPr="003D5893" w:rsidRDefault="003D5893" w:rsidP="003D5893">
            <w:pPr>
              <w:jc w:val="center"/>
              <w:rPr>
                <w:sz w:val="28"/>
                <w:szCs w:val="28"/>
                <w:vertAlign w:val="superscript"/>
              </w:rPr>
            </w:pPr>
            <w:r w:rsidRPr="003D5893">
              <w:rPr>
                <w:sz w:val="28"/>
                <w:szCs w:val="28"/>
              </w:rPr>
              <w:t>м</w:t>
            </w:r>
            <w:r w:rsidRPr="003D5893">
              <w:rPr>
                <w:sz w:val="28"/>
                <w:szCs w:val="28"/>
                <w:vertAlign w:val="superscript"/>
              </w:rPr>
              <w:t>3</w:t>
            </w:r>
          </w:p>
        </w:tc>
        <w:tc>
          <w:tcPr>
            <w:tcW w:w="2090" w:type="dxa"/>
            <w:shd w:val="clear" w:color="auto" w:fill="auto"/>
          </w:tcPr>
          <w:p w:rsidR="003D5893" w:rsidRPr="003D5893" w:rsidRDefault="003D5893" w:rsidP="003D5893">
            <w:pPr>
              <w:jc w:val="center"/>
              <w:rPr>
                <w:sz w:val="28"/>
                <w:szCs w:val="28"/>
              </w:rPr>
            </w:pPr>
            <w:r w:rsidRPr="003D5893">
              <w:rPr>
                <w:sz w:val="28"/>
                <w:szCs w:val="28"/>
              </w:rPr>
              <w:t>81,96</w:t>
            </w:r>
          </w:p>
        </w:tc>
      </w:tr>
      <w:tr w:rsidR="003D5893" w:rsidRPr="003D5893" w:rsidTr="003D5893">
        <w:tc>
          <w:tcPr>
            <w:tcW w:w="675" w:type="dxa"/>
            <w:vMerge/>
            <w:shd w:val="clear" w:color="auto" w:fill="auto"/>
          </w:tcPr>
          <w:p w:rsidR="003D5893" w:rsidRPr="003D5893" w:rsidRDefault="003D5893" w:rsidP="003D5893">
            <w:pPr>
              <w:jc w:val="center"/>
              <w:rPr>
                <w:sz w:val="28"/>
                <w:szCs w:val="28"/>
              </w:rPr>
            </w:pPr>
          </w:p>
        </w:tc>
        <w:tc>
          <w:tcPr>
            <w:tcW w:w="3310" w:type="dxa"/>
            <w:vMerge/>
            <w:shd w:val="clear" w:color="auto" w:fill="auto"/>
          </w:tcPr>
          <w:p w:rsidR="003D5893" w:rsidRPr="003D5893" w:rsidRDefault="003D5893" w:rsidP="003D5893">
            <w:pPr>
              <w:jc w:val="center"/>
              <w:rPr>
                <w:sz w:val="28"/>
                <w:szCs w:val="28"/>
              </w:rPr>
            </w:pPr>
          </w:p>
        </w:tc>
        <w:tc>
          <w:tcPr>
            <w:tcW w:w="2360" w:type="dxa"/>
            <w:shd w:val="clear" w:color="auto" w:fill="auto"/>
          </w:tcPr>
          <w:p w:rsidR="003D5893" w:rsidRPr="003D5893" w:rsidRDefault="003D5893" w:rsidP="003D5893">
            <w:pPr>
              <w:jc w:val="center"/>
              <w:rPr>
                <w:sz w:val="28"/>
                <w:szCs w:val="28"/>
              </w:rPr>
            </w:pPr>
            <w:r w:rsidRPr="003D5893">
              <w:rPr>
                <w:sz w:val="28"/>
                <w:szCs w:val="28"/>
              </w:rPr>
              <w:t>надземный</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3</w:t>
            </w:r>
          </w:p>
        </w:tc>
        <w:tc>
          <w:tcPr>
            <w:tcW w:w="2090" w:type="dxa"/>
            <w:shd w:val="clear" w:color="auto" w:fill="auto"/>
          </w:tcPr>
          <w:p w:rsidR="003D5893" w:rsidRPr="003D5893" w:rsidRDefault="003D5893" w:rsidP="003D5893">
            <w:pPr>
              <w:jc w:val="center"/>
              <w:rPr>
                <w:sz w:val="28"/>
                <w:szCs w:val="28"/>
              </w:rPr>
            </w:pPr>
            <w:r w:rsidRPr="003D5893">
              <w:rPr>
                <w:sz w:val="28"/>
                <w:szCs w:val="28"/>
              </w:rPr>
              <w:t>167,95</w:t>
            </w:r>
          </w:p>
        </w:tc>
      </w:tr>
      <w:tr w:rsidR="003D5893" w:rsidRPr="003D5893" w:rsidTr="003D5893">
        <w:tc>
          <w:tcPr>
            <w:tcW w:w="675" w:type="dxa"/>
            <w:vMerge/>
            <w:shd w:val="clear" w:color="auto" w:fill="auto"/>
          </w:tcPr>
          <w:p w:rsidR="003D5893" w:rsidRPr="003D5893" w:rsidRDefault="003D5893" w:rsidP="003D5893">
            <w:pPr>
              <w:jc w:val="center"/>
              <w:rPr>
                <w:sz w:val="28"/>
                <w:szCs w:val="28"/>
              </w:rPr>
            </w:pPr>
          </w:p>
        </w:tc>
        <w:tc>
          <w:tcPr>
            <w:tcW w:w="3310" w:type="dxa"/>
            <w:vMerge/>
            <w:shd w:val="clear" w:color="auto" w:fill="auto"/>
          </w:tcPr>
          <w:p w:rsidR="003D5893" w:rsidRPr="003D5893" w:rsidRDefault="003D5893" w:rsidP="003D5893">
            <w:pPr>
              <w:jc w:val="center"/>
              <w:rPr>
                <w:sz w:val="28"/>
                <w:szCs w:val="28"/>
              </w:rPr>
            </w:pPr>
          </w:p>
        </w:tc>
        <w:tc>
          <w:tcPr>
            <w:tcW w:w="2360" w:type="dxa"/>
            <w:shd w:val="clear" w:color="auto" w:fill="auto"/>
          </w:tcPr>
          <w:p w:rsidR="003D5893" w:rsidRPr="003D5893" w:rsidRDefault="003D5893" w:rsidP="003D5893">
            <w:pPr>
              <w:jc w:val="center"/>
              <w:rPr>
                <w:sz w:val="28"/>
                <w:szCs w:val="28"/>
              </w:rPr>
            </w:pPr>
            <w:r w:rsidRPr="003D5893">
              <w:rPr>
                <w:sz w:val="28"/>
                <w:szCs w:val="28"/>
              </w:rPr>
              <w:t>полный</w:t>
            </w:r>
          </w:p>
        </w:tc>
        <w:tc>
          <w:tcPr>
            <w:tcW w:w="1418" w:type="dxa"/>
            <w:shd w:val="clear" w:color="auto" w:fill="auto"/>
          </w:tcPr>
          <w:p w:rsidR="003D5893" w:rsidRPr="003D5893" w:rsidRDefault="003D5893" w:rsidP="003D5893">
            <w:pPr>
              <w:jc w:val="center"/>
              <w:rPr>
                <w:sz w:val="28"/>
                <w:szCs w:val="28"/>
              </w:rPr>
            </w:pPr>
            <w:r w:rsidRPr="003D5893">
              <w:rPr>
                <w:sz w:val="28"/>
                <w:szCs w:val="28"/>
              </w:rPr>
              <w:t>м</w:t>
            </w:r>
            <w:r w:rsidRPr="003D5893">
              <w:rPr>
                <w:sz w:val="28"/>
                <w:szCs w:val="28"/>
                <w:vertAlign w:val="superscript"/>
              </w:rPr>
              <w:t>3</w:t>
            </w:r>
          </w:p>
        </w:tc>
        <w:tc>
          <w:tcPr>
            <w:tcW w:w="2090" w:type="dxa"/>
            <w:tcBorders>
              <w:bottom w:val="single" w:sz="4" w:space="0" w:color="auto"/>
            </w:tcBorders>
            <w:shd w:val="clear" w:color="auto" w:fill="auto"/>
          </w:tcPr>
          <w:p w:rsidR="003D5893" w:rsidRPr="003D5893" w:rsidRDefault="003D5893" w:rsidP="003D5893">
            <w:pPr>
              <w:jc w:val="center"/>
              <w:rPr>
                <w:sz w:val="28"/>
                <w:szCs w:val="28"/>
              </w:rPr>
            </w:pPr>
            <w:r w:rsidRPr="003D5893">
              <w:rPr>
                <w:sz w:val="28"/>
                <w:szCs w:val="28"/>
              </w:rPr>
              <w:t>249,91</w:t>
            </w:r>
          </w:p>
        </w:tc>
      </w:tr>
    </w:tbl>
    <w:p w:rsidR="003D5893" w:rsidRPr="003D5893" w:rsidRDefault="003D5893" w:rsidP="003D5893">
      <w:pPr>
        <w:tabs>
          <w:tab w:val="left" w:pos="0"/>
        </w:tabs>
        <w:jc w:val="both"/>
        <w:rPr>
          <w:rFonts w:eastAsia="MS Mincho"/>
          <w:sz w:val="28"/>
          <w:szCs w:val="28"/>
        </w:rPr>
      </w:pP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 xml:space="preserve">Здание – одноэтажное, отапливаемое. Размеры в осях «А-Б»/«1-2» – 6,00 х 6,00 м и наивысшей отметкой парапета +6,195. </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Фундаменты – ленточные из сборных бетонных блоков ФБС по ГОСТ 13579-2018. Утепление по наружному периметру подземной части помещения с отм. -0,130 до отм. +2,145 м пенополистирольными плитами ППС25-Р-Б-1000х1000х40 по ГОСТ 15588-2014 теплопроводностью, не более λ= 0,036, удельным весом не менее ℽ=25 кг/м</w:t>
      </w:r>
      <w:r w:rsidRPr="003D5893">
        <w:rPr>
          <w:rFonts w:eastAsia="MS Mincho"/>
          <w:sz w:val="28"/>
          <w:szCs w:val="28"/>
          <w:vertAlign w:val="superscript"/>
        </w:rPr>
        <w:t>3</w:t>
      </w:r>
      <w:r w:rsidRPr="003D5893">
        <w:rPr>
          <w:rFonts w:eastAsia="MS Mincho"/>
          <w:sz w:val="28"/>
          <w:szCs w:val="28"/>
        </w:rPr>
        <w:t>.</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 xml:space="preserve">Фундаменты под оборудование, приямок – монолитные из бетона класса С8/10 </w:t>
      </w:r>
      <w:r w:rsidRPr="003D5893">
        <w:rPr>
          <w:rFonts w:eastAsia="MS Mincho"/>
          <w:sz w:val="28"/>
          <w:szCs w:val="28"/>
          <w:lang w:val="en-US"/>
        </w:rPr>
        <w:t>F</w:t>
      </w:r>
      <w:r w:rsidRPr="003D5893">
        <w:rPr>
          <w:rFonts w:eastAsia="MS Mincho"/>
          <w:sz w:val="28"/>
          <w:szCs w:val="28"/>
        </w:rPr>
        <w:t xml:space="preserve">50. Фундамент под многонасосную установку из бетона класса С12/15 </w:t>
      </w:r>
      <w:r w:rsidRPr="003D5893">
        <w:rPr>
          <w:rFonts w:eastAsia="MS Mincho"/>
          <w:sz w:val="28"/>
          <w:szCs w:val="28"/>
          <w:lang w:val="en-US"/>
        </w:rPr>
        <w:t>F</w:t>
      </w:r>
      <w:r w:rsidRPr="003D5893">
        <w:rPr>
          <w:rFonts w:eastAsia="MS Mincho"/>
          <w:sz w:val="28"/>
          <w:szCs w:val="28"/>
        </w:rPr>
        <w:t>50.</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Под фундаменты выполнить бетонную подготовку толщиной 100 мм из бетона класса С8/10 F50.</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Стены наружные – из кирпича марки КР-р-по 250х120х65/1НФ/125/2,0/50 по ГОСТ 530-2012, утепленные с наружной стороны минераловатными плитами П200 по ГОСТ 10140-2003 теплопроводностью не более λ= 0,052 Вт/(м∙К), удельным весом не менее 200 кг/м</w:t>
      </w:r>
      <w:r w:rsidRPr="003D5893">
        <w:rPr>
          <w:rFonts w:eastAsia="MS Mincho"/>
          <w:sz w:val="28"/>
          <w:szCs w:val="28"/>
          <w:vertAlign w:val="superscript"/>
        </w:rPr>
        <w:t>3</w:t>
      </w:r>
      <w:r w:rsidRPr="003D5893">
        <w:rPr>
          <w:rFonts w:eastAsia="MS Mincho"/>
          <w:sz w:val="28"/>
          <w:szCs w:val="28"/>
        </w:rPr>
        <w:t>, толщиной 50 мм.</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 xml:space="preserve">Перегородки – из кирпича марки КР-р-по 250х120х65/1НФ/125/2,0/50 по ГОСТ 530-2012 на цементно-песчаном растворе М50. </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Перемычки – сборные железобетонные по серии 1.038.1-1, вып. 1.</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Полы – бетонные, линолеум по ГОСТ 7251-2016. В комнате дежурного персонала полы утеплены керамзитовым гравием ℽ=600 кг/м</w:t>
      </w:r>
      <w:r w:rsidRPr="003D5893">
        <w:rPr>
          <w:rFonts w:eastAsia="MS Mincho"/>
          <w:sz w:val="28"/>
          <w:szCs w:val="28"/>
          <w:vertAlign w:val="superscript"/>
        </w:rPr>
        <w:t>3</w:t>
      </w:r>
      <w:r w:rsidRPr="003D5893">
        <w:rPr>
          <w:rFonts w:eastAsia="MS Mincho"/>
          <w:sz w:val="28"/>
          <w:szCs w:val="28"/>
        </w:rPr>
        <w:t xml:space="preserve">. </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Покрытие – монолитное по несъемной опалубке из профнастила Н60-845-0,9 Ст3пс Ц1 Ц1 ПЭ по ГОСТ 24045-2016.</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Балки покрытия – металлические из сварного профиля по РДС РК 5.04-24-2006.</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Кровля – двухскатная c неорганизованным водостоком, рулонная, гидроизоляционный материал – рукан, утеплитель минераловатная плита П200 ℽ=200 кг/м</w:t>
      </w:r>
      <w:r w:rsidRPr="003D5893">
        <w:rPr>
          <w:rFonts w:eastAsia="MS Mincho"/>
          <w:sz w:val="28"/>
          <w:szCs w:val="28"/>
          <w:vertAlign w:val="superscript"/>
        </w:rPr>
        <w:t>3</w:t>
      </w:r>
      <w:r w:rsidRPr="003D5893">
        <w:rPr>
          <w:rFonts w:eastAsia="MS Mincho"/>
          <w:sz w:val="28"/>
          <w:szCs w:val="28"/>
        </w:rPr>
        <w:t xml:space="preserve"> по ГОСТ 10140-2003, теплопроводностью не более 0,052 Вт/м</w:t>
      </w:r>
      <w:r w:rsidRPr="003D5893">
        <w:rPr>
          <w:rFonts w:eastAsia="MS Mincho"/>
          <w:sz w:val="28"/>
          <w:szCs w:val="28"/>
          <w:vertAlign w:val="superscript"/>
        </w:rPr>
        <w:t>0</w:t>
      </w:r>
      <w:r w:rsidRPr="003D5893">
        <w:rPr>
          <w:rFonts w:eastAsia="MS Mincho"/>
          <w:sz w:val="28"/>
          <w:szCs w:val="28"/>
        </w:rPr>
        <w:t xml:space="preserve"> С, керамзитовый гравий ℽ=600 кг/м</w:t>
      </w:r>
      <w:r w:rsidRPr="003D5893">
        <w:rPr>
          <w:rFonts w:eastAsia="MS Mincho"/>
          <w:sz w:val="28"/>
          <w:szCs w:val="28"/>
          <w:vertAlign w:val="superscript"/>
        </w:rPr>
        <w:t>3</w:t>
      </w:r>
      <w:r w:rsidRPr="003D5893">
        <w:rPr>
          <w:rFonts w:eastAsia="MS Mincho"/>
          <w:sz w:val="28"/>
          <w:szCs w:val="28"/>
        </w:rPr>
        <w:t xml:space="preserve"> (для уклона).</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 xml:space="preserve">Ворота – металлические индивидуального изготовления, утепленные, распашные. </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Двери внутренние – металлопластиковые по ГОСТ 30970-2014.</w:t>
      </w:r>
    </w:p>
    <w:p w:rsidR="003D5893" w:rsidRPr="003D5893" w:rsidRDefault="003D5893" w:rsidP="003D5893">
      <w:pPr>
        <w:tabs>
          <w:tab w:val="left" w:pos="0"/>
        </w:tabs>
        <w:jc w:val="both"/>
        <w:rPr>
          <w:rFonts w:eastAsia="MS Mincho"/>
          <w:sz w:val="28"/>
          <w:szCs w:val="28"/>
        </w:rPr>
      </w:pPr>
      <w:r w:rsidRPr="003D5893">
        <w:rPr>
          <w:rFonts w:eastAsia="MS Mincho"/>
          <w:sz w:val="28"/>
          <w:szCs w:val="28"/>
        </w:rPr>
        <w:lastRenderedPageBreak/>
        <w:tab/>
        <w:t>Окна – металлопластиковые с однокамерным стеклопакетом по ГОСТ 30674-99.</w:t>
      </w:r>
      <w:r w:rsidRPr="003D5893">
        <w:rPr>
          <w:rFonts w:eastAsia="MS Mincho"/>
          <w:sz w:val="28"/>
          <w:szCs w:val="28"/>
        </w:rPr>
        <w:tab/>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Подоконные профили – металлопластиковые по ГОСТ 30673-2013.</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Наружные подоконные сливы – из оцинкованной кровельной стали толщиной 0,8 мм;</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Ограждение лестницы и площадки, балка монорельса с элементами крепления – металлические из прокатных профилей.</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Крыльцо – монолитное, железобетонное.</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Навес над крыльцом – металлический из прокатных профилей. Покрытие навеса – из профнастила Н60-845-0,9 Ст3пс Ц1Ц1 ПЭПЭ по ГОСТ 24045-2016.</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Приямок – монолитный из бетона класса С8/10, перекрытый щитом из съемного просечно-вытяжного листа ПВ1 506 по ТУ 36.26.II-5-89.</w:t>
      </w:r>
    </w:p>
    <w:p w:rsidR="003D5893" w:rsidRPr="003D5893" w:rsidRDefault="003D5893" w:rsidP="003D5893">
      <w:pPr>
        <w:tabs>
          <w:tab w:val="left" w:pos="0"/>
        </w:tabs>
        <w:jc w:val="both"/>
        <w:rPr>
          <w:rFonts w:eastAsia="MS Mincho"/>
          <w:sz w:val="28"/>
          <w:szCs w:val="28"/>
        </w:rPr>
      </w:pPr>
      <w:r w:rsidRPr="003D5893">
        <w:rPr>
          <w:rFonts w:eastAsia="MS Mincho"/>
          <w:sz w:val="28"/>
          <w:szCs w:val="28"/>
        </w:rPr>
        <w:tab/>
        <w:t>В здании предусмотрено грузоподъемное оборудование – таль шестеренная, ручная, передвижная Q=1,0 т.</w:t>
      </w:r>
    </w:p>
    <w:p w:rsidR="003D5893" w:rsidRPr="003D5893" w:rsidRDefault="003D5893" w:rsidP="003D5893">
      <w:pPr>
        <w:tabs>
          <w:tab w:val="left" w:pos="0"/>
        </w:tabs>
        <w:jc w:val="both"/>
        <w:rPr>
          <w:rFonts w:eastAsia="MS Mincho"/>
          <w:sz w:val="28"/>
          <w:szCs w:val="28"/>
        </w:rPr>
      </w:pPr>
    </w:p>
    <w:p w:rsidR="003D5893" w:rsidRPr="003D5893" w:rsidRDefault="003D5893" w:rsidP="003D5893">
      <w:pPr>
        <w:tabs>
          <w:tab w:val="left" w:pos="0"/>
        </w:tabs>
        <w:jc w:val="center"/>
        <w:rPr>
          <w:b/>
          <w:i/>
          <w:sz w:val="28"/>
          <w:szCs w:val="28"/>
        </w:rPr>
      </w:pPr>
      <w:r w:rsidRPr="003D5893">
        <w:rPr>
          <w:b/>
          <w:i/>
          <w:sz w:val="28"/>
          <w:szCs w:val="28"/>
        </w:rPr>
        <w:t>Камера №1</w:t>
      </w:r>
    </w:p>
    <w:p w:rsidR="003D5893" w:rsidRPr="003D5893" w:rsidRDefault="003D5893" w:rsidP="003D5893">
      <w:pPr>
        <w:tabs>
          <w:tab w:val="left" w:pos="0"/>
        </w:tabs>
        <w:jc w:val="both"/>
        <w:rPr>
          <w:sz w:val="28"/>
          <w:szCs w:val="28"/>
        </w:rPr>
      </w:pPr>
    </w:p>
    <w:p w:rsidR="003D5893" w:rsidRPr="003D5893" w:rsidRDefault="003D5893" w:rsidP="003D5893">
      <w:pPr>
        <w:tabs>
          <w:tab w:val="left" w:pos="0"/>
        </w:tabs>
        <w:jc w:val="both"/>
        <w:rPr>
          <w:sz w:val="28"/>
          <w:szCs w:val="28"/>
        </w:rPr>
      </w:pPr>
      <w:r w:rsidRPr="003D5893">
        <w:rPr>
          <w:sz w:val="28"/>
          <w:szCs w:val="28"/>
        </w:rPr>
        <w:tab/>
        <w:t>За относительную отм. 0,000 принята отметка чистого пола камеры №1, соответствующая абсолютной отметке 550,789.</w:t>
      </w:r>
    </w:p>
    <w:p w:rsidR="003D5893" w:rsidRPr="003D5893" w:rsidRDefault="003D5893" w:rsidP="003D5893">
      <w:pPr>
        <w:tabs>
          <w:tab w:val="left" w:pos="0"/>
        </w:tabs>
        <w:jc w:val="both"/>
        <w:rPr>
          <w:sz w:val="28"/>
          <w:szCs w:val="28"/>
        </w:rPr>
      </w:pPr>
      <w:r w:rsidRPr="003D5893">
        <w:rPr>
          <w:sz w:val="28"/>
          <w:szCs w:val="28"/>
        </w:rPr>
        <w:tab/>
        <w:t>Уровень ответственности сооружения – II (технически и технологически не сложный).</w:t>
      </w:r>
    </w:p>
    <w:p w:rsidR="003D5893" w:rsidRPr="003D5893" w:rsidRDefault="003D5893" w:rsidP="003D5893">
      <w:pPr>
        <w:tabs>
          <w:tab w:val="left" w:pos="0"/>
        </w:tabs>
        <w:jc w:val="both"/>
        <w:rPr>
          <w:sz w:val="28"/>
          <w:szCs w:val="28"/>
        </w:rPr>
      </w:pPr>
      <w:r w:rsidRPr="003D5893">
        <w:rPr>
          <w:sz w:val="28"/>
          <w:szCs w:val="28"/>
        </w:rPr>
        <w:tab/>
        <w:t>Степень огнестойкости сооружения – I.</w:t>
      </w:r>
    </w:p>
    <w:p w:rsidR="003D5893" w:rsidRPr="003D5893" w:rsidRDefault="003D5893" w:rsidP="003D5893">
      <w:pPr>
        <w:tabs>
          <w:tab w:val="left" w:pos="0"/>
        </w:tabs>
        <w:jc w:val="both"/>
        <w:rPr>
          <w:sz w:val="28"/>
          <w:szCs w:val="28"/>
        </w:rPr>
      </w:pPr>
      <w:r w:rsidRPr="003D5893">
        <w:rPr>
          <w:sz w:val="28"/>
          <w:szCs w:val="28"/>
        </w:rPr>
        <w:tab/>
        <w:t>Категория по пожарной и взрывопожарной опасности – Д.</w:t>
      </w:r>
    </w:p>
    <w:p w:rsidR="003D5893" w:rsidRPr="003D5893" w:rsidRDefault="003D5893" w:rsidP="003D5893">
      <w:pPr>
        <w:tabs>
          <w:tab w:val="left" w:pos="0"/>
        </w:tabs>
        <w:jc w:val="both"/>
        <w:rPr>
          <w:sz w:val="28"/>
          <w:szCs w:val="28"/>
        </w:rPr>
      </w:pPr>
      <w:r w:rsidRPr="003D5893">
        <w:rPr>
          <w:sz w:val="28"/>
          <w:szCs w:val="28"/>
        </w:rPr>
        <w:tab/>
        <w:t>Класс пожарной опасности строительных конструкций – К0.</w:t>
      </w:r>
    </w:p>
    <w:p w:rsidR="003D5893" w:rsidRPr="003D5893" w:rsidRDefault="003D5893" w:rsidP="003D5893">
      <w:pPr>
        <w:tabs>
          <w:tab w:val="left" w:pos="0"/>
        </w:tabs>
        <w:jc w:val="both"/>
        <w:rPr>
          <w:sz w:val="28"/>
          <w:szCs w:val="28"/>
        </w:rPr>
      </w:pPr>
      <w:r w:rsidRPr="003D5893">
        <w:rPr>
          <w:sz w:val="28"/>
          <w:szCs w:val="28"/>
        </w:rPr>
        <w:tab/>
        <w:t>Класс конструктивной пожарной опасности сооружения – С0.</w:t>
      </w:r>
    </w:p>
    <w:p w:rsidR="003D5893" w:rsidRPr="003D5893" w:rsidRDefault="003D5893" w:rsidP="003D5893">
      <w:pPr>
        <w:tabs>
          <w:tab w:val="left" w:pos="0"/>
        </w:tabs>
        <w:jc w:val="both"/>
        <w:rPr>
          <w:sz w:val="28"/>
          <w:szCs w:val="28"/>
        </w:rPr>
      </w:pPr>
      <w:r w:rsidRPr="003D5893">
        <w:rPr>
          <w:sz w:val="28"/>
          <w:szCs w:val="28"/>
        </w:rPr>
        <w:tab/>
        <w:t>Класс по функциональной пожарной опасности – Ф5.2.</w:t>
      </w:r>
    </w:p>
    <w:p w:rsidR="003D5893" w:rsidRPr="003D5893" w:rsidRDefault="003D5893" w:rsidP="003D5893">
      <w:pPr>
        <w:tabs>
          <w:tab w:val="left" w:pos="0"/>
        </w:tabs>
        <w:jc w:val="both"/>
        <w:rPr>
          <w:sz w:val="28"/>
          <w:szCs w:val="28"/>
        </w:rPr>
      </w:pPr>
      <w:r w:rsidRPr="003D5893">
        <w:rPr>
          <w:sz w:val="28"/>
          <w:szCs w:val="28"/>
        </w:rPr>
        <w:tab/>
        <w:t>Расчетный срок службы сооружения по ГОСТ 27751-2014 – 50 лет.</w:t>
      </w:r>
    </w:p>
    <w:p w:rsidR="003D5893" w:rsidRPr="003D5893" w:rsidRDefault="003D5893" w:rsidP="003D5893">
      <w:pPr>
        <w:tabs>
          <w:tab w:val="left" w:pos="0"/>
        </w:tabs>
        <w:jc w:val="both"/>
        <w:rPr>
          <w:sz w:val="28"/>
          <w:szCs w:val="28"/>
        </w:rPr>
      </w:pPr>
      <w:r w:rsidRPr="003D5893">
        <w:rPr>
          <w:sz w:val="28"/>
          <w:szCs w:val="28"/>
        </w:rPr>
        <w:tab/>
        <w:t>Стены камеры – сборные бетонные блоки ФБС по ГОСТ 13579-2018.</w:t>
      </w:r>
    </w:p>
    <w:p w:rsidR="003D5893" w:rsidRPr="003D5893" w:rsidRDefault="003D5893" w:rsidP="003D5893">
      <w:pPr>
        <w:tabs>
          <w:tab w:val="left" w:pos="0"/>
        </w:tabs>
        <w:jc w:val="both"/>
        <w:rPr>
          <w:sz w:val="28"/>
          <w:szCs w:val="28"/>
        </w:rPr>
      </w:pPr>
      <w:r w:rsidRPr="003D5893">
        <w:rPr>
          <w:sz w:val="28"/>
          <w:szCs w:val="28"/>
        </w:rPr>
        <w:tab/>
        <w:t>Плита покрытия – сборная железобетонная по серии 3.006.1-8, вып.1-2.</w:t>
      </w:r>
    </w:p>
    <w:p w:rsidR="003D5893" w:rsidRPr="003D5893" w:rsidRDefault="003D5893" w:rsidP="003D5893">
      <w:pPr>
        <w:tabs>
          <w:tab w:val="left" w:pos="0"/>
        </w:tabs>
        <w:jc w:val="both"/>
        <w:rPr>
          <w:sz w:val="28"/>
          <w:szCs w:val="28"/>
        </w:rPr>
      </w:pPr>
      <w:r w:rsidRPr="003D5893">
        <w:rPr>
          <w:sz w:val="28"/>
          <w:szCs w:val="28"/>
        </w:rPr>
        <w:tab/>
        <w:t>Горловина – сборные железобетонные кольца по серии 3.900.1-14, вып.1.</w:t>
      </w:r>
    </w:p>
    <w:p w:rsidR="003D5893" w:rsidRPr="003D5893" w:rsidRDefault="003D5893" w:rsidP="003D5893">
      <w:pPr>
        <w:tabs>
          <w:tab w:val="left" w:pos="0"/>
        </w:tabs>
        <w:jc w:val="both"/>
        <w:rPr>
          <w:sz w:val="28"/>
          <w:szCs w:val="28"/>
        </w:rPr>
      </w:pPr>
      <w:r w:rsidRPr="003D5893">
        <w:rPr>
          <w:sz w:val="28"/>
          <w:szCs w:val="28"/>
        </w:rPr>
        <w:tab/>
        <w:t>Пол – бетонный.</w:t>
      </w:r>
    </w:p>
    <w:p w:rsidR="003D5893" w:rsidRPr="003D5893" w:rsidRDefault="003D5893" w:rsidP="003D5893">
      <w:pPr>
        <w:tabs>
          <w:tab w:val="left" w:pos="0"/>
        </w:tabs>
        <w:jc w:val="both"/>
        <w:rPr>
          <w:sz w:val="28"/>
          <w:szCs w:val="28"/>
        </w:rPr>
      </w:pPr>
      <w:r w:rsidRPr="003D5893">
        <w:rPr>
          <w:sz w:val="28"/>
          <w:szCs w:val="28"/>
        </w:rPr>
        <w:tab/>
        <w:t xml:space="preserve">Под подошву стен камеры №1 выполнить бетонную подготовку толщиной 100 мм. </w:t>
      </w:r>
    </w:p>
    <w:p w:rsidR="003D5893" w:rsidRPr="003D5893" w:rsidRDefault="003D5893" w:rsidP="003D5893">
      <w:pPr>
        <w:tabs>
          <w:tab w:val="left" w:pos="0"/>
        </w:tabs>
        <w:jc w:val="both"/>
        <w:rPr>
          <w:sz w:val="28"/>
          <w:szCs w:val="28"/>
        </w:rPr>
      </w:pPr>
      <w:r w:rsidRPr="003D5893">
        <w:rPr>
          <w:sz w:val="28"/>
          <w:szCs w:val="28"/>
        </w:rPr>
        <w:tab/>
        <w:t>Внутренняя отделка – все швы между блоками и плитами расшить и затереть цементно-песчаным раствором состава 1:2.</w:t>
      </w:r>
    </w:p>
    <w:p w:rsidR="003D5893" w:rsidRPr="003D5893" w:rsidRDefault="003D5893" w:rsidP="003D5893">
      <w:pPr>
        <w:tabs>
          <w:tab w:val="left" w:pos="0"/>
        </w:tabs>
        <w:jc w:val="both"/>
        <w:rPr>
          <w:color w:val="FF0000"/>
          <w:sz w:val="28"/>
          <w:szCs w:val="28"/>
        </w:rPr>
      </w:pPr>
    </w:p>
    <w:p w:rsidR="003D5893" w:rsidRPr="003D5893" w:rsidRDefault="003D5893" w:rsidP="003D5893">
      <w:pPr>
        <w:tabs>
          <w:tab w:val="left" w:pos="0"/>
        </w:tabs>
        <w:jc w:val="center"/>
        <w:rPr>
          <w:b/>
          <w:i/>
          <w:sz w:val="28"/>
          <w:szCs w:val="28"/>
          <w:vertAlign w:val="superscript"/>
        </w:rPr>
      </w:pPr>
      <w:r w:rsidRPr="003D5893">
        <w:rPr>
          <w:b/>
          <w:i/>
          <w:sz w:val="28"/>
          <w:szCs w:val="28"/>
        </w:rPr>
        <w:t>Пожарный резервуар V=2х100 м</w:t>
      </w:r>
      <w:r w:rsidRPr="003D5893">
        <w:rPr>
          <w:b/>
          <w:i/>
          <w:sz w:val="28"/>
          <w:szCs w:val="28"/>
          <w:vertAlign w:val="superscript"/>
        </w:rPr>
        <w:t>3</w:t>
      </w:r>
    </w:p>
    <w:p w:rsidR="003D5893" w:rsidRPr="003D5893" w:rsidRDefault="003D5893" w:rsidP="003D5893">
      <w:pPr>
        <w:tabs>
          <w:tab w:val="left" w:pos="0"/>
        </w:tabs>
        <w:jc w:val="both"/>
        <w:rPr>
          <w:sz w:val="28"/>
          <w:szCs w:val="28"/>
        </w:rPr>
      </w:pPr>
    </w:p>
    <w:p w:rsidR="003D5893" w:rsidRPr="003D5893" w:rsidRDefault="003D5893" w:rsidP="003D5893">
      <w:pPr>
        <w:tabs>
          <w:tab w:val="left" w:pos="0"/>
        </w:tabs>
        <w:jc w:val="both"/>
        <w:rPr>
          <w:sz w:val="28"/>
          <w:szCs w:val="28"/>
        </w:rPr>
      </w:pPr>
      <w:r w:rsidRPr="003D5893">
        <w:rPr>
          <w:sz w:val="28"/>
          <w:szCs w:val="28"/>
        </w:rPr>
        <w:tab/>
        <w:t>За относительную отм. 0,000 принята отметка днища резервуара, которая соответствует абсолютной отметке 551,40.</w:t>
      </w:r>
    </w:p>
    <w:p w:rsidR="003D5893" w:rsidRPr="003D5893" w:rsidRDefault="003D5893" w:rsidP="003D5893">
      <w:pPr>
        <w:tabs>
          <w:tab w:val="left" w:pos="0"/>
        </w:tabs>
        <w:ind w:firstLine="709"/>
        <w:jc w:val="both"/>
        <w:rPr>
          <w:sz w:val="28"/>
          <w:szCs w:val="28"/>
        </w:rPr>
      </w:pPr>
      <w:r w:rsidRPr="003D5893">
        <w:rPr>
          <w:sz w:val="28"/>
          <w:szCs w:val="28"/>
        </w:rPr>
        <w:lastRenderedPageBreak/>
        <w:t>Уровень ответственности – II (нормальный), технически и технологически несложный.</w:t>
      </w:r>
    </w:p>
    <w:p w:rsidR="003D5893" w:rsidRPr="003D5893" w:rsidRDefault="003D5893" w:rsidP="003D5893">
      <w:pPr>
        <w:tabs>
          <w:tab w:val="left" w:pos="0"/>
        </w:tabs>
        <w:ind w:firstLine="709"/>
        <w:jc w:val="both"/>
        <w:rPr>
          <w:sz w:val="28"/>
          <w:szCs w:val="28"/>
        </w:rPr>
      </w:pPr>
      <w:r w:rsidRPr="003D5893">
        <w:rPr>
          <w:sz w:val="28"/>
          <w:szCs w:val="28"/>
        </w:rPr>
        <w:t>Степень огнестойкости сооружения – I.</w:t>
      </w:r>
    </w:p>
    <w:p w:rsidR="003D5893" w:rsidRPr="003D5893" w:rsidRDefault="003D5893" w:rsidP="003D5893">
      <w:pPr>
        <w:tabs>
          <w:tab w:val="left" w:pos="0"/>
        </w:tabs>
        <w:ind w:firstLine="709"/>
        <w:jc w:val="both"/>
        <w:rPr>
          <w:sz w:val="28"/>
          <w:szCs w:val="28"/>
        </w:rPr>
      </w:pPr>
      <w:r w:rsidRPr="003D5893">
        <w:rPr>
          <w:sz w:val="28"/>
          <w:szCs w:val="28"/>
        </w:rPr>
        <w:t>Расчетный срок службы здания по ГОСТ 27751-2014 «Надежность строительных конструкций и оснований» – не менее 50 лет.</w:t>
      </w:r>
    </w:p>
    <w:p w:rsidR="003D5893" w:rsidRPr="003D5893" w:rsidRDefault="003D5893" w:rsidP="003D5893">
      <w:pPr>
        <w:tabs>
          <w:tab w:val="left" w:pos="0"/>
        </w:tabs>
        <w:ind w:firstLine="709"/>
        <w:jc w:val="both"/>
        <w:rPr>
          <w:sz w:val="28"/>
          <w:szCs w:val="28"/>
        </w:rPr>
      </w:pPr>
      <w:r w:rsidRPr="003D5893">
        <w:rPr>
          <w:sz w:val="28"/>
          <w:szCs w:val="28"/>
        </w:rPr>
        <w:t xml:space="preserve">Резервуар выполнять из монолитного железобетона класса С20/25 F100 W4 на сульфатостойком цементе по ГОСТ 22266-2013. </w:t>
      </w:r>
    </w:p>
    <w:p w:rsidR="003D5893" w:rsidRPr="003D5893" w:rsidRDefault="003D5893" w:rsidP="003D5893">
      <w:pPr>
        <w:tabs>
          <w:tab w:val="left" w:pos="0"/>
        </w:tabs>
        <w:ind w:firstLine="709"/>
        <w:jc w:val="both"/>
        <w:rPr>
          <w:sz w:val="28"/>
          <w:szCs w:val="28"/>
        </w:rPr>
      </w:pPr>
      <w:r w:rsidRPr="003D5893">
        <w:rPr>
          <w:sz w:val="28"/>
          <w:szCs w:val="28"/>
        </w:rPr>
        <w:t>Подготовка под днище резервуара – бетон класса С8/10 F50 W4 толщиной 100 мм.</w:t>
      </w:r>
    </w:p>
    <w:p w:rsidR="003D5893" w:rsidRPr="003D5893" w:rsidRDefault="003D5893" w:rsidP="003D5893">
      <w:pPr>
        <w:tabs>
          <w:tab w:val="left" w:pos="0"/>
        </w:tabs>
        <w:ind w:firstLine="709"/>
        <w:jc w:val="both"/>
        <w:rPr>
          <w:sz w:val="28"/>
          <w:szCs w:val="28"/>
        </w:rPr>
      </w:pPr>
      <w:r w:rsidRPr="003D5893">
        <w:rPr>
          <w:sz w:val="28"/>
          <w:szCs w:val="28"/>
        </w:rPr>
        <w:t>Армирование резервуара принято отдельными стержнями А400 по ГОСТ 34028-2016.</w:t>
      </w:r>
    </w:p>
    <w:p w:rsidR="003D5893" w:rsidRPr="003D5893" w:rsidRDefault="003D5893" w:rsidP="003D5893">
      <w:pPr>
        <w:tabs>
          <w:tab w:val="left" w:pos="0"/>
        </w:tabs>
        <w:ind w:firstLine="709"/>
        <w:jc w:val="both"/>
        <w:rPr>
          <w:sz w:val="28"/>
          <w:szCs w:val="28"/>
        </w:rPr>
      </w:pPr>
      <w:r w:rsidRPr="003D5893">
        <w:rPr>
          <w:sz w:val="28"/>
          <w:szCs w:val="28"/>
        </w:rPr>
        <w:t>Внутренние поверхности стен резервуара затереть цементно-песчаным раствором с железнением.</w:t>
      </w:r>
    </w:p>
    <w:p w:rsidR="003D5893" w:rsidRPr="003D5893" w:rsidRDefault="003D5893" w:rsidP="003D5893">
      <w:pPr>
        <w:tabs>
          <w:tab w:val="left" w:pos="0"/>
        </w:tabs>
        <w:ind w:firstLine="709"/>
        <w:jc w:val="both"/>
        <w:rPr>
          <w:sz w:val="28"/>
          <w:szCs w:val="28"/>
        </w:rPr>
      </w:pPr>
      <w:r w:rsidRPr="003D5893">
        <w:rPr>
          <w:sz w:val="28"/>
          <w:szCs w:val="28"/>
        </w:rPr>
        <w:t>По днищу выполнить цементно-песчаную стяжку состава 1:2 с железнением по уклону к приямку.</w:t>
      </w:r>
    </w:p>
    <w:p w:rsidR="003D5893" w:rsidRPr="003D5893" w:rsidRDefault="003D5893" w:rsidP="003D5893">
      <w:pPr>
        <w:tabs>
          <w:tab w:val="left" w:pos="0"/>
        </w:tabs>
        <w:ind w:firstLine="709"/>
        <w:jc w:val="both"/>
        <w:rPr>
          <w:sz w:val="28"/>
          <w:szCs w:val="28"/>
        </w:rPr>
      </w:pPr>
      <w:r w:rsidRPr="003D5893">
        <w:rPr>
          <w:sz w:val="28"/>
          <w:szCs w:val="28"/>
        </w:rPr>
        <w:t>Плиты опорные и стеновые кольца – сборные, железобетонные по серии 3.900.1-14. вып.1.</w:t>
      </w:r>
    </w:p>
    <w:p w:rsidR="003D5893" w:rsidRPr="003D5893" w:rsidRDefault="003D5893" w:rsidP="003D5893">
      <w:pPr>
        <w:tabs>
          <w:tab w:val="left" w:pos="0"/>
        </w:tabs>
        <w:ind w:firstLine="709"/>
        <w:jc w:val="both"/>
        <w:rPr>
          <w:sz w:val="28"/>
          <w:szCs w:val="28"/>
        </w:rPr>
      </w:pPr>
      <w:r w:rsidRPr="003D5893">
        <w:rPr>
          <w:sz w:val="28"/>
          <w:szCs w:val="28"/>
        </w:rPr>
        <w:t>Сальники – металлические по серии 5.900-2.</w:t>
      </w:r>
    </w:p>
    <w:p w:rsidR="003D5893" w:rsidRPr="003D5893" w:rsidRDefault="003D5893" w:rsidP="003D5893">
      <w:pPr>
        <w:tabs>
          <w:tab w:val="left" w:pos="0"/>
        </w:tabs>
        <w:ind w:firstLine="709"/>
        <w:jc w:val="both"/>
        <w:rPr>
          <w:sz w:val="28"/>
          <w:szCs w:val="28"/>
        </w:rPr>
      </w:pPr>
      <w:r w:rsidRPr="003D5893">
        <w:rPr>
          <w:sz w:val="28"/>
          <w:szCs w:val="28"/>
        </w:rPr>
        <w:t>Стремянка – металлическая индивидуального изготовления.</w:t>
      </w:r>
    </w:p>
    <w:p w:rsidR="003D5893" w:rsidRPr="003D5893" w:rsidRDefault="003D5893" w:rsidP="003D5893">
      <w:pPr>
        <w:tabs>
          <w:tab w:val="left" w:pos="0"/>
        </w:tabs>
        <w:ind w:firstLine="709"/>
        <w:jc w:val="both"/>
        <w:rPr>
          <w:sz w:val="28"/>
          <w:szCs w:val="28"/>
        </w:rPr>
      </w:pPr>
      <w:r w:rsidRPr="003D5893">
        <w:rPr>
          <w:sz w:val="28"/>
          <w:szCs w:val="28"/>
        </w:rPr>
        <w:t xml:space="preserve">Люк – чугунный по ГОСТ 3634-99. </w:t>
      </w:r>
    </w:p>
    <w:p w:rsidR="003D5893" w:rsidRPr="003D5893" w:rsidRDefault="003D5893" w:rsidP="003D5893">
      <w:pPr>
        <w:tabs>
          <w:tab w:val="left" w:pos="0"/>
        </w:tabs>
        <w:ind w:firstLine="709"/>
        <w:jc w:val="both"/>
        <w:rPr>
          <w:sz w:val="28"/>
          <w:szCs w:val="28"/>
        </w:rPr>
      </w:pPr>
      <w:r w:rsidRPr="003D5893">
        <w:rPr>
          <w:sz w:val="28"/>
          <w:szCs w:val="28"/>
        </w:rPr>
        <w:t>Щит – деревянный индивидуального изготовления.</w:t>
      </w:r>
    </w:p>
    <w:p w:rsidR="003D5893" w:rsidRPr="003D5893" w:rsidRDefault="003D5893" w:rsidP="003D5893">
      <w:pPr>
        <w:tabs>
          <w:tab w:val="left" w:pos="0"/>
        </w:tabs>
        <w:ind w:firstLine="709"/>
        <w:jc w:val="both"/>
        <w:rPr>
          <w:sz w:val="28"/>
          <w:szCs w:val="28"/>
        </w:rPr>
      </w:pPr>
    </w:p>
    <w:p w:rsidR="003D5893" w:rsidRPr="000E3AA0" w:rsidRDefault="003D5893" w:rsidP="000E3AA0">
      <w:pPr>
        <w:tabs>
          <w:tab w:val="left" w:pos="0"/>
        </w:tabs>
        <w:jc w:val="center"/>
        <w:rPr>
          <w:b/>
          <w:i/>
          <w:sz w:val="28"/>
          <w:szCs w:val="28"/>
        </w:rPr>
      </w:pPr>
      <w:r w:rsidRPr="000E3AA0">
        <w:rPr>
          <w:b/>
          <w:i/>
          <w:sz w:val="28"/>
          <w:szCs w:val="28"/>
        </w:rPr>
        <w:t>Фундамент под дизель-генераторную установку (ДГУ)</w:t>
      </w:r>
    </w:p>
    <w:p w:rsidR="003D5893" w:rsidRPr="003D5893" w:rsidRDefault="003D5893" w:rsidP="003D5893">
      <w:pPr>
        <w:tabs>
          <w:tab w:val="left" w:pos="0"/>
        </w:tabs>
        <w:ind w:firstLine="709"/>
        <w:jc w:val="both"/>
        <w:rPr>
          <w:sz w:val="28"/>
          <w:szCs w:val="28"/>
        </w:rPr>
      </w:pPr>
    </w:p>
    <w:p w:rsidR="003D5893" w:rsidRPr="003D5893" w:rsidRDefault="003D5893" w:rsidP="003D5893">
      <w:pPr>
        <w:tabs>
          <w:tab w:val="left" w:pos="0"/>
        </w:tabs>
        <w:ind w:firstLine="709"/>
        <w:jc w:val="both"/>
        <w:rPr>
          <w:sz w:val="28"/>
          <w:szCs w:val="28"/>
        </w:rPr>
      </w:pPr>
      <w:r w:rsidRPr="003D5893">
        <w:rPr>
          <w:sz w:val="28"/>
          <w:szCs w:val="28"/>
        </w:rPr>
        <w:t xml:space="preserve">За относительную отметку 0,000 принята отметка верха фундамента, соответствующая абсолютной отметки 554,85. </w:t>
      </w:r>
    </w:p>
    <w:p w:rsidR="003D5893" w:rsidRPr="003D5893" w:rsidRDefault="003D5893" w:rsidP="003D5893">
      <w:pPr>
        <w:tabs>
          <w:tab w:val="left" w:pos="0"/>
        </w:tabs>
        <w:ind w:firstLine="709"/>
        <w:jc w:val="both"/>
        <w:rPr>
          <w:sz w:val="28"/>
          <w:szCs w:val="28"/>
        </w:rPr>
      </w:pPr>
      <w:r w:rsidRPr="003D5893">
        <w:rPr>
          <w:sz w:val="28"/>
          <w:szCs w:val="28"/>
        </w:rPr>
        <w:t>Уровень ответственности сооружения – III (пониженный).</w:t>
      </w:r>
    </w:p>
    <w:p w:rsidR="003D5893" w:rsidRPr="003D5893" w:rsidRDefault="003D5893" w:rsidP="003D5893">
      <w:pPr>
        <w:tabs>
          <w:tab w:val="left" w:pos="0"/>
        </w:tabs>
        <w:ind w:firstLine="709"/>
        <w:jc w:val="both"/>
        <w:rPr>
          <w:sz w:val="28"/>
          <w:szCs w:val="28"/>
        </w:rPr>
      </w:pPr>
      <w:r w:rsidRPr="003D5893">
        <w:rPr>
          <w:sz w:val="28"/>
          <w:szCs w:val="28"/>
        </w:rPr>
        <w:t>Степень огнестойкости сооружения – I.</w:t>
      </w:r>
    </w:p>
    <w:p w:rsidR="003D5893" w:rsidRPr="003D5893" w:rsidRDefault="003D5893" w:rsidP="003D5893">
      <w:pPr>
        <w:tabs>
          <w:tab w:val="left" w:pos="0"/>
        </w:tabs>
        <w:ind w:firstLine="709"/>
        <w:jc w:val="both"/>
        <w:rPr>
          <w:sz w:val="28"/>
          <w:szCs w:val="28"/>
        </w:rPr>
      </w:pPr>
      <w:r w:rsidRPr="003D5893">
        <w:rPr>
          <w:sz w:val="28"/>
          <w:szCs w:val="28"/>
        </w:rPr>
        <w:t>Класс пожарной опасности строительных конструкций – К0.</w:t>
      </w:r>
    </w:p>
    <w:p w:rsidR="003D5893" w:rsidRPr="003D5893" w:rsidRDefault="003D5893" w:rsidP="003D5893">
      <w:pPr>
        <w:tabs>
          <w:tab w:val="left" w:pos="0"/>
        </w:tabs>
        <w:ind w:firstLine="709"/>
        <w:jc w:val="both"/>
        <w:rPr>
          <w:sz w:val="28"/>
          <w:szCs w:val="28"/>
        </w:rPr>
      </w:pPr>
      <w:r w:rsidRPr="003D5893">
        <w:rPr>
          <w:sz w:val="28"/>
          <w:szCs w:val="28"/>
        </w:rPr>
        <w:t>Класс конструктивной пожарной опасности сооружения – С0.</w:t>
      </w:r>
    </w:p>
    <w:p w:rsidR="003D5893" w:rsidRPr="003D5893" w:rsidRDefault="003D5893" w:rsidP="003D5893">
      <w:pPr>
        <w:tabs>
          <w:tab w:val="left" w:pos="0"/>
        </w:tabs>
        <w:ind w:firstLine="709"/>
        <w:jc w:val="both"/>
        <w:rPr>
          <w:sz w:val="28"/>
          <w:szCs w:val="28"/>
        </w:rPr>
      </w:pPr>
      <w:r w:rsidRPr="003D5893">
        <w:rPr>
          <w:sz w:val="28"/>
          <w:szCs w:val="28"/>
        </w:rPr>
        <w:t>Расчетный срок службы сооружения – 50 лет по ГОСТ 27751-2014 «Надежность строительных конструкций и оснований».</w:t>
      </w:r>
    </w:p>
    <w:p w:rsidR="003D5893" w:rsidRPr="003D5893" w:rsidRDefault="003D5893" w:rsidP="003D5893">
      <w:pPr>
        <w:tabs>
          <w:tab w:val="left" w:pos="0"/>
        </w:tabs>
        <w:ind w:firstLine="709"/>
        <w:jc w:val="both"/>
        <w:rPr>
          <w:sz w:val="28"/>
          <w:szCs w:val="28"/>
        </w:rPr>
      </w:pPr>
      <w:r w:rsidRPr="003D5893">
        <w:rPr>
          <w:sz w:val="28"/>
          <w:szCs w:val="28"/>
        </w:rPr>
        <w:t>Фундаменты под контейнер дизель-генераторной установки – монолитный железобетонный из бетона класса С12/15 F100.</w:t>
      </w:r>
    </w:p>
    <w:p w:rsidR="003D5893" w:rsidRPr="003D5893" w:rsidRDefault="003D5893" w:rsidP="003D5893">
      <w:pPr>
        <w:tabs>
          <w:tab w:val="left" w:pos="0"/>
        </w:tabs>
        <w:ind w:firstLine="709"/>
        <w:jc w:val="both"/>
        <w:rPr>
          <w:sz w:val="28"/>
          <w:szCs w:val="28"/>
        </w:rPr>
      </w:pPr>
      <w:r w:rsidRPr="003D5893">
        <w:rPr>
          <w:sz w:val="28"/>
          <w:szCs w:val="28"/>
        </w:rPr>
        <w:t>Под фундамент выполнить подготовку из бетона класса С8/10 F50 толщиной 100 мм.</w:t>
      </w:r>
    </w:p>
    <w:p w:rsidR="00F4073F" w:rsidRPr="009159D8" w:rsidRDefault="00F4073F" w:rsidP="003D5893">
      <w:pPr>
        <w:tabs>
          <w:tab w:val="left" w:pos="0"/>
        </w:tabs>
        <w:ind w:firstLine="709"/>
        <w:jc w:val="both"/>
        <w:rPr>
          <w:sz w:val="28"/>
          <w:szCs w:val="28"/>
        </w:rPr>
      </w:pPr>
    </w:p>
    <w:p w:rsidR="003D5893" w:rsidRPr="009159D8" w:rsidRDefault="003D5893" w:rsidP="003D5893">
      <w:pPr>
        <w:tabs>
          <w:tab w:val="left" w:pos="0"/>
        </w:tabs>
        <w:jc w:val="both"/>
        <w:rPr>
          <w:sz w:val="28"/>
          <w:szCs w:val="28"/>
        </w:rPr>
      </w:pPr>
      <w:r w:rsidRPr="009159D8">
        <w:rPr>
          <w:b/>
          <w:sz w:val="28"/>
          <w:szCs w:val="28"/>
        </w:rPr>
        <w:tab/>
        <w:t>3.</w:t>
      </w:r>
      <w:r>
        <w:rPr>
          <w:b/>
          <w:sz w:val="28"/>
          <w:szCs w:val="28"/>
        </w:rPr>
        <w:t>5</w:t>
      </w:r>
      <w:r w:rsidRPr="009159D8">
        <w:rPr>
          <w:b/>
          <w:sz w:val="28"/>
          <w:szCs w:val="28"/>
        </w:rPr>
        <w:t xml:space="preserve"> Указания по разработке и устройству котлована</w:t>
      </w:r>
    </w:p>
    <w:p w:rsidR="003D5893" w:rsidRPr="009159D8" w:rsidRDefault="003D5893" w:rsidP="003D5893">
      <w:pPr>
        <w:tabs>
          <w:tab w:val="left" w:pos="0"/>
        </w:tabs>
        <w:jc w:val="both"/>
        <w:rPr>
          <w:sz w:val="28"/>
          <w:szCs w:val="28"/>
        </w:rPr>
      </w:pPr>
    </w:p>
    <w:p w:rsidR="000E3AA0" w:rsidRPr="000E3AA0" w:rsidRDefault="003D5893" w:rsidP="000E3AA0">
      <w:pPr>
        <w:tabs>
          <w:tab w:val="left" w:pos="0"/>
        </w:tabs>
        <w:jc w:val="both"/>
        <w:rPr>
          <w:sz w:val="28"/>
          <w:szCs w:val="28"/>
        </w:rPr>
      </w:pPr>
      <w:r w:rsidRPr="009159D8">
        <w:rPr>
          <w:sz w:val="28"/>
          <w:szCs w:val="28"/>
        </w:rPr>
        <w:tab/>
      </w:r>
      <w:r w:rsidR="000E3AA0" w:rsidRPr="000E3AA0">
        <w:rPr>
          <w:sz w:val="28"/>
          <w:szCs w:val="28"/>
        </w:rPr>
        <w:t>Разработку котлована производить непосредственно перед устройством фундаментов, не допуская замораживания, замачивания, выветривания грунтов.</w:t>
      </w:r>
    </w:p>
    <w:p w:rsidR="000E3AA0" w:rsidRPr="000E3AA0" w:rsidRDefault="000E3AA0" w:rsidP="000E3AA0">
      <w:pPr>
        <w:tabs>
          <w:tab w:val="left" w:pos="0"/>
        </w:tabs>
        <w:jc w:val="both"/>
        <w:rPr>
          <w:sz w:val="28"/>
          <w:szCs w:val="28"/>
        </w:rPr>
      </w:pPr>
      <w:r w:rsidRPr="000E3AA0">
        <w:rPr>
          <w:sz w:val="28"/>
          <w:szCs w:val="28"/>
        </w:rPr>
        <w:lastRenderedPageBreak/>
        <w:tab/>
        <w:t>Не допускается оставлять фундаменты и резервуар незагруженными на зимний период. Для этого вокруг фундаментов следует устраивать временные теплоизоляционные покрытия из опилок, шлака, керамзита и других материалов, предохраняющих грунт от промерзания.</w:t>
      </w:r>
    </w:p>
    <w:p w:rsidR="000E3AA0" w:rsidRPr="000E3AA0" w:rsidRDefault="000E3AA0" w:rsidP="000E3AA0">
      <w:pPr>
        <w:tabs>
          <w:tab w:val="left" w:pos="0"/>
        </w:tabs>
        <w:jc w:val="both"/>
        <w:rPr>
          <w:sz w:val="28"/>
          <w:szCs w:val="28"/>
        </w:rPr>
      </w:pPr>
      <w:r w:rsidRPr="000E3AA0">
        <w:rPr>
          <w:sz w:val="28"/>
          <w:szCs w:val="28"/>
        </w:rPr>
        <w:tab/>
        <w:t>Запрещается устраивать фундаменты на промерзшем основании.</w:t>
      </w:r>
    </w:p>
    <w:p w:rsidR="000E3AA0" w:rsidRPr="000E3AA0" w:rsidRDefault="000E3AA0" w:rsidP="000E3AA0">
      <w:pPr>
        <w:tabs>
          <w:tab w:val="left" w:pos="0"/>
        </w:tabs>
        <w:jc w:val="both"/>
        <w:rPr>
          <w:sz w:val="28"/>
          <w:szCs w:val="28"/>
        </w:rPr>
      </w:pPr>
      <w:r w:rsidRPr="000E3AA0">
        <w:rPr>
          <w:sz w:val="28"/>
          <w:szCs w:val="28"/>
        </w:rPr>
        <w:tab/>
        <w:t>Обратную засыпку котлована выполнять равномерно со всех сторон слоями по 0,2-0,3 м с утрамбовкой грунта после устройства покрытия.</w:t>
      </w:r>
    </w:p>
    <w:p w:rsidR="000E3AA0" w:rsidRPr="000E3AA0" w:rsidRDefault="000E3AA0" w:rsidP="000E3AA0">
      <w:pPr>
        <w:tabs>
          <w:tab w:val="left" w:pos="0"/>
        </w:tabs>
        <w:jc w:val="both"/>
        <w:rPr>
          <w:sz w:val="28"/>
          <w:szCs w:val="28"/>
        </w:rPr>
      </w:pPr>
      <w:r w:rsidRPr="000E3AA0">
        <w:rPr>
          <w:sz w:val="28"/>
          <w:szCs w:val="28"/>
        </w:rPr>
        <w:tab/>
        <w:t>Грунты, используемые для уплотнения и обратной засыпки, не должны содержать мусор, чернозем, отходы строительного производства, органические включения весом более 0,05, комья мерзлого грунта. Оптимальная влажность грунта обратной засыпки 10%.</w:t>
      </w:r>
    </w:p>
    <w:p w:rsidR="003D5893" w:rsidRPr="009159D8" w:rsidRDefault="003D5893" w:rsidP="000E3AA0">
      <w:pPr>
        <w:tabs>
          <w:tab w:val="left" w:pos="0"/>
        </w:tabs>
        <w:jc w:val="both"/>
        <w:rPr>
          <w:sz w:val="28"/>
          <w:szCs w:val="28"/>
          <w:highlight w:val="lightGray"/>
        </w:rPr>
      </w:pPr>
    </w:p>
    <w:p w:rsidR="003D5893" w:rsidRPr="009159D8" w:rsidRDefault="003D5893" w:rsidP="003D5893">
      <w:pPr>
        <w:tabs>
          <w:tab w:val="left" w:pos="0"/>
        </w:tabs>
        <w:ind w:firstLine="708"/>
        <w:jc w:val="both"/>
        <w:rPr>
          <w:b/>
          <w:sz w:val="28"/>
          <w:szCs w:val="28"/>
        </w:rPr>
      </w:pPr>
      <w:r>
        <w:rPr>
          <w:b/>
          <w:sz w:val="28"/>
          <w:szCs w:val="28"/>
        </w:rPr>
        <w:t xml:space="preserve">3.6 </w:t>
      </w:r>
      <w:r w:rsidRPr="009159D8">
        <w:rPr>
          <w:b/>
          <w:sz w:val="28"/>
          <w:szCs w:val="28"/>
        </w:rPr>
        <w:t>Указания по производству монолитных бетонных и железобетонных конструкций</w:t>
      </w:r>
    </w:p>
    <w:p w:rsidR="003D5893" w:rsidRPr="009159D8" w:rsidRDefault="003D5893" w:rsidP="003D5893">
      <w:pPr>
        <w:tabs>
          <w:tab w:val="left" w:pos="0"/>
        </w:tabs>
        <w:ind w:firstLine="708"/>
        <w:jc w:val="both"/>
        <w:rPr>
          <w:sz w:val="28"/>
          <w:szCs w:val="28"/>
          <w:highlight w:val="lightGray"/>
        </w:rPr>
      </w:pPr>
    </w:p>
    <w:p w:rsidR="000E3AA0" w:rsidRPr="000E3AA0" w:rsidRDefault="000E3AA0" w:rsidP="000E3AA0">
      <w:pPr>
        <w:tabs>
          <w:tab w:val="left" w:pos="0"/>
        </w:tabs>
        <w:ind w:firstLine="708"/>
        <w:jc w:val="both"/>
        <w:rPr>
          <w:sz w:val="28"/>
          <w:szCs w:val="28"/>
        </w:rPr>
      </w:pPr>
      <w:r w:rsidRPr="000E3AA0">
        <w:rPr>
          <w:sz w:val="28"/>
          <w:szCs w:val="28"/>
        </w:rPr>
        <w:t>Для обеспечения работоспособности железобетонных конструкций, надежности и долговечности при эксплуатации, работы должны выполняться в соответствии с СН РК 5.03-07-2013 «Несущие и ограждающие конструкции», НТП РК 02-01-1.1-2011 «Проектирование бетонных и железобетонных конструкций из тяжелых бетонов без предварительного напряжения арматуры», СН РК 5.01-01-2013 «Земляные сооружения основания и фундаменты».</w:t>
      </w:r>
    </w:p>
    <w:p w:rsidR="000E3AA0" w:rsidRPr="000E3AA0" w:rsidRDefault="000E3AA0" w:rsidP="000E3AA0">
      <w:pPr>
        <w:tabs>
          <w:tab w:val="left" w:pos="0"/>
        </w:tabs>
        <w:ind w:firstLine="708"/>
        <w:jc w:val="both"/>
        <w:rPr>
          <w:sz w:val="28"/>
          <w:szCs w:val="28"/>
        </w:rPr>
      </w:pPr>
      <w:r w:rsidRPr="000E3AA0">
        <w:rPr>
          <w:sz w:val="28"/>
          <w:szCs w:val="28"/>
        </w:rPr>
        <w:t>При производстве работ в зимнее время необходимо соблюдать требования СН РК 5.03-07-2013, не допуская промораживания и увлажнения основания. Производство и приемку всех видов строительных работ в зимних условиях производить с соблюдением требований к производству работ при отрицательных температурах.</w:t>
      </w:r>
    </w:p>
    <w:p w:rsidR="000E3AA0" w:rsidRPr="000E3AA0" w:rsidRDefault="000E3AA0" w:rsidP="000E3AA0">
      <w:pPr>
        <w:tabs>
          <w:tab w:val="left" w:pos="0"/>
        </w:tabs>
        <w:ind w:firstLine="708"/>
        <w:jc w:val="both"/>
        <w:rPr>
          <w:sz w:val="28"/>
          <w:szCs w:val="28"/>
        </w:rPr>
      </w:pPr>
      <w:r w:rsidRPr="000E3AA0">
        <w:rPr>
          <w:sz w:val="28"/>
          <w:szCs w:val="28"/>
        </w:rPr>
        <w:t>Бетонирование вести непрерывно. В случае перерыва в бетонировании, рабочий шов должен быть очищен от грязи и пыли, обработан пескоструйным агрегатом и промыт водой.</w:t>
      </w:r>
    </w:p>
    <w:p w:rsidR="003D5893" w:rsidRPr="009159D8" w:rsidRDefault="003D5893" w:rsidP="003D5893">
      <w:pPr>
        <w:tabs>
          <w:tab w:val="left" w:pos="0"/>
        </w:tabs>
        <w:jc w:val="both"/>
        <w:rPr>
          <w:sz w:val="28"/>
          <w:szCs w:val="28"/>
          <w:highlight w:val="lightGray"/>
        </w:rPr>
      </w:pPr>
    </w:p>
    <w:p w:rsidR="003D5893" w:rsidRPr="009159D8" w:rsidRDefault="003D5893" w:rsidP="003D5893">
      <w:pPr>
        <w:ind w:firstLine="709"/>
        <w:jc w:val="both"/>
        <w:rPr>
          <w:b/>
          <w:sz w:val="28"/>
          <w:szCs w:val="28"/>
        </w:rPr>
      </w:pPr>
      <w:r>
        <w:rPr>
          <w:b/>
          <w:sz w:val="28"/>
          <w:szCs w:val="28"/>
        </w:rPr>
        <w:t>3.7</w:t>
      </w:r>
      <w:r w:rsidRPr="009159D8">
        <w:rPr>
          <w:b/>
          <w:sz w:val="28"/>
          <w:szCs w:val="28"/>
        </w:rPr>
        <w:t xml:space="preserve"> Мероприятия по антикоррозионной защите конструкций</w:t>
      </w:r>
    </w:p>
    <w:p w:rsidR="003D5893" w:rsidRPr="009159D8" w:rsidRDefault="003D5893" w:rsidP="003D5893">
      <w:pPr>
        <w:ind w:firstLine="709"/>
        <w:jc w:val="both"/>
        <w:rPr>
          <w:sz w:val="28"/>
          <w:szCs w:val="28"/>
          <w:highlight w:val="lightGray"/>
        </w:rPr>
      </w:pPr>
    </w:p>
    <w:p w:rsidR="000E3AA0" w:rsidRPr="000E3AA0" w:rsidRDefault="003D5893" w:rsidP="000E3AA0">
      <w:pPr>
        <w:tabs>
          <w:tab w:val="left" w:pos="0"/>
        </w:tabs>
        <w:jc w:val="both"/>
        <w:rPr>
          <w:sz w:val="28"/>
          <w:szCs w:val="28"/>
        </w:rPr>
      </w:pPr>
      <w:r w:rsidRPr="009159D8">
        <w:rPr>
          <w:sz w:val="28"/>
          <w:szCs w:val="28"/>
        </w:rPr>
        <w:tab/>
      </w:r>
      <w:r w:rsidR="000E3AA0" w:rsidRPr="000E3AA0">
        <w:rPr>
          <w:sz w:val="28"/>
          <w:szCs w:val="28"/>
        </w:rPr>
        <w:t>Антикоррозионная защита строительных конструкций выполняется в соответствии с требованиями СН РК 2.01-01-2013, СП РК 2.01-101-2013* «Защита строительных конструкций от коррозии», ГОСТ 21.513-83 «СПДС. Антикоррозионная защита конструкций зданий и сооружений. Рабочие чертежи».</w:t>
      </w:r>
    </w:p>
    <w:p w:rsidR="000E3AA0" w:rsidRPr="000E3AA0" w:rsidRDefault="000E3AA0" w:rsidP="000E3AA0">
      <w:pPr>
        <w:tabs>
          <w:tab w:val="left" w:pos="0"/>
        </w:tabs>
        <w:jc w:val="both"/>
        <w:rPr>
          <w:sz w:val="28"/>
          <w:szCs w:val="28"/>
        </w:rPr>
      </w:pPr>
      <w:r w:rsidRPr="000E3AA0">
        <w:rPr>
          <w:sz w:val="28"/>
          <w:szCs w:val="28"/>
        </w:rPr>
        <w:tab/>
        <w:t>Все бетонные и железобетонные конструкции выполнить из бетона на сульфатостойком цементе по ГОСТ 22266-2013.</w:t>
      </w:r>
    </w:p>
    <w:p w:rsidR="000E3AA0" w:rsidRPr="000E3AA0" w:rsidRDefault="000E3AA0" w:rsidP="000E3AA0">
      <w:pPr>
        <w:tabs>
          <w:tab w:val="left" w:pos="0"/>
        </w:tabs>
        <w:jc w:val="both"/>
        <w:rPr>
          <w:sz w:val="28"/>
          <w:szCs w:val="28"/>
        </w:rPr>
      </w:pPr>
      <w:r w:rsidRPr="000E3AA0">
        <w:rPr>
          <w:sz w:val="28"/>
          <w:szCs w:val="28"/>
        </w:rPr>
        <w:tab/>
        <w:t>Профнастил применять с заводским полимернымным покрытием.</w:t>
      </w:r>
    </w:p>
    <w:p w:rsidR="000E3AA0" w:rsidRPr="000E3AA0" w:rsidRDefault="000E3AA0" w:rsidP="000E3AA0">
      <w:pPr>
        <w:tabs>
          <w:tab w:val="left" w:pos="0"/>
        </w:tabs>
        <w:jc w:val="both"/>
        <w:rPr>
          <w:sz w:val="28"/>
          <w:szCs w:val="28"/>
        </w:rPr>
      </w:pPr>
      <w:r w:rsidRPr="000E3AA0">
        <w:rPr>
          <w:sz w:val="28"/>
          <w:szCs w:val="28"/>
        </w:rPr>
        <w:tab/>
        <w:t>Фундаментные болты, закладные детали должны иметь цинковое покрытие.</w:t>
      </w:r>
    </w:p>
    <w:p w:rsidR="000E3AA0" w:rsidRPr="000E3AA0" w:rsidRDefault="000E3AA0" w:rsidP="000E3AA0">
      <w:pPr>
        <w:tabs>
          <w:tab w:val="left" w:pos="0"/>
        </w:tabs>
        <w:jc w:val="both"/>
        <w:rPr>
          <w:sz w:val="28"/>
          <w:szCs w:val="28"/>
        </w:rPr>
      </w:pPr>
      <w:r w:rsidRPr="000E3AA0">
        <w:rPr>
          <w:sz w:val="28"/>
          <w:szCs w:val="28"/>
        </w:rPr>
        <w:lastRenderedPageBreak/>
        <w:tab/>
        <w:t>В осях «А-Б»/«1-4» горизонтальную гидроизоляцию выполнить под кирпичные стены на отм. +0,410 из цементно - песчаного раствора состава 1:2 толщиной 30 мм.</w:t>
      </w:r>
    </w:p>
    <w:p w:rsidR="000E3AA0" w:rsidRPr="000E3AA0" w:rsidRDefault="000E3AA0" w:rsidP="000E3AA0">
      <w:pPr>
        <w:tabs>
          <w:tab w:val="left" w:pos="0"/>
        </w:tabs>
        <w:jc w:val="both"/>
        <w:rPr>
          <w:sz w:val="28"/>
          <w:szCs w:val="28"/>
        </w:rPr>
      </w:pPr>
      <w:r w:rsidRPr="000E3AA0">
        <w:rPr>
          <w:sz w:val="28"/>
          <w:szCs w:val="28"/>
        </w:rPr>
        <w:tab/>
        <w:t>Вокруг здания выполнить бетонную отмостку по уклону толщиной 60 ÷ 30 мм по щебеночному основанию толщиной 100 мм и шириной 1000 мм. Уклон выполнять не менее 3% от здания.</w:t>
      </w:r>
    </w:p>
    <w:p w:rsidR="000E3AA0" w:rsidRPr="000E3AA0" w:rsidRDefault="000E3AA0" w:rsidP="000E3AA0">
      <w:pPr>
        <w:tabs>
          <w:tab w:val="left" w:pos="0"/>
        </w:tabs>
        <w:jc w:val="both"/>
        <w:rPr>
          <w:sz w:val="28"/>
          <w:szCs w:val="28"/>
        </w:rPr>
      </w:pPr>
      <w:r w:rsidRPr="000E3AA0">
        <w:rPr>
          <w:sz w:val="28"/>
          <w:szCs w:val="28"/>
        </w:rPr>
        <w:tab/>
        <w:t>Вокруг колодца выполнить бетонную отмостку толщиной 30 мм по щебеночному основанию толщиной 150 мм и шириной 750 мм из бетона класса С 8/10, F50.</w:t>
      </w:r>
    </w:p>
    <w:p w:rsidR="000E3AA0" w:rsidRPr="000E3AA0" w:rsidRDefault="000E3AA0" w:rsidP="000E3AA0">
      <w:pPr>
        <w:tabs>
          <w:tab w:val="left" w:pos="0"/>
        </w:tabs>
        <w:jc w:val="both"/>
        <w:rPr>
          <w:sz w:val="28"/>
          <w:szCs w:val="28"/>
        </w:rPr>
      </w:pPr>
      <w:r w:rsidRPr="000E3AA0">
        <w:rPr>
          <w:sz w:val="28"/>
          <w:szCs w:val="28"/>
        </w:rPr>
        <w:tab/>
        <w:t>С внутренней стороны здания по периметру цоколя выполнить утепление пола на высоту 200 мм шириной 1500 мм керамзитовым гравием γ=600 кг/м</w:t>
      </w:r>
      <w:r w:rsidRPr="000E3AA0">
        <w:rPr>
          <w:sz w:val="28"/>
          <w:szCs w:val="28"/>
          <w:vertAlign w:val="superscript"/>
        </w:rPr>
        <w:t>3</w:t>
      </w:r>
      <w:r w:rsidRPr="000E3AA0">
        <w:rPr>
          <w:sz w:val="28"/>
          <w:szCs w:val="28"/>
        </w:rPr>
        <w:t>.</w:t>
      </w:r>
    </w:p>
    <w:p w:rsidR="000E3AA0" w:rsidRPr="000E3AA0" w:rsidRDefault="000E3AA0" w:rsidP="000E3AA0">
      <w:pPr>
        <w:tabs>
          <w:tab w:val="left" w:pos="0"/>
        </w:tabs>
        <w:jc w:val="both"/>
        <w:rPr>
          <w:sz w:val="28"/>
          <w:szCs w:val="28"/>
        </w:rPr>
      </w:pPr>
      <w:r w:rsidRPr="000E3AA0">
        <w:rPr>
          <w:sz w:val="28"/>
          <w:szCs w:val="28"/>
        </w:rPr>
        <w:tab/>
        <w:t>При изготовлении конструкций прерывистые швы не допускаются. Открытые торцы элементов замкнутого сечения должны быть перекрыты заглушками из листового металла и приварены сплошным плотным швом. Торцы элементов из уголков в местах крепления их к фасонкам должны быть обварены минимальным сплошным швом. Степень очистки поверхностей стальных конструкций от окислов по ГОСТ 9.402-2004 - третья.</w:t>
      </w:r>
    </w:p>
    <w:p w:rsidR="000E3AA0" w:rsidRPr="000E3AA0" w:rsidRDefault="000E3AA0" w:rsidP="000E3AA0">
      <w:pPr>
        <w:tabs>
          <w:tab w:val="left" w:pos="0"/>
        </w:tabs>
        <w:jc w:val="both"/>
        <w:rPr>
          <w:sz w:val="28"/>
          <w:szCs w:val="28"/>
        </w:rPr>
      </w:pPr>
      <w:r w:rsidRPr="000E3AA0">
        <w:rPr>
          <w:sz w:val="28"/>
          <w:szCs w:val="28"/>
        </w:rPr>
        <w:tab/>
        <w:t>Окраску металлоконструкций произвести краской БТ-177 по ГОСТ 5631-79 по двум слоям грунтовки ГФ-021 по ГОСТ 25129-2020, при этом одним слоем грунтовки толщиной не менее 20 мкм на заводе-изготовителе. Общая толщина покрывных слоев не менее 100 мкм. Качество лакокрасочного покрытия должно соответствовать V классу по ГОСТ 9.032-74. Работы по антикоррозионной защите производить в соответствии с требованиями ОСТ РК 7.20.01-2005, ОСТ РК 7.20.02-2005 и СН РК 2.01-01-2013. При изготовлении, хранении, транспортировке, приемке и монтаже строительных металлоконструкций руководствоваться указаниями, приведенными в ГОСТ 23118-2019.</w:t>
      </w:r>
    </w:p>
    <w:p w:rsidR="000E3AA0" w:rsidRPr="000E3AA0" w:rsidRDefault="000E3AA0" w:rsidP="000E3AA0">
      <w:pPr>
        <w:tabs>
          <w:tab w:val="left" w:pos="0"/>
        </w:tabs>
        <w:jc w:val="both"/>
        <w:rPr>
          <w:sz w:val="28"/>
          <w:szCs w:val="28"/>
        </w:rPr>
      </w:pPr>
      <w:r w:rsidRPr="000E3AA0">
        <w:rPr>
          <w:sz w:val="28"/>
          <w:szCs w:val="28"/>
        </w:rPr>
        <w:tab/>
        <w:t>Окраску металлических конструкций произвести до начала сборки на территории завода-изготовителя.</w:t>
      </w:r>
    </w:p>
    <w:p w:rsidR="000E3AA0" w:rsidRPr="000E3AA0" w:rsidRDefault="000E3AA0" w:rsidP="000E3AA0">
      <w:pPr>
        <w:tabs>
          <w:tab w:val="left" w:pos="0"/>
        </w:tabs>
        <w:jc w:val="both"/>
        <w:rPr>
          <w:sz w:val="28"/>
          <w:szCs w:val="28"/>
        </w:rPr>
      </w:pPr>
      <w:r w:rsidRPr="000E3AA0">
        <w:rPr>
          <w:sz w:val="28"/>
          <w:szCs w:val="28"/>
        </w:rPr>
        <w:tab/>
        <w:t>При нарушении антикоррозионного покрытия при монтаже конструкций, по окончанию монтажа восстановить покрытие.</w:t>
      </w:r>
    </w:p>
    <w:p w:rsidR="000E3AA0" w:rsidRPr="000E3AA0" w:rsidRDefault="000E3AA0" w:rsidP="000E3AA0">
      <w:pPr>
        <w:tabs>
          <w:tab w:val="left" w:pos="0"/>
        </w:tabs>
        <w:jc w:val="both"/>
        <w:rPr>
          <w:sz w:val="28"/>
          <w:szCs w:val="28"/>
        </w:rPr>
      </w:pPr>
      <w:r w:rsidRPr="000E3AA0">
        <w:rPr>
          <w:sz w:val="28"/>
          <w:szCs w:val="28"/>
        </w:rPr>
        <w:tab/>
        <w:t>Работы вести в соответствии с проектом производства работ с соблюдением требований НТП РК 03-01-1.1-2011, СН РК 5.03-07-2013.</w:t>
      </w:r>
    </w:p>
    <w:p w:rsidR="000E3AA0" w:rsidRPr="000E3AA0" w:rsidRDefault="000E3AA0" w:rsidP="000E3AA0">
      <w:pPr>
        <w:tabs>
          <w:tab w:val="left" w:pos="0"/>
        </w:tabs>
        <w:jc w:val="both"/>
        <w:rPr>
          <w:sz w:val="28"/>
          <w:szCs w:val="28"/>
        </w:rPr>
      </w:pPr>
      <w:r w:rsidRPr="000E3AA0">
        <w:rPr>
          <w:sz w:val="28"/>
          <w:szCs w:val="28"/>
        </w:rPr>
        <w:tab/>
        <w:t>После прокладки инженерных сетей и коммуникаций открытые проемы тщательно заделать: в бетонных конструкциях – бетоном класса С12/15 на мелком заполнителе; в стенах и покрытии из сэндвича – панелей – проемы законопатить минплитой, обшить нащельниками из оцинкованной кровельной стали толщиной 0,8 мм.</w:t>
      </w:r>
    </w:p>
    <w:p w:rsidR="000E3AA0" w:rsidRPr="000E3AA0" w:rsidRDefault="000E3AA0" w:rsidP="000E3AA0">
      <w:pPr>
        <w:tabs>
          <w:tab w:val="left" w:pos="0"/>
        </w:tabs>
        <w:jc w:val="both"/>
        <w:rPr>
          <w:sz w:val="28"/>
          <w:szCs w:val="28"/>
        </w:rPr>
      </w:pPr>
      <w:r w:rsidRPr="000E3AA0">
        <w:rPr>
          <w:sz w:val="28"/>
          <w:szCs w:val="28"/>
        </w:rPr>
        <w:tab/>
        <w:t>В здании все пересечения стен, места сопряжения стен с покрытием кровли тщательно законопатить минплитой, заделать узловыми нащельниками из оцинкованной кровельной стали толщиной 0,8 мм.</w:t>
      </w:r>
    </w:p>
    <w:p w:rsidR="000E3AA0" w:rsidRPr="000E3AA0" w:rsidRDefault="000E3AA0" w:rsidP="000E3AA0">
      <w:pPr>
        <w:tabs>
          <w:tab w:val="left" w:pos="0"/>
        </w:tabs>
        <w:jc w:val="both"/>
        <w:rPr>
          <w:sz w:val="28"/>
          <w:szCs w:val="28"/>
        </w:rPr>
      </w:pPr>
      <w:r w:rsidRPr="000E3AA0">
        <w:rPr>
          <w:sz w:val="28"/>
          <w:szCs w:val="28"/>
        </w:rPr>
        <w:lastRenderedPageBreak/>
        <w:tab/>
        <w:t>Цвет нащельников принимать по цвету стеновых и кровельных панелей в местах их установки.</w:t>
      </w:r>
    </w:p>
    <w:p w:rsidR="000E3AA0" w:rsidRPr="000E3AA0" w:rsidRDefault="000E3AA0" w:rsidP="000E3AA0">
      <w:pPr>
        <w:tabs>
          <w:tab w:val="left" w:pos="0"/>
        </w:tabs>
        <w:jc w:val="both"/>
        <w:rPr>
          <w:rFonts w:eastAsia="MS Mincho"/>
          <w:sz w:val="28"/>
          <w:szCs w:val="28"/>
        </w:rPr>
      </w:pPr>
      <w:r w:rsidRPr="000E3AA0">
        <w:rPr>
          <w:sz w:val="28"/>
          <w:szCs w:val="28"/>
        </w:rPr>
        <w:tab/>
        <w:t>Не допускается сквозных отверстий между помещениями.</w:t>
      </w:r>
    </w:p>
    <w:p w:rsidR="003D5893" w:rsidRPr="009159D8" w:rsidRDefault="003D5893" w:rsidP="003D5893">
      <w:pPr>
        <w:tabs>
          <w:tab w:val="left" w:pos="0"/>
        </w:tabs>
        <w:ind w:firstLine="708"/>
        <w:jc w:val="both"/>
        <w:rPr>
          <w:sz w:val="28"/>
          <w:szCs w:val="28"/>
        </w:rPr>
      </w:pPr>
    </w:p>
    <w:p w:rsidR="003D5893" w:rsidRPr="009159D8" w:rsidRDefault="003D5893" w:rsidP="003D5893">
      <w:pPr>
        <w:tabs>
          <w:tab w:val="left" w:pos="0"/>
        </w:tabs>
        <w:ind w:firstLine="708"/>
        <w:jc w:val="both"/>
        <w:rPr>
          <w:b/>
          <w:sz w:val="28"/>
          <w:szCs w:val="28"/>
        </w:rPr>
      </w:pPr>
      <w:r>
        <w:rPr>
          <w:b/>
          <w:sz w:val="28"/>
          <w:szCs w:val="28"/>
        </w:rPr>
        <w:t>3.</w:t>
      </w:r>
      <w:r w:rsidR="006A1748">
        <w:rPr>
          <w:b/>
          <w:sz w:val="28"/>
          <w:szCs w:val="28"/>
        </w:rPr>
        <w:t>8</w:t>
      </w:r>
      <w:r w:rsidRPr="009159D8">
        <w:rPr>
          <w:b/>
          <w:sz w:val="28"/>
          <w:szCs w:val="28"/>
        </w:rPr>
        <w:t xml:space="preserve"> </w:t>
      </w:r>
      <w:r w:rsidR="000E3AA0" w:rsidRPr="00EF31A3">
        <w:rPr>
          <w:b/>
          <w:sz w:val="28"/>
          <w:szCs w:val="28"/>
        </w:rPr>
        <w:t>Указания по изготовлению и монтажу стальных конструкций</w:t>
      </w:r>
    </w:p>
    <w:p w:rsidR="003D5893" w:rsidRPr="009159D8" w:rsidRDefault="003D5893" w:rsidP="003D5893">
      <w:pPr>
        <w:tabs>
          <w:tab w:val="left" w:pos="0"/>
        </w:tabs>
        <w:ind w:firstLine="708"/>
        <w:jc w:val="both"/>
        <w:rPr>
          <w:b/>
          <w:sz w:val="28"/>
          <w:szCs w:val="28"/>
        </w:rPr>
      </w:pPr>
    </w:p>
    <w:p w:rsidR="000E3AA0" w:rsidRPr="000E3AA0" w:rsidRDefault="000E3AA0" w:rsidP="000E3AA0">
      <w:pPr>
        <w:tabs>
          <w:tab w:val="left" w:pos="0"/>
        </w:tabs>
        <w:ind w:firstLine="708"/>
        <w:jc w:val="both"/>
        <w:rPr>
          <w:sz w:val="28"/>
          <w:szCs w:val="28"/>
        </w:rPr>
      </w:pPr>
      <w:r w:rsidRPr="000E3AA0">
        <w:rPr>
          <w:sz w:val="28"/>
          <w:szCs w:val="28"/>
        </w:rPr>
        <w:t>Для обеспечения работоспособности стальных конструкций, надежности и долговечности при эксплуатации, их изготовление должно выполняться на специализированном заводе, имеющем технологические возможности по реализации технических решений, заложенных в проекте КМ, а также опыт изготовления подобных конструкций. Изготовление и монтаж стальных конструкций выполнять в соответствии с ГОСТ 23118-2012 «Конструкции стальные строительные», СП РК EN 1993-1-1:2005/2011 «Проектирование стальных конструкций. Часть 1», указаниями и требованиями настоящего проекта, а также с учетом дополнительных технических требований монтажной организации.</w:t>
      </w:r>
    </w:p>
    <w:p w:rsidR="000E3AA0" w:rsidRPr="000E3AA0" w:rsidRDefault="000E3AA0" w:rsidP="000E3AA0">
      <w:pPr>
        <w:tabs>
          <w:tab w:val="left" w:pos="0"/>
        </w:tabs>
        <w:ind w:firstLine="708"/>
        <w:jc w:val="both"/>
        <w:rPr>
          <w:sz w:val="28"/>
          <w:szCs w:val="28"/>
        </w:rPr>
      </w:pPr>
      <w:r w:rsidRPr="000E3AA0">
        <w:rPr>
          <w:sz w:val="28"/>
          <w:szCs w:val="28"/>
        </w:rPr>
        <w:t>Контроль качества выполняемых работ должен производиться в соответствии с требованиями СН РК 1.03.00-2022 «Строительное производство. Организация строительства предприятий, зданий и сооружений».</w:t>
      </w:r>
    </w:p>
    <w:p w:rsidR="000E3AA0" w:rsidRPr="000E3AA0" w:rsidRDefault="000E3AA0" w:rsidP="000E3AA0">
      <w:pPr>
        <w:tabs>
          <w:tab w:val="left" w:pos="0"/>
        </w:tabs>
        <w:ind w:firstLine="708"/>
        <w:jc w:val="both"/>
        <w:rPr>
          <w:sz w:val="28"/>
          <w:szCs w:val="28"/>
        </w:rPr>
      </w:pPr>
      <w:r w:rsidRPr="000E3AA0">
        <w:rPr>
          <w:sz w:val="28"/>
          <w:szCs w:val="28"/>
        </w:rPr>
        <w:t>Заводские сварные соединения элементов стальных конструкций следует выполнять полуавтоматической сваркой. Для сварных соединений на монтаже допускается применение ручной сварки.</w:t>
      </w:r>
    </w:p>
    <w:p w:rsidR="003D5893" w:rsidRDefault="003D5893" w:rsidP="003D5893">
      <w:pPr>
        <w:tabs>
          <w:tab w:val="left" w:pos="0"/>
        </w:tabs>
        <w:jc w:val="both"/>
        <w:rPr>
          <w:sz w:val="28"/>
          <w:szCs w:val="28"/>
        </w:rPr>
      </w:pPr>
    </w:p>
    <w:p w:rsidR="000E3AA0" w:rsidRPr="000E3AA0" w:rsidRDefault="000E3AA0" w:rsidP="000E3AA0">
      <w:pPr>
        <w:tabs>
          <w:tab w:val="left" w:pos="0"/>
        </w:tabs>
        <w:ind w:firstLine="708"/>
        <w:jc w:val="both"/>
        <w:rPr>
          <w:b/>
          <w:sz w:val="28"/>
          <w:szCs w:val="28"/>
        </w:rPr>
      </w:pPr>
      <w:r>
        <w:rPr>
          <w:b/>
          <w:sz w:val="28"/>
          <w:szCs w:val="28"/>
        </w:rPr>
        <w:t>3</w:t>
      </w:r>
      <w:r w:rsidRPr="000E3AA0">
        <w:rPr>
          <w:b/>
          <w:sz w:val="28"/>
          <w:szCs w:val="28"/>
        </w:rPr>
        <w:t>.</w:t>
      </w:r>
      <w:r w:rsidR="006A1748">
        <w:rPr>
          <w:b/>
          <w:sz w:val="28"/>
          <w:szCs w:val="28"/>
        </w:rPr>
        <w:t>9</w:t>
      </w:r>
      <w:r w:rsidRPr="000E3AA0">
        <w:rPr>
          <w:b/>
          <w:sz w:val="28"/>
          <w:szCs w:val="28"/>
        </w:rPr>
        <w:t xml:space="preserve"> Указания по выполнению соединения элементов</w:t>
      </w:r>
    </w:p>
    <w:p w:rsidR="000E3AA0" w:rsidRDefault="000E3AA0" w:rsidP="003D5893">
      <w:pPr>
        <w:tabs>
          <w:tab w:val="left" w:pos="0"/>
        </w:tabs>
        <w:jc w:val="both"/>
        <w:rPr>
          <w:sz w:val="28"/>
          <w:szCs w:val="28"/>
        </w:rPr>
      </w:pPr>
    </w:p>
    <w:p w:rsidR="000E3AA0" w:rsidRPr="000E3AA0" w:rsidRDefault="000E3AA0" w:rsidP="000E3AA0">
      <w:pPr>
        <w:tabs>
          <w:tab w:val="left" w:pos="0"/>
        </w:tabs>
        <w:ind w:firstLine="708"/>
        <w:jc w:val="both"/>
        <w:rPr>
          <w:sz w:val="28"/>
          <w:szCs w:val="28"/>
        </w:rPr>
      </w:pPr>
      <w:r w:rsidRPr="000E3AA0">
        <w:rPr>
          <w:sz w:val="28"/>
          <w:szCs w:val="28"/>
        </w:rPr>
        <w:t>Все заводские соединения элементов металлоконструкций – сварные. Материалы для сварки, соответствующие сталям, принимать по СП РК EN 1993-1-1:2005/2011, НТП РК 03-01-1.1-2011.</w:t>
      </w:r>
    </w:p>
    <w:p w:rsidR="000E3AA0" w:rsidRPr="000E3AA0" w:rsidRDefault="000E3AA0" w:rsidP="000E3AA0">
      <w:pPr>
        <w:tabs>
          <w:tab w:val="left" w:pos="0"/>
        </w:tabs>
        <w:ind w:firstLine="708"/>
        <w:jc w:val="both"/>
        <w:rPr>
          <w:sz w:val="28"/>
          <w:szCs w:val="28"/>
        </w:rPr>
      </w:pPr>
      <w:r w:rsidRPr="000E3AA0">
        <w:rPr>
          <w:sz w:val="28"/>
          <w:szCs w:val="28"/>
        </w:rPr>
        <w:t>Монтажные соединения на сварке вести электродами типа Э42 для стали С245, а для стали марки С345-3 электродами типа Э50, по ГОСТ 9467-75. Сварные соединения выполнять по ГОСТ 5264-80*. Толщину сварных швов принимать по наименьшей толщине свариваемых элементов.</w:t>
      </w:r>
    </w:p>
    <w:p w:rsidR="000E3AA0" w:rsidRPr="000E3AA0" w:rsidRDefault="000E3AA0" w:rsidP="000E3AA0">
      <w:pPr>
        <w:tabs>
          <w:tab w:val="left" w:pos="0"/>
        </w:tabs>
        <w:ind w:firstLine="708"/>
        <w:jc w:val="both"/>
        <w:rPr>
          <w:sz w:val="28"/>
          <w:szCs w:val="28"/>
        </w:rPr>
      </w:pPr>
      <w:r w:rsidRPr="000E3AA0">
        <w:rPr>
          <w:sz w:val="28"/>
          <w:szCs w:val="28"/>
        </w:rPr>
        <w:t>Болтовые соединения металлоконструкций выполнять на болтах нормальной точности класса «В» с классом прочности 8.8 по ГОСТ ISO 898-1-2014.</w:t>
      </w:r>
    </w:p>
    <w:p w:rsidR="000E3AA0" w:rsidRPr="000E3AA0" w:rsidRDefault="000E3AA0" w:rsidP="000E3AA0">
      <w:pPr>
        <w:tabs>
          <w:tab w:val="left" w:pos="0"/>
        </w:tabs>
        <w:ind w:firstLine="708"/>
        <w:jc w:val="both"/>
        <w:rPr>
          <w:sz w:val="28"/>
          <w:szCs w:val="28"/>
        </w:rPr>
      </w:pPr>
      <w:r w:rsidRPr="000E3AA0">
        <w:rPr>
          <w:sz w:val="28"/>
          <w:szCs w:val="28"/>
        </w:rPr>
        <w:t>Гайки по ГОСТ ISO 8673-2014 класса прочности 5 по ГОСТ ISO 898-1-2014. Шайбы по ГОСТ 11371-78.</w:t>
      </w:r>
    </w:p>
    <w:p w:rsidR="000E3AA0" w:rsidRPr="000E3AA0" w:rsidRDefault="000E3AA0" w:rsidP="000E3AA0">
      <w:pPr>
        <w:tabs>
          <w:tab w:val="left" w:pos="0"/>
        </w:tabs>
        <w:ind w:firstLine="708"/>
        <w:jc w:val="both"/>
        <w:rPr>
          <w:sz w:val="28"/>
          <w:szCs w:val="28"/>
        </w:rPr>
      </w:pPr>
      <w:r w:rsidRPr="000E3AA0">
        <w:rPr>
          <w:sz w:val="28"/>
          <w:szCs w:val="28"/>
        </w:rPr>
        <w:t>Гайки постоянных болтов после выверки конструкций должны быть закреплены путем постановки контргаек или пружинных шайб по ГОСТ 6402-70.</w:t>
      </w:r>
    </w:p>
    <w:p w:rsidR="000E3AA0" w:rsidRPr="000E3AA0" w:rsidRDefault="000E3AA0" w:rsidP="000E3AA0">
      <w:pPr>
        <w:tabs>
          <w:tab w:val="left" w:pos="0"/>
        </w:tabs>
        <w:ind w:firstLine="708"/>
        <w:jc w:val="both"/>
        <w:rPr>
          <w:sz w:val="28"/>
          <w:szCs w:val="28"/>
        </w:rPr>
      </w:pPr>
      <w:r w:rsidRPr="000E3AA0">
        <w:rPr>
          <w:sz w:val="28"/>
          <w:szCs w:val="28"/>
        </w:rPr>
        <w:t>Все монтажные соединения в стыках и узлах после окончания всех монтажных работ должны быть очищены, огрунтованы и окрашены.</w:t>
      </w:r>
    </w:p>
    <w:p w:rsidR="000E3AA0" w:rsidRPr="000E3AA0" w:rsidRDefault="000E3AA0" w:rsidP="000E3AA0">
      <w:pPr>
        <w:tabs>
          <w:tab w:val="left" w:pos="0"/>
        </w:tabs>
        <w:ind w:firstLine="708"/>
        <w:jc w:val="both"/>
        <w:rPr>
          <w:sz w:val="28"/>
          <w:szCs w:val="28"/>
        </w:rPr>
      </w:pPr>
      <w:r w:rsidRPr="000E3AA0">
        <w:rPr>
          <w:sz w:val="28"/>
          <w:szCs w:val="28"/>
        </w:rPr>
        <w:lastRenderedPageBreak/>
        <w:t>Соединения стержней в сетках следует осуществлять контактной точечной сваркой в соответствии с требованиями ГОСТ 14098-2014. В сетках должны быть сварены все пересечения стержней.</w:t>
      </w:r>
    </w:p>
    <w:p w:rsidR="000E3AA0" w:rsidRPr="000E3AA0" w:rsidRDefault="000E3AA0" w:rsidP="000E3AA0">
      <w:pPr>
        <w:tabs>
          <w:tab w:val="left" w:pos="0"/>
        </w:tabs>
        <w:ind w:firstLine="708"/>
        <w:jc w:val="both"/>
        <w:rPr>
          <w:sz w:val="28"/>
          <w:szCs w:val="28"/>
        </w:rPr>
      </w:pPr>
      <w:r w:rsidRPr="000E3AA0">
        <w:rPr>
          <w:sz w:val="28"/>
          <w:szCs w:val="28"/>
        </w:rPr>
        <w:t>Соединение сеток между собой выполнить вязальной проволокой по ГОСТ 10922-2012. При вязке стержни сетки должны быть плотно подтянуты друг к другу без зазора между ними.</w:t>
      </w:r>
    </w:p>
    <w:p w:rsidR="000E3AA0" w:rsidRDefault="000E3AA0" w:rsidP="003D5893">
      <w:pPr>
        <w:tabs>
          <w:tab w:val="left" w:pos="0"/>
        </w:tabs>
        <w:jc w:val="both"/>
        <w:rPr>
          <w:sz w:val="28"/>
          <w:szCs w:val="28"/>
        </w:rPr>
      </w:pPr>
    </w:p>
    <w:p w:rsidR="000E3AA0" w:rsidRPr="009159D8" w:rsidRDefault="000E3AA0" w:rsidP="003D5893">
      <w:pPr>
        <w:tabs>
          <w:tab w:val="left" w:pos="0"/>
        </w:tabs>
        <w:jc w:val="both"/>
        <w:rPr>
          <w:sz w:val="28"/>
          <w:szCs w:val="28"/>
        </w:rPr>
      </w:pPr>
    </w:p>
    <w:p w:rsidR="003D5893" w:rsidRPr="009159D8" w:rsidRDefault="003D5893" w:rsidP="003D5893">
      <w:pPr>
        <w:ind w:firstLine="708"/>
        <w:jc w:val="both"/>
        <w:rPr>
          <w:b/>
          <w:sz w:val="28"/>
          <w:szCs w:val="28"/>
        </w:rPr>
      </w:pPr>
      <w:r>
        <w:rPr>
          <w:b/>
          <w:sz w:val="28"/>
          <w:szCs w:val="28"/>
        </w:rPr>
        <w:t>3.1</w:t>
      </w:r>
      <w:r w:rsidR="006A1748">
        <w:rPr>
          <w:b/>
          <w:sz w:val="28"/>
          <w:szCs w:val="28"/>
        </w:rPr>
        <w:t>0</w:t>
      </w:r>
      <w:r w:rsidRPr="009159D8">
        <w:rPr>
          <w:b/>
          <w:sz w:val="28"/>
          <w:szCs w:val="28"/>
        </w:rPr>
        <w:t xml:space="preserve"> Риски при строительстве объекта</w:t>
      </w:r>
    </w:p>
    <w:p w:rsidR="003D5893" w:rsidRPr="009159D8" w:rsidRDefault="003D5893" w:rsidP="003D5893">
      <w:pPr>
        <w:jc w:val="both"/>
        <w:rPr>
          <w:b/>
          <w:sz w:val="28"/>
          <w:szCs w:val="28"/>
        </w:rPr>
      </w:pPr>
    </w:p>
    <w:p w:rsidR="003D5893" w:rsidRPr="009159D8" w:rsidRDefault="003D5893" w:rsidP="003D5893">
      <w:pPr>
        <w:rPr>
          <w:sz w:val="28"/>
          <w:szCs w:val="28"/>
        </w:rPr>
      </w:pPr>
      <w:r w:rsidRPr="009159D8">
        <w:rPr>
          <w:sz w:val="28"/>
          <w:szCs w:val="28"/>
        </w:rPr>
        <w:t>Таблица – Риски при строительстве объекта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3061"/>
        <w:gridCol w:w="3459"/>
      </w:tblGrid>
      <w:tr w:rsidR="003D5893" w:rsidRPr="009159D8" w:rsidTr="003D5893">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center"/>
              <w:rPr>
                <w:b/>
                <w:sz w:val="28"/>
                <w:szCs w:val="28"/>
              </w:rPr>
            </w:pPr>
            <w:r w:rsidRPr="009159D8">
              <w:rPr>
                <w:b/>
                <w:sz w:val="28"/>
                <w:szCs w:val="28"/>
              </w:rPr>
              <w:t>Риски</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center"/>
              <w:rPr>
                <w:b/>
                <w:sz w:val="28"/>
                <w:szCs w:val="28"/>
              </w:rPr>
            </w:pPr>
            <w:r w:rsidRPr="009159D8">
              <w:rPr>
                <w:b/>
                <w:sz w:val="28"/>
                <w:szCs w:val="28"/>
              </w:rPr>
              <w:t>Последствия</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center"/>
              <w:rPr>
                <w:b/>
                <w:sz w:val="28"/>
                <w:szCs w:val="28"/>
              </w:rPr>
            </w:pPr>
            <w:r w:rsidRPr="009159D8">
              <w:rPr>
                <w:b/>
                <w:sz w:val="28"/>
                <w:szCs w:val="28"/>
              </w:rPr>
              <w:t>Мероприятия</w:t>
            </w:r>
          </w:p>
        </w:tc>
      </w:tr>
      <w:tr w:rsidR="003D5893" w:rsidRPr="009159D8" w:rsidTr="003D5893">
        <w:trPr>
          <w:trHeight w:val="2769"/>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Применение некачествен-ных строительных материалов, изделий, конструкций</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Снижение прочностных показателей конструкций, вплоть до их разрушения. 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Наличие сертификатов качества, паспорт соответствия материалов, изделий, технический и авторский надзор за строительством</w:t>
            </w:r>
          </w:p>
        </w:tc>
      </w:tr>
      <w:tr w:rsidR="003D5893" w:rsidRPr="009159D8" w:rsidTr="003D5893">
        <w:trPr>
          <w:trHeight w:val="2117"/>
        </w:trPr>
        <w:tc>
          <w:tcPr>
            <w:tcW w:w="336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Несоблюдение технологии выполнения строительно-монтажных работ</w:t>
            </w:r>
          </w:p>
        </w:tc>
        <w:tc>
          <w:tcPr>
            <w:tcW w:w="3061"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Возникновение аварий и чрезвычайных ситуаций.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Соответствие проекту, авторский надзор за выполнением работ</w:t>
            </w:r>
          </w:p>
          <w:p w:rsidR="003D5893" w:rsidRPr="009159D8" w:rsidRDefault="003D5893" w:rsidP="003D5893">
            <w:pPr>
              <w:jc w:val="both"/>
              <w:rPr>
                <w:sz w:val="28"/>
                <w:szCs w:val="28"/>
              </w:rPr>
            </w:pPr>
          </w:p>
        </w:tc>
      </w:tr>
      <w:tr w:rsidR="003D5893" w:rsidRPr="009159D8" w:rsidTr="003D5893">
        <w:trPr>
          <w:trHeight w:val="1550"/>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Несоблюдение требований по технике безопасности и охране труда</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Инструктаж по ТБ, выполнение требований ТБ при работе, план эвакуации в случае пожара</w:t>
            </w:r>
          </w:p>
          <w:p w:rsidR="003D5893" w:rsidRPr="009159D8" w:rsidRDefault="003D5893" w:rsidP="003D5893">
            <w:pPr>
              <w:jc w:val="both"/>
              <w:rPr>
                <w:sz w:val="28"/>
                <w:szCs w:val="28"/>
              </w:rPr>
            </w:pPr>
          </w:p>
          <w:p w:rsidR="003D5893" w:rsidRPr="009159D8" w:rsidRDefault="003D5893" w:rsidP="003D5893">
            <w:pPr>
              <w:jc w:val="both"/>
              <w:rPr>
                <w:sz w:val="28"/>
                <w:szCs w:val="28"/>
              </w:rPr>
            </w:pPr>
          </w:p>
        </w:tc>
      </w:tr>
      <w:tr w:rsidR="003D5893" w:rsidRPr="009159D8" w:rsidTr="003D5893">
        <w:trPr>
          <w:trHeight w:val="2801"/>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lastRenderedPageBreak/>
              <w:t>Необеспечение мероприятий по взрывопожаробезопас-ности</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Возникновение пожара. 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Наличие противопожарного инвентаря, знание по использованию противопожарного инвентаря, соблюдение требований в процессе работ</w:t>
            </w:r>
          </w:p>
        </w:tc>
      </w:tr>
      <w:tr w:rsidR="003D5893" w:rsidRPr="009159D8" w:rsidTr="003D5893">
        <w:trPr>
          <w:trHeight w:val="2133"/>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Невыполнение требований при производстве работ при неблагоприятных погодных условиях</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несчастным случаям</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Производство работ вести в соответствии со СП РК 5.03-107-2013 «Несущие и ограждающие конструкции». Соблюдение правил ТБ</w:t>
            </w:r>
          </w:p>
        </w:tc>
      </w:tr>
      <w:tr w:rsidR="003D5893" w:rsidRPr="009159D8" w:rsidTr="003D5893">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Выполнение работ с отступлением от проекта, несогласованных с авторами проекта</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возникновению аварий.</w:t>
            </w:r>
          </w:p>
          <w:p w:rsidR="003D5893" w:rsidRPr="009159D8" w:rsidRDefault="003D5893" w:rsidP="003D5893">
            <w:pPr>
              <w:jc w:val="both"/>
              <w:rPr>
                <w:sz w:val="28"/>
                <w:szCs w:val="28"/>
              </w:rPr>
            </w:pPr>
            <w:r w:rsidRPr="009159D8">
              <w:rPr>
                <w:sz w:val="28"/>
                <w:szCs w:val="28"/>
              </w:rPr>
              <w:t>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Выполнение работы после согласования с проектировщиком</w:t>
            </w:r>
          </w:p>
        </w:tc>
      </w:tr>
      <w:tr w:rsidR="003D5893" w:rsidRPr="009159D8" w:rsidTr="003D5893">
        <w:trPr>
          <w:trHeight w:val="1549"/>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Низкий уровень квалификации специа-листов по строительно-монтажным работам</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возникновению аварий.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Выполнение СМР специализированными подрядными организациями</w:t>
            </w:r>
          </w:p>
        </w:tc>
      </w:tr>
      <w:tr w:rsidR="003D5893" w:rsidRPr="009159D8" w:rsidTr="003D5893">
        <w:trPr>
          <w:trHeight w:val="1206"/>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Применение неисправного оборудования</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возникновению аварий.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Замена неисправного оборудования или ремонт</w:t>
            </w:r>
          </w:p>
        </w:tc>
      </w:tr>
      <w:tr w:rsidR="003D5893" w:rsidRPr="009159D8" w:rsidTr="003D5893">
        <w:trPr>
          <w:trHeight w:val="1557"/>
        </w:trPr>
        <w:tc>
          <w:tcPr>
            <w:tcW w:w="336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Нахождение под подвешенными грузами при эксплуатации грузо-подъемных механизмов</w:t>
            </w:r>
          </w:p>
        </w:tc>
        <w:tc>
          <w:tcPr>
            <w:tcW w:w="3061"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hideMark/>
          </w:tcPr>
          <w:p w:rsidR="003D5893" w:rsidRPr="009159D8" w:rsidRDefault="003D5893" w:rsidP="003D5893">
            <w:pPr>
              <w:jc w:val="both"/>
              <w:rPr>
                <w:sz w:val="28"/>
                <w:szCs w:val="28"/>
              </w:rPr>
            </w:pPr>
            <w:r w:rsidRPr="009159D8">
              <w:rPr>
                <w:sz w:val="28"/>
                <w:szCs w:val="28"/>
              </w:rPr>
              <w:t>Соблюдение правил по ТБ при выполнении работ с подвешенным грузом</w:t>
            </w:r>
          </w:p>
        </w:tc>
      </w:tr>
      <w:tr w:rsidR="003D5893" w:rsidRPr="009159D8" w:rsidTr="003D5893">
        <w:trPr>
          <w:trHeight w:val="1551"/>
        </w:trPr>
        <w:tc>
          <w:tcPr>
            <w:tcW w:w="336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Расположение рабочего места на значительной высоте относительно поверхности земли (пола)</w:t>
            </w:r>
          </w:p>
        </w:tc>
        <w:tc>
          <w:tcPr>
            <w:tcW w:w="3061"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Соблюдение правил по ТБ при выполнении работ на высоте</w:t>
            </w:r>
          </w:p>
        </w:tc>
      </w:tr>
      <w:tr w:rsidR="003D5893" w:rsidRPr="009159D8" w:rsidTr="003D5893">
        <w:trPr>
          <w:trHeight w:val="2105"/>
        </w:trPr>
        <w:tc>
          <w:tcPr>
            <w:tcW w:w="336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lastRenderedPageBreak/>
              <w:t>Складирование материалов, тары, инструментов, установка инвентаря и оборудования на скатных кровлях</w:t>
            </w:r>
          </w:p>
        </w:tc>
        <w:tc>
          <w:tcPr>
            <w:tcW w:w="3061"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Приводит к несчастным случаям.</w:t>
            </w:r>
          </w:p>
          <w:p w:rsidR="003D5893" w:rsidRPr="009159D8" w:rsidRDefault="003D5893" w:rsidP="003D5893">
            <w:pPr>
              <w:jc w:val="both"/>
              <w:rPr>
                <w:sz w:val="28"/>
                <w:szCs w:val="28"/>
              </w:rPr>
            </w:pPr>
            <w:r w:rsidRPr="009159D8">
              <w:rPr>
                <w:sz w:val="28"/>
                <w:szCs w:val="28"/>
              </w:rPr>
              <w:t>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shd w:val="clear" w:color="auto" w:fill="FFFFFF"/>
              <w:autoSpaceDE w:val="0"/>
              <w:autoSpaceDN w:val="0"/>
              <w:adjustRightInd w:val="0"/>
              <w:jc w:val="both"/>
              <w:rPr>
                <w:sz w:val="28"/>
                <w:szCs w:val="28"/>
              </w:rPr>
            </w:pPr>
            <w:r w:rsidRPr="009159D8">
              <w:rPr>
                <w:sz w:val="28"/>
                <w:szCs w:val="28"/>
              </w:rPr>
              <w:t>Соблюдение правил складирования при выполнении работ на кровлях</w:t>
            </w:r>
          </w:p>
        </w:tc>
      </w:tr>
      <w:tr w:rsidR="003D5893" w:rsidRPr="009159D8" w:rsidTr="003D5893">
        <w:trPr>
          <w:trHeight w:val="1837"/>
        </w:trPr>
        <w:tc>
          <w:tcPr>
            <w:tcW w:w="336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Временное неустойчивое состояние сооружения, объекта, опалубки и поддерживающих креплений</w:t>
            </w:r>
          </w:p>
        </w:tc>
        <w:tc>
          <w:tcPr>
            <w:tcW w:w="3061"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tcPr>
          <w:p w:rsidR="003D5893" w:rsidRPr="009159D8" w:rsidRDefault="003D5893" w:rsidP="003D5893">
            <w:pPr>
              <w:jc w:val="both"/>
              <w:rPr>
                <w:sz w:val="28"/>
                <w:szCs w:val="28"/>
              </w:rPr>
            </w:pPr>
            <w:r w:rsidRPr="009159D8">
              <w:rPr>
                <w:sz w:val="28"/>
                <w:szCs w:val="28"/>
              </w:rPr>
              <w:t>Соблюдение правил по ТБ при выполнении бетонных работ</w:t>
            </w:r>
          </w:p>
        </w:tc>
      </w:tr>
    </w:tbl>
    <w:p w:rsidR="003D5893" w:rsidRPr="009159D8" w:rsidRDefault="003D5893" w:rsidP="003D5893">
      <w:pPr>
        <w:jc w:val="both"/>
        <w:rPr>
          <w:b/>
          <w:sz w:val="28"/>
          <w:szCs w:val="28"/>
        </w:rPr>
      </w:pPr>
    </w:p>
    <w:p w:rsidR="003D5893" w:rsidRPr="009159D8" w:rsidRDefault="003D5893" w:rsidP="003D5893">
      <w:pPr>
        <w:ind w:firstLine="708"/>
        <w:jc w:val="both"/>
        <w:rPr>
          <w:b/>
          <w:sz w:val="28"/>
          <w:szCs w:val="28"/>
        </w:rPr>
      </w:pPr>
      <w:r>
        <w:rPr>
          <w:b/>
          <w:sz w:val="28"/>
          <w:szCs w:val="28"/>
        </w:rPr>
        <w:t>3.1</w:t>
      </w:r>
      <w:r w:rsidR="006A1748">
        <w:rPr>
          <w:b/>
          <w:sz w:val="28"/>
          <w:szCs w:val="28"/>
        </w:rPr>
        <w:t>1</w:t>
      </w:r>
      <w:r w:rsidRPr="009159D8">
        <w:rPr>
          <w:b/>
          <w:sz w:val="28"/>
          <w:szCs w:val="28"/>
        </w:rPr>
        <w:t xml:space="preserve"> Мероприятия по охране труда и технике безопасности</w:t>
      </w:r>
    </w:p>
    <w:p w:rsidR="003D5893" w:rsidRPr="009159D8" w:rsidRDefault="003D5893" w:rsidP="003D5893">
      <w:pPr>
        <w:jc w:val="both"/>
        <w:rPr>
          <w:b/>
          <w:sz w:val="28"/>
          <w:szCs w:val="28"/>
        </w:rPr>
      </w:pPr>
    </w:p>
    <w:p w:rsidR="003D5893" w:rsidRPr="009159D8" w:rsidRDefault="003D5893" w:rsidP="003D5893">
      <w:pPr>
        <w:ind w:firstLine="708"/>
        <w:jc w:val="both"/>
        <w:rPr>
          <w:sz w:val="28"/>
          <w:szCs w:val="28"/>
        </w:rPr>
      </w:pPr>
      <w:r w:rsidRPr="009159D8">
        <w:rPr>
          <w:sz w:val="28"/>
          <w:szCs w:val="28"/>
        </w:rPr>
        <w:t>При выполнении строительно-монтажных работ следует соблюдать правила техники безопасности согласно СН РК 1.03-05-2011 «Охрана труда и техника безопасности в строительстве» и СП РК 1.03-106-2012* «Охрана труда и техника безопасности в строительстве».</w:t>
      </w:r>
    </w:p>
    <w:p w:rsidR="003D5893" w:rsidRPr="009159D8" w:rsidRDefault="003D5893" w:rsidP="003D5893">
      <w:pPr>
        <w:ind w:firstLine="708"/>
        <w:jc w:val="both"/>
        <w:rPr>
          <w:sz w:val="28"/>
          <w:szCs w:val="28"/>
        </w:rPr>
      </w:pPr>
      <w:r w:rsidRPr="009159D8">
        <w:rPr>
          <w:sz w:val="28"/>
          <w:szCs w:val="28"/>
        </w:rPr>
        <w:t>Проведение вводного инструктажа рабочих по технике безопасности, инструктаж рабочих непосредственно на рабочем месте о безопасных методах и приёмах выполнения работ с соответствующей записью об этом в специальном журнале учёта инструктажа рабочих.</w:t>
      </w:r>
    </w:p>
    <w:p w:rsidR="003D5893" w:rsidRPr="009159D8" w:rsidRDefault="003D5893" w:rsidP="003D5893">
      <w:pPr>
        <w:ind w:firstLine="708"/>
        <w:jc w:val="both"/>
        <w:rPr>
          <w:sz w:val="28"/>
          <w:szCs w:val="28"/>
        </w:rPr>
      </w:pPr>
      <w:r w:rsidRPr="009159D8">
        <w:rPr>
          <w:sz w:val="28"/>
          <w:szCs w:val="28"/>
        </w:rPr>
        <w:t>Траншеи, котлованы, участки на территории строительства и вблизи строящихся сооружений ограждаются сигнальными ограждениями. Временное ограждение принимать по ГОСТ 23407-78 «Ограждения инвентарные строительных площадок и участков производства строительно-монтажных работ. Технические условия».</w:t>
      </w:r>
    </w:p>
    <w:p w:rsidR="003D5893" w:rsidRPr="009159D8" w:rsidRDefault="003D5893" w:rsidP="003D5893">
      <w:pPr>
        <w:ind w:firstLine="708"/>
        <w:jc w:val="both"/>
        <w:rPr>
          <w:sz w:val="28"/>
          <w:szCs w:val="28"/>
        </w:rPr>
      </w:pPr>
      <w:r w:rsidRPr="009159D8">
        <w:rPr>
          <w:sz w:val="28"/>
          <w:szCs w:val="28"/>
        </w:rPr>
        <w:t>Опасные зоны должны быть обозначены знаками безопасности и надписями установленной формы.</w:t>
      </w:r>
    </w:p>
    <w:p w:rsidR="003D5893" w:rsidRPr="009159D8" w:rsidRDefault="003D5893" w:rsidP="003D5893">
      <w:pPr>
        <w:ind w:firstLine="708"/>
        <w:jc w:val="both"/>
        <w:rPr>
          <w:sz w:val="28"/>
          <w:szCs w:val="28"/>
        </w:rPr>
      </w:pPr>
      <w:r w:rsidRPr="009159D8">
        <w:rPr>
          <w:sz w:val="28"/>
          <w:szCs w:val="28"/>
        </w:rPr>
        <w:t>Для выполнения работ в тёмное время суток участки работ, рабочие места, проезды и проходы к ним должны быть освещены в соответствии с ГОСТ 12.1.046-2014 «ССБТ. Строительство. Нормы освещения строительных площадок».</w:t>
      </w:r>
    </w:p>
    <w:p w:rsidR="003D5893" w:rsidRPr="009159D8" w:rsidRDefault="003D5893" w:rsidP="003D5893">
      <w:pPr>
        <w:ind w:firstLine="708"/>
        <w:jc w:val="both"/>
        <w:rPr>
          <w:sz w:val="28"/>
          <w:szCs w:val="28"/>
        </w:rPr>
      </w:pPr>
      <w:r w:rsidRPr="009159D8">
        <w:rPr>
          <w:sz w:val="28"/>
          <w:szCs w:val="28"/>
        </w:rPr>
        <w:t>На рабочих местах рабочие должны руководствоваться Инструкцией по технике безопасности и обеспечены всеми необходимыми средствами для создания здоровых и безопасных условий труда: спецодеждой, спецобувью, индивидуальными средствами защиты от вредных производственных факторов.</w:t>
      </w:r>
    </w:p>
    <w:p w:rsidR="003D5893" w:rsidRPr="009159D8" w:rsidRDefault="003D5893" w:rsidP="003D5893">
      <w:pPr>
        <w:ind w:firstLine="708"/>
        <w:jc w:val="both"/>
        <w:rPr>
          <w:sz w:val="28"/>
          <w:szCs w:val="28"/>
        </w:rPr>
      </w:pPr>
      <w:r w:rsidRPr="009159D8">
        <w:rPr>
          <w:sz w:val="28"/>
          <w:szCs w:val="28"/>
        </w:rPr>
        <w:t>Места установки и пути движения монтажных машин и механизмов должны соответствовать технологическим картам.</w:t>
      </w:r>
    </w:p>
    <w:p w:rsidR="003D5893" w:rsidRPr="009159D8" w:rsidRDefault="003D5893" w:rsidP="003D5893">
      <w:pPr>
        <w:ind w:firstLine="708"/>
        <w:jc w:val="both"/>
        <w:rPr>
          <w:b/>
          <w:sz w:val="28"/>
          <w:szCs w:val="28"/>
        </w:rPr>
      </w:pPr>
      <w:r w:rsidRPr="009159D8">
        <w:rPr>
          <w:sz w:val="28"/>
          <w:szCs w:val="28"/>
        </w:rPr>
        <w:t>В соответствии с требованиями ПУЭ, все металлические части электрооборудования подлежат защитному заземлению.</w:t>
      </w:r>
    </w:p>
    <w:p w:rsidR="003D5893" w:rsidRPr="009159D8" w:rsidRDefault="003D5893" w:rsidP="003D5893">
      <w:pPr>
        <w:rPr>
          <w:b/>
          <w:sz w:val="28"/>
          <w:szCs w:val="28"/>
        </w:rPr>
      </w:pPr>
    </w:p>
    <w:p w:rsidR="003D5893" w:rsidRPr="009159D8" w:rsidRDefault="003D5893" w:rsidP="003D5893">
      <w:pPr>
        <w:keepNext/>
        <w:tabs>
          <w:tab w:val="left" w:pos="-1701"/>
        </w:tabs>
        <w:ind w:left="709"/>
        <w:jc w:val="both"/>
        <w:outlineLvl w:val="0"/>
        <w:rPr>
          <w:rFonts w:eastAsia="Calibri"/>
          <w:b/>
          <w:kern w:val="32"/>
          <w:sz w:val="28"/>
          <w:szCs w:val="28"/>
          <w:lang w:val="x-none"/>
        </w:rPr>
      </w:pPr>
      <w:bookmarkStart w:id="1" w:name="_Toc81241786"/>
      <w:r>
        <w:rPr>
          <w:rFonts w:eastAsia="Calibri"/>
          <w:b/>
          <w:kern w:val="32"/>
          <w:sz w:val="28"/>
          <w:szCs w:val="28"/>
        </w:rPr>
        <w:t>3.1</w:t>
      </w:r>
      <w:r w:rsidR="006A1748">
        <w:rPr>
          <w:rFonts w:eastAsia="Calibri"/>
          <w:b/>
          <w:kern w:val="32"/>
          <w:sz w:val="28"/>
          <w:szCs w:val="28"/>
        </w:rPr>
        <w:t>2</w:t>
      </w:r>
      <w:r w:rsidRPr="009159D8">
        <w:rPr>
          <w:rFonts w:eastAsia="Calibri"/>
          <w:b/>
          <w:kern w:val="32"/>
          <w:sz w:val="28"/>
          <w:szCs w:val="28"/>
          <w:lang w:val="x-none"/>
        </w:rPr>
        <w:t xml:space="preserve"> Противопожарные мероприятия</w:t>
      </w:r>
      <w:bookmarkEnd w:id="1"/>
    </w:p>
    <w:p w:rsidR="003D5893" w:rsidRPr="009159D8" w:rsidRDefault="003D5893" w:rsidP="003D5893">
      <w:pPr>
        <w:ind w:firstLine="720"/>
        <w:jc w:val="both"/>
        <w:rPr>
          <w:bCs/>
          <w:iCs/>
          <w:sz w:val="28"/>
          <w:szCs w:val="28"/>
        </w:rPr>
      </w:pPr>
    </w:p>
    <w:p w:rsidR="003D5893" w:rsidRPr="009159D8" w:rsidRDefault="003D5893" w:rsidP="003D5893">
      <w:pPr>
        <w:ind w:firstLine="720"/>
        <w:jc w:val="both"/>
        <w:rPr>
          <w:bCs/>
          <w:iCs/>
          <w:sz w:val="28"/>
          <w:szCs w:val="28"/>
        </w:rPr>
      </w:pPr>
      <w:r w:rsidRPr="009159D8">
        <w:rPr>
          <w:bCs/>
          <w:iCs/>
          <w:sz w:val="28"/>
          <w:szCs w:val="28"/>
        </w:rPr>
        <w:t>Противопожарные мероприятия выполнены в соответствии с требованиями СП РК 2.02-101-2022 «Пожарная безопасность зданий и сооружений».</w:t>
      </w:r>
    </w:p>
    <w:p w:rsidR="003D5893" w:rsidRPr="009159D8" w:rsidRDefault="003D5893" w:rsidP="003D5893">
      <w:pPr>
        <w:ind w:firstLine="720"/>
        <w:jc w:val="both"/>
        <w:rPr>
          <w:bCs/>
          <w:iCs/>
          <w:sz w:val="28"/>
          <w:szCs w:val="28"/>
        </w:rPr>
      </w:pPr>
      <w:r w:rsidRPr="009159D8">
        <w:rPr>
          <w:bCs/>
          <w:iCs/>
          <w:sz w:val="28"/>
          <w:szCs w:val="28"/>
        </w:rPr>
        <w:t>Все конструкции предусмотрены с обеспечением необходимого предела огнестойкости.</w:t>
      </w:r>
    </w:p>
    <w:p w:rsidR="003D5893" w:rsidRPr="009159D8" w:rsidRDefault="003D5893" w:rsidP="003D5893">
      <w:pPr>
        <w:ind w:firstLine="720"/>
        <w:jc w:val="both"/>
        <w:rPr>
          <w:bCs/>
          <w:iCs/>
          <w:sz w:val="28"/>
          <w:szCs w:val="28"/>
        </w:rPr>
      </w:pPr>
      <w:r w:rsidRPr="009159D8">
        <w:rPr>
          <w:bCs/>
          <w:iCs/>
          <w:sz w:val="28"/>
          <w:szCs w:val="28"/>
        </w:rPr>
        <w:t>На период строительства дополнительно должны быть разработаны мероприятия по хранению и использованию материалов, имеющие пожароопасные свойства, а также использование технических подручных средств пожаротушения при использовании открытых источников огня.</w:t>
      </w:r>
    </w:p>
    <w:p w:rsidR="00D9651E" w:rsidRDefault="00D9651E" w:rsidP="00D9651E">
      <w:pPr>
        <w:rPr>
          <w:b/>
          <w:sz w:val="28"/>
          <w:szCs w:val="28"/>
        </w:rPr>
      </w:pPr>
    </w:p>
    <w:p w:rsidR="00D7106A" w:rsidRPr="00D7106A" w:rsidRDefault="00D7106A" w:rsidP="00D7106A">
      <w:pPr>
        <w:autoSpaceDE w:val="0"/>
        <w:autoSpaceDN w:val="0"/>
        <w:ind w:firstLine="709"/>
        <w:jc w:val="both"/>
        <w:rPr>
          <w:b/>
          <w:sz w:val="32"/>
          <w:szCs w:val="32"/>
        </w:rPr>
      </w:pPr>
      <w:r w:rsidRPr="00D7106A">
        <w:rPr>
          <w:b/>
          <w:sz w:val="32"/>
          <w:szCs w:val="32"/>
        </w:rPr>
        <w:t>4 Сантехническая часть</w:t>
      </w:r>
    </w:p>
    <w:p w:rsidR="00D7106A" w:rsidRDefault="00D7106A" w:rsidP="00D7106A">
      <w:pPr>
        <w:autoSpaceDE w:val="0"/>
        <w:autoSpaceDN w:val="0"/>
        <w:ind w:firstLine="709"/>
        <w:jc w:val="both"/>
        <w:rPr>
          <w:b/>
          <w:sz w:val="28"/>
          <w:szCs w:val="28"/>
        </w:rPr>
      </w:pPr>
    </w:p>
    <w:p w:rsidR="00D7106A" w:rsidRDefault="00D7106A" w:rsidP="00D7106A">
      <w:pPr>
        <w:ind w:right="-1" w:firstLine="708"/>
        <w:jc w:val="both"/>
        <w:rPr>
          <w:rFonts w:eastAsia="Calibri"/>
          <w:iCs/>
          <w:color w:val="000000"/>
          <w:sz w:val="28"/>
          <w:szCs w:val="28"/>
        </w:rPr>
      </w:pPr>
      <w:r w:rsidRPr="00B31D2C">
        <w:rPr>
          <w:rFonts w:eastAsia="Calibri"/>
          <w:iCs/>
          <w:color w:val="000000"/>
          <w:sz w:val="28"/>
          <w:szCs w:val="28"/>
        </w:rPr>
        <w:t xml:space="preserve">Рабочий проект </w:t>
      </w:r>
      <w:r>
        <w:rPr>
          <w:rFonts w:eastAsia="Calibri"/>
          <w:iCs/>
          <w:color w:val="000000"/>
          <w:sz w:val="28"/>
          <w:szCs w:val="28"/>
        </w:rPr>
        <w:t>«</w:t>
      </w:r>
      <w:r w:rsidRPr="000155BC">
        <w:rPr>
          <w:rFonts w:eastAsia="Calibri"/>
          <w:iCs/>
          <w:color w:val="000000"/>
          <w:sz w:val="28"/>
          <w:szCs w:val="28"/>
        </w:rPr>
        <w:t xml:space="preserve">Ангар для мойки горно-шахтного оборудования на руднике Саяк участок Саяк </w:t>
      </w:r>
      <w:r>
        <w:rPr>
          <w:rFonts w:eastAsia="Calibri"/>
          <w:iCs/>
          <w:color w:val="000000"/>
          <w:sz w:val="28"/>
          <w:szCs w:val="28"/>
        </w:rPr>
        <w:t>1»</w:t>
      </w:r>
      <w:r w:rsidRPr="00B31D2C">
        <w:rPr>
          <w:rFonts w:eastAsia="Calibri"/>
          <w:iCs/>
          <w:color w:val="000000"/>
          <w:sz w:val="28"/>
          <w:szCs w:val="28"/>
        </w:rPr>
        <w:t xml:space="preserve"> в</w:t>
      </w:r>
      <w:r>
        <w:rPr>
          <w:rFonts w:eastAsia="Calibri"/>
          <w:iCs/>
          <w:color w:val="000000"/>
          <w:sz w:val="28"/>
          <w:szCs w:val="28"/>
        </w:rPr>
        <w:t>ыполнен на основании:</w:t>
      </w:r>
    </w:p>
    <w:p w:rsidR="00D7106A" w:rsidRDefault="00D7106A" w:rsidP="00D7106A">
      <w:pPr>
        <w:autoSpaceDE w:val="0"/>
        <w:autoSpaceDN w:val="0"/>
        <w:adjustRightInd w:val="0"/>
        <w:ind w:firstLine="719"/>
        <w:jc w:val="both"/>
        <w:rPr>
          <w:rFonts w:eastAsia="Calibri"/>
          <w:iCs/>
          <w:color w:val="000000"/>
          <w:sz w:val="28"/>
          <w:szCs w:val="28"/>
        </w:rPr>
      </w:pPr>
      <w:r w:rsidRPr="006E3270">
        <w:rPr>
          <w:rFonts w:eastAsia="Calibri"/>
          <w:iCs/>
          <w:color w:val="000000"/>
          <w:sz w:val="28"/>
          <w:szCs w:val="28"/>
        </w:rPr>
        <w:t>- задания на проектирование;</w:t>
      </w:r>
    </w:p>
    <w:p w:rsidR="00D7106A" w:rsidRPr="006E3270" w:rsidRDefault="00D7106A" w:rsidP="00D7106A">
      <w:pPr>
        <w:autoSpaceDE w:val="0"/>
        <w:autoSpaceDN w:val="0"/>
        <w:adjustRightInd w:val="0"/>
        <w:ind w:firstLine="719"/>
        <w:jc w:val="both"/>
        <w:rPr>
          <w:rFonts w:eastAsia="Calibri"/>
          <w:iCs/>
          <w:color w:val="000000"/>
          <w:sz w:val="28"/>
          <w:szCs w:val="28"/>
        </w:rPr>
      </w:pPr>
      <w:r w:rsidRPr="000C6B6E">
        <w:rPr>
          <w:rFonts w:eastAsia="Calibri"/>
          <w:iCs/>
          <w:color w:val="000000"/>
          <w:sz w:val="28"/>
          <w:szCs w:val="28"/>
        </w:rPr>
        <w:t xml:space="preserve">- технических условий от </w:t>
      </w:r>
      <w:r>
        <w:rPr>
          <w:rFonts w:eastAsia="Calibri"/>
          <w:iCs/>
          <w:color w:val="000000"/>
          <w:sz w:val="28"/>
          <w:szCs w:val="28"/>
        </w:rPr>
        <w:t>31.07</w:t>
      </w:r>
      <w:r w:rsidRPr="000C6B6E">
        <w:rPr>
          <w:rFonts w:eastAsia="Calibri"/>
          <w:iCs/>
          <w:color w:val="000000"/>
          <w:sz w:val="28"/>
          <w:szCs w:val="28"/>
        </w:rPr>
        <w:t>.2025г</w:t>
      </w:r>
      <w:r>
        <w:rPr>
          <w:rFonts w:eastAsia="Calibri"/>
          <w:iCs/>
          <w:color w:val="000000"/>
          <w:sz w:val="28"/>
          <w:szCs w:val="28"/>
          <w:lang w:val="kk-KZ"/>
        </w:rPr>
        <w:t xml:space="preserve"> выданных «ПО Балхашцветмет»</w:t>
      </w:r>
      <w:r w:rsidRPr="000C6B6E">
        <w:rPr>
          <w:rFonts w:eastAsia="Calibri"/>
          <w:iCs/>
          <w:color w:val="000000"/>
          <w:sz w:val="28"/>
          <w:szCs w:val="28"/>
        </w:rPr>
        <w:t>;</w:t>
      </w:r>
    </w:p>
    <w:p w:rsidR="00D7106A" w:rsidRDefault="00D7106A" w:rsidP="00D7106A">
      <w:pPr>
        <w:autoSpaceDE w:val="0"/>
        <w:autoSpaceDN w:val="0"/>
        <w:adjustRightInd w:val="0"/>
        <w:ind w:firstLine="719"/>
        <w:jc w:val="both"/>
        <w:rPr>
          <w:rFonts w:eastAsia="Calibri"/>
          <w:iCs/>
          <w:color w:val="000000"/>
          <w:sz w:val="28"/>
          <w:szCs w:val="28"/>
        </w:rPr>
      </w:pPr>
      <w:r w:rsidRPr="006E3270">
        <w:rPr>
          <w:rFonts w:eastAsia="Calibri"/>
          <w:iCs/>
          <w:color w:val="000000"/>
          <w:sz w:val="28"/>
          <w:szCs w:val="28"/>
        </w:rPr>
        <w:t>- архитектурно-строительных и технологических чертежей.</w:t>
      </w:r>
    </w:p>
    <w:p w:rsidR="00D7106A" w:rsidRPr="002E069E" w:rsidRDefault="00D7106A" w:rsidP="00D7106A">
      <w:pPr>
        <w:autoSpaceDE w:val="0"/>
        <w:autoSpaceDN w:val="0"/>
        <w:adjustRightInd w:val="0"/>
        <w:ind w:firstLine="719"/>
        <w:jc w:val="both"/>
        <w:rPr>
          <w:rFonts w:eastAsia="Calibri"/>
          <w:iCs/>
          <w:color w:val="000000"/>
          <w:sz w:val="28"/>
          <w:szCs w:val="28"/>
        </w:rPr>
      </w:pPr>
      <w:r w:rsidRPr="00B31D2C">
        <w:rPr>
          <w:rFonts w:eastAsia="Calibri"/>
          <w:iCs/>
          <w:color w:val="000000"/>
          <w:sz w:val="28"/>
          <w:szCs w:val="28"/>
        </w:rPr>
        <w:t>Рабочий проект разработан в соответствии с действующими руководящими и нормативными д</w:t>
      </w:r>
      <w:r>
        <w:rPr>
          <w:rFonts w:eastAsia="Calibri"/>
          <w:iCs/>
          <w:color w:val="000000"/>
          <w:sz w:val="28"/>
          <w:szCs w:val="28"/>
        </w:rPr>
        <w:t>окументами Республики Казахстан:</w:t>
      </w:r>
    </w:p>
    <w:p w:rsidR="00D7106A" w:rsidRPr="00D223BF" w:rsidRDefault="00D7106A" w:rsidP="00D7106A">
      <w:pPr>
        <w:autoSpaceDE w:val="0"/>
        <w:autoSpaceDN w:val="0"/>
        <w:adjustRightInd w:val="0"/>
        <w:ind w:firstLine="719"/>
        <w:jc w:val="both"/>
        <w:rPr>
          <w:rFonts w:eastAsia="Calibri"/>
          <w:iCs/>
          <w:color w:val="000000"/>
          <w:sz w:val="28"/>
          <w:szCs w:val="28"/>
        </w:rPr>
      </w:pPr>
      <w:r>
        <w:rPr>
          <w:rFonts w:eastAsia="Calibri"/>
          <w:iCs/>
          <w:color w:val="000000"/>
          <w:sz w:val="28"/>
          <w:szCs w:val="28"/>
        </w:rPr>
        <w:t>-</w:t>
      </w:r>
      <w:r w:rsidRPr="00D223BF">
        <w:rPr>
          <w:rFonts w:eastAsia="Calibri"/>
          <w:iCs/>
          <w:color w:val="000000"/>
          <w:sz w:val="28"/>
          <w:szCs w:val="28"/>
        </w:rPr>
        <w:t xml:space="preserve"> СП РК 4.02</w:t>
      </w:r>
      <w:r>
        <w:rPr>
          <w:rFonts w:eastAsia="Calibri"/>
          <w:iCs/>
          <w:color w:val="000000"/>
          <w:sz w:val="28"/>
          <w:szCs w:val="28"/>
        </w:rPr>
        <w:t>-101-2012*, СН РК 4.02-01-2011 «</w:t>
      </w:r>
      <w:r w:rsidRPr="00D223BF">
        <w:rPr>
          <w:rFonts w:eastAsia="Calibri"/>
          <w:iCs/>
          <w:color w:val="000000"/>
          <w:sz w:val="28"/>
          <w:szCs w:val="28"/>
        </w:rPr>
        <w:t>Отопление,</w:t>
      </w:r>
      <w:r>
        <w:rPr>
          <w:rFonts w:eastAsia="Calibri"/>
          <w:iCs/>
          <w:color w:val="000000"/>
          <w:sz w:val="28"/>
          <w:szCs w:val="28"/>
        </w:rPr>
        <w:t xml:space="preserve"> вентиляция и кондиционирование»</w:t>
      </w:r>
      <w:r w:rsidRPr="00D223BF">
        <w:rPr>
          <w:rFonts w:eastAsia="Calibri"/>
          <w:iCs/>
          <w:color w:val="000000"/>
          <w:sz w:val="28"/>
          <w:szCs w:val="28"/>
        </w:rPr>
        <w:t>;</w:t>
      </w:r>
    </w:p>
    <w:p w:rsidR="00D7106A" w:rsidRPr="00D223BF" w:rsidRDefault="00D7106A" w:rsidP="00D7106A">
      <w:pPr>
        <w:autoSpaceDE w:val="0"/>
        <w:autoSpaceDN w:val="0"/>
        <w:adjustRightInd w:val="0"/>
        <w:ind w:firstLine="719"/>
        <w:jc w:val="both"/>
        <w:rPr>
          <w:rFonts w:eastAsia="Calibri"/>
          <w:iCs/>
          <w:color w:val="000000"/>
          <w:sz w:val="28"/>
          <w:szCs w:val="28"/>
        </w:rPr>
      </w:pPr>
      <w:r>
        <w:rPr>
          <w:rFonts w:eastAsia="Calibri"/>
          <w:iCs/>
          <w:color w:val="000000"/>
          <w:sz w:val="28"/>
          <w:szCs w:val="28"/>
        </w:rPr>
        <w:t>- СП РК 2.04-01-2017* «Строительная климатология»</w:t>
      </w:r>
      <w:r w:rsidRPr="00D223BF">
        <w:rPr>
          <w:rFonts w:eastAsia="Calibri"/>
          <w:iCs/>
          <w:color w:val="000000"/>
          <w:sz w:val="28"/>
          <w:szCs w:val="28"/>
        </w:rPr>
        <w:t>;</w:t>
      </w:r>
    </w:p>
    <w:p w:rsidR="00D7106A" w:rsidRDefault="00D7106A" w:rsidP="00D7106A">
      <w:pPr>
        <w:autoSpaceDE w:val="0"/>
        <w:autoSpaceDN w:val="0"/>
        <w:adjustRightInd w:val="0"/>
        <w:ind w:firstLine="719"/>
        <w:jc w:val="both"/>
        <w:rPr>
          <w:rFonts w:eastAsia="Calibri"/>
          <w:iCs/>
          <w:color w:val="000000"/>
          <w:sz w:val="28"/>
          <w:szCs w:val="28"/>
        </w:rPr>
      </w:pPr>
      <w:r w:rsidRPr="00D223BF">
        <w:rPr>
          <w:rFonts w:eastAsia="Calibri"/>
          <w:iCs/>
          <w:color w:val="000000"/>
          <w:sz w:val="28"/>
          <w:szCs w:val="28"/>
        </w:rPr>
        <w:t>- СН РК 3.03-06-2014, СП Р</w:t>
      </w:r>
      <w:r>
        <w:rPr>
          <w:rFonts w:eastAsia="Calibri"/>
          <w:iCs/>
          <w:color w:val="000000"/>
          <w:sz w:val="28"/>
          <w:szCs w:val="28"/>
        </w:rPr>
        <w:t>К 3.03-106-2014 «</w:t>
      </w:r>
      <w:r w:rsidRPr="00D223BF">
        <w:rPr>
          <w:rFonts w:eastAsia="Calibri"/>
          <w:iCs/>
          <w:color w:val="000000"/>
          <w:sz w:val="28"/>
          <w:szCs w:val="28"/>
        </w:rPr>
        <w:t>Предприятия по ремонту и техническому обслужив</w:t>
      </w:r>
      <w:r>
        <w:rPr>
          <w:rFonts w:eastAsia="Calibri"/>
          <w:iCs/>
          <w:color w:val="000000"/>
          <w:sz w:val="28"/>
          <w:szCs w:val="28"/>
        </w:rPr>
        <w:t xml:space="preserve">анию автомобильного транспорта»; </w:t>
      </w:r>
    </w:p>
    <w:p w:rsidR="00D7106A" w:rsidRDefault="00D7106A" w:rsidP="00D7106A">
      <w:pPr>
        <w:autoSpaceDE w:val="0"/>
        <w:autoSpaceDN w:val="0"/>
        <w:adjustRightInd w:val="0"/>
        <w:ind w:firstLine="719"/>
        <w:jc w:val="both"/>
        <w:rPr>
          <w:rFonts w:eastAsia="Calibri"/>
          <w:iCs/>
          <w:color w:val="000000"/>
          <w:sz w:val="28"/>
          <w:szCs w:val="28"/>
        </w:rPr>
      </w:pPr>
      <w:r>
        <w:rPr>
          <w:rFonts w:eastAsia="Calibri"/>
          <w:iCs/>
          <w:color w:val="000000"/>
          <w:sz w:val="28"/>
          <w:szCs w:val="28"/>
        </w:rPr>
        <w:t xml:space="preserve">- </w:t>
      </w:r>
      <w:r w:rsidRPr="00D223BF">
        <w:rPr>
          <w:rFonts w:eastAsia="Calibri"/>
          <w:iCs/>
          <w:color w:val="000000"/>
          <w:sz w:val="28"/>
          <w:szCs w:val="28"/>
        </w:rPr>
        <w:t>СН РК 4.01-01-2011 и СП РК 4.01-101-2012 «Внутренний водопровод и к</w:t>
      </w:r>
      <w:r>
        <w:rPr>
          <w:rFonts w:eastAsia="Calibri"/>
          <w:iCs/>
          <w:color w:val="000000"/>
          <w:sz w:val="28"/>
          <w:szCs w:val="28"/>
        </w:rPr>
        <w:t>анализация зданий и сооружений»;</w:t>
      </w:r>
    </w:p>
    <w:p w:rsidR="00D7106A" w:rsidRPr="00D223BF" w:rsidRDefault="00D7106A" w:rsidP="00D7106A">
      <w:pPr>
        <w:autoSpaceDE w:val="0"/>
        <w:autoSpaceDN w:val="0"/>
        <w:adjustRightInd w:val="0"/>
        <w:ind w:firstLine="719"/>
        <w:jc w:val="both"/>
        <w:rPr>
          <w:rFonts w:eastAsia="Calibri"/>
          <w:iCs/>
          <w:color w:val="FF0000"/>
          <w:sz w:val="28"/>
          <w:szCs w:val="28"/>
        </w:rPr>
      </w:pPr>
      <w:r>
        <w:rPr>
          <w:rFonts w:eastAsia="Calibri"/>
          <w:iCs/>
          <w:color w:val="000000"/>
          <w:sz w:val="28"/>
          <w:szCs w:val="28"/>
        </w:rPr>
        <w:t>- СНиП РК 4.01-02-2009 «</w:t>
      </w:r>
      <w:r w:rsidRPr="000C6B6E">
        <w:rPr>
          <w:rFonts w:eastAsia="Calibri"/>
          <w:iCs/>
          <w:color w:val="000000"/>
          <w:sz w:val="28"/>
          <w:szCs w:val="28"/>
        </w:rPr>
        <w:t>Водоснабжение. Наружные сети и со</w:t>
      </w:r>
      <w:r>
        <w:rPr>
          <w:rFonts w:eastAsia="Calibri"/>
          <w:iCs/>
          <w:color w:val="000000"/>
          <w:sz w:val="28"/>
          <w:szCs w:val="28"/>
        </w:rPr>
        <w:t>оружения»</w:t>
      </w:r>
      <w:r w:rsidRPr="000C6B6E">
        <w:rPr>
          <w:rFonts w:eastAsia="Calibri"/>
          <w:iCs/>
          <w:color w:val="000000"/>
          <w:sz w:val="28"/>
          <w:szCs w:val="28"/>
        </w:rPr>
        <w:t>.</w:t>
      </w:r>
    </w:p>
    <w:p w:rsidR="00D7106A" w:rsidRDefault="00D7106A" w:rsidP="00D7106A">
      <w:pPr>
        <w:autoSpaceDE w:val="0"/>
        <w:autoSpaceDN w:val="0"/>
        <w:adjustRightInd w:val="0"/>
        <w:ind w:firstLine="719"/>
        <w:jc w:val="both"/>
        <w:rPr>
          <w:rFonts w:eastAsia="Calibri"/>
          <w:iCs/>
          <w:color w:val="000000"/>
          <w:sz w:val="28"/>
          <w:szCs w:val="28"/>
        </w:rPr>
      </w:pPr>
      <w:r w:rsidRPr="00F537A5">
        <w:rPr>
          <w:sz w:val="28"/>
          <w:szCs w:val="28"/>
        </w:rPr>
        <w:t>Данным рабочим проектом в сантехнической час</w:t>
      </w:r>
      <w:r>
        <w:rPr>
          <w:sz w:val="28"/>
          <w:szCs w:val="28"/>
        </w:rPr>
        <w:t xml:space="preserve">ти предусматриваются системы </w:t>
      </w:r>
      <w:r w:rsidRPr="00B31D2C">
        <w:rPr>
          <w:sz w:val="28"/>
          <w:szCs w:val="28"/>
        </w:rPr>
        <w:t>отоплени</w:t>
      </w:r>
      <w:r>
        <w:rPr>
          <w:sz w:val="28"/>
          <w:szCs w:val="28"/>
        </w:rPr>
        <w:t>я</w:t>
      </w:r>
      <w:r w:rsidRPr="00B31D2C">
        <w:rPr>
          <w:sz w:val="28"/>
          <w:szCs w:val="28"/>
        </w:rPr>
        <w:t xml:space="preserve"> и вентиляци</w:t>
      </w:r>
      <w:r>
        <w:rPr>
          <w:sz w:val="28"/>
          <w:szCs w:val="28"/>
        </w:rPr>
        <w:t>и, водопровод и канализации, наружные сети противопожарного и производственного водопровода.</w:t>
      </w:r>
    </w:p>
    <w:p w:rsidR="00D7106A" w:rsidRPr="00B31D2C" w:rsidRDefault="00D7106A" w:rsidP="00D7106A">
      <w:pPr>
        <w:autoSpaceDE w:val="0"/>
        <w:autoSpaceDN w:val="0"/>
        <w:adjustRightInd w:val="0"/>
        <w:ind w:firstLine="719"/>
        <w:jc w:val="both"/>
        <w:rPr>
          <w:rFonts w:eastAsia="Calibri"/>
          <w:iCs/>
          <w:color w:val="000000"/>
          <w:sz w:val="28"/>
          <w:szCs w:val="28"/>
        </w:rPr>
      </w:pPr>
      <w:r w:rsidRPr="00B31D2C">
        <w:rPr>
          <w:rFonts w:eastAsia="Calibri"/>
          <w:iCs/>
          <w:color w:val="000000"/>
          <w:sz w:val="28"/>
          <w:szCs w:val="28"/>
        </w:rPr>
        <w:t>Расчётная температура наружного воздуха принята согласно т</w:t>
      </w:r>
      <w:r>
        <w:rPr>
          <w:rFonts w:eastAsia="Calibri"/>
          <w:iCs/>
          <w:color w:val="000000"/>
          <w:sz w:val="28"/>
          <w:szCs w:val="28"/>
        </w:rPr>
        <w:t>ребованиям СП РК 2.04-01-2017* «Строительная климатология»,</w:t>
      </w:r>
      <w:r w:rsidRPr="00B31D2C">
        <w:rPr>
          <w:rFonts w:eastAsia="Calibri"/>
          <w:iCs/>
          <w:color w:val="000000"/>
          <w:sz w:val="28"/>
          <w:szCs w:val="28"/>
        </w:rPr>
        <w:t xml:space="preserve"> и составляет:</w:t>
      </w:r>
    </w:p>
    <w:p w:rsidR="00D7106A" w:rsidRDefault="00D7106A" w:rsidP="00D7106A">
      <w:pPr>
        <w:autoSpaceDE w:val="0"/>
        <w:autoSpaceDN w:val="0"/>
        <w:adjustRightInd w:val="0"/>
        <w:ind w:firstLine="205"/>
        <w:jc w:val="both"/>
        <w:rPr>
          <w:rFonts w:eastAsia="Calibri"/>
          <w:iCs/>
          <w:color w:val="000000"/>
          <w:sz w:val="28"/>
          <w:szCs w:val="28"/>
        </w:rPr>
      </w:pPr>
      <w:r>
        <w:rPr>
          <w:rFonts w:eastAsia="Calibri"/>
          <w:iCs/>
          <w:color w:val="000000"/>
          <w:sz w:val="28"/>
          <w:szCs w:val="28"/>
        </w:rPr>
        <w:t xml:space="preserve">        </w:t>
      </w:r>
      <w:r w:rsidRPr="00B31D2C">
        <w:rPr>
          <w:rFonts w:eastAsia="Calibri"/>
          <w:iCs/>
          <w:color w:val="000000"/>
          <w:sz w:val="28"/>
          <w:szCs w:val="28"/>
        </w:rPr>
        <w:t>- для холодного перио</w:t>
      </w:r>
      <w:r>
        <w:rPr>
          <w:rFonts w:eastAsia="Calibri"/>
          <w:iCs/>
          <w:color w:val="000000"/>
          <w:sz w:val="28"/>
          <w:szCs w:val="28"/>
        </w:rPr>
        <w:t>да минус 27,5</w:t>
      </w:r>
      <w:r w:rsidRPr="00B31D2C">
        <w:rPr>
          <w:rFonts w:eastAsia="Calibri"/>
          <w:iCs/>
          <w:color w:val="000000"/>
          <w:sz w:val="28"/>
          <w:szCs w:val="28"/>
        </w:rPr>
        <w:t>°С;</w:t>
      </w:r>
    </w:p>
    <w:p w:rsidR="00D7106A" w:rsidRPr="00B31D2C" w:rsidRDefault="00D7106A" w:rsidP="00D7106A">
      <w:pPr>
        <w:autoSpaceDE w:val="0"/>
        <w:autoSpaceDN w:val="0"/>
        <w:adjustRightInd w:val="0"/>
        <w:ind w:firstLine="205"/>
        <w:jc w:val="both"/>
        <w:rPr>
          <w:rFonts w:eastAsia="Calibri"/>
          <w:iCs/>
          <w:color w:val="000000"/>
          <w:sz w:val="28"/>
          <w:szCs w:val="28"/>
        </w:rPr>
      </w:pPr>
      <w:r>
        <w:rPr>
          <w:rFonts w:eastAsia="Calibri"/>
          <w:iCs/>
          <w:color w:val="000000"/>
          <w:sz w:val="28"/>
          <w:szCs w:val="28"/>
        </w:rPr>
        <w:t xml:space="preserve">        </w:t>
      </w:r>
      <w:r w:rsidRPr="00822969">
        <w:rPr>
          <w:rFonts w:eastAsia="Calibri"/>
          <w:iCs/>
          <w:color w:val="000000"/>
          <w:sz w:val="28"/>
          <w:szCs w:val="28"/>
        </w:rPr>
        <w:t>- средняя температура отопительного периода минус 4,8°С;</w:t>
      </w:r>
    </w:p>
    <w:p w:rsidR="00D7106A" w:rsidRDefault="00D7106A" w:rsidP="00D7106A">
      <w:pPr>
        <w:autoSpaceDE w:val="0"/>
        <w:autoSpaceDN w:val="0"/>
        <w:adjustRightInd w:val="0"/>
        <w:ind w:firstLine="205"/>
        <w:jc w:val="both"/>
        <w:rPr>
          <w:rFonts w:eastAsia="Calibri"/>
          <w:iCs/>
          <w:color w:val="000000"/>
          <w:sz w:val="28"/>
          <w:szCs w:val="28"/>
        </w:rPr>
      </w:pPr>
      <w:r>
        <w:rPr>
          <w:rFonts w:eastAsia="Calibri"/>
          <w:iCs/>
          <w:color w:val="000000"/>
          <w:sz w:val="28"/>
          <w:szCs w:val="28"/>
        </w:rPr>
        <w:t xml:space="preserve">        </w:t>
      </w:r>
      <w:r w:rsidRPr="00B31D2C">
        <w:rPr>
          <w:rFonts w:eastAsia="Calibri"/>
          <w:iCs/>
          <w:color w:val="000000"/>
          <w:sz w:val="28"/>
          <w:szCs w:val="28"/>
        </w:rPr>
        <w:t xml:space="preserve">- продолжительность отопительного периода </w:t>
      </w:r>
      <w:r>
        <w:rPr>
          <w:rFonts w:eastAsia="Calibri"/>
          <w:iCs/>
          <w:color w:val="000000"/>
          <w:sz w:val="28"/>
          <w:szCs w:val="28"/>
        </w:rPr>
        <w:t>187</w:t>
      </w:r>
      <w:r w:rsidRPr="00B31D2C">
        <w:rPr>
          <w:rFonts w:eastAsia="Calibri"/>
          <w:iCs/>
          <w:color w:val="000000"/>
          <w:sz w:val="28"/>
          <w:szCs w:val="28"/>
        </w:rPr>
        <w:t xml:space="preserve"> суток.</w:t>
      </w:r>
    </w:p>
    <w:p w:rsidR="00D7106A" w:rsidRDefault="00D7106A" w:rsidP="00D7106A">
      <w:pPr>
        <w:autoSpaceDE w:val="0"/>
        <w:autoSpaceDN w:val="0"/>
        <w:ind w:firstLine="709"/>
        <w:jc w:val="both"/>
        <w:rPr>
          <w:b/>
          <w:sz w:val="28"/>
          <w:szCs w:val="28"/>
        </w:rPr>
      </w:pPr>
    </w:p>
    <w:p w:rsidR="00F4073F" w:rsidRDefault="00F4073F" w:rsidP="00D7106A">
      <w:pPr>
        <w:autoSpaceDE w:val="0"/>
        <w:autoSpaceDN w:val="0"/>
        <w:ind w:firstLine="709"/>
        <w:jc w:val="both"/>
        <w:rPr>
          <w:b/>
          <w:sz w:val="28"/>
          <w:szCs w:val="28"/>
        </w:rPr>
      </w:pPr>
    </w:p>
    <w:p w:rsidR="00F4073F" w:rsidRDefault="00F4073F" w:rsidP="00D7106A">
      <w:pPr>
        <w:autoSpaceDE w:val="0"/>
        <w:autoSpaceDN w:val="0"/>
        <w:ind w:firstLine="709"/>
        <w:jc w:val="both"/>
        <w:rPr>
          <w:b/>
          <w:sz w:val="28"/>
          <w:szCs w:val="28"/>
        </w:rPr>
      </w:pPr>
    </w:p>
    <w:p w:rsidR="00F4073F" w:rsidRDefault="00F4073F" w:rsidP="00D7106A">
      <w:pPr>
        <w:autoSpaceDE w:val="0"/>
        <w:autoSpaceDN w:val="0"/>
        <w:ind w:firstLine="709"/>
        <w:jc w:val="both"/>
        <w:rPr>
          <w:b/>
          <w:sz w:val="28"/>
          <w:szCs w:val="28"/>
        </w:rPr>
      </w:pPr>
    </w:p>
    <w:p w:rsidR="00D7106A" w:rsidRDefault="00D7106A" w:rsidP="00D7106A">
      <w:pPr>
        <w:ind w:firstLine="708"/>
        <w:jc w:val="both"/>
        <w:rPr>
          <w:rFonts w:eastAsia="Calibri"/>
          <w:b/>
          <w:iCs/>
          <w:color w:val="000000"/>
          <w:sz w:val="28"/>
          <w:szCs w:val="28"/>
          <w:lang w:val="kk-KZ"/>
        </w:rPr>
      </w:pPr>
      <w:r w:rsidRPr="001907B3">
        <w:rPr>
          <w:rFonts w:eastAsia="Calibri"/>
          <w:b/>
          <w:iCs/>
          <w:color w:val="000000"/>
          <w:sz w:val="28"/>
          <w:szCs w:val="28"/>
          <w:lang w:val="kk-KZ"/>
        </w:rPr>
        <w:lastRenderedPageBreak/>
        <w:t>4.</w:t>
      </w:r>
      <w:r>
        <w:rPr>
          <w:rFonts w:eastAsia="Calibri"/>
          <w:b/>
          <w:iCs/>
          <w:color w:val="000000"/>
          <w:sz w:val="28"/>
          <w:szCs w:val="28"/>
          <w:lang w:val="kk-KZ"/>
        </w:rPr>
        <w:t>1</w:t>
      </w:r>
      <w:r w:rsidRPr="001907B3">
        <w:rPr>
          <w:rFonts w:eastAsia="Calibri"/>
          <w:b/>
          <w:iCs/>
          <w:color w:val="000000"/>
          <w:sz w:val="28"/>
          <w:szCs w:val="28"/>
          <w:lang w:val="kk-KZ"/>
        </w:rPr>
        <w:t xml:space="preserve"> </w:t>
      </w:r>
      <w:r>
        <w:rPr>
          <w:rFonts w:eastAsia="Calibri"/>
          <w:b/>
          <w:iCs/>
          <w:color w:val="000000"/>
          <w:sz w:val="28"/>
          <w:szCs w:val="28"/>
          <w:lang w:val="kk-KZ"/>
        </w:rPr>
        <w:t xml:space="preserve">Наружные сети водоснабжения </w:t>
      </w:r>
    </w:p>
    <w:p w:rsidR="00D7106A" w:rsidRDefault="00D7106A" w:rsidP="00D7106A">
      <w:pPr>
        <w:ind w:firstLine="708"/>
        <w:jc w:val="both"/>
        <w:rPr>
          <w:rFonts w:eastAsia="Calibri"/>
          <w:b/>
          <w:iCs/>
          <w:color w:val="000000"/>
          <w:sz w:val="28"/>
          <w:szCs w:val="28"/>
          <w:lang w:val="kk-KZ"/>
        </w:rPr>
      </w:pPr>
    </w:p>
    <w:p w:rsidR="00D7106A" w:rsidRPr="00D7106A" w:rsidRDefault="00D7106A" w:rsidP="00D7106A">
      <w:pPr>
        <w:jc w:val="center"/>
        <w:rPr>
          <w:rFonts w:eastAsia="Calibri"/>
          <w:i/>
          <w:iCs/>
          <w:color w:val="000000"/>
          <w:sz w:val="28"/>
          <w:szCs w:val="28"/>
          <w:lang w:val="kk-KZ"/>
        </w:rPr>
      </w:pPr>
      <w:r w:rsidRPr="00D7106A">
        <w:rPr>
          <w:rFonts w:eastAsia="Calibri"/>
          <w:i/>
          <w:iCs/>
          <w:color w:val="000000"/>
          <w:sz w:val="28"/>
          <w:szCs w:val="28"/>
          <w:lang w:val="kk-KZ"/>
        </w:rPr>
        <w:t>Противопожарный водопровод</w:t>
      </w:r>
    </w:p>
    <w:p w:rsidR="00D7106A" w:rsidRPr="00BC7E9E" w:rsidRDefault="00D7106A" w:rsidP="00D7106A">
      <w:pPr>
        <w:ind w:firstLine="708"/>
        <w:jc w:val="both"/>
        <w:rPr>
          <w:rFonts w:eastAsia="Calibri"/>
          <w:b/>
          <w:iCs/>
          <w:color w:val="000000"/>
          <w:sz w:val="28"/>
          <w:szCs w:val="28"/>
          <w:lang w:val="kk-KZ"/>
        </w:rPr>
      </w:pP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Наружное и внутреннее пожаротушение здания мойки предусматриваются от двух проектируемых пожарных резервуаров емкостью по 100 м³ каждый.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Заполнение резервуаров производится привозной водой (автоцистерной).</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Срок восстановления пожарного объема воды в резервуарах 24 часа.</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Из резервуаров вода на пожаротушение подается многонасосной установкой Grundfos HYDRO FR-CR64-2 S2NJ BSDU2 Q=54,72м3//ч,  H=40м (см. чертеж П-25-04/04-00.02-402088-ТХ).</w:t>
      </w:r>
    </w:p>
    <w:p w:rsidR="00D7106A" w:rsidRPr="00AD4BA6"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Расход воды на наружное пожаротушение принят согласно технического регл</w:t>
      </w:r>
      <w:r>
        <w:rPr>
          <w:rFonts w:eastAsia="Calibri"/>
          <w:iCs/>
          <w:color w:val="000000"/>
          <w:sz w:val="28"/>
          <w:szCs w:val="28"/>
          <w:lang w:val="kk-KZ"/>
        </w:rPr>
        <w:t>амента «</w:t>
      </w:r>
      <w:r w:rsidRPr="0003137D">
        <w:rPr>
          <w:rFonts w:eastAsia="Calibri"/>
          <w:iCs/>
          <w:color w:val="000000"/>
          <w:sz w:val="28"/>
          <w:szCs w:val="28"/>
          <w:lang w:val="kk-KZ"/>
        </w:rPr>
        <w:t>Общие тре</w:t>
      </w:r>
      <w:r>
        <w:rPr>
          <w:rFonts w:eastAsia="Calibri"/>
          <w:iCs/>
          <w:color w:val="000000"/>
          <w:sz w:val="28"/>
          <w:szCs w:val="28"/>
          <w:lang w:val="kk-KZ"/>
        </w:rPr>
        <w:t>бования к пожарной безопасности»</w:t>
      </w:r>
      <w:r w:rsidRPr="0003137D">
        <w:rPr>
          <w:rFonts w:eastAsia="Calibri"/>
          <w:iCs/>
          <w:color w:val="000000"/>
          <w:sz w:val="28"/>
          <w:szCs w:val="28"/>
          <w:lang w:val="kk-KZ"/>
        </w:rPr>
        <w:t xml:space="preserve"> п.64, приложение 5 табл. 1 и составляет 10л/с (строительный объем здания V=3693,2м³, степень огнестойкости-IIIа, категория по пожарной опасности-В4).</w:t>
      </w:r>
      <w:r w:rsidRPr="00AD4BA6">
        <w:rPr>
          <w:rFonts w:eastAsia="Calibri"/>
          <w:iCs/>
          <w:color w:val="000000"/>
          <w:sz w:val="28"/>
          <w:szCs w:val="28"/>
          <w:lang w:val="kk-KZ"/>
        </w:rPr>
        <w:t xml:space="preserve">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Сеть водопровода запроектирована из напорных полиэтиленовых труб диаметром 75 мм и диаметром 110 мм HDPE100 SDR 17 "питьевая" по СТ РК ISO 4427-2-2014 и из стальных электросварных труб диаметром 159 мм по ГОСТ 10704-91.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Протяженность противопожарного водопровода 30,86 м.</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Глубина заложения противопожарного водопровода принята 2,5 м.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Наружное пожаротушение предусматривается от проектируемого пожарного гидранта пожарными машинами с рукавами длиной 200 м.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В непосредственной близости от проектируемого пожарного гидранта предусмотрен указательный знак ПГ.</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Указательный знак предусмотрен в светоотражающем исполнении согла</w:t>
      </w:r>
      <w:r>
        <w:rPr>
          <w:rFonts w:eastAsia="Calibri"/>
          <w:iCs/>
          <w:color w:val="000000"/>
          <w:sz w:val="28"/>
          <w:szCs w:val="28"/>
          <w:lang w:val="kk-KZ"/>
        </w:rPr>
        <w:t>сно СТ РК ГОСТ Р 12.4.026-2002 «</w:t>
      </w:r>
      <w:r w:rsidRPr="0003137D">
        <w:rPr>
          <w:rFonts w:eastAsia="Calibri"/>
          <w:iCs/>
          <w:color w:val="000000"/>
          <w:sz w:val="28"/>
          <w:szCs w:val="28"/>
          <w:lang w:val="kk-KZ"/>
        </w:rPr>
        <w:t>Цвета</w:t>
      </w:r>
      <w:r>
        <w:rPr>
          <w:rFonts w:eastAsia="Calibri"/>
          <w:iCs/>
          <w:color w:val="000000"/>
          <w:sz w:val="28"/>
          <w:szCs w:val="28"/>
          <w:lang w:val="kk-KZ"/>
        </w:rPr>
        <w:t xml:space="preserve"> сигнальные, знаки безопасности»</w:t>
      </w:r>
      <w:r w:rsidRPr="0003137D">
        <w:rPr>
          <w:rFonts w:eastAsia="Calibri"/>
          <w:iCs/>
          <w:color w:val="000000"/>
          <w:sz w:val="28"/>
          <w:szCs w:val="28"/>
          <w:lang w:val="kk-KZ"/>
        </w:rPr>
        <w:t xml:space="preserve">, на высоте 2,0÷2,5 м от уровня земли с нанесением индекса ПГ и расстояния в метрах от указателя до пожарного гидранта.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Колодцы на сетях водопровода предусмотрены круглые по т.п.р 901-09-11.84 из сборных железобетонных элементов по серии 3.900.1-14.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Пересечение трубопроводом из полиэтилена стенок колодцев предусматривается в стальных гильзах. Зазор между футляром и  трубопроводом заделывается водопроницаемым эластичным материалом.</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Для присоединения труб из полимерных материалов к арматуре и металлическим трубам используются пластмассовые буртовые втулки и свободные металлические фланцы.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Основание под полиэтиленовые трубы предусмотрено песчаное толщиной 100мм на участках с твердыми грунтами; засыпка трубопровода предусмотрена песком толщиной не менее 300 мм.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lastRenderedPageBreak/>
        <w:t>Люки колодцев на участках без дорожных покрытий приняты на 50 мм выше поверхности земли. Поверхность земли вокруг люков колодцев должна быть спланирована с уклоном 0,03 от колодца на 0,3м шире пазух. На спланированной поверхности устраивается бетонная отмостка вокруг люков колодцев шириной 1,0м (по щебеночному основанию толщиной 100 мм). Под днище колодцев предусматривается песчаная подготовка толщиной 100 мм.</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D7106A"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При выполнении земляных работ, ширина траншеи по дну назначена в соответствии со СП РК 5.01-101-2013 принята 1,1 м. Крутизна откосов траншей- 1:0.</w:t>
      </w:r>
    </w:p>
    <w:p w:rsidR="00D7106A" w:rsidRDefault="00D7106A" w:rsidP="00D7106A">
      <w:pPr>
        <w:ind w:firstLine="708"/>
        <w:jc w:val="both"/>
        <w:rPr>
          <w:rFonts w:eastAsia="Calibri"/>
          <w:iCs/>
          <w:color w:val="000000"/>
          <w:sz w:val="28"/>
          <w:szCs w:val="28"/>
          <w:lang w:val="kk-KZ"/>
        </w:rPr>
      </w:pPr>
    </w:p>
    <w:p w:rsidR="00D7106A" w:rsidRPr="00D7106A" w:rsidRDefault="00D7106A" w:rsidP="00D7106A">
      <w:pPr>
        <w:jc w:val="center"/>
        <w:rPr>
          <w:rFonts w:eastAsia="Calibri"/>
          <w:i/>
          <w:iCs/>
          <w:color w:val="000000"/>
          <w:sz w:val="28"/>
          <w:szCs w:val="28"/>
          <w:lang w:val="kk-KZ"/>
        </w:rPr>
      </w:pPr>
      <w:r w:rsidRPr="00D7106A">
        <w:rPr>
          <w:rFonts w:eastAsia="Calibri"/>
          <w:i/>
          <w:iCs/>
          <w:color w:val="000000"/>
          <w:sz w:val="28"/>
          <w:szCs w:val="28"/>
          <w:lang w:val="kk-KZ"/>
        </w:rPr>
        <w:t>Пожарные резервуары</w:t>
      </w:r>
    </w:p>
    <w:p w:rsidR="00D7106A" w:rsidRPr="00BC7E9E" w:rsidRDefault="00D7106A" w:rsidP="00D7106A">
      <w:pPr>
        <w:ind w:firstLine="708"/>
        <w:jc w:val="both"/>
        <w:rPr>
          <w:rFonts w:eastAsia="Calibri"/>
          <w:b/>
          <w:iCs/>
          <w:color w:val="000000"/>
          <w:sz w:val="28"/>
          <w:szCs w:val="28"/>
          <w:lang w:val="kk-KZ"/>
        </w:rPr>
      </w:pP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Резервуары  оборудуются: подводящим  трубопроводом; отводящим  трубопроводом; устройствами  для автоматического  измерения  и  сигнализации  уровня  воды  в  резервуаре; люками-лазами; лестницами.</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В резервуарах установлены датчики: максимального и минимального уровней воды (см. электротехническую часть проекта).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 xml:space="preserve">Обвязка резервуаров принята из стальных электросварных труб диаметром 159х4,5 мм по ГОСТ 10704-91. </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Отводящий трубопровод диаметром 159х4,5 мм выводится через стену резервуара.</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Подводящий трубопровод диаметром 159х4,5 мм (из стальных электросварных труб по ГОСТ 10704-91) вводится через стену резервуара. На конце трубопровода установлен клапан захлопка.</w:t>
      </w:r>
    </w:p>
    <w:p w:rsidR="00D7106A" w:rsidRPr="0003137D"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В резервуарах предусматриваются люки-лазы с лестницами для периодического обслуживания и чистки.</w:t>
      </w:r>
    </w:p>
    <w:p w:rsidR="00D7106A" w:rsidRDefault="00D7106A" w:rsidP="00D7106A">
      <w:pPr>
        <w:ind w:firstLine="708"/>
        <w:jc w:val="both"/>
        <w:rPr>
          <w:rFonts w:eastAsia="Calibri"/>
          <w:iCs/>
          <w:color w:val="000000"/>
          <w:sz w:val="28"/>
          <w:szCs w:val="28"/>
          <w:lang w:val="kk-KZ"/>
        </w:rPr>
      </w:pPr>
      <w:r w:rsidRPr="0003137D">
        <w:rPr>
          <w:rFonts w:eastAsia="Calibri"/>
          <w:iCs/>
          <w:color w:val="000000"/>
          <w:sz w:val="28"/>
          <w:szCs w:val="28"/>
          <w:lang w:val="kk-KZ"/>
        </w:rPr>
        <w:t>Освещение внутри выполняется с помощью переносных светильников на гибком кабеле.</w:t>
      </w:r>
    </w:p>
    <w:p w:rsidR="00D7106A" w:rsidRDefault="00D7106A" w:rsidP="00D7106A">
      <w:pPr>
        <w:ind w:firstLine="708"/>
        <w:jc w:val="both"/>
        <w:rPr>
          <w:rFonts w:eastAsia="Calibri"/>
          <w:iCs/>
          <w:color w:val="000000"/>
          <w:sz w:val="28"/>
          <w:szCs w:val="28"/>
          <w:lang w:val="kk-KZ"/>
        </w:rPr>
      </w:pPr>
    </w:p>
    <w:p w:rsidR="00D7106A" w:rsidRPr="00D7106A" w:rsidRDefault="00D7106A" w:rsidP="00D7106A">
      <w:pPr>
        <w:jc w:val="center"/>
        <w:rPr>
          <w:rFonts w:eastAsia="Calibri"/>
          <w:i/>
          <w:iCs/>
          <w:color w:val="000000"/>
          <w:sz w:val="28"/>
          <w:szCs w:val="28"/>
          <w:lang w:val="kk-KZ"/>
        </w:rPr>
      </w:pPr>
      <w:r w:rsidRPr="00D7106A">
        <w:rPr>
          <w:rFonts w:eastAsia="Calibri"/>
          <w:i/>
          <w:iCs/>
          <w:color w:val="000000"/>
          <w:sz w:val="28"/>
          <w:szCs w:val="28"/>
          <w:lang w:val="kk-KZ"/>
        </w:rPr>
        <w:t>Производственное водоснабжение</w:t>
      </w:r>
    </w:p>
    <w:p w:rsidR="00D7106A" w:rsidRPr="002E554A" w:rsidRDefault="00D7106A" w:rsidP="00D7106A">
      <w:pPr>
        <w:ind w:firstLine="708"/>
        <w:jc w:val="both"/>
        <w:rPr>
          <w:rFonts w:eastAsia="Calibri"/>
          <w:b/>
          <w:iCs/>
          <w:color w:val="000000"/>
          <w:sz w:val="28"/>
          <w:szCs w:val="28"/>
          <w:lang w:val="kk-KZ"/>
        </w:rPr>
      </w:pP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Рабочим проектом предусматривается подача воды, на восполнения потерь системы оборотного водоснабжения пункта автомойки, от колодца- накопителя погружным насосом Unilift АР 50.B.5011.3V (1 рабочий, 1 резервный).</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Заполнение колодца-накопителя осуществляется привозной водой. Колодец-накопитель предусмотрен из сборных железобетонных элементов по серии 3.900.1-14.</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Наружная гидроизоляция бетонных и железобетонных конструкций колодца принята горячим битумом марки БН-90/10 по ГОСТ 6617-76 за два раза.</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lastRenderedPageBreak/>
        <w:t>Водопроводная сеть выполнена из стальных электросварных труб по ГОСТ 10704-91.</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Глубина заложения трубопровода принята 2,3м.</w:t>
      </w:r>
    </w:p>
    <w:p w:rsidR="00D7106A" w:rsidRPr="002E554A"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Конструкция изоляционного покрытия общей толщиной 7,5-9,0 мм:</w:t>
      </w:r>
    </w:p>
    <w:p w:rsidR="00D7106A" w:rsidRPr="002E554A" w:rsidRDefault="00D7106A" w:rsidP="00D7106A">
      <w:pPr>
        <w:ind w:firstLine="708"/>
        <w:jc w:val="both"/>
        <w:rPr>
          <w:rFonts w:eastAsia="Calibri"/>
          <w:iCs/>
          <w:color w:val="000000"/>
          <w:sz w:val="28"/>
          <w:szCs w:val="28"/>
          <w:lang w:val="kk-KZ"/>
        </w:rPr>
      </w:pPr>
      <w:r>
        <w:rPr>
          <w:rFonts w:eastAsia="Calibri"/>
          <w:iCs/>
          <w:color w:val="000000"/>
          <w:sz w:val="28"/>
          <w:szCs w:val="28"/>
          <w:lang w:val="kk-KZ"/>
        </w:rPr>
        <w:t xml:space="preserve">- </w:t>
      </w:r>
      <w:r w:rsidRPr="002E554A">
        <w:rPr>
          <w:rFonts w:eastAsia="Calibri"/>
          <w:iCs/>
          <w:color w:val="000000"/>
          <w:sz w:val="28"/>
          <w:szCs w:val="28"/>
          <w:lang w:val="kk-KZ"/>
        </w:rPr>
        <w:t>мастика битумно-резиновая или битумно-асбополимерная 2,5-3,0 мм;</w:t>
      </w:r>
    </w:p>
    <w:p w:rsidR="00D7106A" w:rsidRPr="002E554A" w:rsidRDefault="00D7106A" w:rsidP="00D7106A">
      <w:pPr>
        <w:ind w:firstLine="708"/>
        <w:jc w:val="both"/>
        <w:rPr>
          <w:rFonts w:eastAsia="Calibri"/>
          <w:iCs/>
          <w:color w:val="000000"/>
          <w:sz w:val="28"/>
          <w:szCs w:val="28"/>
          <w:lang w:val="kk-KZ"/>
        </w:rPr>
      </w:pPr>
      <w:r>
        <w:rPr>
          <w:rFonts w:eastAsia="Calibri"/>
          <w:iCs/>
          <w:color w:val="000000"/>
          <w:sz w:val="28"/>
          <w:szCs w:val="28"/>
          <w:lang w:val="kk-KZ"/>
        </w:rPr>
        <w:t xml:space="preserve">- </w:t>
      </w:r>
      <w:r w:rsidRPr="002E554A">
        <w:rPr>
          <w:rFonts w:eastAsia="Calibri"/>
          <w:iCs/>
          <w:color w:val="000000"/>
          <w:sz w:val="28"/>
          <w:szCs w:val="28"/>
          <w:lang w:val="kk-KZ"/>
        </w:rPr>
        <w:t>стеклохолст;</w:t>
      </w:r>
    </w:p>
    <w:p w:rsidR="00D7106A" w:rsidRPr="002E554A" w:rsidRDefault="00D7106A" w:rsidP="00D7106A">
      <w:pPr>
        <w:ind w:firstLine="708"/>
        <w:jc w:val="both"/>
        <w:rPr>
          <w:rFonts w:eastAsia="Calibri"/>
          <w:iCs/>
          <w:color w:val="000000"/>
          <w:sz w:val="28"/>
          <w:szCs w:val="28"/>
          <w:lang w:val="kk-KZ"/>
        </w:rPr>
      </w:pPr>
      <w:r>
        <w:rPr>
          <w:rFonts w:eastAsia="Calibri"/>
          <w:iCs/>
          <w:color w:val="000000"/>
          <w:sz w:val="28"/>
          <w:szCs w:val="28"/>
          <w:lang w:val="kk-KZ"/>
        </w:rPr>
        <w:t xml:space="preserve">- </w:t>
      </w:r>
      <w:r w:rsidRPr="002E554A">
        <w:rPr>
          <w:rFonts w:eastAsia="Calibri"/>
          <w:iCs/>
          <w:color w:val="000000"/>
          <w:sz w:val="28"/>
          <w:szCs w:val="28"/>
          <w:lang w:val="kk-KZ"/>
        </w:rPr>
        <w:t>мастика битумно-резиновая или битумно-асбополимерная 2,5-3,0 мм;</w:t>
      </w:r>
    </w:p>
    <w:p w:rsidR="00D7106A" w:rsidRPr="00AD4BA6" w:rsidRDefault="00D7106A" w:rsidP="00D7106A">
      <w:pPr>
        <w:ind w:firstLine="708"/>
        <w:jc w:val="both"/>
        <w:rPr>
          <w:rFonts w:eastAsia="Calibri"/>
          <w:iCs/>
          <w:color w:val="000000"/>
          <w:sz w:val="28"/>
          <w:szCs w:val="28"/>
          <w:lang w:val="kk-KZ"/>
        </w:rPr>
      </w:pPr>
      <w:r w:rsidRPr="002E554A">
        <w:rPr>
          <w:rFonts w:eastAsia="Calibri"/>
          <w:iCs/>
          <w:color w:val="000000"/>
          <w:sz w:val="28"/>
          <w:szCs w:val="28"/>
          <w:lang w:val="kk-KZ"/>
        </w:rPr>
        <w:t>- обертка наружная в один слой из рулонных материалов 0,5 мм.</w:t>
      </w:r>
    </w:p>
    <w:p w:rsidR="00D7106A" w:rsidRDefault="00D7106A" w:rsidP="00D7106A">
      <w:pPr>
        <w:ind w:firstLine="708"/>
        <w:jc w:val="both"/>
        <w:rPr>
          <w:rFonts w:eastAsia="Calibri"/>
          <w:iCs/>
          <w:color w:val="000000"/>
          <w:sz w:val="28"/>
          <w:szCs w:val="28"/>
          <w:lang w:val="kk-KZ"/>
        </w:rPr>
      </w:pPr>
    </w:p>
    <w:p w:rsidR="00D7106A" w:rsidRPr="00CF7B0F" w:rsidRDefault="00D7106A" w:rsidP="00D7106A">
      <w:pPr>
        <w:suppressAutoHyphens/>
        <w:autoSpaceDE w:val="0"/>
        <w:autoSpaceDN w:val="0"/>
        <w:adjustRightInd w:val="0"/>
        <w:ind w:firstLine="567"/>
        <w:jc w:val="both"/>
        <w:rPr>
          <w:rFonts w:eastAsia="Calibri"/>
          <w:iCs/>
          <w:sz w:val="28"/>
          <w:szCs w:val="28"/>
          <w:lang w:eastAsia="en-US"/>
        </w:rPr>
      </w:pPr>
      <w:r>
        <w:rPr>
          <w:rFonts w:eastAsia="Calibri"/>
          <w:iCs/>
          <w:sz w:val="28"/>
          <w:szCs w:val="28"/>
          <w:lang w:eastAsia="en-US"/>
        </w:rPr>
        <w:t>Таблица 4.</w:t>
      </w:r>
      <w:r>
        <w:rPr>
          <w:rFonts w:eastAsia="Calibri"/>
          <w:iCs/>
          <w:sz w:val="28"/>
          <w:szCs w:val="28"/>
          <w:lang w:val="kk-KZ" w:eastAsia="en-US"/>
        </w:rPr>
        <w:t>1</w:t>
      </w:r>
      <w:r w:rsidRPr="00CF7B0F">
        <w:rPr>
          <w:rFonts w:eastAsia="Calibri"/>
          <w:iCs/>
          <w:sz w:val="28"/>
          <w:szCs w:val="28"/>
          <w:lang w:eastAsia="en-US"/>
        </w:rPr>
        <w:t xml:space="preserve"> – Основные показатели сетей водоснабжения и канализации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992"/>
        <w:gridCol w:w="1276"/>
        <w:gridCol w:w="2404"/>
      </w:tblGrid>
      <w:tr w:rsidR="00D7106A" w:rsidRPr="00CF7B0F" w:rsidTr="00D7106A">
        <w:trPr>
          <w:trHeight w:val="341"/>
          <w:jc w:val="center"/>
        </w:trPr>
        <w:tc>
          <w:tcPr>
            <w:tcW w:w="2836" w:type="dxa"/>
            <w:vMerge w:val="restart"/>
            <w:shd w:val="clear" w:color="auto" w:fill="auto"/>
            <w:vAlign w:val="center"/>
          </w:tcPr>
          <w:p w:rsidR="00D7106A" w:rsidRPr="00C0092C" w:rsidRDefault="00D7106A" w:rsidP="00D7106A">
            <w:pPr>
              <w:autoSpaceDE w:val="0"/>
              <w:autoSpaceDN w:val="0"/>
              <w:adjustRightInd w:val="0"/>
              <w:jc w:val="center"/>
              <w:rPr>
                <w:rFonts w:eastAsia="Calibri"/>
                <w:iCs/>
                <w:lang w:eastAsia="en-US"/>
              </w:rPr>
            </w:pPr>
            <w:r w:rsidRPr="00C0092C">
              <w:rPr>
                <w:rFonts w:eastAsia="Calibri"/>
                <w:iCs/>
                <w:lang w:eastAsia="en-US"/>
              </w:rPr>
              <w:t>Наименование системы</w:t>
            </w:r>
          </w:p>
        </w:tc>
        <w:tc>
          <w:tcPr>
            <w:tcW w:w="3969" w:type="dxa"/>
            <w:gridSpan w:val="3"/>
            <w:shd w:val="clear" w:color="auto" w:fill="auto"/>
            <w:vAlign w:val="center"/>
          </w:tcPr>
          <w:p w:rsidR="00D7106A" w:rsidRPr="00C0092C" w:rsidRDefault="00D7106A" w:rsidP="00D7106A">
            <w:pPr>
              <w:autoSpaceDE w:val="0"/>
              <w:autoSpaceDN w:val="0"/>
              <w:adjustRightInd w:val="0"/>
              <w:ind w:firstLine="567"/>
              <w:jc w:val="center"/>
              <w:rPr>
                <w:rFonts w:eastAsia="Calibri"/>
                <w:iCs/>
                <w:lang w:eastAsia="en-US"/>
              </w:rPr>
            </w:pPr>
            <w:r w:rsidRPr="00C0092C">
              <w:rPr>
                <w:rFonts w:eastAsia="Calibri"/>
                <w:iCs/>
                <w:lang w:eastAsia="en-US"/>
              </w:rPr>
              <w:t>Расчетный расход</w:t>
            </w:r>
          </w:p>
        </w:tc>
        <w:tc>
          <w:tcPr>
            <w:tcW w:w="2404" w:type="dxa"/>
            <w:vMerge w:val="restart"/>
            <w:shd w:val="clear" w:color="auto" w:fill="auto"/>
            <w:vAlign w:val="center"/>
          </w:tcPr>
          <w:p w:rsidR="00D7106A" w:rsidRPr="00C0092C" w:rsidRDefault="00D7106A" w:rsidP="00D7106A">
            <w:pPr>
              <w:autoSpaceDE w:val="0"/>
              <w:autoSpaceDN w:val="0"/>
              <w:adjustRightInd w:val="0"/>
              <w:ind w:firstLine="567"/>
              <w:jc w:val="center"/>
              <w:rPr>
                <w:rFonts w:eastAsia="Calibri"/>
                <w:iCs/>
                <w:lang w:eastAsia="en-US"/>
              </w:rPr>
            </w:pPr>
          </w:p>
          <w:p w:rsidR="00D7106A" w:rsidRPr="00C0092C" w:rsidRDefault="00D7106A" w:rsidP="00D7106A">
            <w:pPr>
              <w:autoSpaceDE w:val="0"/>
              <w:autoSpaceDN w:val="0"/>
              <w:adjustRightInd w:val="0"/>
              <w:jc w:val="center"/>
              <w:rPr>
                <w:rFonts w:eastAsia="Calibri"/>
                <w:iCs/>
                <w:lang w:eastAsia="en-US"/>
              </w:rPr>
            </w:pPr>
            <w:r w:rsidRPr="00C0092C">
              <w:rPr>
                <w:rFonts w:eastAsia="Calibri"/>
                <w:iCs/>
                <w:lang w:eastAsia="en-US"/>
              </w:rPr>
              <w:t>Примечание</w:t>
            </w:r>
          </w:p>
        </w:tc>
      </w:tr>
      <w:tr w:rsidR="00D7106A" w:rsidRPr="00CF7B0F" w:rsidTr="00D7106A">
        <w:trPr>
          <w:cantSplit/>
          <w:trHeight w:val="965"/>
          <w:jc w:val="center"/>
        </w:trPr>
        <w:tc>
          <w:tcPr>
            <w:tcW w:w="2836" w:type="dxa"/>
            <w:vMerge/>
            <w:shd w:val="clear" w:color="auto" w:fill="auto"/>
            <w:vAlign w:val="center"/>
          </w:tcPr>
          <w:p w:rsidR="00D7106A" w:rsidRPr="00C0092C" w:rsidRDefault="00D7106A" w:rsidP="00D7106A">
            <w:pPr>
              <w:autoSpaceDE w:val="0"/>
              <w:autoSpaceDN w:val="0"/>
              <w:adjustRightInd w:val="0"/>
              <w:ind w:firstLine="567"/>
              <w:rPr>
                <w:rFonts w:eastAsia="Calibri"/>
                <w:b/>
                <w:iCs/>
                <w:lang w:eastAsia="en-US"/>
              </w:rPr>
            </w:pPr>
          </w:p>
        </w:tc>
        <w:tc>
          <w:tcPr>
            <w:tcW w:w="1701" w:type="dxa"/>
            <w:shd w:val="clear" w:color="auto" w:fill="auto"/>
            <w:vAlign w:val="center"/>
          </w:tcPr>
          <w:p w:rsidR="00D7106A" w:rsidRPr="00C0092C" w:rsidRDefault="00D7106A" w:rsidP="00D7106A">
            <w:pPr>
              <w:autoSpaceDE w:val="0"/>
              <w:autoSpaceDN w:val="0"/>
              <w:adjustRightInd w:val="0"/>
              <w:jc w:val="center"/>
              <w:rPr>
                <w:rFonts w:eastAsia="Calibri"/>
                <w:iCs/>
                <w:lang w:eastAsia="en-US"/>
              </w:rPr>
            </w:pPr>
            <w:r w:rsidRPr="00C0092C">
              <w:rPr>
                <w:rFonts w:eastAsia="Calibri"/>
                <w:iCs/>
                <w:lang w:eastAsia="en-US"/>
              </w:rPr>
              <w:t>м</w:t>
            </w:r>
            <w:r w:rsidRPr="00C0092C">
              <w:rPr>
                <w:rFonts w:eastAsia="Calibri"/>
                <w:iCs/>
                <w:vertAlign w:val="superscript"/>
                <w:lang w:eastAsia="en-US"/>
              </w:rPr>
              <w:t>3</w:t>
            </w:r>
            <w:r w:rsidRPr="00C0092C">
              <w:rPr>
                <w:rFonts w:eastAsia="Calibri"/>
                <w:iCs/>
                <w:lang w:eastAsia="en-US"/>
              </w:rPr>
              <w:t>/сут</w:t>
            </w:r>
          </w:p>
        </w:tc>
        <w:tc>
          <w:tcPr>
            <w:tcW w:w="992" w:type="dxa"/>
            <w:shd w:val="clear" w:color="auto" w:fill="auto"/>
            <w:vAlign w:val="center"/>
          </w:tcPr>
          <w:p w:rsidR="00D7106A" w:rsidRPr="00C0092C" w:rsidRDefault="00D7106A" w:rsidP="00D7106A">
            <w:pPr>
              <w:autoSpaceDE w:val="0"/>
              <w:autoSpaceDN w:val="0"/>
              <w:adjustRightInd w:val="0"/>
              <w:jc w:val="center"/>
              <w:rPr>
                <w:rFonts w:eastAsia="Calibri"/>
                <w:iCs/>
                <w:lang w:eastAsia="en-US"/>
              </w:rPr>
            </w:pPr>
            <w:r w:rsidRPr="00C0092C">
              <w:rPr>
                <w:rFonts w:eastAsia="Calibri"/>
                <w:iCs/>
                <w:lang w:eastAsia="en-US"/>
              </w:rPr>
              <w:t>м</w:t>
            </w:r>
            <w:r w:rsidRPr="00C0092C">
              <w:rPr>
                <w:rFonts w:eastAsia="Calibri"/>
                <w:iCs/>
                <w:vertAlign w:val="superscript"/>
                <w:lang w:eastAsia="en-US"/>
              </w:rPr>
              <w:t>3</w:t>
            </w:r>
            <w:r w:rsidRPr="00C0092C">
              <w:rPr>
                <w:rFonts w:eastAsia="Calibri"/>
                <w:iCs/>
                <w:lang w:eastAsia="en-US"/>
              </w:rPr>
              <w:t xml:space="preserve"> /ч</w:t>
            </w:r>
          </w:p>
        </w:tc>
        <w:tc>
          <w:tcPr>
            <w:tcW w:w="1276" w:type="dxa"/>
            <w:shd w:val="clear" w:color="auto" w:fill="auto"/>
            <w:vAlign w:val="center"/>
          </w:tcPr>
          <w:p w:rsidR="00D7106A" w:rsidRPr="00C0092C" w:rsidRDefault="00D7106A" w:rsidP="00D7106A">
            <w:pPr>
              <w:autoSpaceDE w:val="0"/>
              <w:autoSpaceDN w:val="0"/>
              <w:adjustRightInd w:val="0"/>
              <w:ind w:right="113"/>
              <w:jc w:val="center"/>
              <w:rPr>
                <w:rFonts w:eastAsia="Calibri"/>
                <w:iCs/>
                <w:lang w:eastAsia="en-US"/>
              </w:rPr>
            </w:pPr>
            <w:r w:rsidRPr="00C0092C">
              <w:rPr>
                <w:rFonts w:eastAsia="Calibri"/>
                <w:iCs/>
                <w:lang w:eastAsia="en-US"/>
              </w:rPr>
              <w:t>л/с</w:t>
            </w:r>
          </w:p>
        </w:tc>
        <w:tc>
          <w:tcPr>
            <w:tcW w:w="2404" w:type="dxa"/>
            <w:vMerge/>
            <w:shd w:val="clear" w:color="auto" w:fill="auto"/>
            <w:vAlign w:val="center"/>
          </w:tcPr>
          <w:p w:rsidR="00D7106A" w:rsidRPr="00C0092C" w:rsidRDefault="00D7106A" w:rsidP="00D7106A">
            <w:pPr>
              <w:autoSpaceDE w:val="0"/>
              <w:autoSpaceDN w:val="0"/>
              <w:adjustRightInd w:val="0"/>
              <w:ind w:firstLine="567"/>
              <w:jc w:val="center"/>
              <w:rPr>
                <w:rFonts w:eastAsia="Calibri"/>
                <w:b/>
                <w:iCs/>
                <w:lang w:eastAsia="en-US"/>
              </w:rPr>
            </w:pPr>
          </w:p>
        </w:tc>
      </w:tr>
      <w:tr w:rsidR="00D7106A" w:rsidRPr="00CF7B0F" w:rsidTr="00D7106A">
        <w:trPr>
          <w:trHeight w:val="592"/>
          <w:jc w:val="center"/>
        </w:trPr>
        <w:tc>
          <w:tcPr>
            <w:tcW w:w="2836" w:type="dxa"/>
            <w:shd w:val="clear" w:color="auto" w:fill="auto"/>
            <w:vAlign w:val="center"/>
          </w:tcPr>
          <w:p w:rsidR="00D7106A" w:rsidRPr="00C0092C" w:rsidRDefault="00D7106A" w:rsidP="00D7106A">
            <w:pPr>
              <w:autoSpaceDE w:val="0"/>
              <w:autoSpaceDN w:val="0"/>
              <w:adjustRightInd w:val="0"/>
              <w:rPr>
                <w:rFonts w:eastAsia="Calibri"/>
                <w:iCs/>
                <w:lang w:eastAsia="en-US"/>
              </w:rPr>
            </w:pPr>
            <w:r w:rsidRPr="00C0092C">
              <w:rPr>
                <w:rFonts w:eastAsia="Calibri"/>
                <w:iCs/>
                <w:lang w:val="kk-KZ" w:eastAsia="en-US"/>
              </w:rPr>
              <w:t>Противопожарный</w:t>
            </w:r>
            <w:r w:rsidRPr="00C0092C">
              <w:rPr>
                <w:rFonts w:eastAsia="Calibri"/>
                <w:iCs/>
                <w:lang w:eastAsia="en-US"/>
              </w:rPr>
              <w:t xml:space="preserve"> водопровод</w:t>
            </w:r>
          </w:p>
        </w:tc>
        <w:tc>
          <w:tcPr>
            <w:tcW w:w="1701" w:type="dxa"/>
            <w:shd w:val="clear" w:color="auto" w:fill="auto"/>
            <w:vAlign w:val="center"/>
          </w:tcPr>
          <w:p w:rsidR="00D7106A" w:rsidRPr="00C0092C" w:rsidRDefault="00D7106A" w:rsidP="00D7106A">
            <w:pPr>
              <w:autoSpaceDE w:val="0"/>
              <w:autoSpaceDN w:val="0"/>
              <w:adjustRightInd w:val="0"/>
              <w:contextualSpacing/>
              <w:jc w:val="center"/>
              <w:rPr>
                <w:rFonts w:eastAsia="Calibri"/>
                <w:iCs/>
                <w:lang w:val="kk-KZ" w:eastAsia="en-US"/>
              </w:rPr>
            </w:pPr>
            <w:r w:rsidRPr="00C0092C">
              <w:rPr>
                <w:rFonts w:eastAsia="Calibri"/>
                <w:iCs/>
                <w:lang w:val="kk-KZ" w:eastAsia="en-US"/>
              </w:rPr>
              <w:t>-</w:t>
            </w:r>
          </w:p>
        </w:tc>
        <w:tc>
          <w:tcPr>
            <w:tcW w:w="992" w:type="dxa"/>
            <w:shd w:val="clear" w:color="auto" w:fill="auto"/>
            <w:vAlign w:val="center"/>
          </w:tcPr>
          <w:p w:rsidR="00D7106A" w:rsidRPr="00C0092C" w:rsidRDefault="00D7106A" w:rsidP="00D7106A">
            <w:pPr>
              <w:autoSpaceDE w:val="0"/>
              <w:autoSpaceDN w:val="0"/>
              <w:adjustRightInd w:val="0"/>
              <w:contextualSpacing/>
              <w:jc w:val="center"/>
              <w:rPr>
                <w:rFonts w:eastAsia="Calibri"/>
                <w:iCs/>
                <w:lang w:val="kk-KZ" w:eastAsia="en-US"/>
              </w:rPr>
            </w:pPr>
            <w:r w:rsidRPr="00C0092C">
              <w:rPr>
                <w:rFonts w:eastAsia="Calibri"/>
                <w:iCs/>
                <w:lang w:val="kk-KZ" w:eastAsia="en-US"/>
              </w:rPr>
              <w:t>54,72</w:t>
            </w:r>
          </w:p>
        </w:tc>
        <w:tc>
          <w:tcPr>
            <w:tcW w:w="1276" w:type="dxa"/>
            <w:shd w:val="clear" w:color="auto" w:fill="auto"/>
            <w:vAlign w:val="center"/>
          </w:tcPr>
          <w:p w:rsidR="00D7106A" w:rsidRPr="00C0092C" w:rsidRDefault="00D7106A" w:rsidP="00D7106A">
            <w:pPr>
              <w:autoSpaceDE w:val="0"/>
              <w:autoSpaceDN w:val="0"/>
              <w:adjustRightInd w:val="0"/>
              <w:contextualSpacing/>
              <w:jc w:val="center"/>
              <w:rPr>
                <w:rFonts w:eastAsia="Calibri"/>
                <w:iCs/>
                <w:lang w:val="kk-KZ" w:eastAsia="en-US"/>
              </w:rPr>
            </w:pPr>
            <w:r w:rsidRPr="00C0092C">
              <w:rPr>
                <w:rFonts w:eastAsia="Calibri"/>
                <w:iCs/>
                <w:lang w:val="kk-KZ" w:eastAsia="en-US"/>
              </w:rPr>
              <w:t>15,2</w:t>
            </w:r>
          </w:p>
        </w:tc>
        <w:tc>
          <w:tcPr>
            <w:tcW w:w="2404"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lang w:eastAsia="en-US"/>
              </w:rPr>
            </w:pPr>
          </w:p>
        </w:tc>
      </w:tr>
      <w:tr w:rsidR="00D7106A" w:rsidRPr="00CF7B0F" w:rsidTr="00D7106A">
        <w:trPr>
          <w:trHeight w:val="592"/>
          <w:jc w:val="center"/>
        </w:trPr>
        <w:tc>
          <w:tcPr>
            <w:tcW w:w="2836" w:type="dxa"/>
            <w:shd w:val="clear" w:color="auto" w:fill="auto"/>
            <w:vAlign w:val="center"/>
          </w:tcPr>
          <w:p w:rsidR="00D7106A" w:rsidRPr="00C0092C" w:rsidRDefault="00D7106A" w:rsidP="00D7106A">
            <w:pPr>
              <w:autoSpaceDE w:val="0"/>
              <w:autoSpaceDN w:val="0"/>
              <w:adjustRightInd w:val="0"/>
              <w:rPr>
                <w:rFonts w:eastAsia="Calibri"/>
                <w:iCs/>
                <w:lang w:eastAsia="en-US"/>
              </w:rPr>
            </w:pPr>
            <w:r w:rsidRPr="00C0092C">
              <w:rPr>
                <w:rFonts w:eastAsia="Calibri"/>
                <w:iCs/>
                <w:lang w:eastAsia="en-US"/>
              </w:rPr>
              <w:t>Внутреннее пожаротушение</w:t>
            </w:r>
          </w:p>
        </w:tc>
        <w:tc>
          <w:tcPr>
            <w:tcW w:w="1701"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D7106A" w:rsidRPr="00C0092C" w:rsidRDefault="00D7106A" w:rsidP="00D7106A">
            <w:pPr>
              <w:autoSpaceDE w:val="0"/>
              <w:autoSpaceDN w:val="0"/>
              <w:adjustRightInd w:val="0"/>
              <w:contextualSpacing/>
              <w:jc w:val="center"/>
              <w:rPr>
                <w:rFonts w:eastAsia="Calibri"/>
                <w:iCs/>
                <w:highlight w:val="yellow"/>
                <w:lang w:val="kk-KZ" w:eastAsia="en-US"/>
              </w:rPr>
            </w:pPr>
            <w:r w:rsidRPr="00C0092C">
              <w:rPr>
                <w:rFonts w:eastAsia="Calibri"/>
                <w:iCs/>
                <w:lang w:val="kk-KZ" w:eastAsia="en-US"/>
              </w:rPr>
              <w:t>5,2</w:t>
            </w:r>
          </w:p>
        </w:tc>
        <w:tc>
          <w:tcPr>
            <w:tcW w:w="2404" w:type="dxa"/>
            <w:shd w:val="clear" w:color="auto" w:fill="auto"/>
            <w:vAlign w:val="center"/>
          </w:tcPr>
          <w:p w:rsidR="00D7106A" w:rsidRPr="00C0092C" w:rsidRDefault="00D7106A" w:rsidP="00D7106A">
            <w:pPr>
              <w:autoSpaceDE w:val="0"/>
              <w:autoSpaceDN w:val="0"/>
              <w:adjustRightInd w:val="0"/>
              <w:contextualSpacing/>
              <w:jc w:val="center"/>
              <w:rPr>
                <w:rFonts w:eastAsia="Calibri"/>
                <w:iCs/>
                <w:lang w:eastAsia="en-US"/>
              </w:rPr>
            </w:pPr>
            <w:r w:rsidRPr="00C0092C">
              <w:rPr>
                <w:rFonts w:eastAsia="Calibri"/>
                <w:iCs/>
                <w:lang w:eastAsia="en-US"/>
              </w:rPr>
              <w:t>2 струи по 2,6 л/с</w:t>
            </w:r>
          </w:p>
        </w:tc>
      </w:tr>
      <w:tr w:rsidR="00D7106A" w:rsidRPr="00CF7B0F" w:rsidTr="00D7106A">
        <w:trPr>
          <w:trHeight w:val="592"/>
          <w:jc w:val="center"/>
        </w:trPr>
        <w:tc>
          <w:tcPr>
            <w:tcW w:w="2836" w:type="dxa"/>
            <w:shd w:val="clear" w:color="auto" w:fill="auto"/>
            <w:vAlign w:val="center"/>
          </w:tcPr>
          <w:p w:rsidR="00D7106A" w:rsidRPr="00C0092C" w:rsidRDefault="00D7106A" w:rsidP="00D7106A">
            <w:pPr>
              <w:autoSpaceDE w:val="0"/>
              <w:autoSpaceDN w:val="0"/>
              <w:adjustRightInd w:val="0"/>
              <w:rPr>
                <w:rFonts w:eastAsia="Calibri"/>
                <w:iCs/>
                <w:lang w:eastAsia="en-US"/>
              </w:rPr>
            </w:pPr>
            <w:r w:rsidRPr="00C0092C">
              <w:rPr>
                <w:rFonts w:eastAsia="Calibri"/>
                <w:iCs/>
                <w:lang w:eastAsia="en-US"/>
              </w:rPr>
              <w:t>Наружное пожаротушение</w:t>
            </w:r>
          </w:p>
        </w:tc>
        <w:tc>
          <w:tcPr>
            <w:tcW w:w="1701"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D7106A" w:rsidRPr="00C0092C" w:rsidRDefault="00D7106A" w:rsidP="00D7106A">
            <w:pPr>
              <w:autoSpaceDE w:val="0"/>
              <w:autoSpaceDN w:val="0"/>
              <w:adjustRightInd w:val="0"/>
              <w:contextualSpacing/>
              <w:jc w:val="center"/>
              <w:rPr>
                <w:rFonts w:eastAsia="Calibri"/>
                <w:iCs/>
                <w:highlight w:val="yellow"/>
                <w:lang w:eastAsia="en-US"/>
              </w:rPr>
            </w:pPr>
            <w:r w:rsidRPr="00C0092C">
              <w:rPr>
                <w:rFonts w:eastAsia="Calibri"/>
                <w:iCs/>
                <w:lang w:eastAsia="en-US"/>
              </w:rPr>
              <w:t>10,0</w:t>
            </w:r>
          </w:p>
        </w:tc>
        <w:tc>
          <w:tcPr>
            <w:tcW w:w="2404" w:type="dxa"/>
            <w:shd w:val="clear" w:color="auto" w:fill="auto"/>
            <w:vAlign w:val="center"/>
          </w:tcPr>
          <w:p w:rsidR="00D7106A" w:rsidRPr="00C0092C" w:rsidRDefault="00D7106A" w:rsidP="00D7106A">
            <w:pPr>
              <w:autoSpaceDE w:val="0"/>
              <w:autoSpaceDN w:val="0"/>
              <w:adjustRightInd w:val="0"/>
              <w:ind w:firstLine="567"/>
              <w:contextualSpacing/>
              <w:jc w:val="center"/>
              <w:rPr>
                <w:rFonts w:eastAsia="Calibri"/>
                <w:iCs/>
                <w:highlight w:val="yellow"/>
                <w:lang w:eastAsia="en-US"/>
              </w:rPr>
            </w:pPr>
          </w:p>
        </w:tc>
      </w:tr>
    </w:tbl>
    <w:p w:rsidR="00D7106A" w:rsidRPr="00BC7E9E" w:rsidRDefault="00D7106A" w:rsidP="00D7106A">
      <w:pPr>
        <w:ind w:firstLine="708"/>
        <w:jc w:val="both"/>
        <w:rPr>
          <w:rFonts w:eastAsia="Calibri"/>
          <w:iCs/>
          <w:color w:val="000000"/>
          <w:sz w:val="28"/>
          <w:szCs w:val="28"/>
          <w:lang w:val="kk-KZ"/>
        </w:rPr>
      </w:pPr>
    </w:p>
    <w:p w:rsidR="00D7106A" w:rsidRDefault="00D7106A" w:rsidP="00D7106A">
      <w:pPr>
        <w:tabs>
          <w:tab w:val="left" w:pos="480"/>
        </w:tabs>
        <w:autoSpaceDE w:val="0"/>
        <w:autoSpaceDN w:val="0"/>
        <w:adjustRightInd w:val="0"/>
        <w:ind w:firstLine="709"/>
        <w:rPr>
          <w:rFonts w:eastAsia="Calibri"/>
          <w:b/>
          <w:iCs/>
          <w:sz w:val="28"/>
          <w:szCs w:val="28"/>
        </w:rPr>
      </w:pPr>
    </w:p>
    <w:p w:rsidR="00D7106A" w:rsidRDefault="00D7106A" w:rsidP="00D7106A">
      <w:pPr>
        <w:tabs>
          <w:tab w:val="left" w:pos="480"/>
        </w:tabs>
        <w:autoSpaceDE w:val="0"/>
        <w:autoSpaceDN w:val="0"/>
        <w:adjustRightInd w:val="0"/>
        <w:ind w:firstLine="709"/>
        <w:rPr>
          <w:rFonts w:eastAsia="Calibri"/>
          <w:b/>
          <w:iCs/>
          <w:color w:val="000000"/>
          <w:sz w:val="28"/>
          <w:szCs w:val="28"/>
        </w:rPr>
      </w:pPr>
      <w:r>
        <w:rPr>
          <w:rFonts w:eastAsia="Calibri"/>
          <w:b/>
          <w:iCs/>
          <w:sz w:val="28"/>
          <w:szCs w:val="28"/>
        </w:rPr>
        <w:t xml:space="preserve">4.2 </w:t>
      </w:r>
      <w:r w:rsidRPr="00CC0F64">
        <w:rPr>
          <w:rFonts w:eastAsia="Calibri"/>
          <w:b/>
          <w:iCs/>
          <w:color w:val="000000"/>
          <w:sz w:val="28"/>
          <w:szCs w:val="28"/>
        </w:rPr>
        <w:t>Здание мойки горно-шахтного</w:t>
      </w:r>
      <w:r>
        <w:rPr>
          <w:rFonts w:eastAsia="Calibri"/>
          <w:b/>
          <w:iCs/>
          <w:color w:val="000000"/>
          <w:sz w:val="28"/>
          <w:szCs w:val="28"/>
        </w:rPr>
        <w:t xml:space="preserve"> </w:t>
      </w:r>
      <w:r w:rsidRPr="00CC0F64">
        <w:rPr>
          <w:rFonts w:eastAsia="Calibri"/>
          <w:b/>
          <w:iCs/>
          <w:color w:val="000000"/>
          <w:sz w:val="28"/>
          <w:szCs w:val="28"/>
        </w:rPr>
        <w:t>оборудования</w:t>
      </w:r>
    </w:p>
    <w:p w:rsidR="00D7106A" w:rsidRDefault="00D7106A" w:rsidP="00D7106A">
      <w:pPr>
        <w:tabs>
          <w:tab w:val="left" w:pos="480"/>
        </w:tabs>
        <w:autoSpaceDE w:val="0"/>
        <w:autoSpaceDN w:val="0"/>
        <w:adjustRightInd w:val="0"/>
        <w:rPr>
          <w:sz w:val="28"/>
          <w:szCs w:val="28"/>
        </w:rPr>
      </w:pPr>
      <w:r>
        <w:rPr>
          <w:sz w:val="28"/>
          <w:szCs w:val="28"/>
        </w:rPr>
        <w:tab/>
      </w:r>
    </w:p>
    <w:p w:rsidR="00D7106A" w:rsidRPr="00D7106A" w:rsidRDefault="00D7106A" w:rsidP="00D7106A">
      <w:pPr>
        <w:tabs>
          <w:tab w:val="left" w:pos="480"/>
        </w:tabs>
        <w:autoSpaceDE w:val="0"/>
        <w:autoSpaceDN w:val="0"/>
        <w:adjustRightInd w:val="0"/>
        <w:jc w:val="center"/>
        <w:rPr>
          <w:rFonts w:eastAsia="Calibri"/>
          <w:b/>
          <w:i/>
          <w:iCs/>
          <w:sz w:val="28"/>
          <w:szCs w:val="28"/>
        </w:rPr>
      </w:pPr>
      <w:r w:rsidRPr="00D7106A">
        <w:rPr>
          <w:rFonts w:eastAsia="Calibri"/>
          <w:b/>
          <w:i/>
          <w:iCs/>
          <w:sz w:val="28"/>
          <w:szCs w:val="28"/>
        </w:rPr>
        <w:t>Отопление, вентиляция и кондиционирование</w:t>
      </w:r>
    </w:p>
    <w:p w:rsidR="00D7106A" w:rsidRDefault="00D7106A" w:rsidP="00D7106A">
      <w:pPr>
        <w:tabs>
          <w:tab w:val="left" w:pos="480"/>
        </w:tabs>
        <w:autoSpaceDE w:val="0"/>
        <w:autoSpaceDN w:val="0"/>
        <w:adjustRightInd w:val="0"/>
        <w:ind w:firstLine="709"/>
        <w:rPr>
          <w:rFonts w:eastAsia="Calibri"/>
          <w:b/>
          <w:iCs/>
          <w:sz w:val="28"/>
          <w:szCs w:val="28"/>
        </w:rPr>
      </w:pPr>
    </w:p>
    <w:p w:rsidR="00D7106A" w:rsidRPr="00D7106A" w:rsidRDefault="00D7106A" w:rsidP="00D7106A">
      <w:pPr>
        <w:tabs>
          <w:tab w:val="left" w:pos="480"/>
        </w:tabs>
        <w:autoSpaceDE w:val="0"/>
        <w:autoSpaceDN w:val="0"/>
        <w:adjustRightInd w:val="0"/>
        <w:jc w:val="center"/>
        <w:rPr>
          <w:rFonts w:eastAsia="Calibri"/>
          <w:i/>
          <w:iCs/>
          <w:sz w:val="28"/>
          <w:szCs w:val="28"/>
        </w:rPr>
      </w:pPr>
      <w:r w:rsidRPr="00D7106A">
        <w:rPr>
          <w:rFonts w:eastAsia="Calibri"/>
          <w:i/>
          <w:iCs/>
          <w:sz w:val="28"/>
          <w:szCs w:val="28"/>
        </w:rPr>
        <w:t>Отопление</w:t>
      </w:r>
    </w:p>
    <w:p w:rsidR="00D7106A" w:rsidRDefault="00D7106A" w:rsidP="00D7106A">
      <w:pPr>
        <w:tabs>
          <w:tab w:val="left" w:pos="480"/>
        </w:tabs>
        <w:autoSpaceDE w:val="0"/>
        <w:autoSpaceDN w:val="0"/>
        <w:adjustRightInd w:val="0"/>
        <w:ind w:firstLine="709"/>
        <w:rPr>
          <w:rFonts w:eastAsia="Calibri"/>
          <w:b/>
          <w:iCs/>
          <w:sz w:val="28"/>
          <w:szCs w:val="28"/>
        </w:rPr>
      </w:pPr>
    </w:p>
    <w:p w:rsidR="00D7106A" w:rsidRPr="00822969" w:rsidRDefault="00D7106A" w:rsidP="00D7106A">
      <w:pPr>
        <w:autoSpaceDE w:val="0"/>
        <w:autoSpaceDN w:val="0"/>
        <w:adjustRightInd w:val="0"/>
        <w:ind w:firstLine="708"/>
        <w:jc w:val="both"/>
        <w:rPr>
          <w:rFonts w:eastAsia="Calibri"/>
          <w:iCs/>
          <w:color w:val="000000"/>
          <w:sz w:val="28"/>
          <w:szCs w:val="28"/>
        </w:rPr>
      </w:pPr>
      <w:r w:rsidRPr="00822969">
        <w:rPr>
          <w:rFonts w:eastAsia="Calibri"/>
          <w:iCs/>
          <w:color w:val="000000"/>
          <w:sz w:val="28"/>
          <w:szCs w:val="28"/>
        </w:rPr>
        <w:t>В здании ангара для мойки предусматривается электрическое отопление. В качестве нагревательных приборов, в помещении мойки пр</w:t>
      </w:r>
      <w:r>
        <w:rPr>
          <w:rFonts w:eastAsia="Calibri"/>
          <w:iCs/>
          <w:color w:val="000000"/>
          <w:sz w:val="28"/>
          <w:szCs w:val="28"/>
        </w:rPr>
        <w:t>иняты электрические конвекторы «ЭКСП 2»</w:t>
      </w:r>
      <w:r w:rsidRPr="00822969">
        <w:rPr>
          <w:rFonts w:eastAsia="Calibri"/>
          <w:iCs/>
          <w:color w:val="000000"/>
          <w:sz w:val="28"/>
          <w:szCs w:val="28"/>
        </w:rPr>
        <w:t>, во вспомогательных поме</w:t>
      </w:r>
      <w:r>
        <w:rPr>
          <w:rFonts w:eastAsia="Calibri"/>
          <w:iCs/>
          <w:color w:val="000000"/>
          <w:sz w:val="28"/>
          <w:szCs w:val="28"/>
        </w:rPr>
        <w:t>щениях масляные радиаторы типа «ЭРМПБ»</w:t>
      </w:r>
      <w:r w:rsidRPr="00822969">
        <w:rPr>
          <w:rFonts w:eastAsia="Calibri"/>
          <w:iCs/>
          <w:color w:val="000000"/>
          <w:sz w:val="28"/>
          <w:szCs w:val="28"/>
        </w:rPr>
        <w:t>.</w:t>
      </w:r>
    </w:p>
    <w:p w:rsidR="00D7106A" w:rsidRDefault="00D7106A" w:rsidP="00D7106A">
      <w:pPr>
        <w:autoSpaceDE w:val="0"/>
        <w:autoSpaceDN w:val="0"/>
        <w:adjustRightInd w:val="0"/>
        <w:ind w:firstLine="205"/>
        <w:jc w:val="both"/>
        <w:rPr>
          <w:rFonts w:eastAsia="Calibri"/>
          <w:iCs/>
          <w:color w:val="000000"/>
          <w:sz w:val="28"/>
          <w:szCs w:val="28"/>
        </w:rPr>
      </w:pPr>
      <w:r w:rsidRPr="00822969">
        <w:rPr>
          <w:rFonts w:eastAsia="Calibri"/>
          <w:iCs/>
          <w:color w:val="000000"/>
          <w:sz w:val="28"/>
          <w:szCs w:val="28"/>
        </w:rPr>
        <w:tab/>
        <w:t>Электрические конвекторы и масляные радиаторы устанавливаются согласно инструкции заводов-изготовителей.</w:t>
      </w:r>
    </w:p>
    <w:p w:rsidR="00D7106A" w:rsidRPr="004A1407" w:rsidRDefault="00D7106A" w:rsidP="00D7106A">
      <w:pPr>
        <w:autoSpaceDE w:val="0"/>
        <w:autoSpaceDN w:val="0"/>
        <w:adjustRightInd w:val="0"/>
        <w:ind w:firstLine="205"/>
        <w:jc w:val="both"/>
        <w:rPr>
          <w:rFonts w:eastAsia="Calibri"/>
          <w:iCs/>
          <w:color w:val="000000"/>
          <w:sz w:val="28"/>
          <w:szCs w:val="28"/>
        </w:rPr>
      </w:pPr>
    </w:p>
    <w:p w:rsidR="00D7106A" w:rsidRPr="00D7106A" w:rsidRDefault="00D7106A" w:rsidP="00D7106A">
      <w:pPr>
        <w:tabs>
          <w:tab w:val="left" w:pos="480"/>
        </w:tabs>
        <w:autoSpaceDE w:val="0"/>
        <w:autoSpaceDN w:val="0"/>
        <w:adjustRightInd w:val="0"/>
        <w:jc w:val="center"/>
        <w:rPr>
          <w:rFonts w:eastAsia="Calibri"/>
          <w:i/>
          <w:iCs/>
          <w:sz w:val="28"/>
          <w:szCs w:val="28"/>
        </w:rPr>
      </w:pPr>
      <w:r w:rsidRPr="00D7106A">
        <w:rPr>
          <w:rFonts w:eastAsia="Calibri"/>
          <w:i/>
          <w:iCs/>
          <w:sz w:val="28"/>
          <w:szCs w:val="28"/>
        </w:rPr>
        <w:t>Вентиляция</w:t>
      </w:r>
    </w:p>
    <w:p w:rsidR="00D7106A" w:rsidRPr="004A1407" w:rsidRDefault="00D7106A" w:rsidP="00D7106A">
      <w:pPr>
        <w:tabs>
          <w:tab w:val="left" w:pos="480"/>
        </w:tabs>
        <w:autoSpaceDE w:val="0"/>
        <w:autoSpaceDN w:val="0"/>
        <w:adjustRightInd w:val="0"/>
        <w:ind w:firstLine="709"/>
        <w:jc w:val="both"/>
        <w:rPr>
          <w:rFonts w:eastAsia="Calibri"/>
          <w:iCs/>
          <w:sz w:val="28"/>
          <w:szCs w:val="28"/>
        </w:rPr>
      </w:pPr>
    </w:p>
    <w:p w:rsidR="00D7106A" w:rsidRDefault="00D7106A" w:rsidP="00D7106A">
      <w:pPr>
        <w:tabs>
          <w:tab w:val="left" w:pos="480"/>
        </w:tabs>
        <w:autoSpaceDE w:val="0"/>
        <w:autoSpaceDN w:val="0"/>
        <w:adjustRightInd w:val="0"/>
        <w:ind w:firstLine="709"/>
        <w:jc w:val="both"/>
        <w:rPr>
          <w:rFonts w:eastAsia="Calibri"/>
          <w:iCs/>
          <w:color w:val="000000"/>
          <w:sz w:val="28"/>
          <w:szCs w:val="28"/>
        </w:rPr>
      </w:pPr>
      <w:r w:rsidRPr="00822969">
        <w:rPr>
          <w:rFonts w:eastAsia="Calibri"/>
          <w:iCs/>
          <w:color w:val="000000"/>
          <w:sz w:val="28"/>
          <w:szCs w:val="28"/>
        </w:rPr>
        <w:t xml:space="preserve">Рабочим проектом предусматривается приточно-вытяжная вентиляция с механическим и естественным побуждением в помещении мойки. Для восполнения </w:t>
      </w:r>
      <w:r w:rsidRPr="00822969">
        <w:rPr>
          <w:rFonts w:eastAsia="Calibri"/>
          <w:iCs/>
          <w:color w:val="000000"/>
          <w:sz w:val="28"/>
          <w:szCs w:val="28"/>
        </w:rPr>
        <w:lastRenderedPageBreak/>
        <w:t>удаляемого воздуха вытяжной вентиляцией предусматривается приточная вентиляция с механическим побуждением. Приток воздуха рассчитан на подачу в помещения наружного воздуха с предварительной очисткой в фильтрах, подогревом в электрических калориферах в холодный период года. Вытяжная вентиляция предусмотрена из верхней зоны крышными вентиля</w:t>
      </w:r>
      <w:r>
        <w:rPr>
          <w:rFonts w:eastAsia="Calibri"/>
          <w:iCs/>
          <w:color w:val="000000"/>
          <w:sz w:val="28"/>
          <w:szCs w:val="28"/>
        </w:rPr>
        <w:t>торами ВКР №4 (системы В1- В4).</w:t>
      </w:r>
    </w:p>
    <w:p w:rsidR="00D7106A" w:rsidRDefault="00D7106A" w:rsidP="00D7106A">
      <w:pPr>
        <w:tabs>
          <w:tab w:val="left" w:pos="480"/>
        </w:tabs>
        <w:autoSpaceDE w:val="0"/>
        <w:autoSpaceDN w:val="0"/>
        <w:adjustRightInd w:val="0"/>
        <w:ind w:firstLine="709"/>
        <w:jc w:val="both"/>
        <w:rPr>
          <w:rFonts w:eastAsia="Calibri"/>
          <w:iCs/>
          <w:color w:val="000000"/>
          <w:sz w:val="28"/>
          <w:szCs w:val="28"/>
        </w:rPr>
      </w:pPr>
      <w:r w:rsidRPr="00822969">
        <w:rPr>
          <w:rFonts w:eastAsia="Calibri"/>
          <w:iCs/>
          <w:color w:val="000000"/>
          <w:sz w:val="28"/>
          <w:szCs w:val="28"/>
        </w:rPr>
        <w:t>Из помещения склада предусмотрена естественная вытяжная вентиляция.</w:t>
      </w:r>
    </w:p>
    <w:p w:rsidR="00D7106A" w:rsidRPr="00822969" w:rsidRDefault="00D7106A" w:rsidP="00D7106A">
      <w:pPr>
        <w:tabs>
          <w:tab w:val="left" w:pos="480"/>
        </w:tabs>
        <w:autoSpaceDE w:val="0"/>
        <w:autoSpaceDN w:val="0"/>
        <w:adjustRightInd w:val="0"/>
        <w:ind w:firstLine="709"/>
        <w:jc w:val="both"/>
        <w:rPr>
          <w:rFonts w:eastAsia="Calibri"/>
          <w:iCs/>
          <w:color w:val="000000"/>
          <w:sz w:val="28"/>
          <w:szCs w:val="28"/>
        </w:rPr>
      </w:pPr>
      <w:r w:rsidRPr="00822969">
        <w:rPr>
          <w:rFonts w:eastAsia="Calibri"/>
          <w:iCs/>
          <w:color w:val="000000"/>
          <w:sz w:val="28"/>
          <w:szCs w:val="28"/>
        </w:rPr>
        <w:t xml:space="preserve">Для снижения расхода тепла на нагрев врывающегося холодного воздуха, при открывании ворот, рабочим проектом предусмотрена установка </w:t>
      </w:r>
      <w:r>
        <w:rPr>
          <w:rFonts w:eastAsia="Calibri"/>
          <w:iCs/>
          <w:color w:val="000000"/>
          <w:sz w:val="28"/>
          <w:szCs w:val="28"/>
        </w:rPr>
        <w:t>воздушных тепловых завес фирмы «Тепломаш»</w:t>
      </w:r>
      <w:r w:rsidRPr="00822969">
        <w:rPr>
          <w:rFonts w:eastAsia="Calibri"/>
          <w:iCs/>
          <w:color w:val="000000"/>
          <w:sz w:val="28"/>
          <w:szCs w:val="28"/>
        </w:rPr>
        <w:t>. Мощность тепловых завес регулируется в зависимости от наружной температуры.</w:t>
      </w:r>
    </w:p>
    <w:p w:rsidR="00D7106A" w:rsidRDefault="00D7106A" w:rsidP="00D7106A">
      <w:pPr>
        <w:tabs>
          <w:tab w:val="left" w:pos="480"/>
        </w:tabs>
        <w:autoSpaceDE w:val="0"/>
        <w:autoSpaceDN w:val="0"/>
        <w:adjustRightInd w:val="0"/>
        <w:ind w:firstLine="709"/>
        <w:jc w:val="both"/>
        <w:rPr>
          <w:rFonts w:eastAsia="Calibri"/>
          <w:iCs/>
          <w:color w:val="000000"/>
          <w:sz w:val="28"/>
          <w:szCs w:val="28"/>
        </w:rPr>
      </w:pPr>
      <w:r w:rsidRPr="00822969">
        <w:rPr>
          <w:rFonts w:eastAsia="Calibri"/>
          <w:iCs/>
          <w:color w:val="000000"/>
          <w:sz w:val="28"/>
          <w:szCs w:val="28"/>
        </w:rPr>
        <w:t>Воздуховоды систем вентиляции приняты из листовой оцинкованной стали, плотности класса Н (нормальные) по ГОСТ 14918-2020. Воздуховоды, проложенные снаружи здания, предусмотрены из стали толщиной 1,5 мм и изолируются изделиями типа URSa, с покровным слоем по изоляции - сталь, тонколи</w:t>
      </w:r>
      <w:r>
        <w:rPr>
          <w:rFonts w:eastAsia="Calibri"/>
          <w:iCs/>
          <w:color w:val="000000"/>
          <w:sz w:val="28"/>
          <w:szCs w:val="28"/>
        </w:rPr>
        <w:t>стовая оцинкованная толщиной 0,4</w:t>
      </w:r>
      <w:r w:rsidRPr="00822969">
        <w:rPr>
          <w:rFonts w:eastAsia="Calibri"/>
          <w:iCs/>
          <w:color w:val="000000"/>
          <w:sz w:val="28"/>
          <w:szCs w:val="28"/>
        </w:rPr>
        <w:t xml:space="preserve"> мм.</w:t>
      </w:r>
    </w:p>
    <w:p w:rsidR="00D7106A" w:rsidRDefault="00D7106A" w:rsidP="00D7106A">
      <w:pPr>
        <w:tabs>
          <w:tab w:val="left" w:pos="480"/>
        </w:tabs>
        <w:autoSpaceDE w:val="0"/>
        <w:autoSpaceDN w:val="0"/>
        <w:adjustRightInd w:val="0"/>
        <w:ind w:firstLine="709"/>
        <w:jc w:val="both"/>
        <w:rPr>
          <w:rFonts w:eastAsia="Calibri"/>
          <w:iCs/>
          <w:color w:val="000000"/>
          <w:sz w:val="28"/>
          <w:szCs w:val="28"/>
        </w:rPr>
      </w:pPr>
    </w:p>
    <w:p w:rsidR="00D7106A" w:rsidRPr="00D7106A" w:rsidRDefault="00D7106A" w:rsidP="00D7106A">
      <w:pPr>
        <w:tabs>
          <w:tab w:val="left" w:pos="480"/>
        </w:tabs>
        <w:autoSpaceDE w:val="0"/>
        <w:autoSpaceDN w:val="0"/>
        <w:adjustRightInd w:val="0"/>
        <w:jc w:val="center"/>
        <w:rPr>
          <w:rFonts w:eastAsia="Calibri"/>
          <w:i/>
          <w:iCs/>
          <w:sz w:val="28"/>
          <w:szCs w:val="28"/>
        </w:rPr>
      </w:pPr>
      <w:r w:rsidRPr="00D7106A">
        <w:rPr>
          <w:rFonts w:eastAsia="Calibri"/>
          <w:i/>
          <w:iCs/>
          <w:sz w:val="28"/>
          <w:szCs w:val="28"/>
        </w:rPr>
        <w:t>Дымоудаление</w:t>
      </w:r>
    </w:p>
    <w:p w:rsidR="00D7106A" w:rsidRPr="007D3BDF" w:rsidRDefault="00D7106A" w:rsidP="00D7106A">
      <w:pPr>
        <w:tabs>
          <w:tab w:val="left" w:pos="480"/>
        </w:tabs>
        <w:autoSpaceDE w:val="0"/>
        <w:autoSpaceDN w:val="0"/>
        <w:adjustRightInd w:val="0"/>
        <w:ind w:firstLine="709"/>
        <w:jc w:val="both"/>
        <w:rPr>
          <w:rFonts w:eastAsia="Calibri"/>
          <w:b/>
          <w:iCs/>
          <w:sz w:val="28"/>
          <w:szCs w:val="28"/>
        </w:rPr>
      </w:pPr>
    </w:p>
    <w:p w:rsidR="00D7106A" w:rsidRPr="00822969" w:rsidRDefault="00D7106A" w:rsidP="00D7106A">
      <w:pPr>
        <w:ind w:firstLine="708"/>
        <w:jc w:val="both"/>
        <w:rPr>
          <w:rFonts w:eastAsia="Calibri"/>
          <w:iCs/>
          <w:sz w:val="28"/>
          <w:szCs w:val="28"/>
        </w:rPr>
      </w:pPr>
      <w:r w:rsidRPr="00822969">
        <w:rPr>
          <w:rFonts w:eastAsia="Calibri"/>
          <w:iCs/>
          <w:sz w:val="28"/>
          <w:szCs w:val="28"/>
        </w:rPr>
        <w:t>Для удаления дыма, в случае возникновения пожара, из помещения мойки рабочим проектом предусматривается система дымоудаления с естественным побуждением через дымовой люк ДЫМОЗОР. По датчику дыма, предусмотренному в разделе пожарная сигнализация, электропривод приводит дымовой люк в рабочее положение.</w:t>
      </w:r>
    </w:p>
    <w:p w:rsidR="00D7106A" w:rsidRPr="00822969" w:rsidRDefault="00D7106A" w:rsidP="00D7106A">
      <w:pPr>
        <w:jc w:val="both"/>
        <w:rPr>
          <w:rFonts w:eastAsia="Calibri"/>
          <w:iCs/>
          <w:sz w:val="28"/>
          <w:szCs w:val="28"/>
        </w:rPr>
      </w:pPr>
      <w:r w:rsidRPr="00822969">
        <w:rPr>
          <w:rFonts w:eastAsia="Calibri"/>
          <w:iCs/>
          <w:sz w:val="28"/>
          <w:szCs w:val="28"/>
        </w:rPr>
        <w:tab/>
        <w:t>При срабатывании системы дымоудаления или системы оповещения о возникновении пожара, автоматически отключаются все отопительно- вентиляционные системы.</w:t>
      </w:r>
    </w:p>
    <w:p w:rsidR="00D7106A" w:rsidRPr="00E17EEA" w:rsidRDefault="00D7106A" w:rsidP="00D7106A">
      <w:pPr>
        <w:rPr>
          <w:b/>
          <w:sz w:val="28"/>
          <w:szCs w:val="28"/>
        </w:rPr>
      </w:pPr>
      <w:r>
        <w:rPr>
          <w:sz w:val="28"/>
          <w:szCs w:val="28"/>
        </w:rPr>
        <w:t>Таблица 4.</w:t>
      </w:r>
      <w:r>
        <w:rPr>
          <w:sz w:val="28"/>
          <w:szCs w:val="28"/>
          <w:lang w:val="kk-KZ"/>
        </w:rPr>
        <w:t>2</w:t>
      </w:r>
      <w:r w:rsidRPr="00E17EEA">
        <w:rPr>
          <w:sz w:val="28"/>
          <w:szCs w:val="28"/>
        </w:rPr>
        <w:t xml:space="preserve"> – </w:t>
      </w:r>
      <w:r w:rsidRPr="00D7106A">
        <w:rPr>
          <w:sz w:val="28"/>
          <w:szCs w:val="28"/>
        </w:rPr>
        <w:t>Основные показатели по чертежам отопления и вентиляции</w:t>
      </w:r>
    </w:p>
    <w:tbl>
      <w:tblPr>
        <w:tblW w:w="53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204"/>
        <w:gridCol w:w="1053"/>
        <w:gridCol w:w="1204"/>
        <w:gridCol w:w="1053"/>
        <w:gridCol w:w="751"/>
        <w:gridCol w:w="1204"/>
        <w:gridCol w:w="740"/>
        <w:gridCol w:w="1021"/>
      </w:tblGrid>
      <w:tr w:rsidR="00D7106A" w:rsidRPr="00E17EEA" w:rsidTr="00D7106A">
        <w:trPr>
          <w:trHeight w:val="548"/>
        </w:trPr>
        <w:tc>
          <w:tcPr>
            <w:tcW w:w="1131" w:type="pct"/>
            <w:vMerge w:val="restart"/>
          </w:tcPr>
          <w:p w:rsidR="00D7106A" w:rsidRPr="00C0092C" w:rsidRDefault="00D7106A" w:rsidP="00D7106A">
            <w:pPr>
              <w:contextualSpacing/>
              <w:jc w:val="center"/>
            </w:pPr>
            <w:r w:rsidRPr="00C0092C">
              <w:t>Наименование здания</w:t>
            </w:r>
          </w:p>
          <w:p w:rsidR="00D7106A" w:rsidRPr="00C0092C" w:rsidRDefault="00D7106A" w:rsidP="00D7106A">
            <w:pPr>
              <w:contextualSpacing/>
              <w:jc w:val="center"/>
            </w:pPr>
            <w:r w:rsidRPr="00C0092C">
              <w:t>(сооружения),</w:t>
            </w:r>
          </w:p>
          <w:p w:rsidR="00D7106A" w:rsidRPr="00C0092C" w:rsidRDefault="00D7106A" w:rsidP="00D7106A">
            <w:pPr>
              <w:contextualSpacing/>
              <w:jc w:val="center"/>
            </w:pPr>
            <w:r w:rsidRPr="00C0092C">
              <w:t>помещения</w:t>
            </w:r>
          </w:p>
        </w:tc>
        <w:tc>
          <w:tcPr>
            <w:tcW w:w="566" w:type="pct"/>
            <w:vMerge w:val="restart"/>
          </w:tcPr>
          <w:p w:rsidR="00D7106A" w:rsidRPr="00C0092C" w:rsidRDefault="00D7106A" w:rsidP="00D7106A">
            <w:pPr>
              <w:contextualSpacing/>
              <w:jc w:val="center"/>
            </w:pPr>
          </w:p>
          <w:p w:rsidR="00D7106A" w:rsidRPr="00C0092C" w:rsidRDefault="00D7106A" w:rsidP="00D7106A">
            <w:pPr>
              <w:contextualSpacing/>
              <w:jc w:val="center"/>
            </w:pPr>
            <w:r w:rsidRPr="00C0092C">
              <w:t>Объем,</w:t>
            </w:r>
          </w:p>
          <w:p w:rsidR="00D7106A" w:rsidRPr="00C0092C" w:rsidRDefault="00D7106A" w:rsidP="00D7106A">
            <w:pPr>
              <w:contextualSpacing/>
              <w:jc w:val="center"/>
            </w:pPr>
            <w:r w:rsidRPr="00C0092C">
              <w:rPr>
                <w:rFonts w:eastAsia="Calibri"/>
                <w:iCs/>
              </w:rPr>
              <w:t>м</w:t>
            </w:r>
            <w:r w:rsidRPr="00C0092C">
              <w:rPr>
                <w:rFonts w:eastAsia="Calibri"/>
                <w:iCs/>
                <w:vertAlign w:val="superscript"/>
              </w:rPr>
              <w:t>3</w:t>
            </w:r>
          </w:p>
        </w:tc>
        <w:tc>
          <w:tcPr>
            <w:tcW w:w="495" w:type="pct"/>
            <w:vMerge w:val="restart"/>
            <w:shd w:val="clear" w:color="auto" w:fill="auto"/>
            <w:vAlign w:val="center"/>
          </w:tcPr>
          <w:p w:rsidR="00D7106A" w:rsidRPr="00C0092C" w:rsidRDefault="00D7106A" w:rsidP="00D7106A">
            <w:pPr>
              <w:contextualSpacing/>
              <w:jc w:val="center"/>
            </w:pPr>
            <w:r w:rsidRPr="00C0092C">
              <w:t xml:space="preserve">Периоды года, при </w:t>
            </w:r>
            <w:r w:rsidRPr="00C0092C">
              <w:rPr>
                <w:lang w:val="en-US"/>
              </w:rPr>
              <w:t>t</w:t>
            </w:r>
            <w:r w:rsidRPr="00C0092C">
              <w:t>н, °С</w:t>
            </w:r>
          </w:p>
        </w:tc>
        <w:tc>
          <w:tcPr>
            <w:tcW w:w="1980" w:type="pct"/>
            <w:gridSpan w:val="4"/>
            <w:shd w:val="clear" w:color="auto" w:fill="auto"/>
            <w:vAlign w:val="center"/>
          </w:tcPr>
          <w:p w:rsidR="00D7106A" w:rsidRPr="00C0092C" w:rsidRDefault="00D7106A" w:rsidP="00D7106A">
            <w:pPr>
              <w:contextualSpacing/>
              <w:jc w:val="center"/>
            </w:pPr>
            <w:r w:rsidRPr="00C0092C">
              <w:t>Расход теплоты, Вт</w:t>
            </w:r>
          </w:p>
        </w:tc>
        <w:tc>
          <w:tcPr>
            <w:tcW w:w="348" w:type="pct"/>
            <w:vMerge w:val="restart"/>
          </w:tcPr>
          <w:p w:rsidR="00D7106A" w:rsidRPr="00C0092C" w:rsidRDefault="00D7106A" w:rsidP="00D7106A">
            <w:pPr>
              <w:contextualSpacing/>
              <w:jc w:val="center"/>
            </w:pPr>
          </w:p>
          <w:p w:rsidR="00D7106A" w:rsidRPr="00C0092C" w:rsidRDefault="00D7106A" w:rsidP="00D7106A">
            <w:pPr>
              <w:contextualSpacing/>
              <w:jc w:val="center"/>
            </w:pPr>
            <w:r w:rsidRPr="00C0092C">
              <w:t>Расход холода, Вт</w:t>
            </w:r>
          </w:p>
        </w:tc>
        <w:tc>
          <w:tcPr>
            <w:tcW w:w="480" w:type="pct"/>
            <w:vMerge w:val="restart"/>
            <w:shd w:val="clear" w:color="auto" w:fill="auto"/>
            <w:vAlign w:val="center"/>
          </w:tcPr>
          <w:p w:rsidR="00D7106A" w:rsidRPr="00C0092C" w:rsidRDefault="00D7106A" w:rsidP="00D7106A">
            <w:pPr>
              <w:contextualSpacing/>
              <w:jc w:val="center"/>
            </w:pPr>
            <w:r w:rsidRPr="00C0092C">
              <w:t>Установленная мощность электродвигателей,</w:t>
            </w:r>
          </w:p>
          <w:p w:rsidR="00D7106A" w:rsidRPr="00C0092C" w:rsidRDefault="00D7106A" w:rsidP="00D7106A">
            <w:pPr>
              <w:contextualSpacing/>
              <w:jc w:val="center"/>
            </w:pPr>
            <w:r w:rsidRPr="00C0092C">
              <w:t>кВт</w:t>
            </w:r>
          </w:p>
        </w:tc>
      </w:tr>
      <w:tr w:rsidR="00D7106A" w:rsidRPr="00E17EEA" w:rsidTr="00D7106A">
        <w:trPr>
          <w:trHeight w:val="1209"/>
        </w:trPr>
        <w:tc>
          <w:tcPr>
            <w:tcW w:w="1131" w:type="pct"/>
            <w:vMerge/>
          </w:tcPr>
          <w:p w:rsidR="00D7106A" w:rsidRPr="00C0092C" w:rsidRDefault="00D7106A" w:rsidP="00D7106A">
            <w:pPr>
              <w:contextualSpacing/>
              <w:jc w:val="both"/>
            </w:pPr>
          </w:p>
        </w:tc>
        <w:tc>
          <w:tcPr>
            <w:tcW w:w="566" w:type="pct"/>
            <w:vMerge/>
          </w:tcPr>
          <w:p w:rsidR="00D7106A" w:rsidRPr="00C0092C" w:rsidRDefault="00D7106A" w:rsidP="00D7106A">
            <w:pPr>
              <w:contextualSpacing/>
              <w:jc w:val="both"/>
            </w:pPr>
          </w:p>
        </w:tc>
        <w:tc>
          <w:tcPr>
            <w:tcW w:w="495" w:type="pct"/>
            <w:vMerge/>
            <w:shd w:val="clear" w:color="auto" w:fill="auto"/>
            <w:vAlign w:val="center"/>
          </w:tcPr>
          <w:p w:rsidR="00D7106A" w:rsidRPr="00C0092C" w:rsidRDefault="00D7106A" w:rsidP="00D7106A">
            <w:pPr>
              <w:contextualSpacing/>
              <w:jc w:val="both"/>
            </w:pPr>
          </w:p>
        </w:tc>
        <w:tc>
          <w:tcPr>
            <w:tcW w:w="566" w:type="pct"/>
            <w:shd w:val="clear" w:color="auto" w:fill="auto"/>
            <w:vAlign w:val="center"/>
          </w:tcPr>
          <w:p w:rsidR="00D7106A" w:rsidRPr="00C0092C" w:rsidRDefault="00D7106A" w:rsidP="00D7106A">
            <w:pPr>
              <w:contextualSpacing/>
              <w:jc w:val="center"/>
            </w:pPr>
            <w:r w:rsidRPr="00C0092C">
              <w:t>на отоп-ление</w:t>
            </w:r>
          </w:p>
        </w:tc>
        <w:tc>
          <w:tcPr>
            <w:tcW w:w="495" w:type="pct"/>
            <w:shd w:val="clear" w:color="auto" w:fill="auto"/>
            <w:vAlign w:val="center"/>
          </w:tcPr>
          <w:p w:rsidR="00D7106A" w:rsidRPr="00C0092C" w:rsidRDefault="00D7106A" w:rsidP="00D7106A">
            <w:pPr>
              <w:contextualSpacing/>
              <w:jc w:val="center"/>
            </w:pPr>
            <w:r w:rsidRPr="00C0092C">
              <w:t>на венти-ляцию</w:t>
            </w:r>
          </w:p>
        </w:tc>
        <w:tc>
          <w:tcPr>
            <w:tcW w:w="353" w:type="pct"/>
            <w:shd w:val="clear" w:color="auto" w:fill="auto"/>
            <w:vAlign w:val="center"/>
          </w:tcPr>
          <w:p w:rsidR="00D7106A" w:rsidRPr="00C0092C" w:rsidRDefault="00D7106A" w:rsidP="00D7106A">
            <w:pPr>
              <w:contextualSpacing/>
              <w:jc w:val="center"/>
            </w:pPr>
            <w:r w:rsidRPr="00C0092C">
              <w:t>на ГВС</w:t>
            </w:r>
          </w:p>
        </w:tc>
        <w:tc>
          <w:tcPr>
            <w:tcW w:w="566" w:type="pct"/>
            <w:vAlign w:val="center"/>
          </w:tcPr>
          <w:p w:rsidR="00D7106A" w:rsidRPr="00C0092C" w:rsidRDefault="00D7106A" w:rsidP="00D7106A">
            <w:pPr>
              <w:contextualSpacing/>
              <w:jc w:val="center"/>
            </w:pPr>
            <w:r w:rsidRPr="00C0092C">
              <w:t>Общий</w:t>
            </w:r>
          </w:p>
        </w:tc>
        <w:tc>
          <w:tcPr>
            <w:tcW w:w="348" w:type="pct"/>
            <w:vMerge/>
          </w:tcPr>
          <w:p w:rsidR="00D7106A" w:rsidRPr="00C0092C" w:rsidRDefault="00D7106A" w:rsidP="00D7106A">
            <w:pPr>
              <w:contextualSpacing/>
              <w:jc w:val="both"/>
            </w:pPr>
          </w:p>
        </w:tc>
        <w:tc>
          <w:tcPr>
            <w:tcW w:w="480" w:type="pct"/>
            <w:vMerge/>
            <w:shd w:val="clear" w:color="auto" w:fill="auto"/>
            <w:vAlign w:val="center"/>
          </w:tcPr>
          <w:p w:rsidR="00D7106A" w:rsidRPr="00C0092C" w:rsidRDefault="00D7106A" w:rsidP="00D7106A">
            <w:pPr>
              <w:contextualSpacing/>
              <w:jc w:val="both"/>
            </w:pPr>
          </w:p>
        </w:tc>
      </w:tr>
      <w:tr w:rsidR="00D7106A" w:rsidRPr="00E17EEA" w:rsidTr="00D7106A">
        <w:trPr>
          <w:trHeight w:val="1134"/>
        </w:trPr>
        <w:tc>
          <w:tcPr>
            <w:tcW w:w="1131" w:type="pct"/>
            <w:vAlign w:val="center"/>
          </w:tcPr>
          <w:p w:rsidR="00D7106A" w:rsidRPr="00C0092C" w:rsidRDefault="00D7106A" w:rsidP="00D7106A">
            <w:pPr>
              <w:ind w:right="-1"/>
              <w:jc w:val="center"/>
            </w:pPr>
            <w:r w:rsidRPr="00C0092C">
              <w:rPr>
                <w:rFonts w:eastAsia="Calibri"/>
                <w:iCs/>
                <w:color w:val="000000"/>
              </w:rPr>
              <w:t>Ангар для мойки горно-шахтног</w:t>
            </w:r>
            <w:r>
              <w:rPr>
                <w:rFonts w:eastAsia="Calibri"/>
                <w:iCs/>
                <w:color w:val="000000"/>
              </w:rPr>
              <w:t>о оборудования на руднике Саяк 1</w:t>
            </w:r>
          </w:p>
        </w:tc>
        <w:tc>
          <w:tcPr>
            <w:tcW w:w="566" w:type="pct"/>
            <w:vAlign w:val="center"/>
          </w:tcPr>
          <w:p w:rsidR="00D7106A" w:rsidRPr="00C0092C" w:rsidRDefault="00D7106A" w:rsidP="00D7106A">
            <w:pPr>
              <w:contextualSpacing/>
              <w:jc w:val="center"/>
            </w:pPr>
            <w:r>
              <w:t>3822,23</w:t>
            </w:r>
          </w:p>
        </w:tc>
        <w:tc>
          <w:tcPr>
            <w:tcW w:w="495" w:type="pct"/>
            <w:shd w:val="clear" w:color="auto" w:fill="auto"/>
            <w:vAlign w:val="center"/>
          </w:tcPr>
          <w:p w:rsidR="00D7106A" w:rsidRPr="00C0092C" w:rsidRDefault="00D7106A" w:rsidP="00D7106A">
            <w:pPr>
              <w:contextualSpacing/>
              <w:jc w:val="center"/>
            </w:pPr>
            <w:r w:rsidRPr="00C0092C">
              <w:t>-27,8</w:t>
            </w:r>
          </w:p>
        </w:tc>
        <w:tc>
          <w:tcPr>
            <w:tcW w:w="566" w:type="pct"/>
            <w:shd w:val="clear" w:color="auto" w:fill="auto"/>
            <w:vAlign w:val="center"/>
          </w:tcPr>
          <w:p w:rsidR="00D7106A" w:rsidRPr="00C0092C" w:rsidRDefault="00D7106A" w:rsidP="00D7106A">
            <w:pPr>
              <w:contextualSpacing/>
              <w:jc w:val="center"/>
            </w:pPr>
            <w:r w:rsidRPr="0017001F">
              <w:t>5</w:t>
            </w:r>
            <w:r>
              <w:rPr>
                <w:lang w:val="en-US"/>
              </w:rPr>
              <w:t>8</w:t>
            </w:r>
            <w:r>
              <w:t xml:space="preserve"> </w:t>
            </w:r>
            <w:r>
              <w:rPr>
                <w:lang w:val="en-US"/>
              </w:rPr>
              <w:t>15</w:t>
            </w:r>
            <w:r>
              <w:t>0</w:t>
            </w:r>
            <w:r w:rsidRPr="00C0092C">
              <w:t xml:space="preserve"> </w:t>
            </w:r>
          </w:p>
        </w:tc>
        <w:tc>
          <w:tcPr>
            <w:tcW w:w="495" w:type="pct"/>
            <w:shd w:val="clear" w:color="auto" w:fill="auto"/>
            <w:vAlign w:val="center"/>
          </w:tcPr>
          <w:p w:rsidR="00D7106A" w:rsidRPr="00C0092C" w:rsidRDefault="00D7106A" w:rsidP="00D7106A">
            <w:pPr>
              <w:contextualSpacing/>
              <w:jc w:val="center"/>
            </w:pPr>
            <w:r>
              <w:t>87 700</w:t>
            </w:r>
          </w:p>
        </w:tc>
        <w:tc>
          <w:tcPr>
            <w:tcW w:w="353" w:type="pct"/>
            <w:shd w:val="clear" w:color="auto" w:fill="auto"/>
            <w:vAlign w:val="center"/>
          </w:tcPr>
          <w:p w:rsidR="00D7106A" w:rsidRPr="00C0092C" w:rsidRDefault="00D7106A" w:rsidP="00D7106A">
            <w:pPr>
              <w:contextualSpacing/>
              <w:jc w:val="center"/>
            </w:pPr>
            <w:r w:rsidRPr="00C0092C">
              <w:t>-</w:t>
            </w:r>
          </w:p>
        </w:tc>
        <w:tc>
          <w:tcPr>
            <w:tcW w:w="566" w:type="pct"/>
            <w:vAlign w:val="center"/>
          </w:tcPr>
          <w:p w:rsidR="00D7106A" w:rsidRPr="00C0092C" w:rsidRDefault="00D7106A" w:rsidP="00D7106A">
            <w:pPr>
              <w:contextualSpacing/>
              <w:jc w:val="center"/>
            </w:pPr>
            <w:r>
              <w:t>14</w:t>
            </w:r>
            <w:r>
              <w:rPr>
                <w:lang w:val="en-US"/>
              </w:rPr>
              <w:t>5</w:t>
            </w:r>
            <w:r>
              <w:t xml:space="preserve"> 850</w:t>
            </w:r>
          </w:p>
        </w:tc>
        <w:tc>
          <w:tcPr>
            <w:tcW w:w="348" w:type="pct"/>
            <w:vAlign w:val="center"/>
          </w:tcPr>
          <w:p w:rsidR="00D7106A" w:rsidRPr="00C0092C" w:rsidRDefault="00D7106A" w:rsidP="00D7106A">
            <w:pPr>
              <w:contextualSpacing/>
              <w:jc w:val="center"/>
            </w:pPr>
            <w:r w:rsidRPr="00C0092C">
              <w:t>-</w:t>
            </w:r>
          </w:p>
        </w:tc>
        <w:tc>
          <w:tcPr>
            <w:tcW w:w="480" w:type="pct"/>
            <w:shd w:val="clear" w:color="auto" w:fill="auto"/>
            <w:vAlign w:val="center"/>
          </w:tcPr>
          <w:p w:rsidR="00D7106A" w:rsidRPr="00C0092C" w:rsidRDefault="00D7106A" w:rsidP="00D7106A">
            <w:pPr>
              <w:contextualSpacing/>
              <w:jc w:val="center"/>
            </w:pPr>
            <w:r>
              <w:t>8,2</w:t>
            </w:r>
            <w:r w:rsidRPr="00C0092C">
              <w:t>4</w:t>
            </w:r>
          </w:p>
        </w:tc>
      </w:tr>
    </w:tbl>
    <w:p w:rsidR="00D7106A" w:rsidRPr="00F537A5" w:rsidRDefault="00D7106A" w:rsidP="00D7106A">
      <w:pPr>
        <w:autoSpaceDE w:val="0"/>
        <w:autoSpaceDN w:val="0"/>
        <w:ind w:firstLine="709"/>
        <w:jc w:val="both"/>
        <w:rPr>
          <w:sz w:val="28"/>
          <w:szCs w:val="28"/>
        </w:rPr>
      </w:pPr>
    </w:p>
    <w:p w:rsidR="00D7106A" w:rsidRDefault="00D7106A" w:rsidP="00D7106A">
      <w:pPr>
        <w:autoSpaceDE w:val="0"/>
        <w:autoSpaceDN w:val="0"/>
        <w:adjustRightInd w:val="0"/>
        <w:ind w:firstLine="709"/>
        <w:jc w:val="both"/>
        <w:rPr>
          <w:rFonts w:eastAsia="Calibri"/>
          <w:iCs/>
          <w:sz w:val="28"/>
          <w:szCs w:val="28"/>
          <w:lang w:eastAsia="en-US"/>
        </w:rPr>
      </w:pPr>
    </w:p>
    <w:p w:rsidR="00D7106A" w:rsidRPr="00BA54A3" w:rsidRDefault="00D7106A" w:rsidP="00BA54A3">
      <w:pPr>
        <w:jc w:val="center"/>
        <w:rPr>
          <w:rFonts w:eastAsia="Calibri"/>
          <w:b/>
          <w:i/>
          <w:iCs/>
          <w:color w:val="000000"/>
          <w:sz w:val="28"/>
          <w:szCs w:val="28"/>
          <w:lang w:val="kk-KZ"/>
        </w:rPr>
      </w:pPr>
      <w:r w:rsidRPr="00BA54A3">
        <w:rPr>
          <w:rFonts w:eastAsia="Calibri"/>
          <w:b/>
          <w:i/>
          <w:iCs/>
          <w:color w:val="000000"/>
          <w:sz w:val="28"/>
          <w:szCs w:val="28"/>
          <w:lang w:val="kk-KZ"/>
        </w:rPr>
        <w:lastRenderedPageBreak/>
        <w:t>Водопровод и канализация</w:t>
      </w:r>
    </w:p>
    <w:p w:rsidR="00D7106A" w:rsidRDefault="00D7106A" w:rsidP="00D7106A">
      <w:pPr>
        <w:ind w:firstLine="708"/>
        <w:jc w:val="both"/>
        <w:rPr>
          <w:rFonts w:eastAsia="Calibri"/>
          <w:b/>
          <w:iCs/>
          <w:color w:val="000000"/>
          <w:sz w:val="28"/>
          <w:szCs w:val="28"/>
          <w:lang w:val="kk-KZ"/>
        </w:rPr>
      </w:pPr>
    </w:p>
    <w:p w:rsidR="00D7106A" w:rsidRPr="00BA54A3" w:rsidRDefault="00D7106A" w:rsidP="00BA54A3">
      <w:pPr>
        <w:jc w:val="center"/>
        <w:rPr>
          <w:rFonts w:eastAsia="Calibri"/>
          <w:i/>
          <w:iCs/>
          <w:color w:val="000000"/>
          <w:sz w:val="28"/>
          <w:szCs w:val="28"/>
          <w:lang w:val="kk-KZ"/>
        </w:rPr>
      </w:pPr>
      <w:r w:rsidRPr="00BA54A3">
        <w:rPr>
          <w:rFonts w:eastAsia="Calibri"/>
          <w:i/>
          <w:iCs/>
          <w:color w:val="000000"/>
          <w:sz w:val="28"/>
          <w:szCs w:val="28"/>
          <w:lang w:val="kk-KZ"/>
        </w:rPr>
        <w:t>Противопожарное водоснабжение</w:t>
      </w:r>
    </w:p>
    <w:p w:rsidR="00D7106A" w:rsidRPr="001907B3" w:rsidRDefault="00D7106A" w:rsidP="00D7106A">
      <w:pPr>
        <w:ind w:firstLine="708"/>
        <w:jc w:val="both"/>
        <w:rPr>
          <w:rFonts w:eastAsia="Calibri"/>
          <w:b/>
          <w:iCs/>
          <w:color w:val="000000"/>
          <w:sz w:val="28"/>
          <w:szCs w:val="28"/>
          <w:lang w:val="kk-KZ"/>
        </w:rPr>
      </w:pP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Водоснабжение предусмотрено от наружных сетей противопожарного водопровода.</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Расход воды на внутреннее пожаротушение из пожарных кранов принят согласно СП РК 4.01-101-2012  табл. 2 и при строительном объеме здания</w:t>
      </w:r>
    </w:p>
    <w:p w:rsidR="00D7106A" w:rsidRPr="00AD4BA6" w:rsidRDefault="00D7106A" w:rsidP="00D7106A">
      <w:pPr>
        <w:jc w:val="both"/>
        <w:rPr>
          <w:rFonts w:eastAsia="Calibri"/>
          <w:iCs/>
          <w:color w:val="000000"/>
          <w:sz w:val="28"/>
          <w:szCs w:val="28"/>
          <w:lang w:val="kk-KZ"/>
        </w:rPr>
      </w:pPr>
      <w:r>
        <w:rPr>
          <w:rFonts w:eastAsia="Calibri"/>
          <w:iCs/>
          <w:color w:val="000000"/>
          <w:sz w:val="28"/>
          <w:szCs w:val="28"/>
          <w:lang w:val="kk-KZ"/>
        </w:rPr>
        <w:t>V= 3693,2</w:t>
      </w:r>
      <w:r w:rsidRPr="00AD4BA6">
        <w:rPr>
          <w:rFonts w:eastAsia="Calibri"/>
          <w:iCs/>
          <w:color w:val="000000"/>
          <w:sz w:val="28"/>
          <w:szCs w:val="28"/>
          <w:lang w:val="kk-KZ"/>
        </w:rPr>
        <w:t>м³ (степень огнестойкости зда</w:t>
      </w:r>
      <w:r>
        <w:rPr>
          <w:rFonts w:eastAsia="Calibri"/>
          <w:iCs/>
          <w:color w:val="000000"/>
          <w:sz w:val="28"/>
          <w:szCs w:val="28"/>
          <w:lang w:val="kk-KZ"/>
        </w:rPr>
        <w:t xml:space="preserve">ния - IIIА, категория помещений </w:t>
      </w:r>
      <w:r w:rsidRPr="00AD4BA6">
        <w:rPr>
          <w:rFonts w:eastAsia="Calibri"/>
          <w:iCs/>
          <w:color w:val="000000"/>
          <w:sz w:val="28"/>
          <w:szCs w:val="28"/>
          <w:lang w:val="kk-KZ"/>
        </w:rPr>
        <w:t>по пожарной опасности - В4) составляет 2 струи по 2,5л/с.</w:t>
      </w:r>
    </w:p>
    <w:p w:rsidR="00D7106A" w:rsidRPr="00AD4BA6" w:rsidRDefault="00D7106A" w:rsidP="00D7106A">
      <w:pPr>
        <w:ind w:firstLine="708"/>
        <w:jc w:val="both"/>
        <w:rPr>
          <w:rFonts w:eastAsia="Calibri"/>
          <w:iCs/>
          <w:color w:val="000000"/>
          <w:sz w:val="28"/>
          <w:szCs w:val="28"/>
          <w:lang w:val="kk-KZ"/>
        </w:rPr>
      </w:pPr>
      <w:r>
        <w:rPr>
          <w:rFonts w:eastAsia="Calibri"/>
          <w:iCs/>
          <w:color w:val="000000"/>
          <w:sz w:val="28"/>
          <w:szCs w:val="28"/>
          <w:lang w:val="kk-KZ"/>
        </w:rPr>
        <w:t>При высоте помещения Нк = 11,3</w:t>
      </w:r>
      <w:r w:rsidRPr="00AD4BA6">
        <w:rPr>
          <w:rFonts w:eastAsia="Calibri"/>
          <w:iCs/>
          <w:color w:val="000000"/>
          <w:sz w:val="28"/>
          <w:szCs w:val="28"/>
          <w:lang w:val="kk-KZ"/>
        </w:rPr>
        <w:t>5м, для пожарного крана d = 50мм с длиной пожарного рукава 20м и диаметром спрыска пожарного ствола</w:t>
      </w:r>
    </w:p>
    <w:p w:rsidR="00D7106A" w:rsidRPr="00AD4BA6" w:rsidRDefault="00D7106A" w:rsidP="00D7106A">
      <w:pPr>
        <w:jc w:val="both"/>
        <w:rPr>
          <w:rFonts w:eastAsia="Calibri"/>
          <w:iCs/>
          <w:color w:val="000000"/>
          <w:sz w:val="28"/>
          <w:szCs w:val="28"/>
          <w:lang w:val="kk-KZ"/>
        </w:rPr>
      </w:pPr>
      <w:r w:rsidRPr="00AD4BA6">
        <w:rPr>
          <w:rFonts w:eastAsia="Calibri"/>
          <w:iCs/>
          <w:color w:val="000000"/>
          <w:sz w:val="28"/>
          <w:szCs w:val="28"/>
          <w:lang w:val="kk-KZ"/>
        </w:rPr>
        <w:t>dспр = 13 мм, производительность пожарной струи составляет qf пк = 2,6л/с, напор перед пожарным краном Нf пк = 21,0м.</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Общий расход воды на п</w:t>
      </w:r>
      <w:r>
        <w:rPr>
          <w:rFonts w:eastAsia="Calibri"/>
          <w:iCs/>
          <w:color w:val="000000"/>
          <w:sz w:val="28"/>
          <w:szCs w:val="28"/>
          <w:lang w:val="kk-KZ"/>
        </w:rPr>
        <w:t>ожаротушение составляет qтр= 2 х</w:t>
      </w:r>
      <w:r w:rsidRPr="00AD4BA6">
        <w:rPr>
          <w:rFonts w:eastAsia="Calibri"/>
          <w:iCs/>
          <w:color w:val="000000"/>
          <w:sz w:val="28"/>
          <w:szCs w:val="28"/>
          <w:lang w:val="kk-KZ"/>
        </w:rPr>
        <w:t xml:space="preserve"> 2,6 = 5,2л/с.</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Предусмотрен один ввод водопровода диаметром 75х4,5мм из напорных полиэтиленовых</w:t>
      </w:r>
      <w:r>
        <w:rPr>
          <w:rFonts w:eastAsia="Calibri"/>
          <w:iCs/>
          <w:color w:val="000000"/>
          <w:sz w:val="28"/>
          <w:szCs w:val="28"/>
          <w:lang w:val="kk-KZ"/>
        </w:rPr>
        <w:t xml:space="preserve"> труб ПЭ 100 SDR 17 "питьевая</w:t>
      </w:r>
      <w:r w:rsidRPr="00AD4BA6">
        <w:rPr>
          <w:rFonts w:eastAsia="Calibri"/>
          <w:iCs/>
          <w:color w:val="000000"/>
          <w:sz w:val="28"/>
          <w:szCs w:val="28"/>
          <w:lang w:val="kk-KZ"/>
        </w:rPr>
        <w:t>" по СТ РК ISO 4427-2-2014.</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 xml:space="preserve">Внутреннее пожаротушение обеспечивается пожарными кранами диаметром 50мм. Каждый пожарный кран снабжен пожарным рукавом длиной 20м и пожарным </w:t>
      </w:r>
      <w:r>
        <w:rPr>
          <w:rFonts w:eastAsia="Calibri"/>
          <w:iCs/>
          <w:color w:val="000000"/>
          <w:sz w:val="28"/>
          <w:szCs w:val="28"/>
          <w:lang w:val="kk-KZ"/>
        </w:rPr>
        <w:t>стволом со спрыском диаметром 13</w:t>
      </w:r>
      <w:r w:rsidRPr="00AD4BA6">
        <w:rPr>
          <w:rFonts w:eastAsia="Calibri"/>
          <w:iCs/>
          <w:color w:val="000000"/>
          <w:sz w:val="28"/>
          <w:szCs w:val="28"/>
          <w:lang w:val="kk-KZ"/>
        </w:rPr>
        <w:t>мм.</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Система противопожарного водопровода запроектирована для подачи воды к пожарным кранам.</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Пожарные краны установлены на высоте 1,35м от уровня пола; размещаются в пожарных шкафах, имеющих отверстия для проветривания, приспособленных для их опломбирования и визуального осмотра без вскрытия.  В шкафах размещаются два огнетушителя вместимостью по 10л.</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Магистральные трубопроводы и пожарные стояки запроектированы из стальных электросварных труб по ГОСТ 10704-91.</w:t>
      </w:r>
    </w:p>
    <w:p w:rsidR="00D7106A"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Предусмотрена окраска стальных тру</w:t>
      </w:r>
      <w:r>
        <w:rPr>
          <w:rFonts w:eastAsia="Calibri"/>
          <w:iCs/>
          <w:color w:val="000000"/>
          <w:sz w:val="28"/>
          <w:szCs w:val="28"/>
          <w:lang w:val="kk-KZ"/>
        </w:rPr>
        <w:t xml:space="preserve">бопроводов масляной краской за </w:t>
      </w:r>
      <w:r w:rsidRPr="00AD4BA6">
        <w:rPr>
          <w:rFonts w:eastAsia="Calibri"/>
          <w:iCs/>
          <w:color w:val="000000"/>
          <w:sz w:val="28"/>
          <w:szCs w:val="28"/>
          <w:lang w:val="kk-KZ"/>
        </w:rPr>
        <w:t>2 раза.</w:t>
      </w:r>
    </w:p>
    <w:p w:rsidR="00D7106A" w:rsidRPr="001907B3" w:rsidRDefault="00D7106A" w:rsidP="00D7106A">
      <w:pPr>
        <w:ind w:firstLine="708"/>
        <w:jc w:val="both"/>
        <w:rPr>
          <w:rFonts w:eastAsia="Calibri"/>
          <w:b/>
          <w:iCs/>
          <w:color w:val="000000"/>
          <w:sz w:val="28"/>
          <w:szCs w:val="28"/>
          <w:lang w:val="kk-KZ"/>
        </w:rPr>
      </w:pPr>
      <w:r w:rsidRPr="001907B3">
        <w:rPr>
          <w:rFonts w:eastAsia="Calibri"/>
          <w:b/>
          <w:iCs/>
          <w:color w:val="000000"/>
          <w:sz w:val="28"/>
          <w:szCs w:val="28"/>
          <w:lang w:val="kk-KZ"/>
        </w:rPr>
        <w:t xml:space="preserve">                        </w:t>
      </w:r>
    </w:p>
    <w:p w:rsidR="00D7106A" w:rsidRPr="00BA54A3" w:rsidRDefault="00D7106A" w:rsidP="00BA54A3">
      <w:pPr>
        <w:jc w:val="center"/>
        <w:rPr>
          <w:rFonts w:eastAsia="Calibri"/>
          <w:i/>
          <w:iCs/>
          <w:color w:val="000000"/>
          <w:sz w:val="28"/>
          <w:szCs w:val="28"/>
          <w:lang w:val="kk-KZ"/>
        </w:rPr>
      </w:pPr>
      <w:r w:rsidRPr="00BA54A3">
        <w:rPr>
          <w:rFonts w:eastAsia="Calibri"/>
          <w:i/>
          <w:iCs/>
          <w:color w:val="000000"/>
          <w:sz w:val="28"/>
          <w:szCs w:val="28"/>
          <w:lang w:val="kk-KZ"/>
        </w:rPr>
        <w:t>Оборотное водоснабжение</w:t>
      </w:r>
    </w:p>
    <w:p w:rsidR="00D7106A" w:rsidRDefault="00D7106A" w:rsidP="00D7106A">
      <w:pPr>
        <w:ind w:firstLine="708"/>
        <w:jc w:val="both"/>
        <w:rPr>
          <w:rFonts w:eastAsia="Calibri"/>
          <w:b/>
          <w:iCs/>
          <w:color w:val="000000"/>
          <w:sz w:val="28"/>
          <w:szCs w:val="28"/>
          <w:lang w:val="kk-KZ"/>
        </w:rPr>
      </w:pP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Для мойки машин предусматривается система оборотного водоснабжения</w:t>
      </w:r>
      <w:r>
        <w:rPr>
          <w:rFonts w:eastAsia="Calibri"/>
          <w:iCs/>
          <w:color w:val="000000"/>
          <w:sz w:val="28"/>
          <w:szCs w:val="28"/>
          <w:lang w:val="kk-KZ"/>
        </w:rPr>
        <w:t xml:space="preserve"> (2 шт. отдельно на каждый пост мойки)</w:t>
      </w:r>
      <w:r w:rsidRPr="00AD4BA6">
        <w:rPr>
          <w:rFonts w:eastAsia="Calibri"/>
          <w:iCs/>
          <w:color w:val="000000"/>
          <w:sz w:val="28"/>
          <w:szCs w:val="28"/>
          <w:lang w:val="kk-KZ"/>
        </w:rPr>
        <w:t>. Производственные стоки от мойки машин очищаются в блочной установке фирмы ТОО «PROfit Master» и далее очищенные воды подаются на мойку машин.</w:t>
      </w:r>
    </w:p>
    <w:p w:rsidR="00D7106A"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Блочная установка производительностью 2м³/ч включает в себя: всасывающий насосный агрегат; фильтрационную колонну; блок стерилизации; накопительный танк; насосную станцию очищенной воды с гидробаком; фильтр тонкой очистки.</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lastRenderedPageBreak/>
        <w:t>Количество воды на восполнение потерь в системе оборотного водоснабжения составляет 10% от суточного расхода на мойку автомашин.</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Для восполнения потерь сточных вод в системе оборотного водоснабжения предусмотрена подача воды от колодца-накопителя (смотри раздел НВ). Подача воды на мойку производится погружным насосом Unilift АР 50.B.5011.3V. Заполнение колодца-накопителя осуществляется привозной водой.</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Производственные стоки в моечном посту из сборного лотка всасываются струйным насосом эжекторного типа установки очистки сточных вод.</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Очищенные стоки аккумулируются в накопительном танке и подаются на повторное использование для мойки автотранспорта.</w:t>
      </w:r>
    </w:p>
    <w:p w:rsidR="00D7106A" w:rsidRPr="00AD4BA6" w:rsidRDefault="00D7106A" w:rsidP="00D7106A">
      <w:pPr>
        <w:ind w:firstLine="708"/>
        <w:jc w:val="both"/>
        <w:rPr>
          <w:rFonts w:eastAsia="Calibri"/>
          <w:iCs/>
          <w:color w:val="000000"/>
          <w:sz w:val="28"/>
          <w:szCs w:val="28"/>
          <w:lang w:val="kk-KZ"/>
        </w:rPr>
      </w:pPr>
      <w:r w:rsidRPr="00AD4BA6">
        <w:rPr>
          <w:rFonts w:eastAsia="Calibri"/>
          <w:iCs/>
          <w:color w:val="000000"/>
          <w:sz w:val="28"/>
          <w:szCs w:val="28"/>
          <w:lang w:val="kk-KZ"/>
        </w:rPr>
        <w:t>Откачка накопившегося осадка и нефтепродуктов из установки очистки сточных вод перевозится на утилизацию по договору со специализированной организацией.</w:t>
      </w:r>
    </w:p>
    <w:p w:rsidR="00D7106A" w:rsidRDefault="00D7106A" w:rsidP="00D7106A">
      <w:pPr>
        <w:suppressAutoHyphens/>
        <w:autoSpaceDE w:val="0"/>
        <w:autoSpaceDN w:val="0"/>
        <w:adjustRightInd w:val="0"/>
        <w:jc w:val="both"/>
        <w:rPr>
          <w:rFonts w:eastAsia="Calibri"/>
          <w:b/>
          <w:iCs/>
          <w:color w:val="000000"/>
          <w:sz w:val="28"/>
          <w:szCs w:val="28"/>
          <w:lang w:val="kk-KZ"/>
        </w:rPr>
      </w:pPr>
    </w:p>
    <w:p w:rsidR="00D7106A" w:rsidRPr="00C0092C" w:rsidRDefault="001030B3" w:rsidP="00D7106A">
      <w:pPr>
        <w:suppressAutoHyphens/>
        <w:autoSpaceDE w:val="0"/>
        <w:autoSpaceDN w:val="0"/>
        <w:adjustRightInd w:val="0"/>
        <w:jc w:val="both"/>
        <w:rPr>
          <w:rFonts w:eastAsia="Calibri"/>
          <w:b/>
          <w:iCs/>
          <w:sz w:val="28"/>
          <w:szCs w:val="28"/>
          <w:lang w:val="kk-KZ" w:eastAsia="en-US"/>
        </w:rPr>
      </w:pPr>
      <w:r>
        <w:rPr>
          <w:rFonts w:eastAsia="Calibri"/>
          <w:iCs/>
          <w:sz w:val="28"/>
          <w:szCs w:val="28"/>
          <w:lang w:eastAsia="en-US"/>
        </w:rPr>
        <w:t>Таблица 4</w:t>
      </w:r>
      <w:r w:rsidR="00D7106A" w:rsidRPr="00C0092C">
        <w:rPr>
          <w:rFonts w:eastAsia="Calibri"/>
          <w:iCs/>
          <w:sz w:val="28"/>
          <w:szCs w:val="28"/>
          <w:lang w:eastAsia="en-US"/>
        </w:rPr>
        <w:t>.</w:t>
      </w:r>
      <w:r w:rsidR="00D7106A" w:rsidRPr="00C0092C">
        <w:rPr>
          <w:rFonts w:eastAsia="Calibri"/>
          <w:iCs/>
          <w:sz w:val="28"/>
          <w:szCs w:val="28"/>
          <w:lang w:val="kk-KZ" w:eastAsia="en-US"/>
        </w:rPr>
        <w:t>3</w:t>
      </w:r>
      <w:r w:rsidR="00D7106A">
        <w:rPr>
          <w:rFonts w:eastAsia="Calibri"/>
          <w:iCs/>
          <w:sz w:val="28"/>
          <w:szCs w:val="28"/>
          <w:lang w:val="kk-KZ" w:eastAsia="en-US"/>
        </w:rPr>
        <w:t xml:space="preserve"> </w:t>
      </w:r>
      <w:r w:rsidR="00D7106A">
        <w:rPr>
          <w:rFonts w:eastAsia="Calibri"/>
          <w:b/>
          <w:iCs/>
          <w:sz w:val="28"/>
          <w:szCs w:val="28"/>
          <w:lang w:eastAsia="en-US"/>
        </w:rPr>
        <w:t xml:space="preserve">– </w:t>
      </w:r>
      <w:r w:rsidR="00D7106A" w:rsidRPr="00C0092C">
        <w:rPr>
          <w:rFonts w:eastAsia="Calibri"/>
          <w:b/>
          <w:iCs/>
          <w:sz w:val="28"/>
          <w:szCs w:val="28"/>
          <w:lang w:eastAsia="en-US"/>
        </w:rPr>
        <w:t xml:space="preserve">Основные показатели по чертежам </w:t>
      </w:r>
      <w:r w:rsidR="00D7106A" w:rsidRPr="00C0092C">
        <w:rPr>
          <w:rFonts w:eastAsia="Calibri"/>
          <w:b/>
          <w:iCs/>
          <w:sz w:val="28"/>
          <w:szCs w:val="28"/>
          <w:lang w:val="kk-KZ" w:eastAsia="en-US"/>
        </w:rPr>
        <w:t>водопровода и канализации</w:t>
      </w: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1580"/>
        <w:gridCol w:w="891"/>
        <w:gridCol w:w="1087"/>
        <w:gridCol w:w="1364"/>
        <w:gridCol w:w="992"/>
        <w:gridCol w:w="1585"/>
        <w:gridCol w:w="1558"/>
      </w:tblGrid>
      <w:tr w:rsidR="001030B3" w:rsidRPr="00E83FB4" w:rsidTr="005A41A2">
        <w:trPr>
          <w:trHeight w:val="273"/>
          <w:jc w:val="center"/>
        </w:trPr>
        <w:tc>
          <w:tcPr>
            <w:tcW w:w="1736" w:type="dxa"/>
            <w:vMerge w:val="restart"/>
            <w:shd w:val="clear" w:color="auto" w:fill="auto"/>
            <w:vAlign w:val="center"/>
          </w:tcPr>
          <w:p w:rsidR="001030B3" w:rsidRPr="00E83FB4" w:rsidRDefault="001030B3" w:rsidP="005A41A2">
            <w:pPr>
              <w:autoSpaceDE w:val="0"/>
              <w:autoSpaceDN w:val="0"/>
              <w:adjustRightInd w:val="0"/>
              <w:ind w:firstLine="567"/>
              <w:jc w:val="both"/>
              <w:rPr>
                <w:rFonts w:eastAsia="Calibri"/>
                <w:iCs/>
                <w:lang w:eastAsia="en-US"/>
              </w:rPr>
            </w:pPr>
          </w:p>
          <w:p w:rsidR="001030B3" w:rsidRPr="00E83FB4" w:rsidRDefault="001030B3" w:rsidP="005A41A2">
            <w:pPr>
              <w:autoSpaceDE w:val="0"/>
              <w:autoSpaceDN w:val="0"/>
              <w:adjustRightInd w:val="0"/>
              <w:jc w:val="center"/>
              <w:rPr>
                <w:rFonts w:eastAsia="Calibri"/>
                <w:iCs/>
                <w:lang w:eastAsia="en-US"/>
              </w:rPr>
            </w:pPr>
            <w:r w:rsidRPr="00E83FB4">
              <w:rPr>
                <w:rFonts w:eastAsia="Calibri"/>
                <w:iCs/>
                <w:lang w:eastAsia="en-US"/>
              </w:rPr>
              <w:t>Наименование системы</w:t>
            </w:r>
          </w:p>
        </w:tc>
        <w:tc>
          <w:tcPr>
            <w:tcW w:w="1580" w:type="dxa"/>
            <w:vMerge w:val="restart"/>
            <w:shd w:val="clear" w:color="auto" w:fill="auto"/>
            <w:vAlign w:val="center"/>
          </w:tcPr>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Требуемое давление на вводе, МПа</w:t>
            </w:r>
          </w:p>
        </w:tc>
        <w:tc>
          <w:tcPr>
            <w:tcW w:w="4334" w:type="dxa"/>
            <w:gridSpan w:val="4"/>
            <w:shd w:val="clear" w:color="auto" w:fill="auto"/>
            <w:vAlign w:val="center"/>
          </w:tcPr>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Расчетный расход</w:t>
            </w:r>
          </w:p>
        </w:tc>
        <w:tc>
          <w:tcPr>
            <w:tcW w:w="1585" w:type="dxa"/>
            <w:vMerge w:val="restart"/>
            <w:shd w:val="clear" w:color="auto" w:fill="auto"/>
            <w:vAlign w:val="center"/>
          </w:tcPr>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Установ-</w:t>
            </w: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ленная мощность</w:t>
            </w: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эл.двига</w:t>
            </w: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теля, кВт</w:t>
            </w:r>
          </w:p>
        </w:tc>
        <w:tc>
          <w:tcPr>
            <w:tcW w:w="1558" w:type="dxa"/>
            <w:vMerge w:val="restart"/>
            <w:shd w:val="clear" w:color="auto" w:fill="auto"/>
            <w:vAlign w:val="center"/>
          </w:tcPr>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Примеча-</w:t>
            </w: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ние</w:t>
            </w:r>
          </w:p>
        </w:tc>
      </w:tr>
      <w:tr w:rsidR="001030B3" w:rsidRPr="00E83FB4" w:rsidTr="001030B3">
        <w:trPr>
          <w:cantSplit/>
          <w:trHeight w:val="1149"/>
          <w:jc w:val="center"/>
        </w:trPr>
        <w:tc>
          <w:tcPr>
            <w:tcW w:w="1736" w:type="dxa"/>
            <w:vMerge/>
            <w:shd w:val="clear" w:color="auto" w:fill="auto"/>
            <w:vAlign w:val="center"/>
          </w:tcPr>
          <w:p w:rsidR="001030B3" w:rsidRPr="00E83FB4" w:rsidRDefault="001030B3" w:rsidP="005A41A2">
            <w:pPr>
              <w:autoSpaceDE w:val="0"/>
              <w:autoSpaceDN w:val="0"/>
              <w:adjustRightInd w:val="0"/>
              <w:ind w:firstLine="567"/>
              <w:jc w:val="both"/>
              <w:rPr>
                <w:rFonts w:eastAsia="Calibri"/>
                <w:b/>
                <w:iCs/>
                <w:lang w:eastAsia="en-US"/>
              </w:rPr>
            </w:pPr>
          </w:p>
        </w:tc>
        <w:tc>
          <w:tcPr>
            <w:tcW w:w="1580" w:type="dxa"/>
            <w:vMerge/>
            <w:shd w:val="clear" w:color="auto" w:fill="auto"/>
            <w:vAlign w:val="center"/>
          </w:tcPr>
          <w:p w:rsidR="001030B3" w:rsidRPr="001030B3" w:rsidRDefault="001030B3" w:rsidP="005A41A2">
            <w:pPr>
              <w:autoSpaceDE w:val="0"/>
              <w:autoSpaceDN w:val="0"/>
              <w:adjustRightInd w:val="0"/>
              <w:ind w:firstLine="567"/>
              <w:jc w:val="center"/>
              <w:rPr>
                <w:rFonts w:eastAsia="Calibri"/>
                <w:b/>
                <w:iCs/>
                <w:lang w:eastAsia="en-US"/>
              </w:rPr>
            </w:pPr>
          </w:p>
        </w:tc>
        <w:tc>
          <w:tcPr>
            <w:tcW w:w="891" w:type="dxa"/>
            <w:shd w:val="clear" w:color="auto" w:fill="auto"/>
            <w:vAlign w:val="center"/>
          </w:tcPr>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м</w:t>
            </w:r>
            <w:r w:rsidRPr="001030B3">
              <w:rPr>
                <w:rFonts w:eastAsia="Calibri"/>
                <w:iCs/>
                <w:vertAlign w:val="superscript"/>
                <w:lang w:eastAsia="en-US"/>
              </w:rPr>
              <w:t>3</w:t>
            </w:r>
            <w:r w:rsidRPr="001030B3">
              <w:rPr>
                <w:rFonts w:eastAsia="Calibri"/>
                <w:iCs/>
                <w:lang w:eastAsia="en-US"/>
              </w:rPr>
              <w:t>/сут</w:t>
            </w:r>
          </w:p>
        </w:tc>
        <w:tc>
          <w:tcPr>
            <w:tcW w:w="1087" w:type="dxa"/>
            <w:shd w:val="clear" w:color="auto" w:fill="auto"/>
            <w:vAlign w:val="center"/>
          </w:tcPr>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м</w:t>
            </w:r>
            <w:r w:rsidRPr="001030B3">
              <w:rPr>
                <w:rFonts w:eastAsia="Calibri"/>
                <w:iCs/>
                <w:vertAlign w:val="superscript"/>
                <w:lang w:eastAsia="en-US"/>
              </w:rPr>
              <w:t>3</w:t>
            </w:r>
            <w:r w:rsidRPr="001030B3">
              <w:rPr>
                <w:rFonts w:eastAsia="Calibri"/>
                <w:iCs/>
                <w:lang w:eastAsia="en-US"/>
              </w:rPr>
              <w:t xml:space="preserve"> /ч</w:t>
            </w:r>
          </w:p>
        </w:tc>
        <w:tc>
          <w:tcPr>
            <w:tcW w:w="1364" w:type="dxa"/>
            <w:shd w:val="clear" w:color="auto" w:fill="auto"/>
            <w:vAlign w:val="center"/>
          </w:tcPr>
          <w:p w:rsidR="001030B3" w:rsidRPr="001030B3" w:rsidRDefault="001030B3" w:rsidP="005A41A2">
            <w:pPr>
              <w:autoSpaceDE w:val="0"/>
              <w:autoSpaceDN w:val="0"/>
              <w:adjustRightInd w:val="0"/>
              <w:ind w:firstLine="567"/>
              <w:jc w:val="center"/>
              <w:rPr>
                <w:rFonts w:eastAsia="Calibri"/>
                <w:iCs/>
                <w:lang w:eastAsia="en-US"/>
              </w:rPr>
            </w:pPr>
          </w:p>
          <w:p w:rsidR="001030B3" w:rsidRPr="001030B3" w:rsidRDefault="001030B3" w:rsidP="005A41A2">
            <w:pPr>
              <w:autoSpaceDE w:val="0"/>
              <w:autoSpaceDN w:val="0"/>
              <w:adjustRightInd w:val="0"/>
              <w:jc w:val="center"/>
              <w:rPr>
                <w:rFonts w:eastAsia="Calibri"/>
                <w:iCs/>
                <w:lang w:eastAsia="en-US"/>
              </w:rPr>
            </w:pPr>
          </w:p>
          <w:p w:rsidR="001030B3" w:rsidRPr="001030B3" w:rsidRDefault="001030B3" w:rsidP="005A41A2">
            <w:pPr>
              <w:autoSpaceDE w:val="0"/>
              <w:autoSpaceDN w:val="0"/>
              <w:adjustRightInd w:val="0"/>
              <w:rPr>
                <w:rFonts w:eastAsia="Calibri"/>
                <w:iCs/>
                <w:lang w:eastAsia="en-US"/>
              </w:rPr>
            </w:pPr>
            <w:r w:rsidRPr="001030B3">
              <w:rPr>
                <w:rFonts w:eastAsia="Calibri"/>
                <w:iCs/>
                <w:lang w:eastAsia="en-US"/>
              </w:rPr>
              <w:t xml:space="preserve">         </w:t>
            </w:r>
          </w:p>
          <w:p w:rsidR="001030B3" w:rsidRPr="001030B3" w:rsidRDefault="001030B3" w:rsidP="005A41A2">
            <w:pPr>
              <w:autoSpaceDE w:val="0"/>
              <w:autoSpaceDN w:val="0"/>
              <w:adjustRightInd w:val="0"/>
              <w:rPr>
                <w:rFonts w:eastAsia="Calibri"/>
                <w:iCs/>
                <w:lang w:eastAsia="en-US"/>
              </w:rPr>
            </w:pPr>
            <w:r w:rsidRPr="001030B3">
              <w:rPr>
                <w:rFonts w:eastAsia="Calibri"/>
                <w:iCs/>
                <w:lang w:val="kk-KZ" w:eastAsia="en-US"/>
              </w:rPr>
              <w:t xml:space="preserve">         </w:t>
            </w:r>
            <w:r w:rsidRPr="001030B3">
              <w:rPr>
                <w:rFonts w:eastAsia="Calibri"/>
                <w:iCs/>
                <w:lang w:eastAsia="en-US"/>
              </w:rPr>
              <w:t>л/с</w:t>
            </w:r>
          </w:p>
          <w:p w:rsidR="001030B3" w:rsidRPr="001030B3" w:rsidRDefault="001030B3" w:rsidP="005A41A2">
            <w:pPr>
              <w:autoSpaceDE w:val="0"/>
              <w:autoSpaceDN w:val="0"/>
              <w:adjustRightInd w:val="0"/>
              <w:ind w:left="113" w:right="113"/>
              <w:jc w:val="center"/>
              <w:rPr>
                <w:rFonts w:eastAsia="Calibri"/>
                <w:iCs/>
                <w:lang w:eastAsia="en-US"/>
              </w:rPr>
            </w:pPr>
          </w:p>
        </w:tc>
        <w:tc>
          <w:tcPr>
            <w:tcW w:w="992" w:type="dxa"/>
          </w:tcPr>
          <w:p w:rsidR="001030B3" w:rsidRPr="001030B3" w:rsidRDefault="001030B3" w:rsidP="005A41A2">
            <w:pPr>
              <w:autoSpaceDE w:val="0"/>
              <w:autoSpaceDN w:val="0"/>
              <w:adjustRightInd w:val="0"/>
              <w:jc w:val="center"/>
              <w:rPr>
                <w:rFonts w:eastAsia="Calibri"/>
                <w:iCs/>
                <w:lang w:eastAsia="en-US"/>
              </w:rPr>
            </w:pPr>
            <w:r w:rsidRPr="001030B3">
              <w:rPr>
                <w:rFonts w:eastAsia="Calibri"/>
                <w:iCs/>
                <w:lang w:eastAsia="en-US"/>
              </w:rPr>
              <w:t>При пожаре</w:t>
            </w:r>
          </w:p>
          <w:p w:rsidR="001030B3" w:rsidRPr="001030B3" w:rsidRDefault="001030B3" w:rsidP="005A41A2">
            <w:pPr>
              <w:autoSpaceDE w:val="0"/>
              <w:autoSpaceDN w:val="0"/>
              <w:adjustRightInd w:val="0"/>
              <w:ind w:firstLine="567"/>
              <w:jc w:val="center"/>
              <w:rPr>
                <w:rFonts w:eastAsia="Calibri"/>
                <w:b/>
                <w:iCs/>
                <w:lang w:eastAsia="en-US"/>
              </w:rPr>
            </w:pPr>
          </w:p>
        </w:tc>
        <w:tc>
          <w:tcPr>
            <w:tcW w:w="1585" w:type="dxa"/>
            <w:vMerge/>
            <w:shd w:val="clear" w:color="auto" w:fill="auto"/>
            <w:vAlign w:val="center"/>
          </w:tcPr>
          <w:p w:rsidR="001030B3" w:rsidRPr="001030B3" w:rsidRDefault="001030B3" w:rsidP="005A41A2">
            <w:pPr>
              <w:autoSpaceDE w:val="0"/>
              <w:autoSpaceDN w:val="0"/>
              <w:adjustRightInd w:val="0"/>
              <w:ind w:firstLine="567"/>
              <w:jc w:val="center"/>
              <w:rPr>
                <w:rFonts w:eastAsia="Calibri"/>
                <w:b/>
                <w:iCs/>
                <w:lang w:eastAsia="en-US"/>
              </w:rPr>
            </w:pPr>
          </w:p>
        </w:tc>
        <w:tc>
          <w:tcPr>
            <w:tcW w:w="1558" w:type="dxa"/>
            <w:vMerge/>
            <w:shd w:val="clear" w:color="auto" w:fill="auto"/>
            <w:vAlign w:val="center"/>
          </w:tcPr>
          <w:p w:rsidR="001030B3" w:rsidRPr="001030B3" w:rsidRDefault="001030B3" w:rsidP="005A41A2">
            <w:pPr>
              <w:autoSpaceDE w:val="0"/>
              <w:autoSpaceDN w:val="0"/>
              <w:adjustRightInd w:val="0"/>
              <w:ind w:firstLine="567"/>
              <w:jc w:val="center"/>
              <w:rPr>
                <w:rFonts w:eastAsia="Calibri"/>
                <w:b/>
                <w:iCs/>
                <w:lang w:eastAsia="en-US"/>
              </w:rPr>
            </w:pPr>
          </w:p>
        </w:tc>
      </w:tr>
      <w:tr w:rsidR="001030B3" w:rsidRPr="00E83FB4" w:rsidTr="001030B3">
        <w:trPr>
          <w:trHeight w:val="41"/>
          <w:jc w:val="center"/>
        </w:trPr>
        <w:tc>
          <w:tcPr>
            <w:tcW w:w="1736" w:type="dxa"/>
            <w:shd w:val="clear" w:color="auto" w:fill="auto"/>
            <w:vAlign w:val="center"/>
          </w:tcPr>
          <w:p w:rsidR="001030B3" w:rsidRPr="00E83FB4" w:rsidRDefault="001030B3" w:rsidP="005A41A2">
            <w:pPr>
              <w:autoSpaceDE w:val="0"/>
              <w:autoSpaceDN w:val="0"/>
              <w:adjustRightInd w:val="0"/>
              <w:ind w:firstLine="567"/>
              <w:jc w:val="both"/>
              <w:rPr>
                <w:rFonts w:eastAsia="Calibri"/>
                <w:iCs/>
                <w:lang w:val="kk-KZ" w:eastAsia="en-US"/>
              </w:rPr>
            </w:pPr>
            <w:r>
              <w:rPr>
                <w:rFonts w:eastAsia="Calibri"/>
                <w:iCs/>
                <w:lang w:val="kk-KZ" w:eastAsia="en-US"/>
              </w:rPr>
              <w:t>В2</w:t>
            </w:r>
          </w:p>
        </w:tc>
        <w:tc>
          <w:tcPr>
            <w:tcW w:w="1580" w:type="dxa"/>
            <w:shd w:val="clear" w:color="auto" w:fill="auto"/>
            <w:vAlign w:val="center"/>
          </w:tcPr>
          <w:p w:rsidR="001030B3" w:rsidRPr="001030B3" w:rsidRDefault="001030B3" w:rsidP="005A41A2">
            <w:pPr>
              <w:autoSpaceDE w:val="0"/>
              <w:autoSpaceDN w:val="0"/>
              <w:adjustRightInd w:val="0"/>
              <w:ind w:firstLine="567"/>
              <w:contextualSpacing/>
              <w:jc w:val="both"/>
              <w:rPr>
                <w:rFonts w:eastAsia="Calibri"/>
                <w:iCs/>
                <w:lang w:val="en-US" w:eastAsia="en-US"/>
              </w:rPr>
            </w:pPr>
            <w:r w:rsidRPr="001030B3">
              <w:rPr>
                <w:rFonts w:eastAsia="Calibri"/>
                <w:iCs/>
                <w:lang w:eastAsia="en-US"/>
              </w:rPr>
              <w:t>0,</w:t>
            </w:r>
            <w:r w:rsidRPr="001030B3">
              <w:rPr>
                <w:rFonts w:eastAsia="Calibri"/>
                <w:iCs/>
                <w:lang w:val="en-US" w:eastAsia="en-US"/>
              </w:rPr>
              <w:t>31</w:t>
            </w:r>
          </w:p>
        </w:tc>
        <w:tc>
          <w:tcPr>
            <w:tcW w:w="891"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w:t>
            </w:r>
          </w:p>
        </w:tc>
        <w:tc>
          <w:tcPr>
            <w:tcW w:w="1087"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18,72</w:t>
            </w:r>
          </w:p>
        </w:tc>
        <w:tc>
          <w:tcPr>
            <w:tcW w:w="1364"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5,2</w:t>
            </w:r>
          </w:p>
        </w:tc>
        <w:tc>
          <w:tcPr>
            <w:tcW w:w="992" w:type="dxa"/>
          </w:tcPr>
          <w:p w:rsidR="001030B3" w:rsidRPr="001030B3" w:rsidRDefault="001030B3" w:rsidP="005A41A2">
            <w:pPr>
              <w:autoSpaceDE w:val="0"/>
              <w:autoSpaceDN w:val="0"/>
              <w:adjustRightInd w:val="0"/>
              <w:contextualSpacing/>
              <w:jc w:val="center"/>
              <w:rPr>
                <w:rFonts w:eastAsia="Calibri"/>
                <w:iCs/>
                <w:lang w:eastAsia="en-US"/>
              </w:rPr>
            </w:pPr>
            <w:r w:rsidRPr="001030B3">
              <w:rPr>
                <w:rFonts w:eastAsia="Calibri"/>
                <w:iCs/>
                <w:lang w:val="kk-KZ" w:eastAsia="en-US"/>
              </w:rPr>
              <w:t>_</w:t>
            </w:r>
          </w:p>
        </w:tc>
        <w:tc>
          <w:tcPr>
            <w:tcW w:w="1585" w:type="dxa"/>
            <w:shd w:val="clear" w:color="auto" w:fill="auto"/>
          </w:tcPr>
          <w:p w:rsidR="001030B3" w:rsidRPr="001030B3" w:rsidRDefault="001030B3" w:rsidP="005A41A2">
            <w:pPr>
              <w:autoSpaceDE w:val="0"/>
              <w:autoSpaceDN w:val="0"/>
              <w:adjustRightInd w:val="0"/>
              <w:ind w:firstLine="567"/>
              <w:contextualSpacing/>
              <w:jc w:val="center"/>
              <w:rPr>
                <w:rFonts w:eastAsia="Calibri"/>
                <w:iCs/>
                <w:lang w:eastAsia="en-US"/>
              </w:rPr>
            </w:pPr>
          </w:p>
        </w:tc>
        <w:tc>
          <w:tcPr>
            <w:tcW w:w="1558" w:type="dxa"/>
            <w:shd w:val="clear" w:color="auto" w:fill="auto"/>
            <w:vAlign w:val="center"/>
          </w:tcPr>
          <w:p w:rsidR="001030B3" w:rsidRPr="001030B3" w:rsidRDefault="001030B3" w:rsidP="005A41A2">
            <w:pPr>
              <w:autoSpaceDE w:val="0"/>
              <w:autoSpaceDN w:val="0"/>
              <w:adjustRightInd w:val="0"/>
              <w:contextualSpacing/>
              <w:rPr>
                <w:rFonts w:eastAsia="Calibri"/>
                <w:iCs/>
                <w:lang w:eastAsia="en-US"/>
              </w:rPr>
            </w:pPr>
            <w:r w:rsidRPr="001030B3">
              <w:rPr>
                <w:rFonts w:eastAsia="Calibri"/>
                <w:iCs/>
                <w:lang w:val="kk-KZ" w:eastAsia="en-US"/>
              </w:rPr>
              <w:t xml:space="preserve">    </w:t>
            </w:r>
            <w:r w:rsidRPr="001030B3">
              <w:rPr>
                <w:rFonts w:eastAsia="Calibri"/>
                <w:iCs/>
                <w:lang w:eastAsia="en-US"/>
              </w:rPr>
              <w:t>2 струи</w:t>
            </w:r>
          </w:p>
          <w:p w:rsidR="001030B3" w:rsidRPr="001030B3" w:rsidRDefault="001030B3" w:rsidP="005A41A2">
            <w:pPr>
              <w:autoSpaceDE w:val="0"/>
              <w:autoSpaceDN w:val="0"/>
              <w:adjustRightInd w:val="0"/>
              <w:contextualSpacing/>
              <w:rPr>
                <w:rFonts w:eastAsia="Calibri"/>
                <w:iCs/>
                <w:lang w:eastAsia="en-US"/>
              </w:rPr>
            </w:pPr>
            <w:r w:rsidRPr="001030B3">
              <w:rPr>
                <w:rFonts w:eastAsia="Calibri"/>
                <w:iCs/>
                <w:lang w:val="kk-KZ" w:eastAsia="en-US"/>
              </w:rPr>
              <w:t xml:space="preserve">  </w:t>
            </w:r>
            <w:r w:rsidRPr="001030B3">
              <w:rPr>
                <w:rFonts w:eastAsia="Calibri"/>
                <w:iCs/>
                <w:lang w:eastAsia="en-US"/>
              </w:rPr>
              <w:t>по 2,6 л/с</w:t>
            </w:r>
          </w:p>
        </w:tc>
      </w:tr>
    </w:tbl>
    <w:p w:rsidR="00F4073F" w:rsidRDefault="00D7106A" w:rsidP="00D7106A">
      <w:pPr>
        <w:jc w:val="both"/>
        <w:rPr>
          <w:rFonts w:eastAsia="Calibri"/>
          <w:iCs/>
          <w:color w:val="000000"/>
          <w:sz w:val="28"/>
          <w:szCs w:val="28"/>
        </w:rPr>
      </w:pPr>
      <w:r>
        <w:rPr>
          <w:rFonts w:eastAsia="Calibri"/>
          <w:iCs/>
          <w:color w:val="000000"/>
          <w:sz w:val="28"/>
          <w:szCs w:val="28"/>
        </w:rPr>
        <w:tab/>
      </w:r>
      <w:r w:rsidRPr="00C90BE4">
        <w:rPr>
          <w:rFonts w:eastAsia="Calibri"/>
          <w:iCs/>
          <w:color w:val="000000"/>
          <w:sz w:val="28"/>
          <w:szCs w:val="28"/>
        </w:rPr>
        <w:tab/>
      </w:r>
    </w:p>
    <w:p w:rsidR="00D7106A" w:rsidRDefault="00D7106A" w:rsidP="00D7106A">
      <w:pPr>
        <w:jc w:val="both"/>
        <w:rPr>
          <w:b/>
          <w:sz w:val="28"/>
          <w:szCs w:val="28"/>
        </w:rPr>
      </w:pPr>
      <w:r>
        <w:rPr>
          <w:rFonts w:eastAsia="Calibri"/>
          <w:iCs/>
          <w:color w:val="000000"/>
          <w:sz w:val="28"/>
          <w:szCs w:val="28"/>
        </w:rPr>
        <w:tab/>
      </w:r>
    </w:p>
    <w:p w:rsidR="00D7106A" w:rsidRDefault="00D7106A" w:rsidP="00D7106A">
      <w:pPr>
        <w:tabs>
          <w:tab w:val="left" w:pos="480"/>
        </w:tabs>
        <w:autoSpaceDE w:val="0"/>
        <w:autoSpaceDN w:val="0"/>
        <w:adjustRightInd w:val="0"/>
        <w:ind w:firstLine="709"/>
        <w:rPr>
          <w:rFonts w:eastAsia="Calibri"/>
          <w:b/>
          <w:iCs/>
          <w:color w:val="000000"/>
          <w:sz w:val="28"/>
          <w:szCs w:val="28"/>
        </w:rPr>
      </w:pPr>
      <w:r>
        <w:rPr>
          <w:rFonts w:eastAsia="Calibri"/>
          <w:b/>
          <w:iCs/>
          <w:sz w:val="28"/>
          <w:szCs w:val="28"/>
        </w:rPr>
        <w:t>4</w:t>
      </w:r>
      <w:r w:rsidRPr="00E17EEA">
        <w:rPr>
          <w:rFonts w:eastAsia="Calibri"/>
          <w:b/>
          <w:iCs/>
          <w:sz w:val="28"/>
          <w:szCs w:val="28"/>
        </w:rPr>
        <w:t>.</w:t>
      </w:r>
      <w:r>
        <w:rPr>
          <w:rFonts w:eastAsia="Calibri"/>
          <w:b/>
          <w:iCs/>
          <w:sz w:val="28"/>
          <w:szCs w:val="28"/>
        </w:rPr>
        <w:t xml:space="preserve">3 </w:t>
      </w:r>
      <w:r>
        <w:rPr>
          <w:rFonts w:eastAsia="Calibri"/>
          <w:b/>
          <w:iCs/>
          <w:color w:val="000000"/>
          <w:sz w:val="28"/>
          <w:szCs w:val="28"/>
        </w:rPr>
        <w:t>Противопожарная насосная станция</w:t>
      </w:r>
    </w:p>
    <w:p w:rsidR="00D7106A" w:rsidRDefault="00D7106A" w:rsidP="00D7106A">
      <w:pPr>
        <w:tabs>
          <w:tab w:val="left" w:pos="480"/>
        </w:tabs>
        <w:autoSpaceDE w:val="0"/>
        <w:autoSpaceDN w:val="0"/>
        <w:adjustRightInd w:val="0"/>
        <w:rPr>
          <w:rFonts w:eastAsia="Calibri"/>
          <w:b/>
          <w:iCs/>
          <w:sz w:val="28"/>
          <w:szCs w:val="28"/>
          <w:lang w:val="kk-KZ"/>
        </w:rPr>
      </w:pPr>
    </w:p>
    <w:p w:rsidR="00D7106A" w:rsidRPr="00BB1BE6" w:rsidRDefault="00D7106A" w:rsidP="00D7106A">
      <w:pPr>
        <w:tabs>
          <w:tab w:val="left" w:pos="480"/>
        </w:tabs>
        <w:autoSpaceDE w:val="0"/>
        <w:autoSpaceDN w:val="0"/>
        <w:adjustRightInd w:val="0"/>
        <w:jc w:val="both"/>
        <w:rPr>
          <w:rFonts w:eastAsia="Calibri"/>
          <w:iCs/>
          <w:sz w:val="28"/>
          <w:szCs w:val="28"/>
          <w:lang w:val="kk-KZ"/>
        </w:rPr>
      </w:pPr>
      <w:r>
        <w:rPr>
          <w:rFonts w:eastAsia="Calibri"/>
          <w:iCs/>
          <w:sz w:val="28"/>
          <w:szCs w:val="28"/>
          <w:lang w:val="kk-KZ"/>
        </w:rPr>
        <w:tab/>
      </w:r>
      <w:r w:rsidRPr="00BB1BE6">
        <w:rPr>
          <w:rFonts w:eastAsia="Calibri"/>
          <w:iCs/>
          <w:sz w:val="28"/>
          <w:szCs w:val="28"/>
          <w:lang w:val="kk-KZ"/>
        </w:rPr>
        <w:t xml:space="preserve">Рабочим проектом предусматривается противопожарная насосная станция для подачи воды в сеть противопожарного водопровода </w:t>
      </w:r>
      <w:r>
        <w:rPr>
          <w:rFonts w:eastAsia="Calibri"/>
          <w:iCs/>
          <w:sz w:val="28"/>
          <w:szCs w:val="28"/>
          <w:lang w:val="kk-KZ"/>
        </w:rPr>
        <w:t>здания</w:t>
      </w:r>
      <w:r w:rsidRPr="004374C0">
        <w:rPr>
          <w:rFonts w:eastAsia="Calibri"/>
          <w:iCs/>
          <w:sz w:val="28"/>
          <w:szCs w:val="28"/>
          <w:lang w:val="kk-KZ"/>
        </w:rPr>
        <w:t xml:space="preserve"> мойки горно-шахтного</w:t>
      </w:r>
      <w:r>
        <w:rPr>
          <w:rFonts w:eastAsia="Calibri"/>
          <w:iCs/>
          <w:sz w:val="28"/>
          <w:szCs w:val="28"/>
          <w:lang w:val="kk-KZ"/>
        </w:rPr>
        <w:t xml:space="preserve"> оборудования</w:t>
      </w:r>
      <w:r w:rsidRPr="00BB1BE6">
        <w:rPr>
          <w:rFonts w:eastAsia="Calibri"/>
          <w:iCs/>
          <w:sz w:val="28"/>
          <w:szCs w:val="28"/>
          <w:lang w:val="kk-KZ"/>
        </w:rPr>
        <w:t>.</w:t>
      </w:r>
    </w:p>
    <w:p w:rsidR="00D7106A" w:rsidRPr="00BB1BE6" w:rsidRDefault="00D7106A" w:rsidP="00D7106A">
      <w:pPr>
        <w:tabs>
          <w:tab w:val="left" w:pos="480"/>
        </w:tabs>
        <w:autoSpaceDE w:val="0"/>
        <w:autoSpaceDN w:val="0"/>
        <w:adjustRightInd w:val="0"/>
        <w:ind w:firstLine="709"/>
        <w:jc w:val="both"/>
        <w:rPr>
          <w:rFonts w:eastAsia="Calibri"/>
          <w:iCs/>
          <w:sz w:val="28"/>
          <w:szCs w:val="28"/>
          <w:lang w:val="kk-KZ"/>
        </w:rPr>
      </w:pPr>
      <w:r w:rsidRPr="00BB1BE6">
        <w:rPr>
          <w:rFonts w:eastAsia="Calibri"/>
          <w:iCs/>
          <w:sz w:val="28"/>
          <w:szCs w:val="28"/>
          <w:lang w:val="kk-KZ"/>
        </w:rPr>
        <w:t xml:space="preserve">Категория насосной по степени обеспеченности подачи воды - I.  </w:t>
      </w:r>
    </w:p>
    <w:p w:rsidR="00D7106A" w:rsidRPr="00BB1BE6" w:rsidRDefault="00D7106A" w:rsidP="00D7106A">
      <w:pPr>
        <w:tabs>
          <w:tab w:val="left" w:pos="480"/>
        </w:tabs>
        <w:autoSpaceDE w:val="0"/>
        <w:autoSpaceDN w:val="0"/>
        <w:adjustRightInd w:val="0"/>
        <w:ind w:firstLine="709"/>
        <w:jc w:val="both"/>
        <w:rPr>
          <w:rFonts w:eastAsia="Calibri"/>
          <w:iCs/>
          <w:sz w:val="28"/>
          <w:szCs w:val="28"/>
        </w:rPr>
      </w:pPr>
      <w:r w:rsidRPr="00BB1BE6">
        <w:rPr>
          <w:rFonts w:eastAsia="Calibri"/>
          <w:iCs/>
          <w:sz w:val="28"/>
          <w:szCs w:val="28"/>
        </w:rPr>
        <w:t>Категория надежности электроснабжения- I.</w:t>
      </w:r>
    </w:p>
    <w:p w:rsidR="00D7106A" w:rsidRDefault="00D7106A" w:rsidP="00D7106A">
      <w:pPr>
        <w:tabs>
          <w:tab w:val="left" w:pos="480"/>
        </w:tabs>
        <w:autoSpaceDE w:val="0"/>
        <w:autoSpaceDN w:val="0"/>
        <w:adjustRightInd w:val="0"/>
        <w:ind w:firstLine="709"/>
        <w:jc w:val="both"/>
        <w:rPr>
          <w:rFonts w:eastAsia="Calibri"/>
          <w:iCs/>
          <w:sz w:val="28"/>
          <w:szCs w:val="28"/>
        </w:rPr>
      </w:pPr>
      <w:r w:rsidRPr="00BB1BE6">
        <w:rPr>
          <w:rFonts w:eastAsia="Calibri"/>
          <w:iCs/>
          <w:sz w:val="28"/>
          <w:szCs w:val="28"/>
        </w:rPr>
        <w:t>Категория производства - Д.</w:t>
      </w:r>
    </w:p>
    <w:p w:rsidR="00D7106A" w:rsidRDefault="00D7106A" w:rsidP="00D7106A">
      <w:pPr>
        <w:autoSpaceDE w:val="0"/>
        <w:autoSpaceDN w:val="0"/>
        <w:adjustRightInd w:val="0"/>
        <w:ind w:firstLine="719"/>
        <w:jc w:val="both"/>
        <w:rPr>
          <w:rFonts w:eastAsia="Calibri"/>
          <w:iCs/>
          <w:color w:val="000000"/>
          <w:sz w:val="28"/>
          <w:szCs w:val="28"/>
        </w:rPr>
      </w:pPr>
      <w:r w:rsidRPr="00F537A5">
        <w:rPr>
          <w:sz w:val="28"/>
          <w:szCs w:val="28"/>
        </w:rPr>
        <w:t>Данным рабочим проектом в сантехнической час</w:t>
      </w:r>
      <w:r>
        <w:rPr>
          <w:sz w:val="28"/>
          <w:szCs w:val="28"/>
        </w:rPr>
        <w:t xml:space="preserve">ти предусматриваются системы </w:t>
      </w:r>
      <w:r w:rsidRPr="00B31D2C">
        <w:rPr>
          <w:sz w:val="28"/>
          <w:szCs w:val="28"/>
        </w:rPr>
        <w:t>отоплени</w:t>
      </w:r>
      <w:r>
        <w:rPr>
          <w:sz w:val="28"/>
          <w:szCs w:val="28"/>
        </w:rPr>
        <w:t>я</w:t>
      </w:r>
      <w:r w:rsidRPr="00B31D2C">
        <w:rPr>
          <w:sz w:val="28"/>
          <w:szCs w:val="28"/>
        </w:rPr>
        <w:t xml:space="preserve"> и вентиляци</w:t>
      </w:r>
      <w:r>
        <w:rPr>
          <w:sz w:val="28"/>
          <w:szCs w:val="28"/>
        </w:rPr>
        <w:t>и, технология производства</w:t>
      </w:r>
      <w:r w:rsidRPr="00B31D2C">
        <w:rPr>
          <w:sz w:val="28"/>
          <w:szCs w:val="28"/>
        </w:rPr>
        <w:t>.</w:t>
      </w:r>
    </w:p>
    <w:p w:rsidR="00D7106A" w:rsidRDefault="00D7106A" w:rsidP="00D7106A">
      <w:pPr>
        <w:tabs>
          <w:tab w:val="left" w:pos="480"/>
        </w:tabs>
        <w:autoSpaceDE w:val="0"/>
        <w:autoSpaceDN w:val="0"/>
        <w:adjustRightInd w:val="0"/>
        <w:rPr>
          <w:rFonts w:eastAsia="Calibri"/>
          <w:b/>
          <w:iCs/>
          <w:sz w:val="28"/>
          <w:szCs w:val="28"/>
        </w:rPr>
      </w:pPr>
      <w:r>
        <w:rPr>
          <w:rFonts w:eastAsia="Calibri"/>
          <w:b/>
          <w:iCs/>
          <w:sz w:val="28"/>
          <w:szCs w:val="28"/>
        </w:rPr>
        <w:tab/>
      </w:r>
    </w:p>
    <w:p w:rsidR="00D7106A" w:rsidRPr="00BA54A3" w:rsidRDefault="00D7106A" w:rsidP="00BA54A3">
      <w:pPr>
        <w:tabs>
          <w:tab w:val="left" w:pos="480"/>
        </w:tabs>
        <w:autoSpaceDE w:val="0"/>
        <w:autoSpaceDN w:val="0"/>
        <w:adjustRightInd w:val="0"/>
        <w:jc w:val="center"/>
        <w:rPr>
          <w:rFonts w:eastAsia="Calibri"/>
          <w:i/>
          <w:iCs/>
          <w:sz w:val="28"/>
          <w:szCs w:val="28"/>
          <w:lang w:val="kk-KZ"/>
        </w:rPr>
      </w:pPr>
      <w:r w:rsidRPr="00BA54A3">
        <w:rPr>
          <w:rFonts w:eastAsia="Calibri"/>
          <w:i/>
          <w:iCs/>
          <w:sz w:val="28"/>
          <w:szCs w:val="28"/>
          <w:lang w:val="kk-KZ"/>
        </w:rPr>
        <w:t>Технология производства</w:t>
      </w:r>
    </w:p>
    <w:p w:rsidR="00D7106A" w:rsidRPr="00D223BF" w:rsidRDefault="00D7106A" w:rsidP="00D7106A">
      <w:pPr>
        <w:tabs>
          <w:tab w:val="left" w:pos="480"/>
        </w:tabs>
        <w:autoSpaceDE w:val="0"/>
        <w:autoSpaceDN w:val="0"/>
        <w:adjustRightInd w:val="0"/>
        <w:rPr>
          <w:rFonts w:eastAsia="Calibri"/>
          <w:b/>
          <w:iCs/>
          <w:sz w:val="28"/>
          <w:szCs w:val="28"/>
          <w:lang w:val="kk-KZ"/>
        </w:rPr>
      </w:pPr>
    </w:p>
    <w:p w:rsidR="00D7106A" w:rsidRPr="0003137D" w:rsidRDefault="00D7106A" w:rsidP="00D7106A">
      <w:pPr>
        <w:tabs>
          <w:tab w:val="left" w:pos="480"/>
        </w:tabs>
        <w:autoSpaceDE w:val="0"/>
        <w:autoSpaceDN w:val="0"/>
        <w:adjustRightInd w:val="0"/>
        <w:jc w:val="both"/>
        <w:rPr>
          <w:rFonts w:eastAsia="Calibri"/>
          <w:iCs/>
          <w:sz w:val="28"/>
          <w:szCs w:val="28"/>
        </w:rPr>
      </w:pPr>
      <w:r w:rsidRPr="00D223BF">
        <w:rPr>
          <w:rFonts w:eastAsia="Calibri"/>
          <w:iCs/>
          <w:sz w:val="28"/>
          <w:szCs w:val="28"/>
        </w:rPr>
        <w:t xml:space="preserve">  </w:t>
      </w:r>
      <w:r w:rsidRPr="00D223BF">
        <w:rPr>
          <w:rFonts w:eastAsia="Calibri"/>
          <w:iCs/>
          <w:sz w:val="28"/>
          <w:szCs w:val="28"/>
        </w:rPr>
        <w:tab/>
      </w:r>
      <w:r w:rsidRPr="0003137D">
        <w:rPr>
          <w:rFonts w:eastAsia="Calibri"/>
          <w:iCs/>
          <w:sz w:val="28"/>
          <w:szCs w:val="28"/>
        </w:rPr>
        <w:t xml:space="preserve">Забор воды многонасосной установкой пожаротушения (для внутреннего и наружного пожаротушения) производится из двух пожарных резервуаров емкостью по 100 м³ каждый. Производительность многонасосной установки: Q=54,72 м³/ч, напор H=40м.   </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lastRenderedPageBreak/>
        <w:tab/>
        <w:t xml:space="preserve">Многонасосная установка пожаротушения состоит из двух насосов (1 рабочий, 1 резервный) Grundfos Hydro FR CR64-2 S2NJ BSDU2, электродвигатель 2х11,0 кВт, номинальное напряжение 3х380/415В, частота питающей сети 50Гц, со шкафом управления. </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ab/>
        <w:t xml:space="preserve">Управление работой насосов местное и автоматическое (от давления в напорном трубопроводе). Прибор управления обеспечивает автоматическое переключение на резервный насос при неисправности рабочего. При включении пожарных насосов выводится светозвуковой сигнал на пульт, расположенный в комнате дежурного персонала. </w:t>
      </w:r>
    </w:p>
    <w:p w:rsidR="00D7106A" w:rsidRPr="00F42E8C"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 xml:space="preserve"> </w:t>
      </w:r>
      <w:r w:rsidRPr="0003137D">
        <w:rPr>
          <w:rFonts w:eastAsia="Calibri"/>
          <w:iCs/>
          <w:sz w:val="28"/>
          <w:szCs w:val="28"/>
        </w:rPr>
        <w:tab/>
        <w:t xml:space="preserve">Насосы при достижении минимального уровня воды в резервуарах автоматически отключаются. </w:t>
      </w:r>
      <w:r w:rsidRPr="00D223BF">
        <w:rPr>
          <w:rFonts w:eastAsia="Calibri"/>
          <w:iCs/>
          <w:sz w:val="28"/>
          <w:szCs w:val="28"/>
        </w:rPr>
        <w:t xml:space="preserve"> </w:t>
      </w:r>
    </w:p>
    <w:p w:rsidR="00D7106A" w:rsidRPr="0003137D" w:rsidRDefault="00D7106A" w:rsidP="00D7106A">
      <w:pPr>
        <w:tabs>
          <w:tab w:val="left" w:pos="480"/>
        </w:tabs>
        <w:autoSpaceDE w:val="0"/>
        <w:autoSpaceDN w:val="0"/>
        <w:adjustRightInd w:val="0"/>
        <w:jc w:val="both"/>
        <w:rPr>
          <w:rFonts w:eastAsia="Calibri"/>
          <w:iCs/>
          <w:sz w:val="28"/>
          <w:szCs w:val="28"/>
        </w:rPr>
      </w:pPr>
      <w:r w:rsidRPr="00D223BF">
        <w:rPr>
          <w:rFonts w:eastAsia="Calibri"/>
          <w:iCs/>
          <w:sz w:val="28"/>
          <w:szCs w:val="28"/>
        </w:rPr>
        <w:t xml:space="preserve">   </w:t>
      </w:r>
      <w:r w:rsidRPr="00D223BF">
        <w:rPr>
          <w:rFonts w:eastAsia="Calibri"/>
          <w:iCs/>
          <w:sz w:val="28"/>
          <w:szCs w:val="28"/>
        </w:rPr>
        <w:tab/>
      </w:r>
      <w:r w:rsidRPr="0003137D">
        <w:rPr>
          <w:rFonts w:eastAsia="Calibri"/>
          <w:iCs/>
          <w:sz w:val="28"/>
          <w:szCs w:val="28"/>
        </w:rPr>
        <w:t xml:space="preserve">Для отвода случайных и аварийных проливов с пола насосной, предусмотрен приямок 500х500х700(h) мм с установкой в нем насоса ГНОМ 10-10Д Q=10м³/ч, Н=10м, с последующим вывозом их по договору со специализированной организацией.  </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 xml:space="preserve">  </w:t>
      </w:r>
      <w:r w:rsidRPr="0003137D">
        <w:rPr>
          <w:rFonts w:eastAsia="Calibri"/>
          <w:iCs/>
          <w:sz w:val="28"/>
          <w:szCs w:val="28"/>
        </w:rPr>
        <w:tab/>
        <w:t>Управление работой насоса местное и автоматическое в зависимости от уровня воды в приямке. При максимальном уровне насос включается, при достижении минимального уровня насос отключается.</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 xml:space="preserve">  </w:t>
      </w:r>
      <w:r w:rsidRPr="0003137D">
        <w:rPr>
          <w:rFonts w:eastAsia="Calibri"/>
          <w:iCs/>
          <w:sz w:val="28"/>
          <w:szCs w:val="28"/>
        </w:rPr>
        <w:tab/>
        <w:t>Фундаменты под насосную установку; опоры под арматуры и трубопроводы разработаны в строительной части проекта.</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 xml:space="preserve">    </w:t>
      </w:r>
      <w:r w:rsidRPr="0003137D">
        <w:rPr>
          <w:rFonts w:eastAsia="Calibri"/>
          <w:iCs/>
          <w:sz w:val="28"/>
          <w:szCs w:val="28"/>
        </w:rPr>
        <w:tab/>
        <w:t>Трубы систем В2, К3 приняты стальные электросварные по ГОСТ 10704-91.</w:t>
      </w:r>
    </w:p>
    <w:p w:rsidR="00D7106A" w:rsidRPr="0003137D" w:rsidRDefault="00D7106A" w:rsidP="00D7106A">
      <w:pPr>
        <w:tabs>
          <w:tab w:val="left" w:pos="480"/>
        </w:tabs>
        <w:autoSpaceDE w:val="0"/>
        <w:autoSpaceDN w:val="0"/>
        <w:adjustRightInd w:val="0"/>
        <w:jc w:val="both"/>
        <w:rPr>
          <w:rFonts w:eastAsia="Calibri"/>
          <w:iCs/>
          <w:sz w:val="28"/>
          <w:szCs w:val="28"/>
        </w:rPr>
      </w:pPr>
      <w:r w:rsidRPr="0003137D">
        <w:rPr>
          <w:rFonts w:eastAsia="Calibri"/>
          <w:iCs/>
          <w:sz w:val="28"/>
          <w:szCs w:val="28"/>
        </w:rPr>
        <w:tab/>
        <w:t>В помещении насосной станции для антикоррозийной защиты трубопроводов и фасонных частей предусматривается покраска эмалью ПФ-133 в 2 слоя по грунту ГФ-021 (предварительно трубы очищаются от грязи и ржавчины).</w:t>
      </w:r>
    </w:p>
    <w:p w:rsidR="00D7106A" w:rsidRDefault="00D7106A" w:rsidP="00BA54A3">
      <w:pPr>
        <w:tabs>
          <w:tab w:val="left" w:pos="480"/>
        </w:tabs>
        <w:autoSpaceDE w:val="0"/>
        <w:autoSpaceDN w:val="0"/>
        <w:adjustRightInd w:val="0"/>
        <w:jc w:val="both"/>
        <w:rPr>
          <w:rFonts w:eastAsia="Calibri"/>
          <w:iCs/>
          <w:sz w:val="28"/>
          <w:szCs w:val="28"/>
          <w:lang w:val="kk-KZ" w:eastAsia="en-US"/>
        </w:rPr>
      </w:pPr>
      <w:r w:rsidRPr="0003137D">
        <w:rPr>
          <w:rFonts w:eastAsia="Calibri"/>
          <w:iCs/>
          <w:sz w:val="28"/>
          <w:szCs w:val="28"/>
        </w:rPr>
        <w:t xml:space="preserve">   </w:t>
      </w:r>
      <w:r w:rsidRPr="0003137D">
        <w:rPr>
          <w:rFonts w:eastAsia="Calibri"/>
          <w:iCs/>
          <w:sz w:val="28"/>
          <w:szCs w:val="28"/>
        </w:rPr>
        <w:tab/>
        <w:t>Для эксплуатации технологического оборудования предусмотрена таль грузоподъемностью 1 т (см. чертеж П-25А-04/04-00.02-201566-ГМ).</w:t>
      </w:r>
    </w:p>
    <w:p w:rsidR="001030B3" w:rsidRPr="001030B3" w:rsidRDefault="00BA54A3" w:rsidP="001030B3">
      <w:pPr>
        <w:suppressAutoHyphens/>
        <w:autoSpaceDE w:val="0"/>
        <w:autoSpaceDN w:val="0"/>
        <w:adjustRightInd w:val="0"/>
        <w:jc w:val="both"/>
        <w:rPr>
          <w:rFonts w:eastAsia="Calibri"/>
          <w:iCs/>
          <w:sz w:val="28"/>
          <w:szCs w:val="28"/>
          <w:lang w:val="kk-KZ" w:eastAsia="en-US"/>
        </w:rPr>
      </w:pPr>
      <w:r>
        <w:rPr>
          <w:rFonts w:eastAsia="Calibri"/>
          <w:iCs/>
          <w:sz w:val="28"/>
          <w:szCs w:val="28"/>
          <w:lang w:eastAsia="en-US"/>
        </w:rPr>
        <w:t>Таблица 4</w:t>
      </w:r>
      <w:r w:rsidR="00D7106A" w:rsidRPr="00CC3C12">
        <w:rPr>
          <w:rFonts w:eastAsia="Calibri"/>
          <w:iCs/>
          <w:sz w:val="28"/>
          <w:szCs w:val="28"/>
          <w:lang w:eastAsia="en-US"/>
        </w:rPr>
        <w:t>.</w:t>
      </w:r>
      <w:r w:rsidR="001030B3">
        <w:rPr>
          <w:rFonts w:eastAsia="Calibri"/>
          <w:iCs/>
          <w:sz w:val="28"/>
          <w:szCs w:val="28"/>
          <w:lang w:val="kk-KZ" w:eastAsia="en-US"/>
        </w:rPr>
        <w:t>4</w:t>
      </w:r>
      <w:r w:rsidR="00D7106A" w:rsidRPr="00CC3C12">
        <w:rPr>
          <w:rFonts w:eastAsia="Calibri"/>
          <w:iCs/>
          <w:sz w:val="28"/>
          <w:szCs w:val="28"/>
          <w:lang w:eastAsia="en-US"/>
        </w:rPr>
        <w:t xml:space="preserve"> – </w:t>
      </w:r>
      <w:r w:rsidR="00D7106A" w:rsidRPr="00BA54A3">
        <w:rPr>
          <w:rFonts w:eastAsia="Calibri"/>
          <w:iCs/>
          <w:sz w:val="28"/>
          <w:szCs w:val="28"/>
          <w:lang w:eastAsia="en-US"/>
        </w:rPr>
        <w:t xml:space="preserve">Основные показатели по чертежам </w:t>
      </w:r>
      <w:r w:rsidR="00D7106A" w:rsidRPr="00BA54A3">
        <w:rPr>
          <w:rFonts w:eastAsia="Calibri"/>
          <w:iCs/>
          <w:sz w:val="28"/>
          <w:szCs w:val="28"/>
          <w:lang w:val="kk-KZ" w:eastAsia="en-US"/>
        </w:rPr>
        <w:t>водопровода и канализации</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3"/>
        <w:gridCol w:w="1434"/>
        <w:gridCol w:w="851"/>
        <w:gridCol w:w="862"/>
        <w:gridCol w:w="1442"/>
        <w:gridCol w:w="1182"/>
        <w:gridCol w:w="1180"/>
        <w:gridCol w:w="1504"/>
      </w:tblGrid>
      <w:tr w:rsidR="001030B3" w:rsidRPr="00CC3C12" w:rsidTr="001030B3">
        <w:trPr>
          <w:trHeight w:val="452"/>
          <w:jc w:val="center"/>
        </w:trPr>
        <w:tc>
          <w:tcPr>
            <w:tcW w:w="1963" w:type="dxa"/>
            <w:vMerge w:val="restart"/>
            <w:shd w:val="clear" w:color="auto" w:fill="auto"/>
            <w:vAlign w:val="center"/>
          </w:tcPr>
          <w:p w:rsidR="001030B3" w:rsidRPr="00CC3C12" w:rsidRDefault="001030B3" w:rsidP="005A41A2">
            <w:pPr>
              <w:suppressAutoHyphens/>
              <w:autoSpaceDE w:val="0"/>
              <w:autoSpaceDN w:val="0"/>
              <w:adjustRightInd w:val="0"/>
              <w:ind w:firstLine="567"/>
              <w:rPr>
                <w:rFonts w:eastAsia="Calibri"/>
                <w:iCs/>
                <w:lang w:eastAsia="en-US"/>
              </w:rPr>
            </w:pPr>
          </w:p>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Наименование системы</w:t>
            </w:r>
          </w:p>
        </w:tc>
        <w:tc>
          <w:tcPr>
            <w:tcW w:w="1434" w:type="dxa"/>
            <w:vMerge w:val="restart"/>
            <w:shd w:val="clear" w:color="auto" w:fill="auto"/>
            <w:vAlign w:val="center"/>
          </w:tcPr>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Требуемое давление на вводе, МПа</w:t>
            </w:r>
          </w:p>
        </w:tc>
        <w:tc>
          <w:tcPr>
            <w:tcW w:w="4337" w:type="dxa"/>
            <w:gridSpan w:val="4"/>
            <w:shd w:val="clear" w:color="auto" w:fill="auto"/>
            <w:vAlign w:val="center"/>
          </w:tcPr>
          <w:p w:rsidR="001030B3" w:rsidRPr="00CC3C12" w:rsidRDefault="001030B3" w:rsidP="001030B3">
            <w:pPr>
              <w:suppressAutoHyphens/>
              <w:autoSpaceDE w:val="0"/>
              <w:autoSpaceDN w:val="0"/>
              <w:adjustRightInd w:val="0"/>
              <w:jc w:val="center"/>
              <w:rPr>
                <w:rFonts w:eastAsia="Calibri"/>
                <w:iCs/>
                <w:lang w:eastAsia="en-US"/>
              </w:rPr>
            </w:pPr>
            <w:r w:rsidRPr="00CC3C12">
              <w:rPr>
                <w:rFonts w:eastAsia="Calibri"/>
                <w:iCs/>
                <w:lang w:eastAsia="en-US"/>
              </w:rPr>
              <w:t>Расчетный расход</w:t>
            </w:r>
          </w:p>
        </w:tc>
        <w:tc>
          <w:tcPr>
            <w:tcW w:w="1180" w:type="dxa"/>
            <w:vMerge w:val="restart"/>
            <w:shd w:val="clear" w:color="auto" w:fill="auto"/>
            <w:vAlign w:val="center"/>
          </w:tcPr>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Установ-</w:t>
            </w:r>
          </w:p>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ленная мощность</w:t>
            </w:r>
          </w:p>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эл.двига</w:t>
            </w:r>
          </w:p>
          <w:p w:rsidR="001030B3" w:rsidRPr="00CC3C12" w:rsidRDefault="001030B3" w:rsidP="005A41A2">
            <w:pPr>
              <w:suppressAutoHyphens/>
              <w:autoSpaceDE w:val="0"/>
              <w:autoSpaceDN w:val="0"/>
              <w:adjustRightInd w:val="0"/>
              <w:rPr>
                <w:rFonts w:eastAsia="Calibri"/>
                <w:iCs/>
                <w:lang w:eastAsia="en-US"/>
              </w:rPr>
            </w:pPr>
            <w:r w:rsidRPr="00CC3C12">
              <w:rPr>
                <w:rFonts w:eastAsia="Calibri"/>
                <w:iCs/>
                <w:lang w:eastAsia="en-US"/>
              </w:rPr>
              <w:t>теля, кВт</w:t>
            </w:r>
          </w:p>
        </w:tc>
        <w:tc>
          <w:tcPr>
            <w:tcW w:w="1504" w:type="dxa"/>
            <w:vMerge w:val="restart"/>
            <w:shd w:val="clear" w:color="auto" w:fill="auto"/>
            <w:vAlign w:val="center"/>
          </w:tcPr>
          <w:p w:rsidR="001030B3" w:rsidRPr="00CC3C12" w:rsidRDefault="001030B3" w:rsidP="005A41A2">
            <w:pPr>
              <w:suppressAutoHyphens/>
              <w:autoSpaceDE w:val="0"/>
              <w:autoSpaceDN w:val="0"/>
              <w:adjustRightInd w:val="0"/>
              <w:ind w:firstLine="567"/>
              <w:rPr>
                <w:rFonts w:eastAsia="Calibri"/>
                <w:iCs/>
                <w:lang w:eastAsia="en-US"/>
              </w:rPr>
            </w:pPr>
          </w:p>
          <w:p w:rsidR="001030B3" w:rsidRPr="00CC3C12" w:rsidRDefault="001030B3" w:rsidP="005A41A2">
            <w:pPr>
              <w:suppressAutoHyphens/>
              <w:autoSpaceDE w:val="0"/>
              <w:autoSpaceDN w:val="0"/>
              <w:adjustRightInd w:val="0"/>
              <w:rPr>
                <w:rFonts w:eastAsia="Calibri"/>
                <w:iCs/>
                <w:lang w:eastAsia="en-US"/>
              </w:rPr>
            </w:pPr>
            <w:r>
              <w:rPr>
                <w:rFonts w:eastAsia="Calibri"/>
                <w:iCs/>
                <w:lang w:eastAsia="en-US"/>
              </w:rPr>
              <w:t>Примеча</w:t>
            </w:r>
            <w:r w:rsidRPr="00CC3C12">
              <w:rPr>
                <w:rFonts w:eastAsia="Calibri"/>
                <w:iCs/>
                <w:lang w:eastAsia="en-US"/>
              </w:rPr>
              <w:t>ние</w:t>
            </w:r>
          </w:p>
        </w:tc>
      </w:tr>
      <w:tr w:rsidR="001030B3" w:rsidRPr="001030B3" w:rsidTr="001030B3">
        <w:trPr>
          <w:cantSplit/>
          <w:trHeight w:val="1832"/>
          <w:jc w:val="center"/>
        </w:trPr>
        <w:tc>
          <w:tcPr>
            <w:tcW w:w="1963" w:type="dxa"/>
            <w:vMerge/>
            <w:shd w:val="clear" w:color="auto" w:fill="auto"/>
            <w:vAlign w:val="center"/>
          </w:tcPr>
          <w:p w:rsidR="001030B3" w:rsidRPr="00CC3C12" w:rsidRDefault="001030B3" w:rsidP="005A41A2">
            <w:pPr>
              <w:suppressAutoHyphens/>
              <w:autoSpaceDE w:val="0"/>
              <w:autoSpaceDN w:val="0"/>
              <w:adjustRightInd w:val="0"/>
              <w:ind w:firstLine="567"/>
              <w:rPr>
                <w:rFonts w:eastAsia="Calibri"/>
                <w:b/>
                <w:iCs/>
                <w:lang w:eastAsia="en-US"/>
              </w:rPr>
            </w:pPr>
          </w:p>
        </w:tc>
        <w:tc>
          <w:tcPr>
            <w:tcW w:w="1434" w:type="dxa"/>
            <w:vMerge/>
            <w:shd w:val="clear" w:color="auto" w:fill="auto"/>
            <w:vAlign w:val="center"/>
          </w:tcPr>
          <w:p w:rsidR="001030B3" w:rsidRPr="00CC3C12" w:rsidRDefault="001030B3" w:rsidP="005A41A2">
            <w:pPr>
              <w:suppressAutoHyphens/>
              <w:autoSpaceDE w:val="0"/>
              <w:autoSpaceDN w:val="0"/>
              <w:adjustRightInd w:val="0"/>
              <w:ind w:firstLine="567"/>
              <w:rPr>
                <w:rFonts w:eastAsia="Calibri"/>
                <w:b/>
                <w:iCs/>
                <w:lang w:eastAsia="en-US"/>
              </w:rPr>
            </w:pPr>
          </w:p>
        </w:tc>
        <w:tc>
          <w:tcPr>
            <w:tcW w:w="851" w:type="dxa"/>
            <w:shd w:val="clear" w:color="auto" w:fill="auto"/>
            <w:vAlign w:val="center"/>
          </w:tcPr>
          <w:p w:rsidR="001030B3" w:rsidRPr="001030B3" w:rsidRDefault="001030B3" w:rsidP="005A41A2">
            <w:pPr>
              <w:suppressAutoHyphens/>
              <w:autoSpaceDE w:val="0"/>
              <w:autoSpaceDN w:val="0"/>
              <w:adjustRightInd w:val="0"/>
              <w:rPr>
                <w:rFonts w:eastAsia="Calibri"/>
                <w:iCs/>
                <w:lang w:eastAsia="en-US"/>
              </w:rPr>
            </w:pPr>
            <w:r w:rsidRPr="001030B3">
              <w:rPr>
                <w:rFonts w:eastAsia="Calibri"/>
                <w:iCs/>
                <w:lang w:eastAsia="en-US"/>
              </w:rPr>
              <w:t>м</w:t>
            </w:r>
            <w:r w:rsidRPr="001030B3">
              <w:rPr>
                <w:rFonts w:eastAsia="Calibri"/>
                <w:iCs/>
                <w:vertAlign w:val="superscript"/>
                <w:lang w:eastAsia="en-US"/>
              </w:rPr>
              <w:t>3</w:t>
            </w:r>
            <w:r w:rsidRPr="001030B3">
              <w:rPr>
                <w:rFonts w:eastAsia="Calibri"/>
                <w:iCs/>
                <w:lang w:eastAsia="en-US"/>
              </w:rPr>
              <w:t>/сут</w:t>
            </w:r>
          </w:p>
        </w:tc>
        <w:tc>
          <w:tcPr>
            <w:tcW w:w="862" w:type="dxa"/>
            <w:shd w:val="clear" w:color="auto" w:fill="auto"/>
            <w:vAlign w:val="center"/>
          </w:tcPr>
          <w:p w:rsidR="001030B3" w:rsidRPr="001030B3" w:rsidRDefault="001030B3" w:rsidP="005A41A2">
            <w:pPr>
              <w:suppressAutoHyphens/>
              <w:autoSpaceDE w:val="0"/>
              <w:autoSpaceDN w:val="0"/>
              <w:adjustRightInd w:val="0"/>
              <w:rPr>
                <w:rFonts w:eastAsia="Calibri"/>
                <w:iCs/>
                <w:lang w:eastAsia="en-US"/>
              </w:rPr>
            </w:pPr>
            <w:r w:rsidRPr="001030B3">
              <w:rPr>
                <w:rFonts w:eastAsia="Calibri"/>
                <w:iCs/>
                <w:lang w:eastAsia="en-US"/>
              </w:rPr>
              <w:t xml:space="preserve"> м</w:t>
            </w:r>
            <w:r w:rsidRPr="001030B3">
              <w:rPr>
                <w:rFonts w:eastAsia="Calibri"/>
                <w:iCs/>
                <w:vertAlign w:val="superscript"/>
                <w:lang w:eastAsia="en-US"/>
              </w:rPr>
              <w:t>3</w:t>
            </w:r>
            <w:r w:rsidRPr="001030B3">
              <w:rPr>
                <w:rFonts w:eastAsia="Calibri"/>
                <w:iCs/>
                <w:lang w:eastAsia="en-US"/>
              </w:rPr>
              <w:t xml:space="preserve"> /ч</w:t>
            </w:r>
          </w:p>
        </w:tc>
        <w:tc>
          <w:tcPr>
            <w:tcW w:w="1442" w:type="dxa"/>
            <w:shd w:val="clear" w:color="auto" w:fill="auto"/>
            <w:vAlign w:val="center"/>
          </w:tcPr>
          <w:p w:rsidR="001030B3" w:rsidRPr="001030B3" w:rsidRDefault="001030B3" w:rsidP="005A41A2">
            <w:pPr>
              <w:suppressAutoHyphens/>
              <w:autoSpaceDE w:val="0"/>
              <w:autoSpaceDN w:val="0"/>
              <w:adjustRightInd w:val="0"/>
              <w:ind w:firstLine="567"/>
              <w:rPr>
                <w:rFonts w:eastAsia="Calibri"/>
                <w:iCs/>
                <w:lang w:eastAsia="en-US"/>
              </w:rPr>
            </w:pPr>
          </w:p>
          <w:p w:rsidR="001030B3" w:rsidRPr="001030B3" w:rsidRDefault="001030B3" w:rsidP="005A41A2">
            <w:pPr>
              <w:suppressAutoHyphens/>
              <w:autoSpaceDE w:val="0"/>
              <w:autoSpaceDN w:val="0"/>
              <w:adjustRightInd w:val="0"/>
              <w:ind w:firstLine="567"/>
              <w:rPr>
                <w:rFonts w:eastAsia="Calibri"/>
                <w:iCs/>
                <w:lang w:eastAsia="en-US"/>
              </w:rPr>
            </w:pPr>
            <w:r w:rsidRPr="001030B3">
              <w:rPr>
                <w:rFonts w:eastAsia="Calibri"/>
                <w:iCs/>
                <w:lang w:eastAsia="en-US"/>
              </w:rPr>
              <w:t>л/с</w:t>
            </w:r>
          </w:p>
          <w:p w:rsidR="001030B3" w:rsidRPr="001030B3" w:rsidRDefault="001030B3" w:rsidP="005A41A2">
            <w:pPr>
              <w:suppressAutoHyphens/>
              <w:autoSpaceDE w:val="0"/>
              <w:autoSpaceDN w:val="0"/>
              <w:adjustRightInd w:val="0"/>
              <w:ind w:firstLine="567"/>
              <w:rPr>
                <w:rFonts w:eastAsia="Calibri"/>
                <w:iCs/>
                <w:lang w:eastAsia="en-US"/>
              </w:rPr>
            </w:pPr>
          </w:p>
        </w:tc>
        <w:tc>
          <w:tcPr>
            <w:tcW w:w="1182" w:type="dxa"/>
          </w:tcPr>
          <w:p w:rsidR="001030B3" w:rsidRPr="001030B3" w:rsidRDefault="001030B3" w:rsidP="005A41A2">
            <w:pPr>
              <w:suppressAutoHyphens/>
              <w:autoSpaceDE w:val="0"/>
              <w:autoSpaceDN w:val="0"/>
              <w:adjustRightInd w:val="0"/>
              <w:rPr>
                <w:rFonts w:eastAsia="Calibri"/>
                <w:iCs/>
                <w:lang w:eastAsia="en-US"/>
              </w:rPr>
            </w:pPr>
          </w:p>
          <w:p w:rsidR="001030B3" w:rsidRPr="001030B3" w:rsidRDefault="001030B3" w:rsidP="005A41A2">
            <w:pPr>
              <w:suppressAutoHyphens/>
              <w:autoSpaceDE w:val="0"/>
              <w:autoSpaceDN w:val="0"/>
              <w:adjustRightInd w:val="0"/>
              <w:rPr>
                <w:rFonts w:eastAsia="Calibri"/>
                <w:iCs/>
                <w:lang w:eastAsia="en-US"/>
              </w:rPr>
            </w:pPr>
          </w:p>
          <w:p w:rsidR="001030B3" w:rsidRPr="001030B3" w:rsidRDefault="001030B3" w:rsidP="005A41A2">
            <w:pPr>
              <w:suppressAutoHyphens/>
              <w:autoSpaceDE w:val="0"/>
              <w:autoSpaceDN w:val="0"/>
              <w:adjustRightInd w:val="0"/>
              <w:rPr>
                <w:rFonts w:eastAsia="Calibri"/>
                <w:iCs/>
                <w:lang w:eastAsia="en-US"/>
              </w:rPr>
            </w:pPr>
          </w:p>
          <w:p w:rsidR="001030B3" w:rsidRPr="001030B3" w:rsidRDefault="001030B3" w:rsidP="001030B3">
            <w:pPr>
              <w:suppressAutoHyphens/>
              <w:autoSpaceDE w:val="0"/>
              <w:autoSpaceDN w:val="0"/>
              <w:adjustRightInd w:val="0"/>
              <w:jc w:val="center"/>
              <w:rPr>
                <w:rFonts w:eastAsia="Calibri"/>
                <w:iCs/>
                <w:lang w:eastAsia="en-US"/>
              </w:rPr>
            </w:pPr>
            <w:r w:rsidRPr="001030B3">
              <w:rPr>
                <w:rFonts w:eastAsia="Calibri"/>
                <w:iCs/>
                <w:lang w:val="kk-KZ" w:eastAsia="en-US"/>
              </w:rPr>
              <w:t>п</w:t>
            </w:r>
            <w:r w:rsidRPr="001030B3">
              <w:rPr>
                <w:rFonts w:eastAsia="Calibri"/>
                <w:iCs/>
                <w:lang w:eastAsia="en-US"/>
              </w:rPr>
              <w:t>ри пожаре</w:t>
            </w:r>
          </w:p>
          <w:p w:rsidR="001030B3" w:rsidRPr="001030B3" w:rsidRDefault="001030B3" w:rsidP="005A41A2">
            <w:pPr>
              <w:suppressAutoHyphens/>
              <w:autoSpaceDE w:val="0"/>
              <w:autoSpaceDN w:val="0"/>
              <w:adjustRightInd w:val="0"/>
              <w:ind w:firstLine="567"/>
              <w:rPr>
                <w:rFonts w:eastAsia="Calibri"/>
                <w:b/>
                <w:iCs/>
                <w:lang w:eastAsia="en-US"/>
              </w:rPr>
            </w:pPr>
          </w:p>
        </w:tc>
        <w:tc>
          <w:tcPr>
            <w:tcW w:w="1180" w:type="dxa"/>
            <w:vMerge/>
            <w:shd w:val="clear" w:color="auto" w:fill="auto"/>
            <w:vAlign w:val="center"/>
          </w:tcPr>
          <w:p w:rsidR="001030B3" w:rsidRPr="001030B3" w:rsidRDefault="001030B3" w:rsidP="005A41A2">
            <w:pPr>
              <w:suppressAutoHyphens/>
              <w:autoSpaceDE w:val="0"/>
              <w:autoSpaceDN w:val="0"/>
              <w:adjustRightInd w:val="0"/>
              <w:ind w:firstLine="567"/>
              <w:rPr>
                <w:rFonts w:eastAsia="Calibri"/>
                <w:b/>
                <w:iCs/>
                <w:lang w:eastAsia="en-US"/>
              </w:rPr>
            </w:pPr>
          </w:p>
        </w:tc>
        <w:tc>
          <w:tcPr>
            <w:tcW w:w="1504" w:type="dxa"/>
            <w:vMerge/>
            <w:shd w:val="clear" w:color="auto" w:fill="auto"/>
            <w:vAlign w:val="center"/>
          </w:tcPr>
          <w:p w:rsidR="001030B3" w:rsidRPr="001030B3" w:rsidRDefault="001030B3" w:rsidP="005A41A2">
            <w:pPr>
              <w:suppressAutoHyphens/>
              <w:autoSpaceDE w:val="0"/>
              <w:autoSpaceDN w:val="0"/>
              <w:adjustRightInd w:val="0"/>
              <w:ind w:firstLine="567"/>
              <w:rPr>
                <w:rFonts w:eastAsia="Calibri"/>
                <w:b/>
                <w:iCs/>
                <w:lang w:eastAsia="en-US"/>
              </w:rPr>
            </w:pPr>
          </w:p>
        </w:tc>
      </w:tr>
      <w:tr w:rsidR="001030B3" w:rsidRPr="001030B3" w:rsidTr="001030B3">
        <w:trPr>
          <w:trHeight w:val="39"/>
          <w:jc w:val="center"/>
        </w:trPr>
        <w:tc>
          <w:tcPr>
            <w:tcW w:w="1963" w:type="dxa"/>
            <w:shd w:val="clear" w:color="auto" w:fill="auto"/>
            <w:vAlign w:val="center"/>
          </w:tcPr>
          <w:p w:rsidR="001030B3" w:rsidRPr="001030B3" w:rsidRDefault="001030B3" w:rsidP="005A41A2">
            <w:pPr>
              <w:autoSpaceDE w:val="0"/>
              <w:autoSpaceDN w:val="0"/>
              <w:adjustRightInd w:val="0"/>
              <w:jc w:val="both"/>
              <w:rPr>
                <w:rFonts w:eastAsia="Calibri"/>
                <w:iCs/>
                <w:lang w:val="kk-KZ" w:eastAsia="en-US"/>
              </w:rPr>
            </w:pPr>
            <w:r w:rsidRPr="001030B3">
              <w:rPr>
                <w:rFonts w:eastAsia="Calibri"/>
                <w:iCs/>
                <w:lang w:val="kk-KZ" w:eastAsia="en-US"/>
              </w:rPr>
              <w:t>Противопожарный водопровод В2</w:t>
            </w:r>
          </w:p>
        </w:tc>
        <w:tc>
          <w:tcPr>
            <w:tcW w:w="1434"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p>
        </w:tc>
        <w:tc>
          <w:tcPr>
            <w:tcW w:w="851"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p>
        </w:tc>
        <w:tc>
          <w:tcPr>
            <w:tcW w:w="86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54,72</w:t>
            </w:r>
          </w:p>
        </w:tc>
        <w:tc>
          <w:tcPr>
            <w:tcW w:w="144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15,2</w:t>
            </w:r>
          </w:p>
        </w:tc>
        <w:tc>
          <w:tcPr>
            <w:tcW w:w="1182" w:type="dxa"/>
          </w:tcPr>
          <w:p w:rsidR="001030B3" w:rsidRPr="001030B3" w:rsidRDefault="001030B3" w:rsidP="005A41A2">
            <w:pPr>
              <w:autoSpaceDE w:val="0"/>
              <w:autoSpaceDN w:val="0"/>
              <w:adjustRightInd w:val="0"/>
              <w:contextualSpacing/>
              <w:rPr>
                <w:rFonts w:eastAsia="Calibri"/>
                <w:iCs/>
                <w:lang w:eastAsia="en-US"/>
              </w:rPr>
            </w:pPr>
          </w:p>
        </w:tc>
        <w:tc>
          <w:tcPr>
            <w:tcW w:w="1180" w:type="dxa"/>
            <w:shd w:val="clear" w:color="auto" w:fill="auto"/>
            <w:vAlign w:val="center"/>
          </w:tcPr>
          <w:p w:rsidR="001030B3" w:rsidRPr="001030B3" w:rsidRDefault="001030B3" w:rsidP="005A41A2">
            <w:pPr>
              <w:autoSpaceDE w:val="0"/>
              <w:autoSpaceDN w:val="0"/>
              <w:adjustRightInd w:val="0"/>
              <w:contextualSpacing/>
              <w:rPr>
                <w:rFonts w:eastAsia="Calibri"/>
                <w:iCs/>
                <w:lang w:eastAsia="en-US"/>
              </w:rPr>
            </w:pPr>
            <w:r w:rsidRPr="001030B3">
              <w:rPr>
                <w:rFonts w:eastAsia="Calibri"/>
                <w:iCs/>
                <w:lang w:eastAsia="en-US"/>
              </w:rPr>
              <w:t xml:space="preserve">    2х11,0</w:t>
            </w:r>
          </w:p>
        </w:tc>
        <w:tc>
          <w:tcPr>
            <w:tcW w:w="1504" w:type="dxa"/>
            <w:shd w:val="clear" w:color="auto" w:fill="auto"/>
          </w:tcPr>
          <w:p w:rsidR="001030B3" w:rsidRPr="001030B3" w:rsidRDefault="001030B3" w:rsidP="005A41A2">
            <w:pPr>
              <w:autoSpaceDE w:val="0"/>
              <w:autoSpaceDN w:val="0"/>
              <w:adjustRightInd w:val="0"/>
              <w:contextualSpacing/>
              <w:rPr>
                <w:rFonts w:eastAsia="Calibri"/>
                <w:iCs/>
                <w:lang w:eastAsia="en-US"/>
              </w:rPr>
            </w:pPr>
          </w:p>
          <w:p w:rsidR="001030B3" w:rsidRPr="001030B3" w:rsidRDefault="001030B3" w:rsidP="005A41A2">
            <w:pPr>
              <w:autoSpaceDE w:val="0"/>
              <w:autoSpaceDN w:val="0"/>
              <w:adjustRightInd w:val="0"/>
              <w:contextualSpacing/>
              <w:rPr>
                <w:rFonts w:eastAsia="Calibri"/>
                <w:iCs/>
                <w:lang w:eastAsia="en-US"/>
              </w:rPr>
            </w:pPr>
            <w:r w:rsidRPr="001030B3">
              <w:rPr>
                <w:rFonts w:eastAsia="Calibri"/>
                <w:iCs/>
                <w:lang w:val="kk-KZ" w:eastAsia="en-US"/>
              </w:rPr>
              <w:t xml:space="preserve">  </w:t>
            </w:r>
          </w:p>
          <w:p w:rsidR="001030B3" w:rsidRPr="001030B3" w:rsidRDefault="001030B3" w:rsidP="005A41A2">
            <w:pPr>
              <w:autoSpaceDE w:val="0"/>
              <w:autoSpaceDN w:val="0"/>
              <w:adjustRightInd w:val="0"/>
              <w:ind w:firstLine="567"/>
              <w:contextualSpacing/>
              <w:jc w:val="center"/>
              <w:rPr>
                <w:rFonts w:eastAsia="Calibri"/>
                <w:iCs/>
                <w:lang w:eastAsia="en-US"/>
              </w:rPr>
            </w:pPr>
          </w:p>
        </w:tc>
      </w:tr>
      <w:tr w:rsidR="001030B3" w:rsidRPr="001030B3" w:rsidTr="001030B3">
        <w:trPr>
          <w:trHeight w:val="39"/>
          <w:jc w:val="center"/>
        </w:trPr>
        <w:tc>
          <w:tcPr>
            <w:tcW w:w="1963" w:type="dxa"/>
            <w:shd w:val="clear" w:color="auto" w:fill="auto"/>
            <w:vAlign w:val="center"/>
          </w:tcPr>
          <w:p w:rsidR="001030B3" w:rsidRPr="001030B3" w:rsidRDefault="001030B3" w:rsidP="005A41A2">
            <w:pPr>
              <w:autoSpaceDE w:val="0"/>
              <w:autoSpaceDN w:val="0"/>
              <w:adjustRightInd w:val="0"/>
              <w:jc w:val="both"/>
              <w:rPr>
                <w:rFonts w:eastAsia="Calibri"/>
                <w:iCs/>
                <w:lang w:val="kk-KZ" w:eastAsia="en-US"/>
              </w:rPr>
            </w:pPr>
            <w:r w:rsidRPr="001030B3">
              <w:rPr>
                <w:rFonts w:eastAsia="Calibri"/>
                <w:iCs/>
                <w:lang w:val="kk-KZ" w:eastAsia="en-US"/>
              </w:rPr>
              <w:t>Канализация К3</w:t>
            </w:r>
          </w:p>
        </w:tc>
        <w:tc>
          <w:tcPr>
            <w:tcW w:w="1434" w:type="dxa"/>
            <w:shd w:val="clear" w:color="auto" w:fill="auto"/>
            <w:vAlign w:val="center"/>
          </w:tcPr>
          <w:p w:rsidR="001030B3" w:rsidRPr="001030B3" w:rsidRDefault="001030B3" w:rsidP="005A41A2">
            <w:pPr>
              <w:autoSpaceDE w:val="0"/>
              <w:autoSpaceDN w:val="0"/>
              <w:adjustRightInd w:val="0"/>
              <w:ind w:firstLine="567"/>
              <w:contextualSpacing/>
              <w:jc w:val="both"/>
              <w:rPr>
                <w:rFonts w:eastAsia="Calibri"/>
                <w:iCs/>
                <w:lang w:eastAsia="en-US"/>
              </w:rPr>
            </w:pPr>
          </w:p>
        </w:tc>
        <w:tc>
          <w:tcPr>
            <w:tcW w:w="851"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eastAsia="en-US"/>
              </w:rPr>
            </w:pPr>
          </w:p>
        </w:tc>
        <w:tc>
          <w:tcPr>
            <w:tcW w:w="86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10,0</w:t>
            </w:r>
          </w:p>
        </w:tc>
        <w:tc>
          <w:tcPr>
            <w:tcW w:w="144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2,8</w:t>
            </w:r>
          </w:p>
        </w:tc>
        <w:tc>
          <w:tcPr>
            <w:tcW w:w="1182" w:type="dxa"/>
          </w:tcPr>
          <w:p w:rsidR="001030B3" w:rsidRPr="001030B3" w:rsidRDefault="001030B3" w:rsidP="005A41A2">
            <w:pPr>
              <w:autoSpaceDE w:val="0"/>
              <w:autoSpaceDN w:val="0"/>
              <w:adjustRightInd w:val="0"/>
              <w:contextualSpacing/>
              <w:rPr>
                <w:rFonts w:eastAsia="Calibri"/>
                <w:iCs/>
                <w:lang w:eastAsia="en-US"/>
              </w:rPr>
            </w:pPr>
          </w:p>
        </w:tc>
        <w:tc>
          <w:tcPr>
            <w:tcW w:w="1180" w:type="dxa"/>
            <w:shd w:val="clear" w:color="auto" w:fill="auto"/>
            <w:vAlign w:val="center"/>
          </w:tcPr>
          <w:p w:rsidR="001030B3" w:rsidRPr="001030B3" w:rsidRDefault="001030B3" w:rsidP="005A41A2">
            <w:pPr>
              <w:autoSpaceDE w:val="0"/>
              <w:autoSpaceDN w:val="0"/>
              <w:adjustRightInd w:val="0"/>
              <w:contextualSpacing/>
              <w:rPr>
                <w:rFonts w:eastAsia="Calibri"/>
                <w:iCs/>
                <w:lang w:eastAsia="en-US"/>
              </w:rPr>
            </w:pPr>
            <w:r w:rsidRPr="001030B3">
              <w:rPr>
                <w:rFonts w:eastAsia="Calibri"/>
                <w:iCs/>
                <w:lang w:eastAsia="en-US"/>
              </w:rPr>
              <w:t xml:space="preserve">     0,75</w:t>
            </w:r>
          </w:p>
        </w:tc>
        <w:tc>
          <w:tcPr>
            <w:tcW w:w="1504" w:type="dxa"/>
            <w:shd w:val="clear" w:color="auto" w:fill="auto"/>
          </w:tcPr>
          <w:p w:rsidR="001030B3" w:rsidRPr="001030B3" w:rsidRDefault="001030B3" w:rsidP="005A41A2">
            <w:pPr>
              <w:autoSpaceDE w:val="0"/>
              <w:autoSpaceDN w:val="0"/>
              <w:adjustRightInd w:val="0"/>
              <w:contextualSpacing/>
              <w:rPr>
                <w:rFonts w:eastAsia="Calibri"/>
                <w:iCs/>
                <w:lang w:val="kk-KZ" w:eastAsia="en-US"/>
              </w:rPr>
            </w:pPr>
            <w:r w:rsidRPr="001030B3">
              <w:rPr>
                <w:rFonts w:eastAsia="Calibri"/>
                <w:iCs/>
                <w:lang w:val="kk-KZ" w:eastAsia="en-US"/>
              </w:rPr>
              <w:t xml:space="preserve">   </w:t>
            </w:r>
          </w:p>
        </w:tc>
      </w:tr>
      <w:tr w:rsidR="001030B3" w:rsidRPr="001030B3" w:rsidTr="001030B3">
        <w:trPr>
          <w:trHeight w:val="39"/>
          <w:jc w:val="center"/>
        </w:trPr>
        <w:tc>
          <w:tcPr>
            <w:tcW w:w="1963" w:type="dxa"/>
            <w:shd w:val="clear" w:color="auto" w:fill="auto"/>
            <w:vAlign w:val="center"/>
          </w:tcPr>
          <w:p w:rsidR="001030B3" w:rsidRPr="001030B3" w:rsidRDefault="001030B3" w:rsidP="005A41A2">
            <w:pPr>
              <w:autoSpaceDE w:val="0"/>
              <w:autoSpaceDN w:val="0"/>
              <w:adjustRightInd w:val="0"/>
              <w:jc w:val="both"/>
              <w:rPr>
                <w:rFonts w:eastAsia="Calibri"/>
                <w:iCs/>
                <w:lang w:val="kk-KZ" w:eastAsia="en-US"/>
              </w:rPr>
            </w:pPr>
            <w:r w:rsidRPr="001030B3">
              <w:rPr>
                <w:rFonts w:eastAsia="Calibri"/>
                <w:iCs/>
                <w:lang w:val="kk-KZ" w:eastAsia="en-US"/>
              </w:rPr>
              <w:t>На наружное пожаротушение</w:t>
            </w:r>
          </w:p>
        </w:tc>
        <w:tc>
          <w:tcPr>
            <w:tcW w:w="1434" w:type="dxa"/>
            <w:shd w:val="clear" w:color="auto" w:fill="auto"/>
            <w:vAlign w:val="center"/>
          </w:tcPr>
          <w:p w:rsidR="001030B3" w:rsidRPr="001030B3" w:rsidRDefault="001030B3" w:rsidP="005A41A2">
            <w:pPr>
              <w:autoSpaceDE w:val="0"/>
              <w:autoSpaceDN w:val="0"/>
              <w:adjustRightInd w:val="0"/>
              <w:ind w:firstLine="567"/>
              <w:contextualSpacing/>
              <w:jc w:val="both"/>
              <w:rPr>
                <w:rFonts w:eastAsia="Calibri"/>
                <w:iCs/>
                <w:lang w:eastAsia="en-US"/>
              </w:rPr>
            </w:pPr>
          </w:p>
        </w:tc>
        <w:tc>
          <w:tcPr>
            <w:tcW w:w="851"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eastAsia="en-US"/>
              </w:rPr>
            </w:pPr>
          </w:p>
        </w:tc>
        <w:tc>
          <w:tcPr>
            <w:tcW w:w="86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eastAsia="en-US"/>
              </w:rPr>
            </w:pPr>
          </w:p>
        </w:tc>
        <w:tc>
          <w:tcPr>
            <w:tcW w:w="144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eastAsia="en-US"/>
              </w:rPr>
              <w:t>10</w:t>
            </w:r>
          </w:p>
        </w:tc>
        <w:tc>
          <w:tcPr>
            <w:tcW w:w="1182" w:type="dxa"/>
          </w:tcPr>
          <w:p w:rsidR="001030B3" w:rsidRPr="001030B3" w:rsidRDefault="001030B3" w:rsidP="005A41A2">
            <w:pPr>
              <w:autoSpaceDE w:val="0"/>
              <w:autoSpaceDN w:val="0"/>
              <w:adjustRightInd w:val="0"/>
              <w:ind w:firstLine="567"/>
              <w:contextualSpacing/>
              <w:jc w:val="center"/>
              <w:rPr>
                <w:rFonts w:eastAsia="Calibri"/>
                <w:iCs/>
                <w:lang w:eastAsia="en-US"/>
              </w:rPr>
            </w:pPr>
          </w:p>
        </w:tc>
        <w:tc>
          <w:tcPr>
            <w:tcW w:w="1180" w:type="dxa"/>
            <w:shd w:val="clear" w:color="auto" w:fill="auto"/>
            <w:vAlign w:val="center"/>
          </w:tcPr>
          <w:p w:rsidR="001030B3" w:rsidRPr="001030B3" w:rsidRDefault="001030B3" w:rsidP="005A41A2">
            <w:pPr>
              <w:autoSpaceDE w:val="0"/>
              <w:autoSpaceDN w:val="0"/>
              <w:adjustRightInd w:val="0"/>
              <w:ind w:firstLine="567"/>
              <w:contextualSpacing/>
              <w:jc w:val="center"/>
              <w:rPr>
                <w:rFonts w:eastAsia="Calibri"/>
                <w:iCs/>
                <w:lang w:eastAsia="en-US"/>
              </w:rPr>
            </w:pPr>
          </w:p>
        </w:tc>
        <w:tc>
          <w:tcPr>
            <w:tcW w:w="1504" w:type="dxa"/>
            <w:shd w:val="clear" w:color="auto" w:fill="auto"/>
          </w:tcPr>
          <w:p w:rsidR="001030B3" w:rsidRPr="001030B3" w:rsidRDefault="001030B3" w:rsidP="005A41A2">
            <w:pPr>
              <w:autoSpaceDE w:val="0"/>
              <w:autoSpaceDN w:val="0"/>
              <w:adjustRightInd w:val="0"/>
              <w:ind w:firstLine="567"/>
              <w:contextualSpacing/>
              <w:jc w:val="center"/>
              <w:rPr>
                <w:rFonts w:eastAsia="Calibri"/>
                <w:iCs/>
                <w:lang w:eastAsia="en-US"/>
              </w:rPr>
            </w:pPr>
          </w:p>
        </w:tc>
      </w:tr>
      <w:tr w:rsidR="001030B3" w:rsidRPr="00CC3C12" w:rsidTr="001030B3">
        <w:trPr>
          <w:trHeight w:val="39"/>
          <w:jc w:val="center"/>
        </w:trPr>
        <w:tc>
          <w:tcPr>
            <w:tcW w:w="1963" w:type="dxa"/>
            <w:shd w:val="clear" w:color="auto" w:fill="auto"/>
            <w:vAlign w:val="center"/>
          </w:tcPr>
          <w:p w:rsidR="001030B3" w:rsidRPr="001030B3" w:rsidRDefault="001030B3" w:rsidP="005A41A2">
            <w:pPr>
              <w:autoSpaceDE w:val="0"/>
              <w:autoSpaceDN w:val="0"/>
              <w:adjustRightInd w:val="0"/>
              <w:jc w:val="both"/>
              <w:rPr>
                <w:rFonts w:eastAsia="Calibri"/>
                <w:iCs/>
                <w:lang w:val="kk-KZ" w:eastAsia="en-US"/>
              </w:rPr>
            </w:pPr>
            <w:r w:rsidRPr="001030B3">
              <w:rPr>
                <w:rFonts w:eastAsia="Calibri"/>
                <w:iCs/>
                <w:lang w:eastAsia="en-US"/>
              </w:rPr>
              <w:t>Внутреннее пожаротушение</w:t>
            </w:r>
          </w:p>
        </w:tc>
        <w:tc>
          <w:tcPr>
            <w:tcW w:w="1434" w:type="dxa"/>
            <w:shd w:val="clear" w:color="auto" w:fill="auto"/>
            <w:vAlign w:val="center"/>
          </w:tcPr>
          <w:p w:rsidR="001030B3" w:rsidRPr="001030B3" w:rsidRDefault="001030B3" w:rsidP="005A41A2">
            <w:pPr>
              <w:autoSpaceDE w:val="0"/>
              <w:autoSpaceDN w:val="0"/>
              <w:adjustRightInd w:val="0"/>
              <w:ind w:firstLine="567"/>
              <w:contextualSpacing/>
              <w:jc w:val="both"/>
              <w:rPr>
                <w:rFonts w:eastAsia="Calibri"/>
                <w:iCs/>
                <w:lang w:eastAsia="en-US"/>
              </w:rPr>
            </w:pPr>
          </w:p>
        </w:tc>
        <w:tc>
          <w:tcPr>
            <w:tcW w:w="851"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p>
        </w:tc>
        <w:tc>
          <w:tcPr>
            <w:tcW w:w="86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p>
        </w:tc>
        <w:tc>
          <w:tcPr>
            <w:tcW w:w="1442" w:type="dxa"/>
            <w:shd w:val="clear" w:color="auto" w:fill="auto"/>
            <w:vAlign w:val="center"/>
          </w:tcPr>
          <w:p w:rsidR="001030B3" w:rsidRPr="001030B3" w:rsidRDefault="001030B3" w:rsidP="005A41A2">
            <w:pPr>
              <w:autoSpaceDE w:val="0"/>
              <w:autoSpaceDN w:val="0"/>
              <w:adjustRightInd w:val="0"/>
              <w:contextualSpacing/>
              <w:jc w:val="center"/>
              <w:rPr>
                <w:rFonts w:eastAsia="Calibri"/>
                <w:iCs/>
                <w:lang w:val="kk-KZ" w:eastAsia="en-US"/>
              </w:rPr>
            </w:pPr>
            <w:r w:rsidRPr="001030B3">
              <w:rPr>
                <w:rFonts w:eastAsia="Calibri"/>
                <w:iCs/>
                <w:lang w:val="kk-KZ" w:eastAsia="en-US"/>
              </w:rPr>
              <w:t>5,2</w:t>
            </w:r>
          </w:p>
        </w:tc>
        <w:tc>
          <w:tcPr>
            <w:tcW w:w="1182" w:type="dxa"/>
          </w:tcPr>
          <w:p w:rsidR="001030B3" w:rsidRPr="001030B3" w:rsidRDefault="001030B3" w:rsidP="005A41A2">
            <w:pPr>
              <w:autoSpaceDE w:val="0"/>
              <w:autoSpaceDN w:val="0"/>
              <w:adjustRightInd w:val="0"/>
              <w:ind w:firstLine="567"/>
              <w:contextualSpacing/>
              <w:jc w:val="center"/>
              <w:rPr>
                <w:rFonts w:eastAsia="Calibri"/>
                <w:iCs/>
                <w:lang w:eastAsia="en-US"/>
              </w:rPr>
            </w:pPr>
          </w:p>
        </w:tc>
        <w:tc>
          <w:tcPr>
            <w:tcW w:w="1180" w:type="dxa"/>
            <w:shd w:val="clear" w:color="auto" w:fill="auto"/>
            <w:vAlign w:val="center"/>
          </w:tcPr>
          <w:p w:rsidR="001030B3" w:rsidRPr="001030B3" w:rsidRDefault="001030B3" w:rsidP="005A41A2">
            <w:pPr>
              <w:autoSpaceDE w:val="0"/>
              <w:autoSpaceDN w:val="0"/>
              <w:adjustRightInd w:val="0"/>
              <w:ind w:firstLine="567"/>
              <w:contextualSpacing/>
              <w:jc w:val="center"/>
              <w:rPr>
                <w:rFonts w:eastAsia="Calibri"/>
                <w:iCs/>
                <w:lang w:eastAsia="en-US"/>
              </w:rPr>
            </w:pPr>
          </w:p>
        </w:tc>
        <w:tc>
          <w:tcPr>
            <w:tcW w:w="1504" w:type="dxa"/>
            <w:shd w:val="clear" w:color="auto" w:fill="auto"/>
          </w:tcPr>
          <w:p w:rsidR="001030B3" w:rsidRPr="001030B3" w:rsidRDefault="001030B3" w:rsidP="005A41A2">
            <w:pPr>
              <w:autoSpaceDE w:val="0"/>
              <w:autoSpaceDN w:val="0"/>
              <w:adjustRightInd w:val="0"/>
              <w:ind w:firstLine="567"/>
              <w:contextualSpacing/>
              <w:jc w:val="center"/>
              <w:rPr>
                <w:rFonts w:eastAsia="Calibri"/>
                <w:iCs/>
                <w:lang w:eastAsia="en-US"/>
              </w:rPr>
            </w:pPr>
          </w:p>
        </w:tc>
      </w:tr>
    </w:tbl>
    <w:p w:rsidR="00D7106A" w:rsidRPr="00CC3C12" w:rsidRDefault="00D7106A" w:rsidP="00D7106A">
      <w:pPr>
        <w:suppressAutoHyphens/>
        <w:autoSpaceDE w:val="0"/>
        <w:autoSpaceDN w:val="0"/>
        <w:adjustRightInd w:val="0"/>
        <w:ind w:firstLine="567"/>
        <w:jc w:val="both"/>
        <w:rPr>
          <w:rFonts w:eastAsia="Calibri"/>
          <w:b/>
          <w:iCs/>
          <w:sz w:val="28"/>
          <w:szCs w:val="28"/>
          <w:lang w:eastAsia="en-US"/>
        </w:rPr>
      </w:pPr>
      <w:r w:rsidRPr="00CC3C12">
        <w:rPr>
          <w:rFonts w:eastAsia="Calibri"/>
          <w:iCs/>
          <w:sz w:val="28"/>
          <w:szCs w:val="28"/>
          <w:lang w:eastAsia="en-US"/>
        </w:rPr>
        <w:lastRenderedPageBreak/>
        <w:tab/>
      </w:r>
    </w:p>
    <w:p w:rsidR="00D7106A" w:rsidRPr="00BA54A3" w:rsidRDefault="00D7106A" w:rsidP="00BA54A3">
      <w:pPr>
        <w:tabs>
          <w:tab w:val="left" w:pos="480"/>
        </w:tabs>
        <w:autoSpaceDE w:val="0"/>
        <w:autoSpaceDN w:val="0"/>
        <w:adjustRightInd w:val="0"/>
        <w:jc w:val="center"/>
        <w:rPr>
          <w:rFonts w:eastAsia="Calibri"/>
          <w:b/>
          <w:i/>
          <w:iCs/>
          <w:sz w:val="28"/>
          <w:szCs w:val="28"/>
        </w:rPr>
      </w:pPr>
      <w:r w:rsidRPr="00BA54A3">
        <w:rPr>
          <w:rFonts w:eastAsia="Calibri"/>
          <w:b/>
          <w:i/>
          <w:iCs/>
          <w:sz w:val="28"/>
          <w:szCs w:val="28"/>
        </w:rPr>
        <w:t>Отопление, вентиляция и кондиционирование</w:t>
      </w:r>
    </w:p>
    <w:p w:rsidR="00D7106A" w:rsidRDefault="00D7106A" w:rsidP="00D7106A">
      <w:pPr>
        <w:tabs>
          <w:tab w:val="left" w:pos="480"/>
        </w:tabs>
        <w:autoSpaceDE w:val="0"/>
        <w:autoSpaceDN w:val="0"/>
        <w:adjustRightInd w:val="0"/>
        <w:ind w:firstLine="709"/>
        <w:rPr>
          <w:rFonts w:eastAsia="Calibri"/>
          <w:b/>
          <w:iCs/>
          <w:sz w:val="28"/>
          <w:szCs w:val="28"/>
        </w:rPr>
      </w:pPr>
    </w:p>
    <w:p w:rsidR="00D7106A" w:rsidRPr="00BA54A3" w:rsidRDefault="00D7106A" w:rsidP="00BA54A3">
      <w:pPr>
        <w:ind w:right="-1"/>
        <w:jc w:val="center"/>
        <w:rPr>
          <w:rFonts w:eastAsia="Calibri"/>
          <w:i/>
          <w:iCs/>
          <w:sz w:val="28"/>
          <w:szCs w:val="28"/>
        </w:rPr>
      </w:pPr>
      <w:r w:rsidRPr="00BA54A3">
        <w:rPr>
          <w:rFonts w:eastAsia="Calibri"/>
          <w:i/>
          <w:iCs/>
          <w:sz w:val="28"/>
          <w:szCs w:val="28"/>
        </w:rPr>
        <w:t>Отопление</w:t>
      </w:r>
      <w:r w:rsidRPr="00BA54A3">
        <w:rPr>
          <w:rFonts w:eastAsia="Calibri"/>
          <w:i/>
          <w:iCs/>
          <w:color w:val="000000"/>
          <w:sz w:val="28"/>
          <w:szCs w:val="28"/>
        </w:rPr>
        <w:t xml:space="preserve"> </w:t>
      </w:r>
      <w:r w:rsidRPr="00BA54A3">
        <w:rPr>
          <w:rFonts w:eastAsia="Calibri"/>
          <w:i/>
          <w:iCs/>
          <w:sz w:val="28"/>
          <w:szCs w:val="28"/>
        </w:rPr>
        <w:t>и вентиляция</w:t>
      </w:r>
    </w:p>
    <w:p w:rsidR="00D7106A" w:rsidRDefault="00D7106A" w:rsidP="00D7106A">
      <w:pPr>
        <w:ind w:right="-1" w:firstLine="708"/>
        <w:jc w:val="both"/>
        <w:rPr>
          <w:rFonts w:eastAsia="Calibri"/>
          <w:b/>
          <w:iCs/>
          <w:sz w:val="28"/>
          <w:szCs w:val="28"/>
        </w:rPr>
      </w:pPr>
    </w:p>
    <w:p w:rsidR="00D7106A" w:rsidRPr="00E50843" w:rsidRDefault="00D7106A" w:rsidP="00D7106A">
      <w:pPr>
        <w:ind w:left="-284" w:right="-1"/>
        <w:jc w:val="both"/>
        <w:rPr>
          <w:rFonts w:eastAsia="Calibri"/>
          <w:b/>
          <w:iCs/>
          <w:sz w:val="28"/>
          <w:szCs w:val="28"/>
        </w:rPr>
      </w:pPr>
      <w:r>
        <w:rPr>
          <w:rFonts w:eastAsia="Calibri"/>
          <w:iCs/>
          <w:color w:val="000000"/>
          <w:sz w:val="28"/>
          <w:szCs w:val="28"/>
        </w:rPr>
        <w:t xml:space="preserve">       Отопление - электрическое. </w:t>
      </w:r>
      <w:r w:rsidRPr="00E50843">
        <w:rPr>
          <w:rFonts w:eastAsia="Calibri"/>
          <w:iCs/>
          <w:color w:val="000000"/>
          <w:sz w:val="28"/>
          <w:szCs w:val="28"/>
        </w:rPr>
        <w:t>В к</w:t>
      </w:r>
      <w:r>
        <w:rPr>
          <w:rFonts w:eastAsia="Calibri"/>
          <w:iCs/>
          <w:color w:val="000000"/>
          <w:sz w:val="28"/>
          <w:szCs w:val="28"/>
        </w:rPr>
        <w:t xml:space="preserve">ачестве нагревательного прибора </w:t>
      </w:r>
      <w:r w:rsidRPr="00E50843">
        <w:rPr>
          <w:rFonts w:eastAsia="Calibri"/>
          <w:iCs/>
          <w:color w:val="000000"/>
          <w:sz w:val="28"/>
          <w:szCs w:val="28"/>
        </w:rPr>
        <w:t>приняты электрические промышленные конвекторы ЭКСП-2. Установка электрических конвекторов предусматривается согласно инструкции завода изготовителя.</w:t>
      </w:r>
    </w:p>
    <w:p w:rsidR="00D7106A" w:rsidRPr="00E50843" w:rsidRDefault="00D7106A" w:rsidP="00D7106A">
      <w:pPr>
        <w:tabs>
          <w:tab w:val="left" w:pos="480"/>
        </w:tabs>
        <w:autoSpaceDE w:val="0"/>
        <w:autoSpaceDN w:val="0"/>
        <w:adjustRightInd w:val="0"/>
        <w:jc w:val="both"/>
        <w:rPr>
          <w:rFonts w:eastAsia="Calibri"/>
          <w:iCs/>
          <w:color w:val="000000"/>
          <w:sz w:val="28"/>
          <w:szCs w:val="28"/>
        </w:rPr>
      </w:pPr>
      <w:r w:rsidRPr="00E50843">
        <w:rPr>
          <w:rFonts w:eastAsia="Calibri"/>
          <w:iCs/>
          <w:color w:val="000000"/>
          <w:sz w:val="28"/>
          <w:szCs w:val="28"/>
        </w:rPr>
        <w:t xml:space="preserve">   В помещении насосной станции </w:t>
      </w:r>
      <w:r>
        <w:rPr>
          <w:rFonts w:eastAsia="Calibri"/>
          <w:iCs/>
          <w:color w:val="000000"/>
          <w:sz w:val="28"/>
          <w:szCs w:val="28"/>
        </w:rPr>
        <w:t xml:space="preserve">предусматривается естественная </w:t>
      </w:r>
      <w:r w:rsidRPr="00E50843">
        <w:rPr>
          <w:rFonts w:eastAsia="Calibri"/>
          <w:iCs/>
          <w:color w:val="000000"/>
          <w:sz w:val="28"/>
          <w:szCs w:val="28"/>
        </w:rPr>
        <w:t>вытяжная вентиляция.</w:t>
      </w:r>
    </w:p>
    <w:p w:rsidR="00D7106A" w:rsidRDefault="00D7106A" w:rsidP="00D7106A">
      <w:pPr>
        <w:rPr>
          <w:sz w:val="28"/>
          <w:szCs w:val="28"/>
        </w:rPr>
      </w:pPr>
    </w:p>
    <w:p w:rsidR="00D7106A" w:rsidRPr="00E17EEA" w:rsidRDefault="00BA54A3" w:rsidP="00D7106A">
      <w:pPr>
        <w:rPr>
          <w:b/>
          <w:sz w:val="28"/>
          <w:szCs w:val="28"/>
        </w:rPr>
      </w:pPr>
      <w:r>
        <w:rPr>
          <w:sz w:val="28"/>
          <w:szCs w:val="28"/>
        </w:rPr>
        <w:t>Таблица 4</w:t>
      </w:r>
      <w:r w:rsidR="00D7106A">
        <w:rPr>
          <w:sz w:val="28"/>
          <w:szCs w:val="28"/>
        </w:rPr>
        <w:t>.4</w:t>
      </w:r>
      <w:r w:rsidR="00D7106A" w:rsidRPr="00E17EEA">
        <w:rPr>
          <w:sz w:val="28"/>
          <w:szCs w:val="28"/>
        </w:rPr>
        <w:t xml:space="preserve"> – </w:t>
      </w:r>
      <w:r w:rsidR="00D7106A" w:rsidRPr="00BA54A3">
        <w:rPr>
          <w:sz w:val="28"/>
          <w:szCs w:val="28"/>
        </w:rPr>
        <w:t>Основные показатели по чертежам отопления и вентиляции</w:t>
      </w:r>
    </w:p>
    <w:tbl>
      <w:tblPr>
        <w:tblW w:w="521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6"/>
        <w:gridCol w:w="1054"/>
        <w:gridCol w:w="1054"/>
        <w:gridCol w:w="1209"/>
        <w:gridCol w:w="1052"/>
        <w:gridCol w:w="901"/>
        <w:gridCol w:w="1054"/>
        <w:gridCol w:w="740"/>
        <w:gridCol w:w="1013"/>
      </w:tblGrid>
      <w:tr w:rsidR="00D7106A" w:rsidRPr="00E17EEA" w:rsidTr="00D7106A">
        <w:trPr>
          <w:trHeight w:val="548"/>
        </w:trPr>
        <w:tc>
          <w:tcPr>
            <w:tcW w:w="1092" w:type="pct"/>
            <w:vMerge w:val="restart"/>
          </w:tcPr>
          <w:p w:rsidR="00D7106A" w:rsidRPr="00E17EEA" w:rsidRDefault="00D7106A" w:rsidP="00D7106A">
            <w:pPr>
              <w:contextualSpacing/>
              <w:jc w:val="center"/>
              <w:rPr>
                <w:szCs w:val="28"/>
              </w:rPr>
            </w:pPr>
            <w:r w:rsidRPr="00E17EEA">
              <w:rPr>
                <w:szCs w:val="28"/>
              </w:rPr>
              <w:t>Наименование здания</w:t>
            </w:r>
          </w:p>
          <w:p w:rsidR="00D7106A" w:rsidRPr="00E17EEA" w:rsidRDefault="00D7106A" w:rsidP="00D7106A">
            <w:pPr>
              <w:contextualSpacing/>
              <w:jc w:val="center"/>
              <w:rPr>
                <w:szCs w:val="28"/>
              </w:rPr>
            </w:pPr>
            <w:r w:rsidRPr="00E17EEA">
              <w:rPr>
                <w:szCs w:val="28"/>
              </w:rPr>
              <w:t>(сооружения),</w:t>
            </w:r>
          </w:p>
          <w:p w:rsidR="00D7106A" w:rsidRPr="00E17EEA" w:rsidRDefault="00D7106A" w:rsidP="00D7106A">
            <w:pPr>
              <w:contextualSpacing/>
              <w:jc w:val="center"/>
              <w:rPr>
                <w:szCs w:val="28"/>
              </w:rPr>
            </w:pPr>
            <w:r w:rsidRPr="00E17EEA">
              <w:rPr>
                <w:szCs w:val="28"/>
              </w:rPr>
              <w:t>помещения</w:t>
            </w:r>
          </w:p>
        </w:tc>
        <w:tc>
          <w:tcPr>
            <w:tcW w:w="510" w:type="pct"/>
            <w:vMerge w:val="restart"/>
          </w:tcPr>
          <w:p w:rsidR="00D7106A" w:rsidRPr="00E17EEA" w:rsidRDefault="00D7106A" w:rsidP="00D7106A">
            <w:pPr>
              <w:contextualSpacing/>
              <w:jc w:val="center"/>
              <w:rPr>
                <w:szCs w:val="28"/>
              </w:rPr>
            </w:pPr>
          </w:p>
          <w:p w:rsidR="00D7106A" w:rsidRPr="00E17EEA" w:rsidRDefault="00D7106A" w:rsidP="00D7106A">
            <w:pPr>
              <w:contextualSpacing/>
              <w:jc w:val="center"/>
              <w:rPr>
                <w:szCs w:val="28"/>
              </w:rPr>
            </w:pPr>
            <w:r w:rsidRPr="00E17EEA">
              <w:rPr>
                <w:szCs w:val="28"/>
              </w:rPr>
              <w:t>Объем,</w:t>
            </w:r>
          </w:p>
          <w:p w:rsidR="00D7106A" w:rsidRPr="00E17EEA" w:rsidRDefault="00D7106A" w:rsidP="00D7106A">
            <w:pPr>
              <w:contextualSpacing/>
              <w:jc w:val="center"/>
              <w:rPr>
                <w:szCs w:val="28"/>
              </w:rPr>
            </w:pPr>
            <w:r w:rsidRPr="00E17EEA">
              <w:rPr>
                <w:rFonts w:eastAsia="Calibri"/>
                <w:iCs/>
              </w:rPr>
              <w:t>м</w:t>
            </w:r>
            <w:r w:rsidRPr="00E17EEA">
              <w:rPr>
                <w:rFonts w:eastAsia="Calibri"/>
                <w:iCs/>
                <w:vertAlign w:val="superscript"/>
              </w:rPr>
              <w:t>3</w:t>
            </w:r>
          </w:p>
        </w:tc>
        <w:tc>
          <w:tcPr>
            <w:tcW w:w="510" w:type="pct"/>
            <w:vMerge w:val="restart"/>
            <w:shd w:val="clear" w:color="auto" w:fill="auto"/>
            <w:vAlign w:val="center"/>
          </w:tcPr>
          <w:p w:rsidR="00D7106A" w:rsidRPr="00E17EEA" w:rsidRDefault="00D7106A" w:rsidP="00D7106A">
            <w:pPr>
              <w:contextualSpacing/>
              <w:jc w:val="center"/>
              <w:rPr>
                <w:szCs w:val="28"/>
              </w:rPr>
            </w:pPr>
            <w:r w:rsidRPr="00E17EEA">
              <w:rPr>
                <w:szCs w:val="28"/>
              </w:rPr>
              <w:t xml:space="preserve">Периоды года, при </w:t>
            </w:r>
            <w:r w:rsidRPr="00E17EEA">
              <w:rPr>
                <w:szCs w:val="28"/>
                <w:lang w:val="en-US"/>
              </w:rPr>
              <w:t>t</w:t>
            </w:r>
            <w:r w:rsidRPr="00E17EEA">
              <w:rPr>
                <w:szCs w:val="28"/>
              </w:rPr>
              <w:t>н, °С</w:t>
            </w:r>
          </w:p>
        </w:tc>
        <w:tc>
          <w:tcPr>
            <w:tcW w:w="2040" w:type="pct"/>
            <w:gridSpan w:val="4"/>
            <w:shd w:val="clear" w:color="auto" w:fill="auto"/>
            <w:vAlign w:val="center"/>
          </w:tcPr>
          <w:p w:rsidR="00D7106A" w:rsidRPr="00E17EEA" w:rsidRDefault="00D7106A" w:rsidP="00D7106A">
            <w:pPr>
              <w:contextualSpacing/>
              <w:jc w:val="center"/>
              <w:rPr>
                <w:szCs w:val="28"/>
              </w:rPr>
            </w:pPr>
            <w:r w:rsidRPr="00E17EEA">
              <w:rPr>
                <w:szCs w:val="28"/>
              </w:rPr>
              <w:t xml:space="preserve">Расход теплоты, </w:t>
            </w:r>
            <w:r>
              <w:rPr>
                <w:szCs w:val="28"/>
              </w:rPr>
              <w:t>Вт</w:t>
            </w:r>
          </w:p>
        </w:tc>
        <w:tc>
          <w:tcPr>
            <w:tcW w:w="358" w:type="pct"/>
            <w:vMerge w:val="restart"/>
          </w:tcPr>
          <w:p w:rsidR="00D7106A" w:rsidRPr="00E17EEA" w:rsidRDefault="00D7106A" w:rsidP="00D7106A">
            <w:pPr>
              <w:contextualSpacing/>
              <w:jc w:val="center"/>
              <w:rPr>
                <w:szCs w:val="28"/>
              </w:rPr>
            </w:pPr>
          </w:p>
          <w:p w:rsidR="00D7106A" w:rsidRPr="00E17EEA" w:rsidRDefault="00D7106A" w:rsidP="00D7106A">
            <w:pPr>
              <w:contextualSpacing/>
              <w:jc w:val="center"/>
              <w:rPr>
                <w:szCs w:val="28"/>
              </w:rPr>
            </w:pPr>
            <w:r w:rsidRPr="00E17EEA">
              <w:rPr>
                <w:szCs w:val="28"/>
              </w:rPr>
              <w:t>Рас</w:t>
            </w:r>
            <w:r>
              <w:rPr>
                <w:szCs w:val="28"/>
              </w:rPr>
              <w:t>-</w:t>
            </w:r>
            <w:r w:rsidRPr="00E17EEA">
              <w:rPr>
                <w:szCs w:val="28"/>
              </w:rPr>
              <w:t>ход холода, Вт</w:t>
            </w:r>
          </w:p>
        </w:tc>
        <w:tc>
          <w:tcPr>
            <w:tcW w:w="490" w:type="pct"/>
            <w:vMerge w:val="restart"/>
            <w:shd w:val="clear" w:color="auto" w:fill="auto"/>
            <w:vAlign w:val="center"/>
          </w:tcPr>
          <w:p w:rsidR="00D7106A" w:rsidRPr="00E17EEA" w:rsidRDefault="00D7106A" w:rsidP="00D7106A">
            <w:pPr>
              <w:contextualSpacing/>
              <w:jc w:val="center"/>
              <w:rPr>
                <w:szCs w:val="28"/>
              </w:rPr>
            </w:pPr>
            <w:r w:rsidRPr="00E17EEA">
              <w:rPr>
                <w:szCs w:val="28"/>
              </w:rPr>
              <w:t>Установленная мощность электродвигателей,</w:t>
            </w:r>
          </w:p>
          <w:p w:rsidR="00D7106A" w:rsidRPr="00E17EEA" w:rsidRDefault="00D7106A" w:rsidP="00D7106A">
            <w:pPr>
              <w:contextualSpacing/>
              <w:jc w:val="center"/>
              <w:rPr>
                <w:szCs w:val="28"/>
              </w:rPr>
            </w:pPr>
            <w:r w:rsidRPr="00E17EEA">
              <w:rPr>
                <w:szCs w:val="28"/>
              </w:rPr>
              <w:t>кВт</w:t>
            </w:r>
          </w:p>
        </w:tc>
      </w:tr>
      <w:tr w:rsidR="00D7106A" w:rsidRPr="00E17EEA" w:rsidTr="00D7106A">
        <w:trPr>
          <w:trHeight w:val="1209"/>
        </w:trPr>
        <w:tc>
          <w:tcPr>
            <w:tcW w:w="1092" w:type="pct"/>
            <w:vMerge/>
          </w:tcPr>
          <w:p w:rsidR="00D7106A" w:rsidRPr="00E17EEA" w:rsidRDefault="00D7106A" w:rsidP="00D7106A">
            <w:pPr>
              <w:contextualSpacing/>
              <w:jc w:val="both"/>
              <w:rPr>
                <w:szCs w:val="28"/>
              </w:rPr>
            </w:pPr>
          </w:p>
        </w:tc>
        <w:tc>
          <w:tcPr>
            <w:tcW w:w="510" w:type="pct"/>
            <w:vMerge/>
          </w:tcPr>
          <w:p w:rsidR="00D7106A" w:rsidRPr="00E17EEA" w:rsidRDefault="00D7106A" w:rsidP="00D7106A">
            <w:pPr>
              <w:contextualSpacing/>
              <w:jc w:val="both"/>
              <w:rPr>
                <w:szCs w:val="28"/>
              </w:rPr>
            </w:pPr>
          </w:p>
        </w:tc>
        <w:tc>
          <w:tcPr>
            <w:tcW w:w="510" w:type="pct"/>
            <w:vMerge/>
            <w:shd w:val="clear" w:color="auto" w:fill="auto"/>
            <w:vAlign w:val="center"/>
          </w:tcPr>
          <w:p w:rsidR="00D7106A" w:rsidRPr="00E17EEA" w:rsidRDefault="00D7106A" w:rsidP="00D7106A">
            <w:pPr>
              <w:contextualSpacing/>
              <w:jc w:val="both"/>
              <w:rPr>
                <w:szCs w:val="28"/>
              </w:rPr>
            </w:pPr>
          </w:p>
        </w:tc>
        <w:tc>
          <w:tcPr>
            <w:tcW w:w="585" w:type="pct"/>
            <w:shd w:val="clear" w:color="auto" w:fill="auto"/>
            <w:vAlign w:val="center"/>
          </w:tcPr>
          <w:p w:rsidR="00D7106A" w:rsidRPr="00E17EEA" w:rsidRDefault="00D7106A" w:rsidP="00D7106A">
            <w:pPr>
              <w:contextualSpacing/>
              <w:jc w:val="center"/>
              <w:rPr>
                <w:szCs w:val="28"/>
              </w:rPr>
            </w:pPr>
            <w:r w:rsidRPr="00E17EEA">
              <w:rPr>
                <w:szCs w:val="28"/>
              </w:rPr>
              <w:t>на отоп-ление</w:t>
            </w:r>
          </w:p>
        </w:tc>
        <w:tc>
          <w:tcPr>
            <w:tcW w:w="509" w:type="pct"/>
            <w:shd w:val="clear" w:color="auto" w:fill="auto"/>
            <w:vAlign w:val="center"/>
          </w:tcPr>
          <w:p w:rsidR="00D7106A" w:rsidRPr="00E17EEA" w:rsidRDefault="00D7106A" w:rsidP="00D7106A">
            <w:pPr>
              <w:contextualSpacing/>
              <w:jc w:val="center"/>
              <w:rPr>
                <w:szCs w:val="28"/>
              </w:rPr>
            </w:pPr>
            <w:r w:rsidRPr="00E17EEA">
              <w:rPr>
                <w:szCs w:val="28"/>
              </w:rPr>
              <w:t>на венти-ляцию</w:t>
            </w:r>
          </w:p>
        </w:tc>
        <w:tc>
          <w:tcPr>
            <w:tcW w:w="436" w:type="pct"/>
            <w:shd w:val="clear" w:color="auto" w:fill="auto"/>
            <w:vAlign w:val="center"/>
          </w:tcPr>
          <w:p w:rsidR="00D7106A" w:rsidRPr="00E17EEA" w:rsidRDefault="00D7106A" w:rsidP="00D7106A">
            <w:pPr>
              <w:contextualSpacing/>
              <w:jc w:val="center"/>
              <w:rPr>
                <w:szCs w:val="28"/>
              </w:rPr>
            </w:pPr>
            <w:r w:rsidRPr="00E17EEA">
              <w:rPr>
                <w:szCs w:val="28"/>
              </w:rPr>
              <w:t>на горячее водоснабжение</w:t>
            </w:r>
          </w:p>
        </w:tc>
        <w:tc>
          <w:tcPr>
            <w:tcW w:w="510" w:type="pct"/>
            <w:vAlign w:val="center"/>
          </w:tcPr>
          <w:p w:rsidR="00D7106A" w:rsidRPr="00E17EEA" w:rsidRDefault="00D7106A" w:rsidP="00D7106A">
            <w:pPr>
              <w:contextualSpacing/>
              <w:jc w:val="center"/>
              <w:rPr>
                <w:szCs w:val="28"/>
              </w:rPr>
            </w:pPr>
            <w:r w:rsidRPr="00E17EEA">
              <w:rPr>
                <w:szCs w:val="28"/>
              </w:rPr>
              <w:t>Общий</w:t>
            </w:r>
          </w:p>
        </w:tc>
        <w:tc>
          <w:tcPr>
            <w:tcW w:w="358" w:type="pct"/>
            <w:vMerge/>
          </w:tcPr>
          <w:p w:rsidR="00D7106A" w:rsidRPr="00E17EEA" w:rsidRDefault="00D7106A" w:rsidP="00D7106A">
            <w:pPr>
              <w:contextualSpacing/>
              <w:jc w:val="both"/>
              <w:rPr>
                <w:szCs w:val="28"/>
              </w:rPr>
            </w:pPr>
          </w:p>
        </w:tc>
        <w:tc>
          <w:tcPr>
            <w:tcW w:w="490" w:type="pct"/>
            <w:vMerge/>
            <w:shd w:val="clear" w:color="auto" w:fill="auto"/>
            <w:vAlign w:val="center"/>
          </w:tcPr>
          <w:p w:rsidR="00D7106A" w:rsidRPr="00E17EEA" w:rsidRDefault="00D7106A" w:rsidP="00D7106A">
            <w:pPr>
              <w:contextualSpacing/>
              <w:jc w:val="both"/>
              <w:rPr>
                <w:szCs w:val="28"/>
              </w:rPr>
            </w:pPr>
          </w:p>
        </w:tc>
      </w:tr>
      <w:tr w:rsidR="00D7106A" w:rsidRPr="00E17EEA" w:rsidTr="00D7106A">
        <w:trPr>
          <w:trHeight w:val="1134"/>
        </w:trPr>
        <w:tc>
          <w:tcPr>
            <w:tcW w:w="1092" w:type="pct"/>
            <w:vAlign w:val="center"/>
          </w:tcPr>
          <w:p w:rsidR="00D7106A" w:rsidRPr="00E50843" w:rsidRDefault="00D7106A" w:rsidP="00D7106A">
            <w:pPr>
              <w:autoSpaceDE w:val="0"/>
              <w:autoSpaceDN w:val="0"/>
              <w:adjustRightInd w:val="0"/>
              <w:rPr>
                <w:szCs w:val="28"/>
              </w:rPr>
            </w:pPr>
            <w:r w:rsidRPr="00E50843">
              <w:rPr>
                <w:szCs w:val="28"/>
              </w:rPr>
              <w:t>Противопожарная насосная станция</w:t>
            </w:r>
          </w:p>
          <w:p w:rsidR="00D7106A" w:rsidRPr="007D3BDF" w:rsidRDefault="00D7106A" w:rsidP="00D7106A">
            <w:pPr>
              <w:ind w:right="-1"/>
              <w:jc w:val="center"/>
              <w:rPr>
                <w:sz w:val="28"/>
                <w:szCs w:val="28"/>
              </w:rPr>
            </w:pPr>
          </w:p>
        </w:tc>
        <w:tc>
          <w:tcPr>
            <w:tcW w:w="510" w:type="pct"/>
            <w:vAlign w:val="center"/>
          </w:tcPr>
          <w:p w:rsidR="00D7106A" w:rsidRPr="00E17EEA" w:rsidRDefault="00D7106A" w:rsidP="00D7106A">
            <w:pPr>
              <w:contextualSpacing/>
              <w:jc w:val="center"/>
              <w:rPr>
                <w:szCs w:val="28"/>
              </w:rPr>
            </w:pPr>
            <w:r>
              <w:rPr>
                <w:szCs w:val="28"/>
              </w:rPr>
              <w:t>249,91</w:t>
            </w:r>
          </w:p>
        </w:tc>
        <w:tc>
          <w:tcPr>
            <w:tcW w:w="510" w:type="pct"/>
            <w:shd w:val="clear" w:color="auto" w:fill="auto"/>
            <w:vAlign w:val="center"/>
          </w:tcPr>
          <w:p w:rsidR="00D7106A" w:rsidRPr="00E17EEA" w:rsidRDefault="00D7106A" w:rsidP="00D7106A">
            <w:pPr>
              <w:contextualSpacing/>
              <w:jc w:val="center"/>
              <w:rPr>
                <w:szCs w:val="28"/>
              </w:rPr>
            </w:pPr>
            <w:r>
              <w:rPr>
                <w:szCs w:val="28"/>
              </w:rPr>
              <w:t>-27,5</w:t>
            </w:r>
          </w:p>
        </w:tc>
        <w:tc>
          <w:tcPr>
            <w:tcW w:w="585" w:type="pct"/>
            <w:shd w:val="clear" w:color="auto" w:fill="auto"/>
            <w:vAlign w:val="center"/>
          </w:tcPr>
          <w:p w:rsidR="00D7106A" w:rsidRPr="00E17EEA" w:rsidRDefault="00D7106A" w:rsidP="00D7106A">
            <w:pPr>
              <w:contextualSpacing/>
              <w:jc w:val="center"/>
              <w:rPr>
                <w:szCs w:val="28"/>
              </w:rPr>
            </w:pPr>
            <w:r>
              <w:rPr>
                <w:szCs w:val="28"/>
              </w:rPr>
              <w:t>6050</w:t>
            </w:r>
          </w:p>
        </w:tc>
        <w:tc>
          <w:tcPr>
            <w:tcW w:w="509" w:type="pct"/>
            <w:shd w:val="clear" w:color="auto" w:fill="auto"/>
            <w:vAlign w:val="center"/>
          </w:tcPr>
          <w:p w:rsidR="00D7106A" w:rsidRPr="00E17EEA" w:rsidRDefault="00D7106A" w:rsidP="00D7106A">
            <w:pPr>
              <w:contextualSpacing/>
              <w:jc w:val="center"/>
              <w:rPr>
                <w:szCs w:val="28"/>
              </w:rPr>
            </w:pPr>
            <w:r>
              <w:rPr>
                <w:szCs w:val="28"/>
              </w:rPr>
              <w:t>-</w:t>
            </w:r>
          </w:p>
        </w:tc>
        <w:tc>
          <w:tcPr>
            <w:tcW w:w="436" w:type="pct"/>
            <w:shd w:val="clear" w:color="auto" w:fill="auto"/>
            <w:vAlign w:val="center"/>
          </w:tcPr>
          <w:p w:rsidR="00D7106A" w:rsidRPr="00E17EEA" w:rsidRDefault="00D7106A" w:rsidP="00D7106A">
            <w:pPr>
              <w:contextualSpacing/>
              <w:jc w:val="center"/>
              <w:rPr>
                <w:szCs w:val="28"/>
              </w:rPr>
            </w:pPr>
            <w:r>
              <w:rPr>
                <w:szCs w:val="28"/>
              </w:rPr>
              <w:t>-</w:t>
            </w:r>
          </w:p>
        </w:tc>
        <w:tc>
          <w:tcPr>
            <w:tcW w:w="510" w:type="pct"/>
            <w:vAlign w:val="center"/>
          </w:tcPr>
          <w:p w:rsidR="00D7106A" w:rsidRPr="00E17EEA" w:rsidRDefault="00D7106A" w:rsidP="00D7106A">
            <w:pPr>
              <w:contextualSpacing/>
              <w:jc w:val="center"/>
              <w:rPr>
                <w:szCs w:val="28"/>
              </w:rPr>
            </w:pPr>
            <w:r>
              <w:rPr>
                <w:szCs w:val="28"/>
              </w:rPr>
              <w:t>6050</w:t>
            </w:r>
          </w:p>
        </w:tc>
        <w:tc>
          <w:tcPr>
            <w:tcW w:w="358" w:type="pct"/>
            <w:vAlign w:val="center"/>
          </w:tcPr>
          <w:p w:rsidR="00D7106A" w:rsidRPr="00E17EEA" w:rsidRDefault="00D7106A" w:rsidP="00D7106A">
            <w:pPr>
              <w:contextualSpacing/>
              <w:jc w:val="center"/>
              <w:rPr>
                <w:szCs w:val="28"/>
              </w:rPr>
            </w:pPr>
            <w:r>
              <w:rPr>
                <w:szCs w:val="28"/>
              </w:rPr>
              <w:t>-</w:t>
            </w:r>
          </w:p>
        </w:tc>
        <w:tc>
          <w:tcPr>
            <w:tcW w:w="490" w:type="pct"/>
            <w:shd w:val="clear" w:color="auto" w:fill="auto"/>
            <w:vAlign w:val="center"/>
          </w:tcPr>
          <w:p w:rsidR="00D7106A" w:rsidRPr="00E17EEA" w:rsidRDefault="00D7106A" w:rsidP="00D7106A">
            <w:pPr>
              <w:contextualSpacing/>
              <w:jc w:val="center"/>
              <w:rPr>
                <w:szCs w:val="28"/>
              </w:rPr>
            </w:pPr>
            <w:r>
              <w:rPr>
                <w:szCs w:val="28"/>
              </w:rPr>
              <w:t>7,5</w:t>
            </w:r>
          </w:p>
        </w:tc>
      </w:tr>
    </w:tbl>
    <w:p w:rsidR="00D7106A" w:rsidRDefault="00D7106A" w:rsidP="00D7106A">
      <w:pPr>
        <w:autoSpaceDE w:val="0"/>
        <w:autoSpaceDN w:val="0"/>
        <w:adjustRightInd w:val="0"/>
        <w:jc w:val="both"/>
        <w:rPr>
          <w:sz w:val="28"/>
          <w:szCs w:val="28"/>
        </w:rPr>
      </w:pPr>
    </w:p>
    <w:p w:rsidR="00D7106A" w:rsidRDefault="00D7106A" w:rsidP="00D7106A">
      <w:pPr>
        <w:jc w:val="both"/>
        <w:rPr>
          <w:b/>
          <w:iCs/>
          <w:sz w:val="28"/>
          <w:szCs w:val="28"/>
        </w:rPr>
      </w:pPr>
    </w:p>
    <w:p w:rsidR="00D7106A" w:rsidRDefault="00D7106A" w:rsidP="00BA54A3">
      <w:pPr>
        <w:ind w:firstLine="708"/>
        <w:jc w:val="both"/>
        <w:rPr>
          <w:b/>
          <w:iCs/>
          <w:sz w:val="28"/>
          <w:szCs w:val="28"/>
        </w:rPr>
      </w:pPr>
      <w:r>
        <w:rPr>
          <w:b/>
          <w:iCs/>
          <w:sz w:val="28"/>
          <w:szCs w:val="28"/>
        </w:rPr>
        <w:t>4.</w:t>
      </w:r>
      <w:r>
        <w:rPr>
          <w:b/>
          <w:iCs/>
          <w:sz w:val="28"/>
          <w:szCs w:val="28"/>
          <w:lang w:val="kk-KZ"/>
        </w:rPr>
        <w:t>4</w:t>
      </w:r>
      <w:r w:rsidRPr="003C5E7B">
        <w:rPr>
          <w:b/>
          <w:iCs/>
          <w:sz w:val="28"/>
          <w:szCs w:val="28"/>
        </w:rPr>
        <w:t xml:space="preserve"> Указания по технике безопасности</w:t>
      </w:r>
    </w:p>
    <w:p w:rsidR="00D7106A" w:rsidRPr="004D463F" w:rsidRDefault="00D7106A" w:rsidP="00D7106A">
      <w:pPr>
        <w:jc w:val="both"/>
        <w:rPr>
          <w:b/>
          <w:iCs/>
          <w:sz w:val="28"/>
          <w:szCs w:val="28"/>
          <w:lang w:val="kk-KZ"/>
        </w:rPr>
      </w:pPr>
    </w:p>
    <w:p w:rsidR="00D7106A" w:rsidRDefault="00D7106A" w:rsidP="00D7106A">
      <w:pPr>
        <w:ind w:firstLine="708"/>
        <w:jc w:val="both"/>
        <w:rPr>
          <w:iCs/>
          <w:sz w:val="28"/>
          <w:szCs w:val="28"/>
        </w:rPr>
      </w:pPr>
      <w:r w:rsidRPr="005D7784">
        <w:rPr>
          <w:iCs/>
          <w:sz w:val="28"/>
          <w:szCs w:val="28"/>
        </w:rPr>
        <w:t>Системы следует проектировать с учетом требований безопасности в соответствии с Законом Республики Казахстан «О безопасности и охране труда», нормативных документов органов государственного контроля, а также инструкций предприятий - изготовителей оборудования, арматуры и материалов, если они не противоречат требованиям настоящих норм.</w:t>
      </w:r>
    </w:p>
    <w:p w:rsidR="00D7106A" w:rsidRDefault="00D7106A" w:rsidP="00D7106A">
      <w:pPr>
        <w:ind w:firstLine="709"/>
        <w:jc w:val="both"/>
        <w:rPr>
          <w:b/>
          <w:iCs/>
          <w:sz w:val="28"/>
          <w:szCs w:val="28"/>
        </w:rPr>
      </w:pPr>
    </w:p>
    <w:p w:rsidR="00D7106A" w:rsidRPr="00BA54A3" w:rsidRDefault="00D7106A" w:rsidP="00BA54A3">
      <w:pPr>
        <w:jc w:val="center"/>
        <w:rPr>
          <w:i/>
          <w:iCs/>
          <w:sz w:val="28"/>
          <w:szCs w:val="28"/>
        </w:rPr>
      </w:pPr>
      <w:r w:rsidRPr="00BA54A3">
        <w:rPr>
          <w:i/>
          <w:iCs/>
          <w:sz w:val="28"/>
          <w:szCs w:val="28"/>
        </w:rPr>
        <w:t>Отопление и вентиляция</w:t>
      </w:r>
    </w:p>
    <w:p w:rsidR="00D7106A" w:rsidRPr="003C5E7B" w:rsidRDefault="00D7106A" w:rsidP="00D7106A">
      <w:pPr>
        <w:ind w:firstLine="709"/>
        <w:jc w:val="both"/>
        <w:rPr>
          <w:iCs/>
          <w:sz w:val="28"/>
          <w:szCs w:val="28"/>
        </w:rPr>
      </w:pPr>
    </w:p>
    <w:p w:rsidR="00D7106A" w:rsidRPr="009659F7" w:rsidRDefault="00D7106A" w:rsidP="00D7106A">
      <w:pPr>
        <w:ind w:firstLine="708"/>
        <w:jc w:val="both"/>
        <w:rPr>
          <w:iCs/>
          <w:sz w:val="28"/>
          <w:szCs w:val="28"/>
        </w:rPr>
      </w:pPr>
      <w:r w:rsidRPr="009659F7">
        <w:rPr>
          <w:iCs/>
          <w:sz w:val="28"/>
          <w:szCs w:val="28"/>
        </w:rPr>
        <w:t>Производство строительно-монтажных работ и приемка в эксплуатацию систем отопления и вентиляции должны производиться в соответствии с т</w:t>
      </w:r>
      <w:r>
        <w:rPr>
          <w:iCs/>
          <w:sz w:val="28"/>
          <w:szCs w:val="28"/>
        </w:rPr>
        <w:t>ребованиями СН РК 4.01-02-2013 «</w:t>
      </w:r>
      <w:r w:rsidRPr="009659F7">
        <w:rPr>
          <w:iCs/>
          <w:sz w:val="28"/>
          <w:szCs w:val="28"/>
        </w:rPr>
        <w:t>Внутренни</w:t>
      </w:r>
      <w:r>
        <w:rPr>
          <w:iCs/>
          <w:sz w:val="28"/>
          <w:szCs w:val="28"/>
        </w:rPr>
        <w:t>е санитарно-технические системы»</w:t>
      </w:r>
      <w:r w:rsidRPr="009659F7">
        <w:rPr>
          <w:iCs/>
          <w:sz w:val="28"/>
          <w:szCs w:val="28"/>
        </w:rPr>
        <w:t>.</w:t>
      </w:r>
    </w:p>
    <w:p w:rsidR="00D7106A" w:rsidRPr="009659F7" w:rsidRDefault="00D7106A" w:rsidP="00D7106A">
      <w:pPr>
        <w:ind w:firstLine="708"/>
        <w:jc w:val="both"/>
        <w:rPr>
          <w:iCs/>
          <w:sz w:val="28"/>
          <w:szCs w:val="28"/>
        </w:rPr>
      </w:pPr>
      <w:r w:rsidRPr="009659F7">
        <w:rPr>
          <w:iCs/>
          <w:sz w:val="28"/>
          <w:szCs w:val="28"/>
        </w:rPr>
        <w:t>После монтажа все системы необходимо отрегулировать на заданную производительность.</w:t>
      </w:r>
    </w:p>
    <w:p w:rsidR="00D7106A" w:rsidRDefault="00D7106A" w:rsidP="00D7106A">
      <w:pPr>
        <w:ind w:firstLine="708"/>
        <w:jc w:val="both"/>
        <w:rPr>
          <w:rFonts w:eastAsia="Calibri"/>
          <w:iCs/>
          <w:color w:val="000000"/>
          <w:sz w:val="28"/>
          <w:szCs w:val="28"/>
        </w:rPr>
      </w:pPr>
      <w:r w:rsidRPr="00C90BE4">
        <w:rPr>
          <w:rFonts w:eastAsia="Calibri"/>
          <w:iCs/>
          <w:color w:val="000000"/>
          <w:sz w:val="28"/>
          <w:szCs w:val="28"/>
        </w:rPr>
        <w:tab/>
      </w:r>
    </w:p>
    <w:p w:rsidR="00D7106A" w:rsidRPr="00BA54A3" w:rsidRDefault="00D7106A" w:rsidP="00BA54A3">
      <w:pPr>
        <w:tabs>
          <w:tab w:val="left" w:pos="480"/>
        </w:tabs>
        <w:autoSpaceDE w:val="0"/>
        <w:autoSpaceDN w:val="0"/>
        <w:adjustRightInd w:val="0"/>
        <w:jc w:val="center"/>
        <w:rPr>
          <w:i/>
          <w:iCs/>
          <w:sz w:val="28"/>
          <w:szCs w:val="28"/>
        </w:rPr>
      </w:pPr>
      <w:r w:rsidRPr="00BA54A3">
        <w:rPr>
          <w:i/>
          <w:iCs/>
          <w:sz w:val="28"/>
          <w:szCs w:val="28"/>
        </w:rPr>
        <w:lastRenderedPageBreak/>
        <w:t>Водопровод и канализация</w:t>
      </w:r>
    </w:p>
    <w:p w:rsidR="00D7106A" w:rsidRPr="003C5E7B" w:rsidRDefault="00D7106A" w:rsidP="00D7106A">
      <w:pPr>
        <w:tabs>
          <w:tab w:val="left" w:pos="480"/>
        </w:tabs>
        <w:autoSpaceDE w:val="0"/>
        <w:autoSpaceDN w:val="0"/>
        <w:adjustRightInd w:val="0"/>
        <w:ind w:firstLine="709"/>
        <w:jc w:val="both"/>
        <w:rPr>
          <w:b/>
          <w:iCs/>
          <w:sz w:val="28"/>
          <w:szCs w:val="28"/>
        </w:rPr>
      </w:pPr>
    </w:p>
    <w:p w:rsidR="00D7106A" w:rsidRPr="00D223BF" w:rsidRDefault="00D7106A" w:rsidP="00D7106A">
      <w:pPr>
        <w:tabs>
          <w:tab w:val="left" w:pos="480"/>
        </w:tabs>
        <w:autoSpaceDE w:val="0"/>
        <w:autoSpaceDN w:val="0"/>
        <w:adjustRightInd w:val="0"/>
        <w:ind w:firstLine="709"/>
        <w:jc w:val="both"/>
        <w:rPr>
          <w:iCs/>
          <w:sz w:val="28"/>
          <w:szCs w:val="28"/>
        </w:rPr>
      </w:pPr>
      <w:r w:rsidRPr="00D223BF">
        <w:rPr>
          <w:iCs/>
          <w:sz w:val="28"/>
          <w:szCs w:val="28"/>
        </w:rPr>
        <w:t>Монтаж внутренних систем выполнить в соответствии с тр</w:t>
      </w:r>
      <w:r>
        <w:rPr>
          <w:iCs/>
          <w:sz w:val="28"/>
          <w:szCs w:val="28"/>
        </w:rPr>
        <w:t>ебованиями СП РК 4.01-102-2013 «</w:t>
      </w:r>
      <w:r w:rsidRPr="00D223BF">
        <w:rPr>
          <w:iCs/>
          <w:sz w:val="28"/>
          <w:szCs w:val="28"/>
        </w:rPr>
        <w:t>Внутренни</w:t>
      </w:r>
      <w:r>
        <w:rPr>
          <w:iCs/>
          <w:sz w:val="28"/>
          <w:szCs w:val="28"/>
        </w:rPr>
        <w:t>е санитарно-технические системы»</w:t>
      </w:r>
      <w:r w:rsidRPr="00D223BF">
        <w:rPr>
          <w:iCs/>
          <w:sz w:val="28"/>
          <w:szCs w:val="28"/>
        </w:rPr>
        <w:t>.</w:t>
      </w:r>
    </w:p>
    <w:p w:rsidR="00D7106A" w:rsidRPr="00D223BF" w:rsidRDefault="00D7106A" w:rsidP="00D7106A">
      <w:pPr>
        <w:tabs>
          <w:tab w:val="left" w:pos="480"/>
        </w:tabs>
        <w:autoSpaceDE w:val="0"/>
        <w:autoSpaceDN w:val="0"/>
        <w:adjustRightInd w:val="0"/>
        <w:ind w:firstLine="709"/>
        <w:jc w:val="both"/>
        <w:rPr>
          <w:iCs/>
          <w:sz w:val="28"/>
          <w:szCs w:val="28"/>
        </w:rPr>
      </w:pPr>
      <w:r w:rsidRPr="00D223BF">
        <w:rPr>
          <w:iCs/>
          <w:sz w:val="28"/>
          <w:szCs w:val="28"/>
        </w:rPr>
        <w:t>Испытания систем внутреннего холодного водоснабжения гидравлическим способом осуществляется пробным давлением воды, равному 1,5 кратному рабочему давлению в сети, но не менее 0,6МПа согласно п.12.2 СН РК 4.01-01-2011.</w:t>
      </w:r>
    </w:p>
    <w:p w:rsidR="00D7106A" w:rsidRPr="00D223BF" w:rsidRDefault="00D7106A" w:rsidP="00D7106A">
      <w:pPr>
        <w:tabs>
          <w:tab w:val="left" w:pos="480"/>
        </w:tabs>
        <w:autoSpaceDE w:val="0"/>
        <w:autoSpaceDN w:val="0"/>
        <w:adjustRightInd w:val="0"/>
        <w:ind w:firstLine="709"/>
        <w:jc w:val="both"/>
        <w:rPr>
          <w:iCs/>
          <w:sz w:val="28"/>
          <w:szCs w:val="28"/>
        </w:rPr>
      </w:pPr>
      <w:r w:rsidRPr="00D223BF">
        <w:rPr>
          <w:iCs/>
          <w:sz w:val="28"/>
          <w:szCs w:val="28"/>
        </w:rPr>
        <w:t>Крепление трубопроводов выполнить по месту.</w:t>
      </w:r>
    </w:p>
    <w:p w:rsidR="00D7106A" w:rsidRPr="00D223BF" w:rsidRDefault="00D7106A" w:rsidP="00D7106A">
      <w:pPr>
        <w:tabs>
          <w:tab w:val="left" w:pos="480"/>
        </w:tabs>
        <w:autoSpaceDE w:val="0"/>
        <w:autoSpaceDN w:val="0"/>
        <w:adjustRightInd w:val="0"/>
        <w:ind w:firstLine="709"/>
        <w:jc w:val="both"/>
        <w:rPr>
          <w:iCs/>
          <w:sz w:val="28"/>
          <w:szCs w:val="28"/>
        </w:rPr>
      </w:pPr>
      <w:r w:rsidRPr="00D223BF">
        <w:rPr>
          <w:iCs/>
          <w:sz w:val="28"/>
          <w:szCs w:val="28"/>
        </w:rPr>
        <w:t>Монтаж трубопроводов производить из труб соответствующего сортамента и материала, указанных в спецификации, со стопроцентным контролем качества сварных швов.</w:t>
      </w:r>
    </w:p>
    <w:p w:rsidR="00D7106A" w:rsidRPr="00D223BF" w:rsidRDefault="00D7106A" w:rsidP="00D7106A">
      <w:pPr>
        <w:tabs>
          <w:tab w:val="left" w:pos="480"/>
        </w:tabs>
        <w:autoSpaceDE w:val="0"/>
        <w:autoSpaceDN w:val="0"/>
        <w:adjustRightInd w:val="0"/>
        <w:ind w:firstLine="709"/>
        <w:jc w:val="both"/>
        <w:rPr>
          <w:iCs/>
          <w:sz w:val="28"/>
          <w:szCs w:val="28"/>
        </w:rPr>
      </w:pPr>
      <w:r w:rsidRPr="00D223BF">
        <w:rPr>
          <w:iCs/>
          <w:sz w:val="28"/>
          <w:szCs w:val="28"/>
        </w:rPr>
        <w:t>Изготовление и монтаж трубопроводов должны осуществляться специализированными монтажными организациями, имеющими подготовленный персонал и располагающими достаточными техническими средствами.</w:t>
      </w:r>
    </w:p>
    <w:p w:rsidR="00D7106A" w:rsidRPr="00D223BF" w:rsidRDefault="00D7106A" w:rsidP="00D7106A">
      <w:pPr>
        <w:tabs>
          <w:tab w:val="left" w:pos="480"/>
        </w:tabs>
        <w:autoSpaceDE w:val="0"/>
        <w:autoSpaceDN w:val="0"/>
        <w:adjustRightInd w:val="0"/>
        <w:ind w:firstLine="709"/>
        <w:jc w:val="both"/>
        <w:rPr>
          <w:iCs/>
          <w:sz w:val="28"/>
          <w:szCs w:val="28"/>
        </w:rPr>
      </w:pPr>
    </w:p>
    <w:p w:rsidR="00D7106A" w:rsidRPr="00BA54A3" w:rsidRDefault="00D7106A" w:rsidP="00BA54A3">
      <w:pPr>
        <w:tabs>
          <w:tab w:val="left" w:pos="480"/>
        </w:tabs>
        <w:autoSpaceDE w:val="0"/>
        <w:autoSpaceDN w:val="0"/>
        <w:adjustRightInd w:val="0"/>
        <w:jc w:val="center"/>
        <w:rPr>
          <w:rFonts w:eastAsia="Calibri"/>
          <w:i/>
          <w:iCs/>
          <w:sz w:val="28"/>
          <w:szCs w:val="28"/>
        </w:rPr>
      </w:pPr>
      <w:r w:rsidRPr="00BA54A3">
        <w:rPr>
          <w:rFonts w:eastAsia="Calibri"/>
          <w:i/>
          <w:iCs/>
          <w:sz w:val="28"/>
          <w:szCs w:val="28"/>
        </w:rPr>
        <w:t>Наружные сети водоснабжения и канализации</w:t>
      </w:r>
    </w:p>
    <w:p w:rsidR="00D7106A" w:rsidRPr="003C5E7B" w:rsidRDefault="00D7106A" w:rsidP="00D7106A">
      <w:pPr>
        <w:tabs>
          <w:tab w:val="left" w:pos="480"/>
        </w:tabs>
        <w:autoSpaceDE w:val="0"/>
        <w:autoSpaceDN w:val="0"/>
        <w:adjustRightInd w:val="0"/>
        <w:jc w:val="both"/>
        <w:rPr>
          <w:rFonts w:eastAsia="Calibri"/>
          <w:b/>
          <w:iCs/>
          <w:sz w:val="28"/>
          <w:szCs w:val="28"/>
        </w:rPr>
      </w:pPr>
    </w:p>
    <w:p w:rsidR="00D7106A" w:rsidRPr="003C5E7B" w:rsidRDefault="00D7106A" w:rsidP="00D7106A">
      <w:pPr>
        <w:tabs>
          <w:tab w:val="left" w:pos="480"/>
        </w:tabs>
        <w:autoSpaceDE w:val="0"/>
        <w:autoSpaceDN w:val="0"/>
        <w:adjustRightInd w:val="0"/>
        <w:ind w:firstLine="709"/>
        <w:jc w:val="both"/>
        <w:rPr>
          <w:rFonts w:eastAsia="Calibri"/>
          <w:b/>
          <w:iCs/>
          <w:sz w:val="28"/>
          <w:szCs w:val="28"/>
        </w:rPr>
      </w:pPr>
      <w:r w:rsidRPr="003C5E7B">
        <w:rPr>
          <w:rFonts w:eastAsia="Calibri"/>
          <w:iCs/>
          <w:sz w:val="28"/>
          <w:szCs w:val="28"/>
        </w:rPr>
        <w:t>После монтажа водовод подлежит испытанию на прочность и герметичность в соответствии с СН РК 3.05-01-2013 и СП РК 3.05-101-2013 «Магистральные трубопроводы»; СН РК 4.01-03-2013 «Наружные сети и сооружен</w:t>
      </w:r>
      <w:r>
        <w:rPr>
          <w:rFonts w:eastAsia="Calibri"/>
          <w:iCs/>
          <w:sz w:val="28"/>
          <w:szCs w:val="28"/>
        </w:rPr>
        <w:t>ия водоснабжения и канализации» (р</w:t>
      </w:r>
      <w:r w:rsidRPr="003C5E7B">
        <w:rPr>
          <w:rFonts w:eastAsia="Calibri"/>
          <w:iCs/>
          <w:sz w:val="28"/>
          <w:szCs w:val="28"/>
        </w:rPr>
        <w:t>асчетная величина испытательного давления равна внутреннему расчетному давлению с ко</w:t>
      </w:r>
      <w:r>
        <w:rPr>
          <w:rFonts w:eastAsia="Calibri"/>
          <w:iCs/>
          <w:sz w:val="28"/>
          <w:szCs w:val="28"/>
        </w:rPr>
        <w:t>эффициентом 1,25 (Ри=12,0х1,25=</w:t>
      </w:r>
      <w:r w:rsidRPr="003C5E7B">
        <w:rPr>
          <w:rFonts w:eastAsia="Calibri"/>
          <w:iCs/>
          <w:sz w:val="28"/>
          <w:szCs w:val="28"/>
        </w:rPr>
        <w:t>15,0бар)).</w:t>
      </w:r>
      <w:r w:rsidRPr="003C5E7B">
        <w:rPr>
          <w:rFonts w:eastAsia="Calibri"/>
          <w:iCs/>
          <w:sz w:val="28"/>
          <w:szCs w:val="28"/>
        </w:rPr>
        <w:tab/>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На все основные виды работ в процессе строительства должна быть составлена исполнительная документация. После окончания строительства исполнительная документация передается службе эксплуатации.</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Согласно ст.217, п2, (2, 3) Экологического кодекса до производства работ необходимо снять растительный слой земли шириной 10,0 м и толщиной - 0,1 м с передвижением на расстояние 10,0 м вдоль трассы.</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После производства работ конструкцию асфальтобетонного дорожного покрытия восстановить.</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При строительстве и реконструкции наружных сетей и сооружений систем водоснабжения следует соблюдать требования СН Р1.03-05-2011 и СП РК 1.03-106-2012 «Охрана труда и техника безопасности в строительстве».</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При укладке трубопровода запрещается нахождение рабочих между трубопроводом и траншеей.</w:t>
      </w:r>
      <w:r w:rsidRPr="003C5E7B">
        <w:rPr>
          <w:rFonts w:eastAsia="Calibri"/>
          <w:iCs/>
          <w:sz w:val="28"/>
          <w:szCs w:val="28"/>
        </w:rPr>
        <w:tab/>
      </w:r>
      <w:r w:rsidRPr="003C5E7B">
        <w:rPr>
          <w:rFonts w:eastAsia="Calibri"/>
          <w:iCs/>
          <w:sz w:val="28"/>
          <w:szCs w:val="28"/>
        </w:rPr>
        <w:tab/>
      </w:r>
      <w:r w:rsidRPr="003C5E7B">
        <w:rPr>
          <w:rFonts w:eastAsia="Calibri"/>
          <w:iCs/>
          <w:sz w:val="28"/>
          <w:szCs w:val="28"/>
        </w:rPr>
        <w:tab/>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К трубопроводу, предназначенному для испытания, разрешается подходить для осмотра после снятия давления от испытательного до рабочего.</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Колодцы в местах возможного доступа людей должны быть закрыты крышками, прочными щитами или ограждены.</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lastRenderedPageBreak/>
        <w:t>Все работники перед началом работ должны пройти полный инструктаж по технике безопасности.</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При проведении испытаний трубопроводов работники, участвующие в монтаже, должны находиться на безопасном расстоянии от возможного места разрушения труб, раструбов и т.п. Обнаруженные дефекты можно устранять только после снятия давления.</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С целью уменьшения нарушений окружающей среды все строительно-монтажные работы должны проводиться исключительно в пределах полосы отвода.</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 xml:space="preserve">При выполнении земляных работ не допускаются не предусмотренные проектом засыпки. </w:t>
      </w:r>
    </w:p>
    <w:p w:rsidR="00D7106A" w:rsidRPr="003C5E7B" w:rsidRDefault="00D7106A" w:rsidP="00D7106A">
      <w:pPr>
        <w:tabs>
          <w:tab w:val="left" w:pos="480"/>
        </w:tabs>
        <w:autoSpaceDE w:val="0"/>
        <w:autoSpaceDN w:val="0"/>
        <w:adjustRightInd w:val="0"/>
        <w:ind w:firstLine="709"/>
        <w:jc w:val="both"/>
        <w:rPr>
          <w:rFonts w:eastAsia="Calibri"/>
          <w:iCs/>
          <w:sz w:val="28"/>
          <w:szCs w:val="28"/>
        </w:rPr>
      </w:pPr>
      <w:r w:rsidRPr="003C5E7B">
        <w:rPr>
          <w:rFonts w:eastAsia="Calibri"/>
          <w:iCs/>
          <w:sz w:val="28"/>
          <w:szCs w:val="28"/>
        </w:rPr>
        <w:t>Территория после окончания работ по устройству сети должна быть очищена и восстановлена в соответствии с требованиями рабочего проекта.</w:t>
      </w:r>
    </w:p>
    <w:p w:rsidR="00D7106A" w:rsidRDefault="00D7106A" w:rsidP="00D7106A">
      <w:pPr>
        <w:jc w:val="center"/>
        <w:rPr>
          <w:b/>
          <w:sz w:val="28"/>
          <w:szCs w:val="28"/>
        </w:rPr>
      </w:pPr>
    </w:p>
    <w:p w:rsidR="00D7106A" w:rsidRPr="003700FE" w:rsidRDefault="00BA54A3" w:rsidP="00BA54A3">
      <w:pPr>
        <w:ind w:firstLine="708"/>
        <w:jc w:val="both"/>
        <w:rPr>
          <w:b/>
          <w:sz w:val="28"/>
          <w:szCs w:val="28"/>
        </w:rPr>
      </w:pPr>
      <w:r>
        <w:rPr>
          <w:b/>
          <w:sz w:val="28"/>
          <w:szCs w:val="28"/>
        </w:rPr>
        <w:t xml:space="preserve">4.5 </w:t>
      </w:r>
      <w:r w:rsidR="00D7106A" w:rsidRPr="003700FE">
        <w:rPr>
          <w:b/>
          <w:sz w:val="28"/>
          <w:szCs w:val="28"/>
        </w:rPr>
        <w:t>Оценка рисков</w:t>
      </w:r>
    </w:p>
    <w:p w:rsidR="00D7106A" w:rsidRPr="003700FE" w:rsidRDefault="00D7106A" w:rsidP="00D7106A">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754"/>
        <w:gridCol w:w="3041"/>
      </w:tblGrid>
      <w:tr w:rsidR="00D7106A" w:rsidRPr="003700FE" w:rsidTr="00D7106A">
        <w:trPr>
          <w:trHeight w:val="637"/>
        </w:trPr>
        <w:tc>
          <w:tcPr>
            <w:tcW w:w="3549" w:type="dxa"/>
            <w:vAlign w:val="center"/>
          </w:tcPr>
          <w:p w:rsidR="00D7106A" w:rsidRPr="003700FE" w:rsidRDefault="00D7106A" w:rsidP="00D7106A">
            <w:pPr>
              <w:jc w:val="center"/>
              <w:rPr>
                <w:sz w:val="28"/>
                <w:szCs w:val="28"/>
              </w:rPr>
            </w:pPr>
            <w:r w:rsidRPr="003700FE">
              <w:rPr>
                <w:sz w:val="28"/>
                <w:szCs w:val="28"/>
              </w:rPr>
              <w:t>Риски</w:t>
            </w:r>
          </w:p>
        </w:tc>
        <w:tc>
          <w:tcPr>
            <w:tcW w:w="2754" w:type="dxa"/>
            <w:vAlign w:val="center"/>
          </w:tcPr>
          <w:p w:rsidR="00D7106A" w:rsidRPr="003700FE" w:rsidRDefault="00D7106A" w:rsidP="00D7106A">
            <w:pPr>
              <w:jc w:val="center"/>
              <w:rPr>
                <w:sz w:val="28"/>
                <w:szCs w:val="28"/>
              </w:rPr>
            </w:pPr>
            <w:r w:rsidRPr="003700FE">
              <w:rPr>
                <w:sz w:val="28"/>
                <w:szCs w:val="28"/>
              </w:rPr>
              <w:t>Последствия</w:t>
            </w:r>
          </w:p>
        </w:tc>
        <w:tc>
          <w:tcPr>
            <w:tcW w:w="3041" w:type="dxa"/>
            <w:vAlign w:val="center"/>
          </w:tcPr>
          <w:p w:rsidR="00D7106A" w:rsidRPr="003700FE" w:rsidRDefault="00D7106A" w:rsidP="00D7106A">
            <w:pPr>
              <w:jc w:val="center"/>
              <w:rPr>
                <w:sz w:val="28"/>
                <w:szCs w:val="28"/>
              </w:rPr>
            </w:pPr>
            <w:r w:rsidRPr="003700FE">
              <w:rPr>
                <w:sz w:val="28"/>
                <w:szCs w:val="28"/>
              </w:rPr>
              <w:t>Мероприятия</w:t>
            </w:r>
          </w:p>
        </w:tc>
      </w:tr>
      <w:tr w:rsidR="00D7106A" w:rsidRPr="003700FE" w:rsidTr="00D7106A">
        <w:trPr>
          <w:trHeight w:val="285"/>
        </w:trPr>
        <w:tc>
          <w:tcPr>
            <w:tcW w:w="3549" w:type="dxa"/>
          </w:tcPr>
          <w:p w:rsidR="00D7106A" w:rsidRPr="003700FE" w:rsidRDefault="00D7106A" w:rsidP="00D7106A">
            <w:pPr>
              <w:jc w:val="center"/>
              <w:rPr>
                <w:sz w:val="28"/>
                <w:szCs w:val="28"/>
              </w:rPr>
            </w:pPr>
            <w:r w:rsidRPr="003700FE">
              <w:rPr>
                <w:sz w:val="28"/>
                <w:szCs w:val="28"/>
              </w:rPr>
              <w:t>1</w:t>
            </w:r>
          </w:p>
        </w:tc>
        <w:tc>
          <w:tcPr>
            <w:tcW w:w="2754" w:type="dxa"/>
          </w:tcPr>
          <w:p w:rsidR="00D7106A" w:rsidRPr="003700FE" w:rsidRDefault="00D7106A" w:rsidP="00D7106A">
            <w:pPr>
              <w:jc w:val="center"/>
              <w:rPr>
                <w:sz w:val="28"/>
                <w:szCs w:val="28"/>
              </w:rPr>
            </w:pPr>
            <w:r w:rsidRPr="003700FE">
              <w:rPr>
                <w:sz w:val="28"/>
                <w:szCs w:val="28"/>
              </w:rPr>
              <w:t>2</w:t>
            </w:r>
          </w:p>
        </w:tc>
        <w:tc>
          <w:tcPr>
            <w:tcW w:w="3041" w:type="dxa"/>
          </w:tcPr>
          <w:p w:rsidR="00D7106A" w:rsidRPr="003700FE" w:rsidRDefault="00D7106A" w:rsidP="00D7106A">
            <w:pPr>
              <w:jc w:val="center"/>
              <w:rPr>
                <w:sz w:val="28"/>
                <w:szCs w:val="28"/>
              </w:rPr>
            </w:pPr>
            <w:r w:rsidRPr="003700FE">
              <w:rPr>
                <w:sz w:val="28"/>
                <w:szCs w:val="28"/>
              </w:rPr>
              <w:t>3</w:t>
            </w:r>
          </w:p>
        </w:tc>
      </w:tr>
      <w:tr w:rsidR="00D7106A" w:rsidRPr="003700FE" w:rsidTr="00D7106A">
        <w:trPr>
          <w:trHeight w:val="285"/>
        </w:trPr>
        <w:tc>
          <w:tcPr>
            <w:tcW w:w="3549" w:type="dxa"/>
          </w:tcPr>
          <w:p w:rsidR="00D7106A" w:rsidRPr="008816BB" w:rsidRDefault="00D7106A" w:rsidP="00D7106A">
            <w:pPr>
              <w:rPr>
                <w:color w:val="000000"/>
                <w:sz w:val="28"/>
                <w:szCs w:val="28"/>
              </w:rPr>
            </w:pPr>
            <w:r>
              <w:rPr>
                <w:color w:val="000000"/>
                <w:sz w:val="28"/>
                <w:szCs w:val="28"/>
              </w:rPr>
              <w:t>1</w:t>
            </w:r>
            <w:r w:rsidRPr="008816BB">
              <w:rPr>
                <w:color w:val="000000"/>
                <w:sz w:val="28"/>
                <w:szCs w:val="28"/>
              </w:rPr>
              <w:t>. Несоблюдение требований по технике безопасности и охране труда</w:t>
            </w:r>
          </w:p>
        </w:tc>
        <w:tc>
          <w:tcPr>
            <w:tcW w:w="2754" w:type="dxa"/>
          </w:tcPr>
          <w:p w:rsidR="00D7106A" w:rsidRPr="008816BB" w:rsidRDefault="00D7106A" w:rsidP="00D7106A">
            <w:pPr>
              <w:rPr>
                <w:color w:val="000000"/>
                <w:sz w:val="28"/>
                <w:szCs w:val="28"/>
              </w:rPr>
            </w:pPr>
            <w:r w:rsidRPr="008816BB">
              <w:rPr>
                <w:color w:val="000000"/>
                <w:sz w:val="28"/>
                <w:szCs w:val="28"/>
              </w:rPr>
              <w:t>Приводит к несчастным случаям, возможно со смертельным исходом</w:t>
            </w:r>
          </w:p>
        </w:tc>
        <w:tc>
          <w:tcPr>
            <w:tcW w:w="3041" w:type="dxa"/>
          </w:tcPr>
          <w:p w:rsidR="00D7106A" w:rsidRPr="008816BB" w:rsidRDefault="00D7106A" w:rsidP="00D7106A">
            <w:pPr>
              <w:rPr>
                <w:color w:val="000000"/>
                <w:sz w:val="28"/>
                <w:szCs w:val="28"/>
              </w:rPr>
            </w:pPr>
            <w:r w:rsidRPr="008816BB">
              <w:rPr>
                <w:color w:val="000000"/>
                <w:sz w:val="28"/>
                <w:szCs w:val="28"/>
              </w:rPr>
              <w:t>Инструктаж по ТБ, выполнение требований ТБ при работе, план эвакуации в случае пожара</w:t>
            </w:r>
          </w:p>
        </w:tc>
      </w:tr>
      <w:tr w:rsidR="00D7106A" w:rsidRPr="003700FE" w:rsidTr="00D7106A">
        <w:trPr>
          <w:trHeight w:val="285"/>
        </w:trPr>
        <w:tc>
          <w:tcPr>
            <w:tcW w:w="3549" w:type="dxa"/>
          </w:tcPr>
          <w:p w:rsidR="00D7106A" w:rsidRPr="008816BB" w:rsidRDefault="00D7106A" w:rsidP="00D7106A">
            <w:pPr>
              <w:rPr>
                <w:color w:val="000000"/>
                <w:sz w:val="28"/>
                <w:szCs w:val="28"/>
              </w:rPr>
            </w:pPr>
            <w:r>
              <w:rPr>
                <w:color w:val="000000"/>
                <w:sz w:val="28"/>
                <w:szCs w:val="28"/>
              </w:rPr>
              <w:t>2</w:t>
            </w:r>
            <w:r w:rsidRPr="008816BB">
              <w:rPr>
                <w:color w:val="000000"/>
                <w:sz w:val="28"/>
                <w:szCs w:val="28"/>
              </w:rPr>
              <w:t>. Не обеспечение мероприятий по взрывопожаробезопасности</w:t>
            </w:r>
          </w:p>
        </w:tc>
        <w:tc>
          <w:tcPr>
            <w:tcW w:w="2754" w:type="dxa"/>
          </w:tcPr>
          <w:p w:rsidR="00D7106A" w:rsidRPr="008816BB" w:rsidRDefault="00D7106A" w:rsidP="00D7106A">
            <w:pPr>
              <w:rPr>
                <w:color w:val="000000"/>
                <w:sz w:val="28"/>
                <w:szCs w:val="28"/>
              </w:rPr>
            </w:pPr>
            <w:r w:rsidRPr="004F0FC4">
              <w:rPr>
                <w:sz w:val="28"/>
                <w:szCs w:val="28"/>
              </w:rPr>
              <w:t>Возникновение пожа</w:t>
            </w:r>
            <w:r>
              <w:rPr>
                <w:sz w:val="28"/>
                <w:szCs w:val="28"/>
              </w:rPr>
              <w:t xml:space="preserve">ра, </w:t>
            </w:r>
            <w:r w:rsidRPr="004F0FC4">
              <w:rPr>
                <w:sz w:val="28"/>
                <w:szCs w:val="28"/>
              </w:rPr>
              <w:t>материальный ущерб.</w:t>
            </w:r>
          </w:p>
        </w:tc>
        <w:tc>
          <w:tcPr>
            <w:tcW w:w="3041" w:type="dxa"/>
          </w:tcPr>
          <w:p w:rsidR="00D7106A" w:rsidRPr="008816BB" w:rsidRDefault="00D7106A" w:rsidP="00D7106A">
            <w:pPr>
              <w:rPr>
                <w:color w:val="000000"/>
                <w:sz w:val="28"/>
                <w:szCs w:val="28"/>
              </w:rPr>
            </w:pPr>
            <w:r w:rsidRPr="004F0FC4">
              <w:rPr>
                <w:sz w:val="28"/>
                <w:szCs w:val="28"/>
              </w:rPr>
              <w:t>Инструктаж по противопожарной безопасности, наличие требуемого противопожарного инвентаря, выполнение мероприятий по недопущению возникновения по</w:t>
            </w:r>
            <w:r>
              <w:rPr>
                <w:sz w:val="28"/>
                <w:szCs w:val="28"/>
              </w:rPr>
              <w:t>жара</w:t>
            </w:r>
          </w:p>
        </w:tc>
      </w:tr>
      <w:tr w:rsidR="00D7106A" w:rsidRPr="003700FE" w:rsidTr="00D7106A">
        <w:trPr>
          <w:trHeight w:val="285"/>
        </w:trPr>
        <w:tc>
          <w:tcPr>
            <w:tcW w:w="3549" w:type="dxa"/>
          </w:tcPr>
          <w:p w:rsidR="00D7106A" w:rsidRPr="008816BB" w:rsidRDefault="00D7106A" w:rsidP="00D7106A">
            <w:pPr>
              <w:rPr>
                <w:color w:val="000000"/>
                <w:sz w:val="28"/>
                <w:szCs w:val="28"/>
              </w:rPr>
            </w:pPr>
            <w:r>
              <w:rPr>
                <w:color w:val="000000"/>
                <w:sz w:val="28"/>
                <w:szCs w:val="28"/>
              </w:rPr>
              <w:t>3</w:t>
            </w:r>
            <w:r w:rsidRPr="008816BB">
              <w:rPr>
                <w:color w:val="000000"/>
                <w:sz w:val="28"/>
                <w:szCs w:val="28"/>
              </w:rPr>
              <w:t>. Выполнение работ с отступлением от проекта несогласованных с проектировщиком</w:t>
            </w:r>
          </w:p>
        </w:tc>
        <w:tc>
          <w:tcPr>
            <w:tcW w:w="2754" w:type="dxa"/>
          </w:tcPr>
          <w:p w:rsidR="00D7106A" w:rsidRPr="008816BB" w:rsidRDefault="00D7106A" w:rsidP="00D7106A">
            <w:pPr>
              <w:rPr>
                <w:color w:val="000000"/>
                <w:sz w:val="28"/>
                <w:szCs w:val="28"/>
              </w:rPr>
            </w:pPr>
            <w:r w:rsidRPr="008816BB">
              <w:rPr>
                <w:color w:val="000000"/>
                <w:sz w:val="28"/>
                <w:szCs w:val="28"/>
              </w:rPr>
              <w:t>Приводит к возникновению аварий и ЧС.</w:t>
            </w:r>
          </w:p>
          <w:p w:rsidR="00D7106A" w:rsidRPr="008816BB" w:rsidRDefault="00D7106A" w:rsidP="00D7106A">
            <w:pPr>
              <w:rPr>
                <w:color w:val="000000"/>
                <w:sz w:val="28"/>
                <w:szCs w:val="28"/>
              </w:rPr>
            </w:pPr>
          </w:p>
          <w:p w:rsidR="00D7106A" w:rsidRPr="008816BB" w:rsidRDefault="00D7106A" w:rsidP="00D7106A">
            <w:pPr>
              <w:rPr>
                <w:color w:val="000000"/>
                <w:sz w:val="28"/>
                <w:szCs w:val="28"/>
              </w:rPr>
            </w:pPr>
          </w:p>
        </w:tc>
        <w:tc>
          <w:tcPr>
            <w:tcW w:w="3041" w:type="dxa"/>
          </w:tcPr>
          <w:p w:rsidR="00D7106A" w:rsidRDefault="00D7106A" w:rsidP="00D7106A">
            <w:pPr>
              <w:rPr>
                <w:color w:val="000000"/>
                <w:sz w:val="28"/>
                <w:szCs w:val="28"/>
              </w:rPr>
            </w:pPr>
            <w:r w:rsidRPr="008816BB">
              <w:rPr>
                <w:color w:val="000000"/>
                <w:sz w:val="28"/>
                <w:szCs w:val="28"/>
              </w:rPr>
              <w:t xml:space="preserve">Выполнять работы </w:t>
            </w:r>
          </w:p>
          <w:p w:rsidR="00D7106A" w:rsidRPr="008816BB" w:rsidRDefault="00D7106A" w:rsidP="00D7106A">
            <w:pPr>
              <w:rPr>
                <w:color w:val="000000"/>
                <w:sz w:val="28"/>
                <w:szCs w:val="28"/>
              </w:rPr>
            </w:pPr>
            <w:r w:rsidRPr="008816BB">
              <w:rPr>
                <w:color w:val="000000"/>
                <w:sz w:val="28"/>
                <w:szCs w:val="28"/>
              </w:rPr>
              <w:t>после согласования с проектировщиком</w:t>
            </w:r>
          </w:p>
        </w:tc>
      </w:tr>
      <w:tr w:rsidR="00D7106A" w:rsidRPr="003700FE" w:rsidTr="00D7106A">
        <w:trPr>
          <w:trHeight w:val="285"/>
        </w:trPr>
        <w:tc>
          <w:tcPr>
            <w:tcW w:w="3549" w:type="dxa"/>
          </w:tcPr>
          <w:p w:rsidR="00D7106A" w:rsidRPr="008816BB" w:rsidRDefault="00D7106A" w:rsidP="00D7106A">
            <w:pPr>
              <w:rPr>
                <w:color w:val="000000"/>
                <w:sz w:val="28"/>
                <w:szCs w:val="28"/>
              </w:rPr>
            </w:pPr>
            <w:r>
              <w:rPr>
                <w:color w:val="000000"/>
                <w:sz w:val="28"/>
                <w:szCs w:val="28"/>
              </w:rPr>
              <w:t>4</w:t>
            </w:r>
            <w:r w:rsidRPr="008816BB">
              <w:rPr>
                <w:color w:val="000000"/>
                <w:sz w:val="28"/>
                <w:szCs w:val="28"/>
              </w:rPr>
              <w:t>. Применение некачественных строительных материалов, изделий, конструкций</w:t>
            </w:r>
          </w:p>
        </w:tc>
        <w:tc>
          <w:tcPr>
            <w:tcW w:w="2754" w:type="dxa"/>
          </w:tcPr>
          <w:p w:rsidR="00D7106A" w:rsidRPr="008816BB" w:rsidRDefault="00D7106A" w:rsidP="00D7106A">
            <w:pPr>
              <w:rPr>
                <w:color w:val="000000"/>
                <w:sz w:val="28"/>
                <w:szCs w:val="28"/>
              </w:rPr>
            </w:pPr>
            <w:r w:rsidRPr="008816BB">
              <w:rPr>
                <w:color w:val="000000"/>
                <w:sz w:val="28"/>
                <w:szCs w:val="28"/>
              </w:rPr>
              <w:t xml:space="preserve">Снижение прочностных показателей конструкций, вплоть </w:t>
            </w:r>
            <w:r w:rsidRPr="008816BB">
              <w:rPr>
                <w:color w:val="000000"/>
                <w:sz w:val="28"/>
                <w:szCs w:val="28"/>
              </w:rPr>
              <w:lastRenderedPageBreak/>
              <w:t>до их разрушения. Материальные затраты</w:t>
            </w:r>
          </w:p>
        </w:tc>
        <w:tc>
          <w:tcPr>
            <w:tcW w:w="3041" w:type="dxa"/>
          </w:tcPr>
          <w:p w:rsidR="00D7106A" w:rsidRPr="008816BB" w:rsidRDefault="00D7106A" w:rsidP="00D7106A">
            <w:pPr>
              <w:rPr>
                <w:color w:val="000000"/>
                <w:sz w:val="28"/>
                <w:szCs w:val="28"/>
              </w:rPr>
            </w:pPr>
            <w:r w:rsidRPr="008816BB">
              <w:rPr>
                <w:color w:val="000000"/>
                <w:sz w:val="28"/>
                <w:szCs w:val="28"/>
              </w:rPr>
              <w:lastRenderedPageBreak/>
              <w:t xml:space="preserve">Наличие сертификатов качества, паспорт соответствия материалов, изделий, </w:t>
            </w:r>
            <w:r w:rsidRPr="008816BB">
              <w:rPr>
                <w:color w:val="000000"/>
                <w:sz w:val="28"/>
                <w:szCs w:val="28"/>
              </w:rPr>
              <w:lastRenderedPageBreak/>
              <w:t>технический и авторский надзор за строительством</w:t>
            </w:r>
          </w:p>
        </w:tc>
      </w:tr>
      <w:tr w:rsidR="00D7106A" w:rsidRPr="003700FE" w:rsidTr="00D7106A">
        <w:trPr>
          <w:trHeight w:val="285"/>
        </w:trPr>
        <w:tc>
          <w:tcPr>
            <w:tcW w:w="3549" w:type="dxa"/>
          </w:tcPr>
          <w:p w:rsidR="00D7106A" w:rsidRPr="008816BB" w:rsidRDefault="00D7106A" w:rsidP="00D7106A">
            <w:pPr>
              <w:rPr>
                <w:color w:val="000000"/>
                <w:sz w:val="28"/>
                <w:szCs w:val="28"/>
              </w:rPr>
            </w:pPr>
            <w:r w:rsidRPr="00FB0E7F">
              <w:rPr>
                <w:color w:val="000000" w:themeColor="text1"/>
                <w:sz w:val="28"/>
                <w:szCs w:val="28"/>
              </w:rPr>
              <w:lastRenderedPageBreak/>
              <w:t>5. Несоблюдение технологии выполнения строительно-монтажных работ</w:t>
            </w:r>
          </w:p>
        </w:tc>
        <w:tc>
          <w:tcPr>
            <w:tcW w:w="2754" w:type="dxa"/>
          </w:tcPr>
          <w:p w:rsidR="00D7106A" w:rsidRPr="008816BB" w:rsidRDefault="00D7106A" w:rsidP="00D7106A">
            <w:pPr>
              <w:rPr>
                <w:color w:val="000000"/>
                <w:sz w:val="28"/>
                <w:szCs w:val="28"/>
              </w:rPr>
            </w:pPr>
            <w:r w:rsidRPr="008816BB">
              <w:rPr>
                <w:color w:val="000000"/>
                <w:sz w:val="28"/>
                <w:szCs w:val="28"/>
              </w:rPr>
              <w:t>Возникновению аварий и чрезвычайных ситуаций. Материальные затраты</w:t>
            </w:r>
          </w:p>
        </w:tc>
        <w:tc>
          <w:tcPr>
            <w:tcW w:w="3041" w:type="dxa"/>
          </w:tcPr>
          <w:p w:rsidR="00D7106A" w:rsidRPr="008816BB" w:rsidRDefault="00D7106A" w:rsidP="00D7106A">
            <w:pPr>
              <w:rPr>
                <w:color w:val="000000"/>
                <w:sz w:val="28"/>
                <w:szCs w:val="28"/>
              </w:rPr>
            </w:pPr>
            <w:r w:rsidRPr="008816BB">
              <w:rPr>
                <w:color w:val="000000"/>
                <w:sz w:val="28"/>
                <w:szCs w:val="28"/>
              </w:rPr>
              <w:t>Соответствие проекту, авторский надзор за выполнением работ</w:t>
            </w:r>
          </w:p>
        </w:tc>
      </w:tr>
      <w:tr w:rsidR="00D7106A" w:rsidRPr="003700FE" w:rsidTr="00D7106A">
        <w:trPr>
          <w:trHeight w:val="637"/>
        </w:trPr>
        <w:tc>
          <w:tcPr>
            <w:tcW w:w="3549" w:type="dxa"/>
          </w:tcPr>
          <w:p w:rsidR="00D7106A" w:rsidRPr="003700FE" w:rsidRDefault="00D7106A" w:rsidP="00D7106A">
            <w:pPr>
              <w:rPr>
                <w:sz w:val="28"/>
                <w:szCs w:val="28"/>
              </w:rPr>
            </w:pPr>
            <w:r>
              <w:rPr>
                <w:sz w:val="28"/>
                <w:szCs w:val="28"/>
              </w:rPr>
              <w:t>6</w:t>
            </w:r>
            <w:r w:rsidRPr="003700FE">
              <w:rPr>
                <w:sz w:val="28"/>
                <w:szCs w:val="28"/>
              </w:rPr>
              <w:t>. Низкий уровень квалификации специалистов п</w:t>
            </w:r>
            <w:r>
              <w:rPr>
                <w:sz w:val="28"/>
                <w:szCs w:val="28"/>
              </w:rPr>
              <w:t>о строительно-монтажным работам</w:t>
            </w:r>
          </w:p>
        </w:tc>
        <w:tc>
          <w:tcPr>
            <w:tcW w:w="2754" w:type="dxa"/>
          </w:tcPr>
          <w:p w:rsidR="00D7106A" w:rsidRPr="003700FE" w:rsidRDefault="00D7106A" w:rsidP="00D7106A">
            <w:pPr>
              <w:rPr>
                <w:sz w:val="28"/>
                <w:szCs w:val="28"/>
              </w:rPr>
            </w:pPr>
            <w:r w:rsidRPr="003700FE">
              <w:rPr>
                <w:sz w:val="28"/>
                <w:szCs w:val="28"/>
              </w:rPr>
              <w:t>Приводит к возникновению аварий. Материальные затраты</w:t>
            </w:r>
          </w:p>
        </w:tc>
        <w:tc>
          <w:tcPr>
            <w:tcW w:w="3041" w:type="dxa"/>
          </w:tcPr>
          <w:p w:rsidR="00D7106A" w:rsidRPr="003700FE" w:rsidRDefault="00D7106A" w:rsidP="00D7106A">
            <w:pPr>
              <w:rPr>
                <w:sz w:val="28"/>
                <w:szCs w:val="28"/>
              </w:rPr>
            </w:pPr>
            <w:r w:rsidRPr="003700FE">
              <w:rPr>
                <w:sz w:val="28"/>
                <w:szCs w:val="28"/>
              </w:rPr>
              <w:t>Выполнение СМР специализированными подрядными организациями</w:t>
            </w:r>
          </w:p>
          <w:p w:rsidR="00D7106A" w:rsidRPr="003700FE" w:rsidRDefault="00D7106A" w:rsidP="00D7106A">
            <w:pPr>
              <w:rPr>
                <w:sz w:val="28"/>
                <w:szCs w:val="28"/>
              </w:rPr>
            </w:pPr>
          </w:p>
        </w:tc>
      </w:tr>
      <w:tr w:rsidR="00D7106A" w:rsidRPr="003700FE" w:rsidTr="00D7106A">
        <w:trPr>
          <w:trHeight w:val="637"/>
        </w:trPr>
        <w:tc>
          <w:tcPr>
            <w:tcW w:w="3549" w:type="dxa"/>
          </w:tcPr>
          <w:p w:rsidR="00D7106A" w:rsidRDefault="00D7106A" w:rsidP="00D7106A">
            <w:pPr>
              <w:rPr>
                <w:sz w:val="28"/>
                <w:szCs w:val="28"/>
              </w:rPr>
            </w:pPr>
            <w:r>
              <w:rPr>
                <w:sz w:val="28"/>
                <w:szCs w:val="28"/>
              </w:rPr>
              <w:t>7. Неправильный монтаж, эксплуатация и несвоевременный ремонт вентиляционных систем</w:t>
            </w:r>
          </w:p>
          <w:p w:rsidR="00D7106A" w:rsidRPr="00452BBE" w:rsidRDefault="00D7106A" w:rsidP="00D7106A">
            <w:pPr>
              <w:rPr>
                <w:sz w:val="28"/>
                <w:szCs w:val="28"/>
              </w:rPr>
            </w:pPr>
          </w:p>
        </w:tc>
        <w:tc>
          <w:tcPr>
            <w:tcW w:w="2754" w:type="dxa"/>
          </w:tcPr>
          <w:p w:rsidR="00D7106A" w:rsidRPr="00452BBE" w:rsidRDefault="00D7106A" w:rsidP="00D7106A">
            <w:pPr>
              <w:rPr>
                <w:sz w:val="28"/>
                <w:szCs w:val="28"/>
              </w:rPr>
            </w:pPr>
            <w:r>
              <w:rPr>
                <w:sz w:val="28"/>
                <w:szCs w:val="28"/>
              </w:rPr>
              <w:t>Поломка составляющих частей вентиляционной системы. М</w:t>
            </w:r>
            <w:r w:rsidRPr="00452BBE">
              <w:rPr>
                <w:sz w:val="28"/>
                <w:szCs w:val="28"/>
              </w:rPr>
              <w:t>атериальный ущерб</w:t>
            </w:r>
            <w:r>
              <w:rPr>
                <w:sz w:val="28"/>
                <w:szCs w:val="28"/>
              </w:rPr>
              <w:t>.</w:t>
            </w:r>
          </w:p>
        </w:tc>
        <w:tc>
          <w:tcPr>
            <w:tcW w:w="3041" w:type="dxa"/>
          </w:tcPr>
          <w:p w:rsidR="00D7106A" w:rsidRDefault="00D7106A" w:rsidP="00D7106A">
            <w:pPr>
              <w:rPr>
                <w:sz w:val="28"/>
                <w:szCs w:val="28"/>
              </w:rPr>
            </w:pPr>
            <w:r>
              <w:rPr>
                <w:sz w:val="28"/>
                <w:szCs w:val="28"/>
              </w:rPr>
              <w:t>Валы вентилятора устанавливаются горизонтально, вертикальные стенки кожухов центробежных вентиляторов не должны иметь перекосов и наклонов</w:t>
            </w:r>
          </w:p>
          <w:p w:rsidR="00D7106A" w:rsidRPr="00452BBE" w:rsidRDefault="00D7106A" w:rsidP="00D7106A">
            <w:pPr>
              <w:rPr>
                <w:sz w:val="28"/>
                <w:szCs w:val="28"/>
              </w:rPr>
            </w:pPr>
            <w:r>
              <w:rPr>
                <w:sz w:val="28"/>
                <w:szCs w:val="28"/>
              </w:rPr>
              <w:t>Фильтровальные установки по очистке воздуха от пыли выверяется и прочно закрепляется к постаментам, кронштейнами или другим опорным конструкциям. К оборудованиям обеспечиваются свободный доступ</w:t>
            </w:r>
          </w:p>
        </w:tc>
      </w:tr>
      <w:tr w:rsidR="00D7106A" w:rsidRPr="003700FE" w:rsidTr="00D7106A">
        <w:trPr>
          <w:trHeight w:val="637"/>
        </w:trPr>
        <w:tc>
          <w:tcPr>
            <w:tcW w:w="3549" w:type="dxa"/>
          </w:tcPr>
          <w:p w:rsidR="00D7106A" w:rsidRPr="00A52C86" w:rsidRDefault="00D7106A" w:rsidP="00D7106A">
            <w:pPr>
              <w:rPr>
                <w:sz w:val="28"/>
                <w:szCs w:val="28"/>
              </w:rPr>
            </w:pPr>
            <w:r>
              <w:rPr>
                <w:sz w:val="28"/>
                <w:szCs w:val="28"/>
              </w:rPr>
              <w:t xml:space="preserve">8. </w:t>
            </w:r>
            <w:r w:rsidRPr="00A52C86">
              <w:rPr>
                <w:sz w:val="28"/>
                <w:szCs w:val="28"/>
              </w:rPr>
              <w:t xml:space="preserve">Выполнение монтажных работ с электрическим отопительно- вентиляционным оборудованием, с неисправным защитным </w:t>
            </w:r>
            <w:r w:rsidRPr="00A52C86">
              <w:rPr>
                <w:sz w:val="28"/>
                <w:szCs w:val="28"/>
              </w:rPr>
              <w:lastRenderedPageBreak/>
              <w:t>заземлением или выполненным с отклонением от требований норм.</w:t>
            </w:r>
          </w:p>
        </w:tc>
        <w:tc>
          <w:tcPr>
            <w:tcW w:w="2754" w:type="dxa"/>
          </w:tcPr>
          <w:p w:rsidR="00D7106A" w:rsidRPr="00A52C86" w:rsidRDefault="00D7106A" w:rsidP="00D7106A">
            <w:pPr>
              <w:rPr>
                <w:sz w:val="28"/>
                <w:szCs w:val="28"/>
              </w:rPr>
            </w:pPr>
            <w:r w:rsidRPr="00A52C86">
              <w:rPr>
                <w:sz w:val="28"/>
                <w:szCs w:val="28"/>
              </w:rPr>
              <w:lastRenderedPageBreak/>
              <w:t>Приводит к поражению электрическим током и угрозе жизни рабочих.</w:t>
            </w:r>
          </w:p>
        </w:tc>
        <w:tc>
          <w:tcPr>
            <w:tcW w:w="3041" w:type="dxa"/>
          </w:tcPr>
          <w:p w:rsidR="00D7106A" w:rsidRPr="00A52C86" w:rsidRDefault="00D7106A" w:rsidP="00D7106A">
            <w:pPr>
              <w:rPr>
                <w:sz w:val="28"/>
                <w:szCs w:val="28"/>
              </w:rPr>
            </w:pPr>
            <w:r w:rsidRPr="00A52C86">
              <w:rPr>
                <w:sz w:val="28"/>
                <w:szCs w:val="28"/>
              </w:rPr>
              <w:t>Заземление должно быть выполнено согласно тр</w:t>
            </w:r>
            <w:r>
              <w:rPr>
                <w:sz w:val="28"/>
                <w:szCs w:val="28"/>
              </w:rPr>
              <w:t>ебованиям ПУЭ РК и ПТЭ и ПТБ РК</w:t>
            </w:r>
          </w:p>
        </w:tc>
      </w:tr>
      <w:tr w:rsidR="00D7106A" w:rsidRPr="003700FE" w:rsidTr="00D7106A">
        <w:trPr>
          <w:trHeight w:val="637"/>
        </w:trPr>
        <w:tc>
          <w:tcPr>
            <w:tcW w:w="3549" w:type="dxa"/>
          </w:tcPr>
          <w:p w:rsidR="00D7106A" w:rsidRPr="00EA6B22" w:rsidRDefault="00D7106A" w:rsidP="00D7106A">
            <w:pPr>
              <w:rPr>
                <w:sz w:val="28"/>
                <w:szCs w:val="28"/>
              </w:rPr>
            </w:pPr>
            <w:r>
              <w:rPr>
                <w:sz w:val="28"/>
                <w:szCs w:val="28"/>
              </w:rPr>
              <w:lastRenderedPageBreak/>
              <w:t xml:space="preserve">9. </w:t>
            </w:r>
            <w:r w:rsidRPr="00EA6B22">
              <w:rPr>
                <w:sz w:val="28"/>
                <w:szCs w:val="28"/>
              </w:rPr>
              <w:t>Несогласованная организация производственных процессов при изготовлении, монтаже, испытании, наладке, эксплуатации и ремонте отопительно- вентиляционного оборудования.</w:t>
            </w:r>
          </w:p>
        </w:tc>
        <w:tc>
          <w:tcPr>
            <w:tcW w:w="2754" w:type="dxa"/>
          </w:tcPr>
          <w:p w:rsidR="00D7106A" w:rsidRPr="00EA6B22" w:rsidRDefault="00D7106A" w:rsidP="00D7106A">
            <w:pPr>
              <w:rPr>
                <w:sz w:val="28"/>
                <w:szCs w:val="28"/>
              </w:rPr>
            </w:pPr>
            <w:r w:rsidRPr="00EA6B22">
              <w:rPr>
                <w:sz w:val="28"/>
                <w:szCs w:val="28"/>
              </w:rPr>
              <w:t xml:space="preserve">Приводит к аварийным ситуациям. </w:t>
            </w:r>
          </w:p>
        </w:tc>
        <w:tc>
          <w:tcPr>
            <w:tcW w:w="3041" w:type="dxa"/>
          </w:tcPr>
          <w:p w:rsidR="00D7106A" w:rsidRPr="00EA6B22" w:rsidRDefault="00D7106A" w:rsidP="00D7106A">
            <w:pPr>
              <w:rPr>
                <w:sz w:val="28"/>
                <w:szCs w:val="28"/>
              </w:rPr>
            </w:pPr>
          </w:p>
        </w:tc>
      </w:tr>
    </w:tbl>
    <w:p w:rsidR="00934576" w:rsidRDefault="00934576" w:rsidP="00D9651E">
      <w:pPr>
        <w:rPr>
          <w:b/>
          <w:sz w:val="28"/>
          <w:szCs w:val="28"/>
        </w:rPr>
      </w:pPr>
    </w:p>
    <w:p w:rsidR="00934576" w:rsidRDefault="00934576" w:rsidP="00D9651E">
      <w:pPr>
        <w:rPr>
          <w:b/>
          <w:sz w:val="28"/>
          <w:szCs w:val="28"/>
        </w:rPr>
      </w:pPr>
    </w:p>
    <w:p w:rsidR="00934576" w:rsidRPr="005C59ED" w:rsidRDefault="00934576" w:rsidP="00D9651E">
      <w:pPr>
        <w:rPr>
          <w:b/>
          <w:sz w:val="28"/>
          <w:szCs w:val="28"/>
        </w:rPr>
      </w:pPr>
    </w:p>
    <w:p w:rsidR="00CF3291" w:rsidRPr="005C59ED" w:rsidRDefault="00934576" w:rsidP="00557A67">
      <w:pPr>
        <w:autoSpaceDE w:val="0"/>
        <w:autoSpaceDN w:val="0"/>
        <w:adjustRightInd w:val="0"/>
        <w:ind w:left="-120" w:firstLine="828"/>
        <w:rPr>
          <w:rFonts w:eastAsia="Calibri"/>
          <w:b/>
          <w:sz w:val="32"/>
          <w:szCs w:val="32"/>
        </w:rPr>
      </w:pPr>
      <w:r w:rsidRPr="005C59ED">
        <w:rPr>
          <w:rFonts w:eastAsia="Calibri"/>
          <w:b/>
          <w:sz w:val="32"/>
          <w:szCs w:val="32"/>
        </w:rPr>
        <w:t>5</w:t>
      </w:r>
      <w:r w:rsidR="00557A67" w:rsidRPr="005C59ED">
        <w:rPr>
          <w:rFonts w:eastAsia="Calibri"/>
          <w:b/>
          <w:sz w:val="32"/>
          <w:szCs w:val="32"/>
        </w:rPr>
        <w:t xml:space="preserve"> Электротехническая часть</w:t>
      </w:r>
    </w:p>
    <w:p w:rsidR="005C59ED" w:rsidRPr="005C59ED" w:rsidRDefault="005C59ED" w:rsidP="005C59ED">
      <w:pPr>
        <w:autoSpaceDE w:val="0"/>
        <w:autoSpaceDN w:val="0"/>
        <w:adjustRightInd w:val="0"/>
        <w:ind w:firstLine="708"/>
        <w:contextualSpacing/>
        <w:rPr>
          <w:b/>
          <w:iCs/>
          <w:sz w:val="28"/>
          <w:szCs w:val="28"/>
        </w:rPr>
      </w:pPr>
      <w:r>
        <w:rPr>
          <w:b/>
          <w:iCs/>
          <w:sz w:val="28"/>
          <w:szCs w:val="28"/>
        </w:rPr>
        <w:t xml:space="preserve">5.1 </w:t>
      </w:r>
      <w:r w:rsidRPr="005C59ED">
        <w:rPr>
          <w:b/>
          <w:iCs/>
          <w:sz w:val="28"/>
          <w:szCs w:val="28"/>
        </w:rPr>
        <w:t>Электроснабжение 0,4 кВ.</w:t>
      </w:r>
    </w:p>
    <w:p w:rsidR="005C59ED" w:rsidRPr="005C59ED" w:rsidRDefault="005C59ED" w:rsidP="005C59ED">
      <w:pPr>
        <w:contextualSpacing/>
        <w:rPr>
          <w:color w:val="FF0000"/>
        </w:rPr>
      </w:pP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Категория надежности электроснабжения - I, III.</w:t>
      </w: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Напряжение сети - ~400/230 В.</w:t>
      </w: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Система заземления - TN-S.</w:t>
      </w: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Присоединенная расчетная нагрузка; Рр=226,78кВт</w:t>
      </w:r>
      <w:r>
        <w:rPr>
          <w:color w:val="000000"/>
          <w:sz w:val="28"/>
          <w:szCs w:val="28"/>
        </w:rPr>
        <w:t>.</w:t>
      </w: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Коэффициент мощности (cosф) - 0,95.</w:t>
      </w:r>
    </w:p>
    <w:p w:rsidR="005C59ED" w:rsidRPr="005C59ED" w:rsidRDefault="005C59ED" w:rsidP="005C59ED">
      <w:pPr>
        <w:tabs>
          <w:tab w:val="left" w:pos="720"/>
          <w:tab w:val="left" w:pos="1200"/>
        </w:tabs>
        <w:autoSpaceDE w:val="0"/>
        <w:autoSpaceDN w:val="0"/>
        <w:adjustRightInd w:val="0"/>
        <w:ind w:firstLine="567"/>
        <w:rPr>
          <w:color w:val="000000"/>
          <w:sz w:val="28"/>
          <w:szCs w:val="28"/>
        </w:rPr>
      </w:pPr>
      <w:r w:rsidRPr="005C59ED">
        <w:rPr>
          <w:color w:val="000000"/>
          <w:sz w:val="28"/>
          <w:szCs w:val="28"/>
        </w:rPr>
        <w:t>Максимальная потеря напряжения питающей сети - 1,5%.</w:t>
      </w:r>
    </w:p>
    <w:p w:rsidR="005C59ED" w:rsidRPr="005C59ED" w:rsidRDefault="005C59ED" w:rsidP="005C59ED">
      <w:pPr>
        <w:autoSpaceDE w:val="0"/>
        <w:autoSpaceDN w:val="0"/>
        <w:adjustRightInd w:val="0"/>
        <w:ind w:firstLine="567"/>
        <w:rPr>
          <w:iCs/>
          <w:color w:val="FF0000"/>
          <w:sz w:val="28"/>
          <w:szCs w:val="28"/>
        </w:rPr>
      </w:pP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Данный рабочий проект выполнен на основании:</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w:t>
      </w:r>
      <w:r>
        <w:rPr>
          <w:rFonts w:eastAsia="Calibri"/>
          <w:iCs/>
          <w:color w:val="000000"/>
          <w:sz w:val="28"/>
          <w:szCs w:val="28"/>
        </w:rPr>
        <w:t xml:space="preserve"> </w:t>
      </w:r>
      <w:r w:rsidRPr="005C59ED">
        <w:rPr>
          <w:rFonts w:eastAsia="Calibri"/>
          <w:iCs/>
          <w:color w:val="000000"/>
          <w:sz w:val="28"/>
          <w:szCs w:val="28"/>
        </w:rPr>
        <w:t>задания на проектирование;</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w:t>
      </w:r>
      <w:r>
        <w:rPr>
          <w:rFonts w:eastAsia="Calibri"/>
          <w:iCs/>
          <w:color w:val="000000"/>
          <w:sz w:val="28"/>
          <w:szCs w:val="28"/>
        </w:rPr>
        <w:t xml:space="preserve"> </w:t>
      </w:r>
      <w:r w:rsidRPr="005C59ED">
        <w:rPr>
          <w:rFonts w:eastAsia="Calibri"/>
          <w:iCs/>
          <w:color w:val="000000"/>
          <w:sz w:val="28"/>
          <w:szCs w:val="28"/>
        </w:rPr>
        <w:t>технических условий, выданных заказчиком;</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w:t>
      </w:r>
      <w:r>
        <w:rPr>
          <w:rFonts w:eastAsia="Calibri"/>
          <w:iCs/>
          <w:color w:val="000000"/>
          <w:sz w:val="28"/>
          <w:szCs w:val="28"/>
        </w:rPr>
        <w:t xml:space="preserve"> </w:t>
      </w:r>
      <w:r w:rsidRPr="005C59ED">
        <w:rPr>
          <w:rFonts w:eastAsia="Calibri"/>
          <w:iCs/>
          <w:color w:val="000000"/>
          <w:sz w:val="28"/>
          <w:szCs w:val="28"/>
        </w:rPr>
        <w:t xml:space="preserve">чертежа </w:t>
      </w:r>
      <w:r w:rsidRPr="005C59ED">
        <w:rPr>
          <w:sz w:val="28"/>
          <w:szCs w:val="28"/>
        </w:rPr>
        <w:t>П-25А-04/04-00.00-504101-ГП</w:t>
      </w:r>
      <w:r w:rsidRPr="005C59ED">
        <w:rPr>
          <w:rFonts w:eastAsia="Calibri"/>
          <w:iCs/>
          <w:color w:val="000000"/>
          <w:sz w:val="28"/>
          <w:szCs w:val="28"/>
        </w:rPr>
        <w:t xml:space="preserve"> отдела ген. плана и транспорта.</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Рабочим проектом предусматривается электроснабжение 0,4кВ здания мойки и противопожарной насосной станции.</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Электроснабжение мойки осуществляется от КТП-630 кВа №1. Питание ПНС обеспечивается от двух вводов: первый ввод от КТП-630 кВа №1, второй ввод от дизель-генераторной установки (см. механическую часть проекта).</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В качестве питающих магистральных кабелей приняты кабели марки АВБШв, проложенные по существующим кабельным конструкциям, по стенам зданий с креплением скобами и в траншее. Сечения кабелей выбраны по допустимому току и проверены по нормируемой потере напряжения. </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lastRenderedPageBreak/>
        <w:t>В проекте приняты шкафы и автоматические выключатели, конструкция которых предусматривает их блокировку при помощи навесного блокиратора безопасности (бирки безопасности электрика).</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При установке опор в грунт подземную часть стоек СВ (S=5,0м²) </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покрыть горячим битумом за 2 раза.  </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Все питающие и распределительные сети выполнены в соответствии с требованиями ПУЭ РК.</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Для заземления используется специальная заземляющая жила кабеля.</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Все работы по электромонтажу выполнить в соответствии с ПУЭ РК.  </w:t>
      </w:r>
    </w:p>
    <w:p w:rsidR="005C59ED" w:rsidRPr="005C59ED" w:rsidRDefault="005C59ED" w:rsidP="005C59ED">
      <w:pPr>
        <w:autoSpaceDE w:val="0"/>
        <w:autoSpaceDN w:val="0"/>
        <w:adjustRightInd w:val="0"/>
        <w:jc w:val="both"/>
        <w:rPr>
          <w:iCs/>
          <w:color w:val="000000"/>
          <w:sz w:val="28"/>
          <w:szCs w:val="28"/>
        </w:rPr>
      </w:pPr>
    </w:p>
    <w:p w:rsidR="005C59ED" w:rsidRDefault="005C59ED" w:rsidP="005C59ED">
      <w:pPr>
        <w:autoSpaceDE w:val="0"/>
        <w:autoSpaceDN w:val="0"/>
        <w:adjustRightInd w:val="0"/>
        <w:ind w:left="567"/>
        <w:contextualSpacing/>
        <w:rPr>
          <w:b/>
          <w:iCs/>
          <w:sz w:val="28"/>
          <w:szCs w:val="28"/>
        </w:rPr>
      </w:pPr>
      <w:r>
        <w:rPr>
          <w:rFonts w:eastAsia="Calibri"/>
          <w:b/>
          <w:color w:val="000000"/>
          <w:sz w:val="28"/>
          <w:szCs w:val="28"/>
        </w:rPr>
        <w:t xml:space="preserve">5.2 </w:t>
      </w:r>
      <w:r w:rsidRPr="005C59ED">
        <w:rPr>
          <w:rFonts w:eastAsia="Calibri"/>
          <w:b/>
          <w:color w:val="000000"/>
          <w:sz w:val="28"/>
          <w:szCs w:val="28"/>
        </w:rPr>
        <w:t xml:space="preserve">Здание мойки горно-шахтного оборудования. </w:t>
      </w:r>
      <w:r w:rsidRPr="005C59ED">
        <w:rPr>
          <w:b/>
          <w:iCs/>
          <w:sz w:val="28"/>
          <w:szCs w:val="28"/>
        </w:rPr>
        <w:t xml:space="preserve">Силовое </w:t>
      </w:r>
      <w:r>
        <w:rPr>
          <w:b/>
          <w:iCs/>
          <w:sz w:val="28"/>
          <w:szCs w:val="28"/>
        </w:rPr>
        <w:t xml:space="preserve">  </w:t>
      </w:r>
    </w:p>
    <w:p w:rsidR="005C59ED" w:rsidRPr="005C59ED" w:rsidRDefault="005C59ED" w:rsidP="005C59ED">
      <w:pPr>
        <w:autoSpaceDE w:val="0"/>
        <w:autoSpaceDN w:val="0"/>
        <w:adjustRightInd w:val="0"/>
        <w:ind w:left="567"/>
        <w:contextualSpacing/>
        <w:rPr>
          <w:b/>
          <w:iCs/>
          <w:sz w:val="28"/>
          <w:szCs w:val="28"/>
        </w:rPr>
      </w:pPr>
      <w:r>
        <w:rPr>
          <w:rFonts w:eastAsia="Calibri"/>
          <w:b/>
          <w:color w:val="000000"/>
          <w:sz w:val="28"/>
          <w:szCs w:val="28"/>
        </w:rPr>
        <w:t xml:space="preserve">       </w:t>
      </w:r>
      <w:r>
        <w:rPr>
          <w:b/>
          <w:iCs/>
          <w:sz w:val="28"/>
          <w:szCs w:val="28"/>
        </w:rPr>
        <w:t>электрооборудование и освещение</w:t>
      </w:r>
    </w:p>
    <w:p w:rsidR="005C59ED" w:rsidRPr="005C59ED" w:rsidRDefault="005C59ED" w:rsidP="005C59ED">
      <w:pPr>
        <w:contextualSpacing/>
        <w:rPr>
          <w:color w:val="FF0000"/>
        </w:rPr>
      </w:pPr>
    </w:p>
    <w:p w:rsidR="005C59ED" w:rsidRPr="005C59ED" w:rsidRDefault="005C59ED" w:rsidP="005C59ED">
      <w:pPr>
        <w:tabs>
          <w:tab w:val="left" w:pos="240"/>
          <w:tab w:val="left" w:pos="480"/>
        </w:tabs>
        <w:autoSpaceDE w:val="0"/>
        <w:autoSpaceDN w:val="0"/>
        <w:adjustRightInd w:val="0"/>
        <w:ind w:firstLine="567"/>
        <w:jc w:val="both"/>
        <w:rPr>
          <w:iCs/>
          <w:color w:val="000000"/>
          <w:sz w:val="28"/>
          <w:szCs w:val="28"/>
        </w:rPr>
      </w:pPr>
      <w:r w:rsidRPr="005C59ED">
        <w:rPr>
          <w:iCs/>
          <w:color w:val="000000"/>
          <w:sz w:val="28"/>
          <w:szCs w:val="28"/>
        </w:rPr>
        <w:t xml:space="preserve">Категория надежности электроснабжения - III. </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Напряжение питающей сети - ~400В система с глухозаземленной нейтралью.</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Система заземления - TN-С-S.</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Расчетная присоединенная нагрузка:</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 xml:space="preserve">-Рр=222,8 кВт;         </w:t>
      </w:r>
      <w:r w:rsidRPr="005C59ED">
        <w:rPr>
          <w:iCs/>
          <w:color w:val="000000"/>
          <w:sz w:val="28"/>
          <w:szCs w:val="28"/>
        </w:rPr>
        <w:tab/>
        <w:t xml:space="preserve">  </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Коэффициент мощности (cos</w:t>
      </w:r>
      <w:r w:rsidRPr="005C59ED">
        <w:rPr>
          <w:color w:val="000000"/>
          <w:sz w:val="28"/>
          <w:szCs w:val="28"/>
        </w:rPr>
        <w:t>ф</w:t>
      </w:r>
      <w:r w:rsidRPr="005C59ED">
        <w:rPr>
          <w:iCs/>
          <w:color w:val="000000"/>
          <w:sz w:val="28"/>
          <w:szCs w:val="28"/>
        </w:rPr>
        <w:t>) - 0,9</w:t>
      </w:r>
      <w:r>
        <w:rPr>
          <w:iCs/>
          <w:color w:val="000000"/>
          <w:sz w:val="28"/>
          <w:szCs w:val="28"/>
        </w:rPr>
        <w:t>.</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Максимальная потеря напряжения:</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-питающей сети - 0,4%;</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-групповой сети - 0,5%</w:t>
      </w:r>
      <w:r>
        <w:rPr>
          <w:iCs/>
          <w:color w:val="000000"/>
          <w:sz w:val="28"/>
          <w:szCs w:val="28"/>
        </w:rPr>
        <w:t>.</w:t>
      </w:r>
    </w:p>
    <w:p w:rsidR="005C59ED" w:rsidRPr="005C59ED" w:rsidRDefault="005C59ED" w:rsidP="005C59ED">
      <w:pPr>
        <w:autoSpaceDE w:val="0"/>
        <w:autoSpaceDN w:val="0"/>
        <w:adjustRightInd w:val="0"/>
        <w:ind w:firstLine="567"/>
        <w:jc w:val="both"/>
        <w:rPr>
          <w:iCs/>
          <w:color w:val="000000"/>
          <w:sz w:val="28"/>
          <w:szCs w:val="28"/>
        </w:rPr>
      </w:pP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Данный проект выполнен на основании:</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w:t>
      </w:r>
      <w:r>
        <w:rPr>
          <w:rFonts w:eastAsia="Calibri"/>
          <w:iCs/>
          <w:color w:val="000000"/>
          <w:sz w:val="28"/>
          <w:szCs w:val="28"/>
        </w:rPr>
        <w:t xml:space="preserve"> </w:t>
      </w:r>
      <w:r w:rsidRPr="005C59ED">
        <w:rPr>
          <w:rFonts w:eastAsia="Calibri"/>
          <w:iCs/>
          <w:color w:val="000000"/>
          <w:sz w:val="28"/>
          <w:szCs w:val="28"/>
        </w:rPr>
        <w:t>задания на проектирование "Ангар для мойки горно-шахтного оборудования на руднике Саяк участок Саяк-1 Тастау"</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w:t>
      </w:r>
      <w:r>
        <w:rPr>
          <w:rFonts w:eastAsia="Calibri"/>
          <w:iCs/>
          <w:color w:val="000000"/>
          <w:sz w:val="28"/>
          <w:szCs w:val="28"/>
        </w:rPr>
        <w:t xml:space="preserve"> </w:t>
      </w:r>
      <w:r w:rsidRPr="005C59ED">
        <w:rPr>
          <w:rFonts w:eastAsia="Calibri"/>
          <w:iCs/>
          <w:color w:val="000000"/>
          <w:sz w:val="28"/>
          <w:szCs w:val="28"/>
        </w:rPr>
        <w:t>заданий сантехнического и строительного отделов.</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Проектом предусматриваются подключение кондиционеров, конвекторов, внутреннего и наружного освещения и защитное заземление здания. </w:t>
      </w:r>
      <w:r w:rsidRPr="005C59ED">
        <w:rPr>
          <w:rFonts w:eastAsia="Calibri"/>
          <w:iCs/>
          <w:color w:val="000000"/>
          <w:sz w:val="28"/>
          <w:szCs w:val="28"/>
        </w:rPr>
        <w:tab/>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Электроснабжение оборудования выполняется по III категории с проектируемого вводно-распределительного шкафа ШРВ, питание которого, согласно техническим условиям, выполняется от существующего КТП-630 кВА с фидера № 9 от ЦРП-1.</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В качестве вводно-распределительного шкафа ШРВ принят шкаф ПР11 на базе оборудования ИЭК.</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Согласно Приказу №397 от 24.12.2012г и стандарта СТ ТОО 050140000656-01-9-23-2011 ТОО "Корпорация Казахмыс", в рабочем проекте приняты автоматические выключатели, конструкция которых предусматривает их блокировку при помощи навесного блокиратора безопасности (бирки безопасности электрика).</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lastRenderedPageBreak/>
        <w:t xml:space="preserve">Распределительные сети прокладываются открыто по кабельным конструкциям, а также по стене с креплением скобами. </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Напряжение сети освещения -230 В;</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В качестве источников света приняты светодиодные светильники ОАО «Ардатовский светотехнический завод».</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Осветительная арматура и освещенность выбраны в соответствии с назначением помещений и характера производимых в них работ.</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Все питающие и распределительные сети выполнены в соответствии с требованиями ПУЭ РК.</w:t>
      </w:r>
    </w:p>
    <w:p w:rsidR="005C59ED" w:rsidRPr="005C59ED" w:rsidRDefault="005C59ED" w:rsidP="005C59ED">
      <w:pPr>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 xml:space="preserve">Силовые питающие и распределительные сети выполнены кабелями марки АВВГнг </w:t>
      </w:r>
      <w:r w:rsidRPr="005C59ED">
        <w:rPr>
          <w:rFonts w:eastAsia="Calibri"/>
          <w:color w:val="000000"/>
          <w:sz w:val="28"/>
          <w:szCs w:val="28"/>
        </w:rPr>
        <w:t>(А)-LS</w:t>
      </w:r>
      <w:r w:rsidRPr="005C59ED">
        <w:rPr>
          <w:rFonts w:eastAsia="Calibri"/>
          <w:iCs/>
          <w:color w:val="000000"/>
          <w:sz w:val="28"/>
          <w:szCs w:val="28"/>
        </w:rPr>
        <w:t>. Марки и сечения для каждого типа проводки указаны в принципиальных схемах. Сечения кабелей выбраны по допустимому току и проверены по нормируемой потере напряжения.</w:t>
      </w:r>
    </w:p>
    <w:p w:rsidR="005C59ED" w:rsidRPr="005C59ED" w:rsidRDefault="005C59ED" w:rsidP="005C59ED">
      <w:pPr>
        <w:tabs>
          <w:tab w:val="left" w:pos="342"/>
        </w:tabs>
        <w:autoSpaceDE w:val="0"/>
        <w:autoSpaceDN w:val="0"/>
        <w:adjustRightInd w:val="0"/>
        <w:ind w:firstLine="567"/>
        <w:jc w:val="both"/>
        <w:rPr>
          <w:rFonts w:eastAsia="Calibri"/>
          <w:iCs/>
          <w:color w:val="000000"/>
          <w:sz w:val="28"/>
          <w:szCs w:val="28"/>
        </w:rPr>
      </w:pPr>
      <w:r w:rsidRPr="005C59ED">
        <w:rPr>
          <w:rFonts w:eastAsia="Calibri"/>
          <w:iCs/>
          <w:color w:val="000000"/>
          <w:sz w:val="28"/>
          <w:szCs w:val="28"/>
        </w:rPr>
        <w:t>Система заземления TN-С-S. Проводники РЕ и N разделены в шкафу ШРВ.</w:t>
      </w:r>
    </w:p>
    <w:p w:rsidR="005C59ED" w:rsidRPr="005C59ED" w:rsidRDefault="005C59ED" w:rsidP="005C59ED">
      <w:pPr>
        <w:autoSpaceDE w:val="0"/>
        <w:autoSpaceDN w:val="0"/>
        <w:adjustRightInd w:val="0"/>
        <w:ind w:firstLine="567"/>
        <w:jc w:val="both"/>
        <w:rPr>
          <w:rFonts w:ascii="ISOCPEUR" w:eastAsia="Calibri" w:hAnsi="ISOCPEUR" w:cs="ISOCPEUR"/>
          <w:i/>
          <w:iCs/>
          <w:color w:val="000000"/>
        </w:rPr>
      </w:pPr>
      <w:r w:rsidRPr="005C59ED">
        <w:rPr>
          <w:rFonts w:eastAsia="Calibri"/>
          <w:iCs/>
          <w:color w:val="000000"/>
          <w:sz w:val="28"/>
          <w:szCs w:val="28"/>
        </w:rPr>
        <w:t>Все монтажные работы выполнить в соответствии с требованиями ПУЭ РК</w:t>
      </w:r>
      <w:r w:rsidRPr="005C59ED">
        <w:rPr>
          <w:rFonts w:ascii="ISOCPEUR" w:eastAsia="Calibri" w:hAnsi="ISOCPEUR" w:cs="ISOCPEUR"/>
          <w:i/>
          <w:iCs/>
          <w:color w:val="000000"/>
        </w:rPr>
        <w:t>.</w:t>
      </w:r>
    </w:p>
    <w:p w:rsidR="005C59ED" w:rsidRPr="005C59ED" w:rsidRDefault="005C59ED" w:rsidP="005C59ED">
      <w:pPr>
        <w:autoSpaceDE w:val="0"/>
        <w:autoSpaceDN w:val="0"/>
        <w:adjustRightInd w:val="0"/>
        <w:ind w:firstLine="567"/>
        <w:jc w:val="both"/>
        <w:rPr>
          <w:iCs/>
          <w:color w:val="000000"/>
          <w:sz w:val="28"/>
          <w:szCs w:val="28"/>
        </w:rPr>
      </w:pPr>
    </w:p>
    <w:p w:rsidR="005C59ED" w:rsidRDefault="005C59ED" w:rsidP="005C59ED">
      <w:pPr>
        <w:autoSpaceDE w:val="0"/>
        <w:autoSpaceDN w:val="0"/>
        <w:adjustRightInd w:val="0"/>
        <w:ind w:firstLine="567"/>
        <w:contextualSpacing/>
        <w:rPr>
          <w:b/>
          <w:iCs/>
          <w:sz w:val="28"/>
          <w:szCs w:val="28"/>
        </w:rPr>
      </w:pPr>
      <w:r>
        <w:rPr>
          <w:b/>
          <w:iCs/>
          <w:sz w:val="28"/>
          <w:szCs w:val="28"/>
        </w:rPr>
        <w:t xml:space="preserve">5.3 </w:t>
      </w:r>
      <w:r w:rsidRPr="005C59ED">
        <w:rPr>
          <w:b/>
          <w:iCs/>
          <w:sz w:val="28"/>
          <w:szCs w:val="28"/>
        </w:rPr>
        <w:t xml:space="preserve">Противопожарная насосная станция. Силовое </w:t>
      </w:r>
      <w:r>
        <w:rPr>
          <w:b/>
          <w:iCs/>
          <w:sz w:val="28"/>
          <w:szCs w:val="28"/>
        </w:rPr>
        <w:t xml:space="preserve">электрооборудование и </w:t>
      </w:r>
    </w:p>
    <w:p w:rsidR="005C59ED" w:rsidRPr="005C59ED" w:rsidRDefault="005C59ED" w:rsidP="005C59ED">
      <w:pPr>
        <w:autoSpaceDE w:val="0"/>
        <w:autoSpaceDN w:val="0"/>
        <w:adjustRightInd w:val="0"/>
        <w:ind w:firstLine="567"/>
        <w:contextualSpacing/>
        <w:rPr>
          <w:b/>
          <w:iCs/>
          <w:sz w:val="28"/>
          <w:szCs w:val="28"/>
        </w:rPr>
      </w:pPr>
      <w:r>
        <w:rPr>
          <w:b/>
          <w:iCs/>
          <w:sz w:val="28"/>
          <w:szCs w:val="28"/>
        </w:rPr>
        <w:t xml:space="preserve">      освещение</w:t>
      </w:r>
    </w:p>
    <w:p w:rsidR="005C59ED" w:rsidRPr="005C59ED" w:rsidRDefault="005C59ED" w:rsidP="005C59ED">
      <w:pPr>
        <w:autoSpaceDE w:val="0"/>
        <w:autoSpaceDN w:val="0"/>
        <w:adjustRightInd w:val="0"/>
        <w:ind w:firstLine="567"/>
        <w:jc w:val="both"/>
        <w:rPr>
          <w:iCs/>
          <w:color w:val="000000"/>
          <w:sz w:val="28"/>
          <w:szCs w:val="28"/>
        </w:rPr>
      </w:pP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Категория надежности электроснабжения - I, III</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Напряжение сети - ~400/230 В.</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Система заземления - TN-С-S.</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Расчетная присоединенная нагрузка: Рр=20,02кВт.</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Коэффициент мощности (сosф) - 0,93</w:t>
      </w:r>
      <w:r>
        <w:rPr>
          <w:color w:val="000000"/>
          <w:sz w:val="28"/>
          <w:szCs w:val="28"/>
        </w:rPr>
        <w:t>.</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Максимальная потеря напряжения распределительной сети - 0,61%</w:t>
      </w:r>
      <w:r>
        <w:rPr>
          <w:color w:val="000000"/>
          <w:sz w:val="28"/>
          <w:szCs w:val="28"/>
        </w:rPr>
        <w:t>.</w:t>
      </w:r>
    </w:p>
    <w:p w:rsidR="005C59ED" w:rsidRPr="005C59ED" w:rsidRDefault="005C59ED" w:rsidP="005C59ED">
      <w:pPr>
        <w:autoSpaceDE w:val="0"/>
        <w:autoSpaceDN w:val="0"/>
        <w:adjustRightInd w:val="0"/>
        <w:ind w:firstLine="567"/>
        <w:rPr>
          <w:color w:val="000000"/>
          <w:sz w:val="28"/>
          <w:szCs w:val="28"/>
        </w:rPr>
      </w:pPr>
    </w:p>
    <w:p w:rsidR="005C59ED" w:rsidRPr="005C59ED" w:rsidRDefault="005C59ED" w:rsidP="005C59ED">
      <w:pPr>
        <w:autoSpaceDE w:val="0"/>
        <w:autoSpaceDN w:val="0"/>
        <w:adjustRightInd w:val="0"/>
        <w:ind w:firstLine="567"/>
        <w:jc w:val="center"/>
        <w:rPr>
          <w:i/>
          <w:color w:val="000000"/>
          <w:sz w:val="28"/>
          <w:szCs w:val="28"/>
        </w:rPr>
      </w:pPr>
      <w:r w:rsidRPr="005C59ED">
        <w:rPr>
          <w:i/>
          <w:color w:val="000000"/>
          <w:sz w:val="28"/>
          <w:szCs w:val="28"/>
        </w:rPr>
        <w:t>Общие указания</w:t>
      </w:r>
    </w:p>
    <w:p w:rsidR="005C59ED" w:rsidRPr="005C59ED" w:rsidRDefault="005C59ED" w:rsidP="005C59ED">
      <w:pPr>
        <w:autoSpaceDE w:val="0"/>
        <w:autoSpaceDN w:val="0"/>
        <w:adjustRightInd w:val="0"/>
        <w:ind w:firstLine="567"/>
        <w:jc w:val="both"/>
        <w:rPr>
          <w:color w:val="000000"/>
          <w:sz w:val="28"/>
          <w:szCs w:val="28"/>
        </w:rPr>
      </w:pP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Настоящий рабочий проект выполнен на основании:</w:t>
      </w:r>
    </w:p>
    <w:p w:rsidR="005C59ED" w:rsidRPr="005C59ED" w:rsidRDefault="005C59ED" w:rsidP="005C59ED">
      <w:pPr>
        <w:tabs>
          <w:tab w:val="left" w:pos="411"/>
        </w:tabs>
        <w:autoSpaceDE w:val="0"/>
        <w:autoSpaceDN w:val="0"/>
        <w:adjustRightInd w:val="0"/>
        <w:ind w:firstLine="567"/>
        <w:jc w:val="both"/>
        <w:rPr>
          <w:color w:val="000000"/>
          <w:sz w:val="28"/>
          <w:szCs w:val="28"/>
        </w:rPr>
      </w:pPr>
      <w:r w:rsidRPr="005C59ED">
        <w:rPr>
          <w:color w:val="000000"/>
          <w:sz w:val="28"/>
          <w:szCs w:val="28"/>
        </w:rPr>
        <w:t>-</w:t>
      </w:r>
      <w:r>
        <w:rPr>
          <w:color w:val="000000"/>
          <w:sz w:val="28"/>
          <w:szCs w:val="28"/>
        </w:rPr>
        <w:t xml:space="preserve"> </w:t>
      </w:r>
      <w:r w:rsidRPr="005C59ED">
        <w:rPr>
          <w:color w:val="000000"/>
          <w:sz w:val="28"/>
          <w:szCs w:val="28"/>
        </w:rPr>
        <w:t>задания на проектирование "Ангар для мойки горно-шахтного оборудования на руднике Саяк участок Саяк-1 Тастау";</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w:t>
      </w:r>
      <w:r>
        <w:rPr>
          <w:color w:val="000000"/>
          <w:sz w:val="28"/>
          <w:szCs w:val="28"/>
        </w:rPr>
        <w:t xml:space="preserve"> </w:t>
      </w:r>
      <w:r w:rsidRPr="005C59ED">
        <w:rPr>
          <w:color w:val="000000"/>
          <w:sz w:val="28"/>
          <w:szCs w:val="28"/>
        </w:rPr>
        <w:t>заданий сантехнического и строительного отделов.</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 xml:space="preserve">Рабочим проектом предусматривается электроподключение силового электрооборудования и шкафа управления насосами ШУН (поставляется комплектно с насосами и учтен сантехнической частью проекта), внутреннее освещение, а также заземление проектируемого здания насосной станции.  </w:t>
      </w:r>
    </w:p>
    <w:p w:rsidR="005C59ED" w:rsidRPr="005C59ED" w:rsidRDefault="005C59ED" w:rsidP="005C59ED">
      <w:pPr>
        <w:autoSpaceDE w:val="0"/>
        <w:autoSpaceDN w:val="0"/>
        <w:adjustRightInd w:val="0"/>
        <w:ind w:firstLine="567"/>
        <w:rPr>
          <w:color w:val="000000"/>
          <w:sz w:val="28"/>
          <w:szCs w:val="28"/>
        </w:rPr>
      </w:pPr>
      <w:r w:rsidRPr="005C59ED">
        <w:rPr>
          <w:color w:val="000000"/>
          <w:sz w:val="28"/>
          <w:szCs w:val="28"/>
        </w:rPr>
        <w:t>Электроснабжение 0,4 кВ предусматривается комплектом чертежей марки ЭС.</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 xml:space="preserve">Согласно технологической части (см. сантехническую часть проекта), шкаф управления насосами ШУН позволяет управлять в автоматическом и ручном режимах насосными агрегатами в количестве 2 шт. (рабочий и резервный). В </w:t>
      </w:r>
      <w:r w:rsidRPr="005C59ED">
        <w:rPr>
          <w:color w:val="000000"/>
          <w:sz w:val="28"/>
          <w:szCs w:val="28"/>
        </w:rPr>
        <w:lastRenderedPageBreak/>
        <w:t xml:space="preserve">автоматическом режиме насосы запускаются в соответствии с потребностью системы с помощью реле давления. Местный режим используется для ревизии и опробования насосов и задвижек, и осуществляется кнопками с шкафа управления. </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Также предусматривается автоматическое переключение насосов с рабочего на резервный. Этот режим предполагает автоматическое включение резерва при аварийном отключении рабочего насоса. Кабельно-проводниковая продукция от шкафа управления насосами ШУН до насосов поставляется комплектно фирмой-поставщиком и данным проектом не предусматривается.</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Рабочим проектом также предусматривается сигнализация верхнего уровня в противопожарных резервуарах.</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В качестве распределительного пункта ПР1 принят щит на базе оборудования ИЭК.</w:t>
      </w:r>
    </w:p>
    <w:p w:rsidR="005C59ED" w:rsidRPr="005C59ED" w:rsidRDefault="005C59ED" w:rsidP="005C59ED">
      <w:pPr>
        <w:tabs>
          <w:tab w:val="left" w:pos="342"/>
        </w:tabs>
        <w:autoSpaceDE w:val="0"/>
        <w:autoSpaceDN w:val="0"/>
        <w:adjustRightInd w:val="0"/>
        <w:ind w:firstLine="567"/>
        <w:jc w:val="both"/>
        <w:rPr>
          <w:color w:val="000000"/>
          <w:sz w:val="28"/>
          <w:szCs w:val="28"/>
        </w:rPr>
      </w:pPr>
      <w:r w:rsidRPr="005C59ED">
        <w:rPr>
          <w:color w:val="000000"/>
          <w:sz w:val="28"/>
          <w:szCs w:val="28"/>
        </w:rPr>
        <w:t>Все распределительные сети выполнены в соответствии с требованиями ПУЭ РК. Силовые распределительные сети выполнены кабелями марки ВВГнг(A)-LS, прокладываемыми в лотках по кабельным конструкциям, а также в ПВХ трубах по стенам с креплением скобами. Спуски к оборудованию выполнить в трубах.</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Марки и сечения для каждого типа проводки указаны в принципиальных схемах. Сечения кабелей выбраны по допустимому току и проверены по нормируемой потере напряжения.</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 xml:space="preserve">Напряжение сети рабочего освещения ~220В, ремонтного - ~36В. </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В качестве источников света приняты светодиодные светильники ОАО «Ардатовский светотехнический завод».</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Система заземления TN-S.</w:t>
      </w:r>
    </w:p>
    <w:p w:rsidR="005C59ED" w:rsidRPr="005C59ED" w:rsidRDefault="005C59ED" w:rsidP="005C59ED">
      <w:pPr>
        <w:autoSpaceDE w:val="0"/>
        <w:autoSpaceDN w:val="0"/>
        <w:adjustRightInd w:val="0"/>
        <w:ind w:firstLine="567"/>
        <w:jc w:val="both"/>
        <w:rPr>
          <w:color w:val="000000"/>
          <w:sz w:val="28"/>
          <w:szCs w:val="28"/>
        </w:rPr>
      </w:pPr>
      <w:r w:rsidRPr="005C59ED">
        <w:rPr>
          <w:color w:val="000000"/>
          <w:sz w:val="28"/>
          <w:szCs w:val="28"/>
        </w:rPr>
        <w:t>После сооружения заземляющих устройств и прокладки кабелей в траншеях необходимо составлять акты освидетельствования скрытых работ.</w:t>
      </w:r>
    </w:p>
    <w:p w:rsidR="005C59ED" w:rsidRPr="005C59ED" w:rsidRDefault="005C59ED" w:rsidP="005C59ED">
      <w:pPr>
        <w:ind w:firstLine="567"/>
        <w:rPr>
          <w:rFonts w:eastAsia="Calibri"/>
          <w:b/>
          <w:color w:val="000000"/>
          <w:sz w:val="28"/>
          <w:szCs w:val="28"/>
        </w:rPr>
      </w:pPr>
      <w:r w:rsidRPr="005C59ED">
        <w:rPr>
          <w:color w:val="000000"/>
          <w:sz w:val="28"/>
          <w:szCs w:val="28"/>
        </w:rPr>
        <w:t>Все монтажные работы выполнить в соответствии с требованиями ПУЭ РК.</w:t>
      </w:r>
    </w:p>
    <w:p w:rsidR="005C59ED" w:rsidRPr="005C59ED" w:rsidRDefault="005C59ED" w:rsidP="005C59ED">
      <w:pPr>
        <w:autoSpaceDE w:val="0"/>
        <w:autoSpaceDN w:val="0"/>
        <w:adjustRightInd w:val="0"/>
        <w:ind w:firstLine="567"/>
        <w:jc w:val="both"/>
        <w:rPr>
          <w:rFonts w:ascii="GOST type A" w:eastAsia="Calibri" w:hAnsi="GOST type A" w:cs="GOST type A"/>
          <w:color w:val="000000"/>
        </w:rPr>
      </w:pPr>
    </w:p>
    <w:p w:rsidR="005C59ED" w:rsidRDefault="005C59ED" w:rsidP="005C59ED">
      <w:pPr>
        <w:ind w:firstLine="567"/>
        <w:jc w:val="both"/>
        <w:rPr>
          <w:rFonts w:eastAsia="Calibri"/>
          <w:b/>
          <w:color w:val="000000"/>
          <w:sz w:val="28"/>
          <w:szCs w:val="28"/>
        </w:rPr>
      </w:pPr>
      <w:r>
        <w:rPr>
          <w:rFonts w:eastAsia="Calibri"/>
          <w:b/>
          <w:color w:val="000000"/>
          <w:sz w:val="28"/>
          <w:szCs w:val="28"/>
        </w:rPr>
        <w:t xml:space="preserve">5.4 </w:t>
      </w:r>
      <w:r w:rsidRPr="005C59ED">
        <w:rPr>
          <w:rFonts w:eastAsia="Calibri"/>
          <w:b/>
          <w:color w:val="000000"/>
          <w:sz w:val="28"/>
          <w:szCs w:val="28"/>
        </w:rPr>
        <w:t xml:space="preserve">Здание мойки горно-шахтного оборудования. Пожарная </w:t>
      </w:r>
    </w:p>
    <w:p w:rsidR="005C59ED" w:rsidRDefault="005C59ED" w:rsidP="005C59ED">
      <w:pPr>
        <w:ind w:firstLine="567"/>
        <w:jc w:val="both"/>
        <w:rPr>
          <w:rFonts w:eastAsia="Calibri"/>
          <w:b/>
          <w:color w:val="000000"/>
          <w:sz w:val="28"/>
          <w:szCs w:val="28"/>
        </w:rPr>
      </w:pPr>
      <w:r>
        <w:rPr>
          <w:rFonts w:eastAsia="Calibri"/>
          <w:b/>
          <w:color w:val="000000"/>
          <w:sz w:val="28"/>
          <w:szCs w:val="28"/>
        </w:rPr>
        <w:t xml:space="preserve">       </w:t>
      </w:r>
      <w:r w:rsidRPr="005C59ED">
        <w:rPr>
          <w:rFonts w:eastAsia="Calibri"/>
          <w:b/>
          <w:color w:val="000000"/>
          <w:sz w:val="28"/>
          <w:szCs w:val="28"/>
        </w:rPr>
        <w:t>си</w:t>
      </w:r>
      <w:r>
        <w:rPr>
          <w:rFonts w:eastAsia="Calibri"/>
          <w:b/>
          <w:color w:val="000000"/>
          <w:sz w:val="28"/>
          <w:szCs w:val="28"/>
        </w:rPr>
        <w:t>гнализация. Оповещение о пожаре</w:t>
      </w:r>
    </w:p>
    <w:p w:rsidR="005C59ED" w:rsidRPr="005C59ED" w:rsidRDefault="005C59ED" w:rsidP="005C59ED">
      <w:pPr>
        <w:ind w:firstLine="567"/>
        <w:jc w:val="both"/>
        <w:rPr>
          <w:rFonts w:eastAsia="Calibri"/>
          <w:b/>
          <w:color w:val="000000"/>
          <w:sz w:val="28"/>
          <w:szCs w:val="28"/>
        </w:rPr>
      </w:pP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Проектом предусматривается пожарная сигнализация, оповещение о пожаре в ангаре для мойки горно-шахтного оборудования на руднике Саяк участок Саяк-1 (далее - Здание мойки) в соответствии с СН РК 2.02-02-2023.</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В качестве приёмной станции пожарной сигнализации проектом предусматривается применение прибора приемно-контрольного «Сигнал-10» (ARK1), устанавливаемого в шкафу пожарной сигнализации ШПС1. Шкаф ШПС1 будет расположен в комнате мойщика (см. план).</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 xml:space="preserve">Питание приборов осуществляется от сети переменного тока ~230В, через источник бесперебойного питания «SKAT-24-2.0-DIN», устанавливаемого в шкафу ШПС1. В случае исчезновения основного питания прибор получает питание от двух встроенных аккумуляторных батарей постоянного тока. </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lastRenderedPageBreak/>
        <w:t>Для формирования сигналов о пожаре в проекте применяются автоматические пожарные извещатели: дымовые оптико-электронные «ДИП-31», пламени многодиапазонные «Спектрон-601-М», ручные «ИП535–50».</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Автоматические пожарные извещатели устанавливаются следующим образом:</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1. Автоматические дымовые извещатели устанавливаются на потолках помещения;</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2. Автоматические извещатели пламени устанавливаются на стенах помещения;</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3. Ручной пожарный извещатель устанавливается на стене на высоте 1,4±0,2м от уровня пола возле эвакуационного выхода. Спуск кабеля к ручному пожарному извещателю выполнить в металлорукаве.</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Сигналы от приемно-контрольного прибора о пожаре, неисправности и тревоге передаются по интерфейсу RS-485 на пульт контроля и управления «С2000М», который будет расположен в помещении Ламповой существующего здания АБК-200.</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Кабель для интерфейса RS-485 от проектируемого здания мойки горно-шахтного оборудования до существующего здания АБК-200 учтен в комплекте чертежей П-25А-04/04-00.00-306400-НСС.</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Также для приема/передачи сигналов в противопожарную насосную станцию (см. П-25А-04/04-00.02-306400-ПС2) проектом предусмотрен радиомодем «Невод-5» с выносной антенной.</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Шлейфы пожарной сигнализации выполняются кабелями КПСВВнг(А)-LS 2х2х0.5, линии связи между приборами по интерфейсу RS-485 кабелем - КИПэВнг(А)-LS 2х2х0.60.</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В соответствии с требованиями СН РК 2.02-02-2023 проектом выбрана система оповещения 1-го типа:</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а) звуковая (обязательный);</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б) с применением светоуказателя «ШЫГУ-ВЫХОД» (рекомендуемый);</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В качестве источника звукового оповещения применяются звуковые оповещатели «Маяк-24-3М», которые устанавливаются на стене на высоте 2,3 м от уровня пола.</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В качестве светового оповещения применяется световое табло «ШЫГУ-ВЫХОД» («Люкс-24»), устанавливаемый над дверным проёмами эвакуационного выхода.</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Сети оповещения выполняются кабелями КВВГнг(А)-FRLS 4х1.0.</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Проектом предусматривается отключение вентиляции и включение системы дымоудаления. Шкафы управления вентиляцией и дымоудалением учтены в комплекте чертежей ЭОМ1.</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На отключение вентиляции и включение системы дымоудаления проектом предусмотрен кабель КВВГнг(А)-FRLS 4х1.0.</w:t>
      </w:r>
    </w:p>
    <w:p w:rsidR="005C59ED" w:rsidRPr="005C59ED" w:rsidRDefault="005C59ED" w:rsidP="005C59ED">
      <w:pPr>
        <w:ind w:firstLine="567"/>
        <w:jc w:val="both"/>
        <w:rPr>
          <w:rFonts w:eastAsia="Calibri"/>
          <w:color w:val="000000"/>
          <w:sz w:val="28"/>
          <w:szCs w:val="28"/>
        </w:rPr>
      </w:pPr>
    </w:p>
    <w:p w:rsidR="005C59ED" w:rsidRDefault="005C59ED" w:rsidP="005C59ED">
      <w:pPr>
        <w:autoSpaceDE w:val="0"/>
        <w:autoSpaceDN w:val="0"/>
        <w:adjustRightInd w:val="0"/>
        <w:ind w:firstLine="567"/>
        <w:jc w:val="both"/>
        <w:rPr>
          <w:b/>
          <w:iCs/>
          <w:sz w:val="28"/>
          <w:szCs w:val="28"/>
        </w:rPr>
      </w:pPr>
      <w:r>
        <w:rPr>
          <w:b/>
          <w:iCs/>
          <w:sz w:val="28"/>
          <w:szCs w:val="28"/>
        </w:rPr>
        <w:t xml:space="preserve">5.5 </w:t>
      </w:r>
      <w:r w:rsidRPr="005C59ED">
        <w:rPr>
          <w:b/>
          <w:iCs/>
          <w:sz w:val="28"/>
          <w:szCs w:val="28"/>
        </w:rPr>
        <w:t xml:space="preserve">Противопожарная насосная станция. Пожарная сигнализация. </w:t>
      </w:r>
    </w:p>
    <w:p w:rsidR="005C59ED" w:rsidRDefault="005C59ED" w:rsidP="005C59ED">
      <w:pPr>
        <w:autoSpaceDE w:val="0"/>
        <w:autoSpaceDN w:val="0"/>
        <w:adjustRightInd w:val="0"/>
        <w:ind w:firstLine="567"/>
        <w:jc w:val="both"/>
        <w:rPr>
          <w:b/>
          <w:iCs/>
          <w:sz w:val="28"/>
          <w:szCs w:val="28"/>
        </w:rPr>
      </w:pPr>
      <w:r>
        <w:rPr>
          <w:b/>
          <w:iCs/>
          <w:sz w:val="28"/>
          <w:szCs w:val="28"/>
        </w:rPr>
        <w:t xml:space="preserve">      </w:t>
      </w:r>
      <w:r w:rsidRPr="005C59ED">
        <w:rPr>
          <w:b/>
          <w:iCs/>
          <w:sz w:val="28"/>
          <w:szCs w:val="28"/>
        </w:rPr>
        <w:t>Оповещение о пожаре</w:t>
      </w:r>
    </w:p>
    <w:p w:rsidR="005C59ED" w:rsidRPr="005C59ED" w:rsidRDefault="005C59ED" w:rsidP="005C59ED">
      <w:pPr>
        <w:autoSpaceDE w:val="0"/>
        <w:autoSpaceDN w:val="0"/>
        <w:adjustRightInd w:val="0"/>
        <w:ind w:firstLine="567"/>
        <w:jc w:val="both"/>
        <w:rPr>
          <w:rFonts w:ascii="GOST type A" w:eastAsia="Calibri" w:hAnsi="GOST type A" w:cs="GOST type A"/>
          <w:color w:val="000000"/>
        </w:rPr>
      </w:pP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Проектом предусматриваются пожарная сигнализация, оповещение о пожаре в комнате дежурного персонала здания противопожарной насосной станции на руднике Саяк участок Саяк-1 в соответствии с СН РК 2.02-02-2023.</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В качестве приёмной станции пожарной сигнализации проектом предусматривается применение прибора приемно-контрольного «С2000-4» (ARK2), расположенного в комнате дежурного персонала (см. план).</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Питание приборов осуществляется от сети переменного тока ~230В, через источник бесперебойного питания «СКАТ-2400М (СКАТ ИБП-24/1,5-2x7)». В случае исчезновения основного питания прибор получает питание от двух встроенных аккумуляторных батарей постоянного тока.</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Для формирования сигналов о пожаре в проекте применяются автоматические пожарные извещатели: дымовые оптико-электронные «ДИП-31», ручные «ИП535–50».</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Автоматические пожарные извещатели устанавливаются следующим образом:</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1. Автоматические дымовые извещатели устанавливаются на потолках помещения;</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2. Ручные пожарные извещатели устанавливаются на стене на высоте 1,4±0,2м от уровня пола возле эвакуационных выходов. Спуск кабеля к ручным пожарным извещателям выполнить в кабель-канале.</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Сигналы от приемно-контрольных приборов о пожаре, неисправности и тревоге передаются по интерфейсу RS-485 посредством радиомодема «Невод-5» на другой радиомодем, учтенного в комплекте чертежей П-25А-04/04-00.01-306400-ПС1, который расположен в ангаре для мойки горно-шахтного оборудования на руднике Саяк участок Саяк-1.</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Далее сигналы передаются на пульт контроля и управления «С2000М», учтенного в комплекте чертежей П-25А-04/04-00.01-306400-ПС1. Пульт «С2000М» будет расположен в существующем здании АБК-200 Саяк-1.</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Шлейфы пожарной сигнализации выполняются кабелями КПСВВнг(А)-LS 2х2х0.5, линии связи между приборами по интерфейсу RS-485 кабелем - КИПэВнг(А)-LS 2х2х0.60.</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В соответствии с требованиями СН РК 2.02-02-2023 проектом выбрана система оповещения 1-го типа:</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а) звуковая (обязательный);</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б) с применением светоуказателя «ШЫГУ-ВЫХОД» (рекомендуемый);</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lastRenderedPageBreak/>
        <w:t>В качестве источника звукового оповещения применяются звуковые оповещатели «Маяк-24-3М», которые устанавливаются на стене на высоте 2,3 м от уровня пола.</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В качестве светового оповещения применяются световые табло «ШЫГУ-ВЫХОД» («Люкс-24»), устанавливаемые над дверными проёмами эвакуационных выходов.</w:t>
      </w:r>
    </w:p>
    <w:p w:rsidR="005C59ED" w:rsidRPr="005C59ED" w:rsidRDefault="005C59ED" w:rsidP="005C59ED">
      <w:pPr>
        <w:ind w:firstLine="567"/>
        <w:jc w:val="both"/>
        <w:rPr>
          <w:rFonts w:eastAsia="Calibri"/>
          <w:iCs/>
          <w:color w:val="000000"/>
          <w:sz w:val="28"/>
          <w:szCs w:val="28"/>
        </w:rPr>
      </w:pPr>
      <w:r w:rsidRPr="005C59ED">
        <w:rPr>
          <w:rFonts w:eastAsia="Calibri"/>
          <w:iCs/>
          <w:color w:val="000000"/>
          <w:sz w:val="28"/>
          <w:szCs w:val="28"/>
        </w:rPr>
        <w:t>Сети оповещения выполняются кабелями КВВГнг(А)-FRLS 4х1.0.</w:t>
      </w:r>
    </w:p>
    <w:p w:rsidR="005C59ED" w:rsidRPr="005C59ED" w:rsidRDefault="005C59ED" w:rsidP="005C59ED">
      <w:pPr>
        <w:ind w:firstLine="567"/>
        <w:jc w:val="both"/>
        <w:rPr>
          <w:rFonts w:eastAsia="Calibri"/>
          <w:iCs/>
          <w:color w:val="000000"/>
          <w:sz w:val="28"/>
          <w:szCs w:val="28"/>
        </w:rPr>
      </w:pPr>
    </w:p>
    <w:p w:rsidR="005C59ED" w:rsidRDefault="005C59ED" w:rsidP="005C59ED">
      <w:pPr>
        <w:ind w:firstLine="567"/>
        <w:rPr>
          <w:rFonts w:eastAsia="Calibri"/>
          <w:b/>
          <w:color w:val="000000"/>
          <w:sz w:val="28"/>
          <w:szCs w:val="28"/>
        </w:rPr>
      </w:pPr>
      <w:r>
        <w:rPr>
          <w:b/>
          <w:iCs/>
          <w:sz w:val="28"/>
          <w:szCs w:val="28"/>
        </w:rPr>
        <w:t xml:space="preserve">5.6 </w:t>
      </w:r>
      <w:r w:rsidRPr="005C59ED">
        <w:rPr>
          <w:b/>
          <w:iCs/>
          <w:sz w:val="28"/>
          <w:szCs w:val="28"/>
        </w:rPr>
        <w:t xml:space="preserve">Здание мойки горно-шахтного оборудования. </w:t>
      </w:r>
      <w:r>
        <w:rPr>
          <w:rFonts w:eastAsia="Calibri"/>
          <w:b/>
          <w:color w:val="000000"/>
          <w:sz w:val="28"/>
          <w:szCs w:val="28"/>
        </w:rPr>
        <w:t>Телефонная связь</w:t>
      </w:r>
    </w:p>
    <w:p w:rsidR="005C59ED" w:rsidRPr="005C59ED" w:rsidRDefault="005C59ED" w:rsidP="005C59ED">
      <w:pPr>
        <w:ind w:firstLine="567"/>
        <w:rPr>
          <w:rFonts w:eastAsia="Calibri"/>
          <w:b/>
          <w:color w:val="000000"/>
          <w:sz w:val="28"/>
          <w:szCs w:val="28"/>
        </w:rPr>
      </w:pP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Проектом предусматривается телефонная связь в комнате мойщика ангара для мойки горно-шахтного оборудования на руднике Саяк участок Саяк-1.</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Проектом предусматривается телефонная связь от существующего АТС в здании АБК-200 участка Саяк-1 до проектируемой телефонной распределительной коробки в здании мойки.</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От здания АБК-200 до проектируемого здания мойки кабель прокладывается по натянутому тросу между зданиями, по стенам, по передвижным деревянным опорам, учтенных в комплекте чертежей НСС.</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В здании мойки в качестве телефонного аппарата принимается аппарат типа «Panasonic KX-TS2388». Телефонная распределительная коробка выбрана типа КРТМ-2/10.</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Кабель ТАШсК 1х4х0.6, по натянутому тросу между зданиями, по стенам, по передвижным деревянным опорам, учтен в комплекте чертежей НСС.</w:t>
      </w:r>
    </w:p>
    <w:p w:rsidR="005C59ED" w:rsidRPr="005C59ED" w:rsidRDefault="005C59ED" w:rsidP="005C59ED">
      <w:pPr>
        <w:ind w:firstLine="567"/>
        <w:jc w:val="both"/>
        <w:rPr>
          <w:rFonts w:eastAsia="Calibri"/>
          <w:color w:val="000000"/>
          <w:sz w:val="28"/>
          <w:szCs w:val="28"/>
        </w:rPr>
      </w:pPr>
      <w:r w:rsidRPr="005C59ED">
        <w:rPr>
          <w:rFonts w:eastAsia="Calibri"/>
          <w:color w:val="000000"/>
          <w:sz w:val="28"/>
          <w:szCs w:val="28"/>
        </w:rPr>
        <w:t>Абонентская телефонная связь выполняется кабелем КРВПМ 1х2х0.5, которая прокладывается в кабель-канале и оконечивается телефонной розеткой RJ-11, устанавливаемой на высоте 0,3 м от пола и не далее 1 м от розеток электросети.</w:t>
      </w:r>
    </w:p>
    <w:p w:rsidR="005C59ED" w:rsidRPr="005C59ED" w:rsidRDefault="005C59ED" w:rsidP="005C59ED">
      <w:pPr>
        <w:ind w:firstLine="567"/>
        <w:jc w:val="both"/>
        <w:rPr>
          <w:rFonts w:eastAsia="Calibri"/>
          <w:color w:val="000000"/>
          <w:sz w:val="28"/>
          <w:szCs w:val="28"/>
        </w:rPr>
      </w:pPr>
    </w:p>
    <w:p w:rsidR="005C59ED" w:rsidRDefault="005C59ED" w:rsidP="005C59ED">
      <w:pPr>
        <w:ind w:firstLine="567"/>
        <w:jc w:val="both"/>
        <w:rPr>
          <w:rFonts w:eastAsia="Calibri"/>
          <w:b/>
          <w:color w:val="000000"/>
          <w:sz w:val="28"/>
          <w:szCs w:val="28"/>
        </w:rPr>
      </w:pPr>
      <w:r>
        <w:rPr>
          <w:rFonts w:eastAsia="Calibri"/>
          <w:b/>
          <w:color w:val="000000"/>
          <w:sz w:val="28"/>
          <w:szCs w:val="28"/>
        </w:rPr>
        <w:t xml:space="preserve">5.7 </w:t>
      </w:r>
      <w:r w:rsidRPr="005C59ED">
        <w:rPr>
          <w:rFonts w:eastAsia="Calibri"/>
          <w:b/>
          <w:color w:val="000000"/>
          <w:sz w:val="28"/>
          <w:szCs w:val="28"/>
        </w:rPr>
        <w:t>Наружные сети связи</w:t>
      </w:r>
    </w:p>
    <w:p w:rsidR="005C59ED" w:rsidRPr="005C59ED" w:rsidRDefault="005C59ED" w:rsidP="005C59ED">
      <w:pPr>
        <w:ind w:firstLine="567"/>
        <w:jc w:val="both"/>
        <w:rPr>
          <w:rFonts w:eastAsia="Calibri"/>
          <w:b/>
          <w:color w:val="000000"/>
          <w:sz w:val="28"/>
          <w:szCs w:val="28"/>
        </w:rPr>
      </w:pP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Проектом предусматривается прокладка кабеля телефонной связи и кабеля сети интерфейса RS-485 от проектируемого ангара для мойки горно-шахтного оборудования на руднике Саяк участок Саяк-1 до существующего здания АБК-200 участка Саяк-1.</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Проектом предусматривается организация телефонной связи и сети передачи данных по интерфейсу RS-485 для системы пожарной сигнализации в здании мойки горно-шахтного оборудования.</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Кабели от существующего здания АБК-200 участка Саяк-1 до здания мойки горно-шахтного оборудования прокладываются воздушно по натянутому тросу между зданиями, по стенам здания - в гофрированной ПНД трубе, а также воздушно - на проектируемых передвижных деревянных опорах.</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lastRenderedPageBreak/>
        <w:t>В здании АБК-200 участка Саяк-1 кабели прокладываются в гофрированной трубе либо по существующим кабельным конструкциям при наличии таковых и с согласования Заказчика.</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Для организации телефонной связи проектом предусмотрен кабель ТАШсК 1×4×0,6.</w:t>
      </w:r>
    </w:p>
    <w:p w:rsidR="005C59ED" w:rsidRPr="005C59ED" w:rsidRDefault="005C59ED" w:rsidP="005C59ED">
      <w:pPr>
        <w:autoSpaceDE w:val="0"/>
        <w:autoSpaceDN w:val="0"/>
        <w:adjustRightInd w:val="0"/>
        <w:ind w:firstLine="567"/>
        <w:jc w:val="both"/>
        <w:rPr>
          <w:iCs/>
          <w:color w:val="000000"/>
          <w:sz w:val="28"/>
          <w:szCs w:val="28"/>
        </w:rPr>
      </w:pPr>
      <w:r w:rsidRPr="005C59ED">
        <w:rPr>
          <w:iCs/>
          <w:color w:val="000000"/>
          <w:sz w:val="28"/>
          <w:szCs w:val="28"/>
        </w:rPr>
        <w:t>Для обеспечения сети передачи данных по интерфейсу RS-485 предусмотрен кабель КИПэВнг(А)-LS 2×2×0,60.</w:t>
      </w:r>
    </w:p>
    <w:p w:rsidR="00A5685B" w:rsidRDefault="00A5685B" w:rsidP="0055639E">
      <w:pPr>
        <w:autoSpaceDE w:val="0"/>
        <w:autoSpaceDN w:val="0"/>
        <w:adjustRightInd w:val="0"/>
        <w:ind w:firstLine="709"/>
        <w:jc w:val="both"/>
        <w:rPr>
          <w:rFonts w:eastAsia="Calibri"/>
          <w:iCs/>
          <w:color w:val="000000"/>
          <w:sz w:val="28"/>
          <w:szCs w:val="28"/>
          <w:lang w:eastAsia="en-US"/>
        </w:rPr>
      </w:pPr>
    </w:p>
    <w:p w:rsidR="00A5685B" w:rsidRPr="00201AB4" w:rsidRDefault="005C59ED" w:rsidP="00A5685B">
      <w:pPr>
        <w:spacing w:after="160" w:line="259" w:lineRule="auto"/>
        <w:rPr>
          <w:rFonts w:eastAsiaTheme="minorHAnsi"/>
          <w:b/>
          <w:sz w:val="28"/>
          <w:szCs w:val="28"/>
          <w:lang w:eastAsia="en-US"/>
        </w:rPr>
      </w:pPr>
      <w:r>
        <w:rPr>
          <w:rFonts w:eastAsia="Calibri"/>
          <w:b/>
          <w:iCs/>
          <w:color w:val="000000"/>
          <w:sz w:val="28"/>
          <w:szCs w:val="28"/>
          <w:lang w:eastAsia="en-US"/>
        </w:rPr>
        <w:t>5</w:t>
      </w:r>
      <w:r w:rsidR="00A5685B" w:rsidRPr="00604C26">
        <w:rPr>
          <w:rFonts w:eastAsia="Calibri"/>
          <w:b/>
          <w:iCs/>
          <w:color w:val="000000"/>
          <w:sz w:val="28"/>
          <w:szCs w:val="28"/>
          <w:lang w:eastAsia="en-US"/>
        </w:rPr>
        <w:t>.</w:t>
      </w:r>
      <w:r>
        <w:rPr>
          <w:rFonts w:eastAsia="Calibri"/>
          <w:b/>
          <w:iCs/>
          <w:color w:val="000000"/>
          <w:sz w:val="28"/>
          <w:szCs w:val="28"/>
          <w:lang w:eastAsia="en-US"/>
        </w:rPr>
        <w:t>8</w:t>
      </w:r>
      <w:r w:rsidR="00A5685B" w:rsidRPr="00A5685B">
        <w:rPr>
          <w:rFonts w:eastAsiaTheme="minorHAnsi"/>
          <w:b/>
          <w:sz w:val="28"/>
          <w:szCs w:val="28"/>
          <w:lang w:eastAsia="en-US"/>
        </w:rPr>
        <w:t xml:space="preserve"> </w:t>
      </w:r>
      <w:r w:rsidR="00A5685B" w:rsidRPr="00201AB4">
        <w:rPr>
          <w:rFonts w:eastAsiaTheme="minorHAnsi"/>
          <w:b/>
          <w:sz w:val="28"/>
          <w:szCs w:val="28"/>
          <w:lang w:eastAsia="en-US"/>
        </w:rPr>
        <w:t xml:space="preserve">Риски при выполнении электротехнических работ в электроустановках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2839"/>
        <w:gridCol w:w="3016"/>
      </w:tblGrid>
      <w:tr w:rsidR="00A5685B" w:rsidRPr="00201AB4" w:rsidTr="003C152B">
        <w:trPr>
          <w:trHeight w:val="637"/>
        </w:trPr>
        <w:tc>
          <w:tcPr>
            <w:tcW w:w="3490" w:type="dxa"/>
            <w:shd w:val="clear" w:color="auto" w:fill="auto"/>
            <w:vAlign w:val="center"/>
          </w:tcPr>
          <w:p w:rsidR="00A5685B" w:rsidRPr="00201AB4" w:rsidRDefault="00A5685B" w:rsidP="003C152B">
            <w:pPr>
              <w:spacing w:after="160" w:line="259" w:lineRule="auto"/>
              <w:jc w:val="center"/>
              <w:rPr>
                <w:rFonts w:eastAsiaTheme="minorHAnsi"/>
                <w:sz w:val="28"/>
                <w:szCs w:val="28"/>
                <w:lang w:eastAsia="en-US"/>
              </w:rPr>
            </w:pPr>
            <w:r w:rsidRPr="00201AB4">
              <w:rPr>
                <w:rFonts w:eastAsiaTheme="minorHAnsi"/>
                <w:sz w:val="28"/>
                <w:szCs w:val="28"/>
                <w:lang w:eastAsia="en-US"/>
              </w:rPr>
              <w:t>Риски</w:t>
            </w:r>
          </w:p>
        </w:tc>
        <w:tc>
          <w:tcPr>
            <w:tcW w:w="2839" w:type="dxa"/>
            <w:shd w:val="clear" w:color="auto" w:fill="auto"/>
            <w:vAlign w:val="center"/>
          </w:tcPr>
          <w:p w:rsidR="00A5685B" w:rsidRPr="00201AB4" w:rsidRDefault="00A5685B" w:rsidP="003C152B">
            <w:pPr>
              <w:spacing w:after="160" w:line="259" w:lineRule="auto"/>
              <w:jc w:val="center"/>
              <w:rPr>
                <w:rFonts w:eastAsiaTheme="minorHAnsi"/>
                <w:sz w:val="28"/>
                <w:szCs w:val="28"/>
                <w:lang w:eastAsia="en-US"/>
              </w:rPr>
            </w:pPr>
            <w:r w:rsidRPr="00201AB4">
              <w:rPr>
                <w:rFonts w:eastAsiaTheme="minorHAnsi"/>
                <w:sz w:val="28"/>
                <w:szCs w:val="28"/>
                <w:lang w:eastAsia="en-US"/>
              </w:rPr>
              <w:t>Последствия</w:t>
            </w:r>
          </w:p>
        </w:tc>
        <w:tc>
          <w:tcPr>
            <w:tcW w:w="3016" w:type="dxa"/>
            <w:shd w:val="clear" w:color="auto" w:fill="auto"/>
            <w:vAlign w:val="center"/>
          </w:tcPr>
          <w:p w:rsidR="00A5685B" w:rsidRPr="00201AB4" w:rsidRDefault="00A5685B" w:rsidP="003C152B">
            <w:pPr>
              <w:spacing w:after="160" w:line="259" w:lineRule="auto"/>
              <w:jc w:val="center"/>
              <w:rPr>
                <w:rFonts w:eastAsiaTheme="minorHAnsi"/>
                <w:sz w:val="28"/>
                <w:szCs w:val="28"/>
                <w:lang w:eastAsia="en-US"/>
              </w:rPr>
            </w:pPr>
            <w:r w:rsidRPr="00201AB4">
              <w:rPr>
                <w:rFonts w:eastAsiaTheme="minorHAnsi"/>
                <w:sz w:val="28"/>
                <w:szCs w:val="28"/>
                <w:lang w:eastAsia="en-US"/>
              </w:rPr>
              <w:t>Мероприятия</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1. Выполнение работ с неисправным защитным заземлением или выпол-ненным с отклонением от требований норм.</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пора-жению электричес-ким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Заземление должно быть выполнено сог-ласно требованиям ПУЭ РК и ПТЭ и ПТБ РК.</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2. Выполнение работ в электроустановках без наряда-допуска и письменного распоряжения.</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аварий-ным ситуациям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Соблюдать требования ПТЭ и ПТБ РК.</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3. Отсутствие в электро-установках первичных средств пожаротушения.</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Возникновение пожара, материальный ущерб.</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Инструктаж по проти-вопожарной безопас-ности, наличие требуе-мого противопожар-ного инвентаря, выполнение мероприя-тий по недопущению возникновения пожара.</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4. Выполнение ремонтных и монтажных работ без защитных средств (ограж-дений, диэлектрических перчаток и т.д) и неисправ-ными инструментами.</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пора-жению электричес-ким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Соблюдать требования «Положение о блокира-торах безопасности. Технические требова-ния, порядок органи-зации и проведения блокировок электроус-</w:t>
            </w:r>
            <w:r w:rsidRPr="00201AB4">
              <w:rPr>
                <w:rFonts w:eastAsiaTheme="minorHAnsi"/>
                <w:sz w:val="28"/>
                <w:szCs w:val="28"/>
                <w:lang w:eastAsia="en-US"/>
              </w:rPr>
              <w:lastRenderedPageBreak/>
              <w:t>тановок, электрообору-дования (утв. приказом ТОО «Корпорация Казахмыс»    № 397 от 24.12.2012).</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lastRenderedPageBreak/>
              <w:t>5. Выполнение работ без блокираторов безопасности (бирок электрика).</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пора-жению электричес-ким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Соблюдать требования «Положение о блокираторах безопасности. Технические требова-ния, порядок органи-зации и проведения блокировок электро-установок, электро-оборудования» (Утв. приказом ТОО «Корпорация Казахмыс»    № 397 от 24.12.2012 г.).</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6. Использование кабелей и проводов с поврежденной изоляцией и изоляцией, потерявшей в процессе эксплуатации защитные электроизоляционные свойства.</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пора-жению электри-ческим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Соблюдать требования ПТЭ и ПТБ РК.</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7. Пользование повр</w:t>
            </w:r>
            <w:r>
              <w:rPr>
                <w:rFonts w:eastAsiaTheme="minorHAnsi"/>
                <w:sz w:val="28"/>
                <w:szCs w:val="28"/>
                <w:lang w:eastAsia="en-US"/>
              </w:rPr>
              <w:t>ежден-ными розетками, ответвительными и соединительны</w:t>
            </w:r>
            <w:r w:rsidRPr="00201AB4">
              <w:rPr>
                <w:rFonts w:eastAsiaTheme="minorHAnsi"/>
                <w:sz w:val="28"/>
                <w:szCs w:val="28"/>
                <w:lang w:eastAsia="en-US"/>
              </w:rPr>
              <w:t>ми коробами, рубильника-ми и другими электроустановочными изделиями.</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Приводит к пора-жению электричес-ким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Соблюдать требования ПТЭ и ПТБ РК.</w:t>
            </w:r>
          </w:p>
        </w:tc>
      </w:tr>
      <w:tr w:rsidR="00A5685B" w:rsidRPr="00201AB4" w:rsidTr="003C152B">
        <w:trPr>
          <w:trHeight w:val="637"/>
        </w:trPr>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t xml:space="preserve">8. Оставление под напряжением </w:t>
            </w:r>
            <w:r w:rsidRPr="00201AB4">
              <w:rPr>
                <w:rFonts w:eastAsiaTheme="minorHAnsi"/>
                <w:sz w:val="28"/>
                <w:szCs w:val="28"/>
                <w:lang w:eastAsia="en-US"/>
              </w:rPr>
              <w:lastRenderedPageBreak/>
              <w:t>электрических проводов и кабелей с неизолированными концами.</w:t>
            </w:r>
          </w:p>
        </w:tc>
        <w:tc>
          <w:tcPr>
            <w:tcW w:w="2839"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lastRenderedPageBreak/>
              <w:t>Приводит к пора-жению электричес-</w:t>
            </w:r>
            <w:r w:rsidRPr="00201AB4">
              <w:rPr>
                <w:rFonts w:eastAsiaTheme="minorHAnsi"/>
                <w:sz w:val="28"/>
                <w:szCs w:val="28"/>
                <w:lang w:eastAsia="en-US"/>
              </w:rPr>
              <w:lastRenderedPageBreak/>
              <w:t>ким током и угрозе жизни рабочих.</w:t>
            </w:r>
          </w:p>
        </w:tc>
        <w:tc>
          <w:tcPr>
            <w:tcW w:w="3016" w:type="dxa"/>
            <w:tcBorders>
              <w:top w:val="single" w:sz="4" w:space="0" w:color="auto"/>
              <w:left w:val="single" w:sz="4" w:space="0" w:color="auto"/>
              <w:bottom w:val="single" w:sz="4" w:space="0" w:color="auto"/>
              <w:right w:val="single" w:sz="4" w:space="0" w:color="auto"/>
            </w:tcBorders>
            <w:shd w:val="clear" w:color="auto" w:fill="auto"/>
            <w:vAlign w:val="center"/>
          </w:tcPr>
          <w:p w:rsidR="00A5685B" w:rsidRPr="00201AB4" w:rsidRDefault="00A5685B" w:rsidP="003C152B">
            <w:pPr>
              <w:spacing w:after="160" w:line="259" w:lineRule="auto"/>
              <w:jc w:val="both"/>
              <w:rPr>
                <w:rFonts w:eastAsiaTheme="minorHAnsi"/>
                <w:sz w:val="28"/>
                <w:szCs w:val="28"/>
                <w:lang w:eastAsia="en-US"/>
              </w:rPr>
            </w:pPr>
            <w:r w:rsidRPr="00201AB4">
              <w:rPr>
                <w:rFonts w:eastAsiaTheme="minorHAnsi"/>
                <w:sz w:val="28"/>
                <w:szCs w:val="28"/>
                <w:lang w:eastAsia="en-US"/>
              </w:rPr>
              <w:lastRenderedPageBreak/>
              <w:t>Соблюдать требования ПТЭ и ПТБ РК.</w:t>
            </w:r>
          </w:p>
        </w:tc>
      </w:tr>
    </w:tbl>
    <w:p w:rsidR="00A5685B" w:rsidRPr="0055639E" w:rsidRDefault="00A5685B" w:rsidP="0055639E">
      <w:pPr>
        <w:autoSpaceDE w:val="0"/>
        <w:autoSpaceDN w:val="0"/>
        <w:adjustRightInd w:val="0"/>
        <w:ind w:firstLine="709"/>
        <w:jc w:val="both"/>
        <w:rPr>
          <w:rFonts w:eastAsia="Calibri"/>
          <w:iCs/>
          <w:color w:val="000000"/>
          <w:sz w:val="28"/>
          <w:szCs w:val="28"/>
          <w:lang w:eastAsia="en-US"/>
        </w:rPr>
      </w:pPr>
    </w:p>
    <w:p w:rsidR="00D8010E" w:rsidRDefault="00D8010E" w:rsidP="00CF3291">
      <w:pPr>
        <w:autoSpaceDE w:val="0"/>
        <w:autoSpaceDN w:val="0"/>
        <w:adjustRightInd w:val="0"/>
        <w:ind w:left="-120"/>
        <w:rPr>
          <w:rFonts w:eastAsia="Calibri"/>
          <w:sz w:val="28"/>
          <w:szCs w:val="28"/>
        </w:rPr>
      </w:pPr>
    </w:p>
    <w:p w:rsidR="00CF3291" w:rsidRPr="00FA2F01" w:rsidRDefault="005C59ED" w:rsidP="00CF3291">
      <w:pPr>
        <w:ind w:firstLine="709"/>
        <w:jc w:val="both"/>
        <w:rPr>
          <w:b/>
          <w:iCs/>
          <w:sz w:val="32"/>
          <w:szCs w:val="32"/>
        </w:rPr>
      </w:pPr>
      <w:r>
        <w:rPr>
          <w:b/>
          <w:iCs/>
          <w:sz w:val="32"/>
          <w:szCs w:val="32"/>
        </w:rPr>
        <w:t>6</w:t>
      </w:r>
      <w:r w:rsidR="00CF3291" w:rsidRPr="00FA2F01">
        <w:rPr>
          <w:b/>
          <w:iCs/>
          <w:sz w:val="32"/>
          <w:szCs w:val="32"/>
        </w:rPr>
        <w:t xml:space="preserve"> Мероприятия по предупреждению чрезвычайных ситуаций</w:t>
      </w:r>
    </w:p>
    <w:p w:rsidR="00CF3291" w:rsidRDefault="00CF3291" w:rsidP="00CF3291">
      <w:pPr>
        <w:spacing w:line="360" w:lineRule="auto"/>
        <w:ind w:firstLine="709"/>
        <w:jc w:val="both"/>
        <w:rPr>
          <w:iCs/>
          <w:sz w:val="28"/>
          <w:szCs w:val="28"/>
        </w:rPr>
      </w:pPr>
    </w:p>
    <w:p w:rsidR="00CF3291" w:rsidRDefault="00CF3291" w:rsidP="00CF3291">
      <w:pPr>
        <w:ind w:firstLine="709"/>
        <w:jc w:val="both"/>
        <w:rPr>
          <w:iCs/>
          <w:sz w:val="28"/>
          <w:szCs w:val="28"/>
        </w:rPr>
      </w:pPr>
      <w:r>
        <w:rPr>
          <w:iCs/>
          <w:sz w:val="28"/>
          <w:szCs w:val="28"/>
        </w:rPr>
        <w:t>На территор</w:t>
      </w:r>
      <w:r w:rsidR="00FA2F01">
        <w:rPr>
          <w:iCs/>
          <w:sz w:val="28"/>
          <w:szCs w:val="28"/>
        </w:rPr>
        <w:t xml:space="preserve">ии </w:t>
      </w:r>
      <w:r>
        <w:rPr>
          <w:iCs/>
          <w:sz w:val="28"/>
          <w:szCs w:val="28"/>
        </w:rPr>
        <w:t>существующего предприятия предусмотрены следующие инженерно-технические мероприятия по предупреждению чрезвычайных ситуаций и по взрыво- и пожаробезопасности:</w:t>
      </w:r>
    </w:p>
    <w:p w:rsidR="00CF3291" w:rsidRDefault="00CF3291" w:rsidP="00CF3291">
      <w:pPr>
        <w:ind w:firstLine="709"/>
        <w:jc w:val="both"/>
        <w:rPr>
          <w:iCs/>
          <w:sz w:val="28"/>
          <w:szCs w:val="28"/>
        </w:rPr>
      </w:pPr>
      <w:r>
        <w:rPr>
          <w:iCs/>
          <w:sz w:val="28"/>
          <w:szCs w:val="28"/>
        </w:rPr>
        <w:t>‒ диспетчеризация и управление взаимноувязанной системой обеспечения комплексной безопасности;</w:t>
      </w:r>
    </w:p>
    <w:p w:rsidR="00CF3291" w:rsidRDefault="00CF3291" w:rsidP="00CF3291">
      <w:pPr>
        <w:ind w:firstLine="709"/>
        <w:jc w:val="both"/>
        <w:rPr>
          <w:iCs/>
          <w:sz w:val="28"/>
          <w:szCs w:val="28"/>
        </w:rPr>
      </w:pPr>
      <w:r>
        <w:rPr>
          <w:iCs/>
          <w:sz w:val="28"/>
          <w:szCs w:val="28"/>
        </w:rPr>
        <w:t>‒ системы охранной, противопожарной и тревожно-вызовной сигнализации, громкоговорящая связь, охранное и аварийное освещение, видеонаблюдение;</w:t>
      </w:r>
    </w:p>
    <w:p w:rsidR="00CF3291" w:rsidRDefault="00CF3291" w:rsidP="00CF3291">
      <w:pPr>
        <w:ind w:firstLine="709"/>
        <w:jc w:val="both"/>
        <w:rPr>
          <w:iCs/>
          <w:sz w:val="28"/>
          <w:szCs w:val="28"/>
        </w:rPr>
      </w:pPr>
      <w:r>
        <w:rPr>
          <w:iCs/>
          <w:sz w:val="28"/>
          <w:szCs w:val="28"/>
        </w:rPr>
        <w:t>‒ организация и обеспечение эвакуации людей в случае возникновения пожарной, взрывной и др. опасностей, угрозы чрезвычайных ситуаций природного и техногенного характера;</w:t>
      </w:r>
    </w:p>
    <w:p w:rsidR="00CF3291" w:rsidRDefault="00CF3291" w:rsidP="00CF3291">
      <w:pPr>
        <w:ind w:firstLine="709"/>
        <w:jc w:val="both"/>
        <w:rPr>
          <w:iCs/>
          <w:sz w:val="28"/>
          <w:szCs w:val="28"/>
        </w:rPr>
      </w:pPr>
      <w:r>
        <w:rPr>
          <w:iCs/>
          <w:sz w:val="28"/>
          <w:szCs w:val="28"/>
        </w:rPr>
        <w:t>‒ организация контрольно-пропускных пунктов постов службы безопасности, оборудование территории фабрики ограждениями и барьерами</w:t>
      </w:r>
      <w:r w:rsidR="00FA2F01">
        <w:rPr>
          <w:iCs/>
          <w:sz w:val="28"/>
          <w:szCs w:val="28"/>
        </w:rPr>
        <w:t>.</w:t>
      </w:r>
    </w:p>
    <w:p w:rsidR="00557A67" w:rsidRDefault="00557A67" w:rsidP="00CF3291">
      <w:pPr>
        <w:tabs>
          <w:tab w:val="left" w:pos="9923"/>
        </w:tabs>
        <w:ind w:right="-1" w:firstLine="709"/>
        <w:rPr>
          <w:b/>
          <w:sz w:val="32"/>
          <w:szCs w:val="32"/>
        </w:rPr>
      </w:pPr>
    </w:p>
    <w:p w:rsidR="00CF3291" w:rsidRPr="00FA2F01" w:rsidRDefault="005C59ED" w:rsidP="00CF3291">
      <w:pPr>
        <w:tabs>
          <w:tab w:val="left" w:pos="9923"/>
        </w:tabs>
        <w:ind w:right="-1" w:firstLine="709"/>
        <w:rPr>
          <w:b/>
          <w:sz w:val="32"/>
          <w:szCs w:val="32"/>
        </w:rPr>
      </w:pPr>
      <w:r>
        <w:rPr>
          <w:b/>
          <w:sz w:val="32"/>
          <w:szCs w:val="32"/>
        </w:rPr>
        <w:t>7</w:t>
      </w:r>
      <w:r w:rsidR="00CF3291" w:rsidRPr="00FA2F01">
        <w:rPr>
          <w:b/>
          <w:sz w:val="32"/>
          <w:szCs w:val="32"/>
        </w:rPr>
        <w:t xml:space="preserve"> Охрана труда и здоровья, промышленная санитария</w:t>
      </w:r>
    </w:p>
    <w:p w:rsidR="00CF3291" w:rsidRPr="00AE413D" w:rsidRDefault="00CF3291" w:rsidP="00CF3291">
      <w:pPr>
        <w:tabs>
          <w:tab w:val="left" w:pos="9923"/>
        </w:tabs>
        <w:spacing w:line="360" w:lineRule="auto"/>
        <w:ind w:firstLine="709"/>
        <w:rPr>
          <w:sz w:val="28"/>
          <w:szCs w:val="28"/>
        </w:rPr>
      </w:pPr>
    </w:p>
    <w:p w:rsidR="00CF3291" w:rsidRDefault="00CF3291" w:rsidP="00CF3291">
      <w:pPr>
        <w:tabs>
          <w:tab w:val="left" w:pos="9923"/>
        </w:tabs>
        <w:ind w:firstLine="709"/>
        <w:rPr>
          <w:sz w:val="28"/>
          <w:szCs w:val="28"/>
        </w:rPr>
      </w:pPr>
      <w:r>
        <w:rPr>
          <w:sz w:val="28"/>
          <w:szCs w:val="28"/>
        </w:rPr>
        <w:t>Для создания здоровых и безопасных условий труда предусматриваются:</w:t>
      </w:r>
    </w:p>
    <w:p w:rsidR="00CF3291" w:rsidRDefault="00CF3291" w:rsidP="00CF3291">
      <w:pPr>
        <w:tabs>
          <w:tab w:val="left" w:pos="9923"/>
        </w:tabs>
        <w:ind w:firstLine="709"/>
        <w:rPr>
          <w:sz w:val="28"/>
          <w:szCs w:val="28"/>
        </w:rPr>
      </w:pPr>
      <w:r>
        <w:rPr>
          <w:sz w:val="28"/>
          <w:szCs w:val="28"/>
        </w:rPr>
        <w:t>‒ санитарно-бытовое обслуживание трудящихся;</w:t>
      </w:r>
    </w:p>
    <w:p w:rsidR="00CF3291" w:rsidRDefault="00CF3291" w:rsidP="00CF3291">
      <w:pPr>
        <w:tabs>
          <w:tab w:val="left" w:pos="9923"/>
        </w:tabs>
        <w:ind w:firstLine="709"/>
        <w:rPr>
          <w:sz w:val="28"/>
          <w:szCs w:val="28"/>
        </w:rPr>
      </w:pPr>
      <w:r>
        <w:rPr>
          <w:sz w:val="28"/>
          <w:szCs w:val="28"/>
        </w:rPr>
        <w:t>‒ медицинское обслуживание работающих;</w:t>
      </w:r>
    </w:p>
    <w:p w:rsidR="00CF3291" w:rsidRDefault="00CF3291" w:rsidP="00CF3291">
      <w:pPr>
        <w:tabs>
          <w:tab w:val="left" w:pos="9923"/>
        </w:tabs>
        <w:ind w:firstLine="709"/>
        <w:rPr>
          <w:sz w:val="28"/>
          <w:szCs w:val="28"/>
        </w:rPr>
      </w:pPr>
      <w:r>
        <w:rPr>
          <w:sz w:val="28"/>
          <w:szCs w:val="28"/>
        </w:rPr>
        <w:t>‒ своевременное и высококалорийное питание;</w:t>
      </w:r>
    </w:p>
    <w:p w:rsidR="00CF3291" w:rsidRDefault="00CF3291" w:rsidP="00CF3291">
      <w:pPr>
        <w:tabs>
          <w:tab w:val="left" w:pos="9923"/>
        </w:tabs>
        <w:ind w:firstLine="709"/>
        <w:rPr>
          <w:sz w:val="28"/>
          <w:szCs w:val="28"/>
        </w:rPr>
      </w:pPr>
      <w:r>
        <w:rPr>
          <w:sz w:val="28"/>
          <w:szCs w:val="28"/>
        </w:rPr>
        <w:t>‒ обеспечение рабочих спецодеждой, спецобувью и индивидуальными средствами защиты от вредных производственных факторов;</w:t>
      </w:r>
    </w:p>
    <w:p w:rsidR="00CF3291" w:rsidRDefault="00CF3291" w:rsidP="00CF3291">
      <w:pPr>
        <w:tabs>
          <w:tab w:val="left" w:pos="9923"/>
        </w:tabs>
        <w:ind w:left="153" w:firstLine="556"/>
        <w:rPr>
          <w:sz w:val="28"/>
          <w:szCs w:val="28"/>
        </w:rPr>
      </w:pPr>
      <w:r>
        <w:rPr>
          <w:sz w:val="28"/>
          <w:szCs w:val="28"/>
        </w:rPr>
        <w:t>‒ осуществление постоянного радиационного контроля для обеспечения радиационной безопасности на фабрике;</w:t>
      </w:r>
    </w:p>
    <w:p w:rsidR="00CF3291" w:rsidRDefault="00CF3291" w:rsidP="00CF3291">
      <w:pPr>
        <w:tabs>
          <w:tab w:val="left" w:pos="9923"/>
        </w:tabs>
        <w:ind w:left="153" w:firstLine="556"/>
        <w:rPr>
          <w:sz w:val="28"/>
          <w:szCs w:val="28"/>
        </w:rPr>
      </w:pPr>
      <w:r>
        <w:rPr>
          <w:sz w:val="28"/>
          <w:szCs w:val="28"/>
        </w:rPr>
        <w:t>‒ организация системного мониторинга за чрезвычайными ситуациями природного  и техногенного характера;</w:t>
      </w:r>
    </w:p>
    <w:p w:rsidR="00CF3291" w:rsidRDefault="00CF3291" w:rsidP="00CF3291">
      <w:pPr>
        <w:tabs>
          <w:tab w:val="left" w:pos="9923"/>
        </w:tabs>
        <w:ind w:left="153" w:firstLine="556"/>
        <w:rPr>
          <w:sz w:val="28"/>
          <w:szCs w:val="28"/>
        </w:rPr>
      </w:pPr>
      <w:r>
        <w:rPr>
          <w:sz w:val="28"/>
          <w:szCs w:val="28"/>
        </w:rPr>
        <w:t>‒ создание систем оповещения населения о возможных чрезвычайных ситуациях.</w:t>
      </w:r>
    </w:p>
    <w:p w:rsidR="00CF3291" w:rsidRDefault="00CF3291" w:rsidP="00CF3291">
      <w:pPr>
        <w:tabs>
          <w:tab w:val="left" w:pos="9923"/>
        </w:tabs>
        <w:ind w:left="153" w:firstLine="556"/>
        <w:rPr>
          <w:sz w:val="28"/>
          <w:szCs w:val="28"/>
        </w:rPr>
      </w:pPr>
    </w:p>
    <w:p w:rsidR="00417A7C" w:rsidRDefault="00417A7C" w:rsidP="00CF3291">
      <w:pPr>
        <w:tabs>
          <w:tab w:val="left" w:pos="9923"/>
        </w:tabs>
        <w:ind w:left="153" w:firstLine="556"/>
        <w:rPr>
          <w:sz w:val="28"/>
          <w:szCs w:val="28"/>
        </w:rPr>
      </w:pPr>
    </w:p>
    <w:p w:rsidR="00417A7C" w:rsidRDefault="00417A7C" w:rsidP="00CF3291">
      <w:pPr>
        <w:tabs>
          <w:tab w:val="left" w:pos="9923"/>
        </w:tabs>
        <w:ind w:left="153" w:firstLine="556"/>
        <w:rPr>
          <w:sz w:val="28"/>
          <w:szCs w:val="28"/>
        </w:rPr>
      </w:pPr>
    </w:p>
    <w:p w:rsidR="00417A7C" w:rsidRDefault="00417A7C" w:rsidP="00CF3291">
      <w:pPr>
        <w:tabs>
          <w:tab w:val="left" w:pos="9923"/>
        </w:tabs>
        <w:ind w:left="153" w:firstLine="556"/>
        <w:rPr>
          <w:sz w:val="28"/>
          <w:szCs w:val="28"/>
        </w:rPr>
      </w:pPr>
    </w:p>
    <w:p w:rsidR="00CF3291" w:rsidRPr="00FA2F01" w:rsidRDefault="005C59ED" w:rsidP="00CF3291">
      <w:pPr>
        <w:tabs>
          <w:tab w:val="left" w:pos="9923"/>
        </w:tabs>
        <w:ind w:left="153" w:firstLine="556"/>
        <w:rPr>
          <w:b/>
          <w:sz w:val="32"/>
          <w:szCs w:val="32"/>
        </w:rPr>
      </w:pPr>
      <w:r>
        <w:rPr>
          <w:b/>
          <w:sz w:val="32"/>
          <w:szCs w:val="32"/>
        </w:rPr>
        <w:lastRenderedPageBreak/>
        <w:t>8</w:t>
      </w:r>
      <w:r w:rsidR="00CF3291" w:rsidRPr="00FA2F01">
        <w:rPr>
          <w:b/>
          <w:sz w:val="32"/>
          <w:szCs w:val="32"/>
        </w:rPr>
        <w:t xml:space="preserve"> Промышленная безопасность</w:t>
      </w:r>
    </w:p>
    <w:p w:rsidR="00CF3291" w:rsidRDefault="005C59ED" w:rsidP="00CF3291">
      <w:pPr>
        <w:tabs>
          <w:tab w:val="left" w:pos="9923"/>
        </w:tabs>
        <w:ind w:left="153" w:firstLine="556"/>
        <w:rPr>
          <w:b/>
          <w:bCs/>
          <w:sz w:val="28"/>
          <w:szCs w:val="28"/>
        </w:rPr>
      </w:pPr>
      <w:r>
        <w:rPr>
          <w:b/>
          <w:bCs/>
          <w:sz w:val="28"/>
          <w:szCs w:val="28"/>
        </w:rPr>
        <w:t>8</w:t>
      </w:r>
      <w:r w:rsidR="00CF3291">
        <w:rPr>
          <w:b/>
          <w:bCs/>
          <w:sz w:val="28"/>
          <w:szCs w:val="28"/>
        </w:rPr>
        <w:t xml:space="preserve">.1 </w:t>
      </w:r>
      <w:r w:rsidR="00CF3291" w:rsidRPr="00BD0BB9">
        <w:rPr>
          <w:b/>
          <w:bCs/>
          <w:sz w:val="28"/>
          <w:szCs w:val="28"/>
        </w:rPr>
        <w:t>Основные задачи и принципы гражданской защиты</w:t>
      </w:r>
    </w:p>
    <w:p w:rsidR="00CF3291" w:rsidRDefault="00CF3291" w:rsidP="00CF3291">
      <w:pPr>
        <w:tabs>
          <w:tab w:val="left" w:pos="9923"/>
        </w:tabs>
        <w:ind w:left="153" w:firstLine="556"/>
        <w:rPr>
          <w:sz w:val="28"/>
          <w:szCs w:val="28"/>
        </w:rPr>
      </w:pPr>
    </w:p>
    <w:p w:rsidR="00CF3291" w:rsidRPr="00BD0BB9" w:rsidRDefault="00CF3291" w:rsidP="00CF3291">
      <w:pPr>
        <w:autoSpaceDE w:val="0"/>
        <w:autoSpaceDN w:val="0"/>
        <w:ind w:firstLine="426"/>
        <w:jc w:val="both"/>
        <w:rPr>
          <w:sz w:val="28"/>
          <w:szCs w:val="28"/>
        </w:rPr>
      </w:pPr>
      <w:r w:rsidRPr="00BD0BB9">
        <w:rPr>
          <w:sz w:val="28"/>
          <w:szCs w:val="28"/>
        </w:rPr>
        <w:t>Основными задачами гражданской защиты являются:</w:t>
      </w:r>
    </w:p>
    <w:p w:rsidR="00CF3291" w:rsidRPr="00BD0BB9" w:rsidRDefault="00CF3291" w:rsidP="00CF3291">
      <w:pPr>
        <w:autoSpaceDE w:val="0"/>
        <w:autoSpaceDN w:val="0"/>
        <w:ind w:firstLine="426"/>
        <w:jc w:val="both"/>
        <w:rPr>
          <w:sz w:val="28"/>
          <w:szCs w:val="28"/>
        </w:rPr>
      </w:pPr>
      <w:bookmarkStart w:id="2" w:name="SUB30101"/>
      <w:bookmarkEnd w:id="2"/>
      <w:r w:rsidRPr="00BD0BB9">
        <w:rPr>
          <w:sz w:val="28"/>
          <w:szCs w:val="28"/>
        </w:rPr>
        <w:t>1) предупреждение и ликвидация чрезвычайных ситуаций и их последствий;</w:t>
      </w:r>
    </w:p>
    <w:p w:rsidR="00CF3291" w:rsidRPr="00BD0BB9" w:rsidRDefault="00CF3291" w:rsidP="00CF3291">
      <w:pPr>
        <w:autoSpaceDE w:val="0"/>
        <w:autoSpaceDN w:val="0"/>
        <w:ind w:firstLine="426"/>
        <w:jc w:val="both"/>
        <w:rPr>
          <w:sz w:val="28"/>
          <w:szCs w:val="28"/>
        </w:rPr>
      </w:pPr>
      <w:bookmarkStart w:id="3" w:name="SUB30102"/>
      <w:bookmarkEnd w:id="3"/>
      <w:r w:rsidRPr="00BD0BB9">
        <w:rPr>
          <w:sz w:val="28"/>
          <w:szCs w:val="28"/>
        </w:rPr>
        <w:t>2) спасение и эвакуация людей при возникновении чрезвычайных ситуаций путем проведения аварийно-спасательных и неотложных работ в мирное и военное время;</w:t>
      </w:r>
    </w:p>
    <w:p w:rsidR="00CF3291" w:rsidRPr="00BD0BB9" w:rsidRDefault="00CF3291" w:rsidP="00CF3291">
      <w:pPr>
        <w:autoSpaceDE w:val="0"/>
        <w:autoSpaceDN w:val="0"/>
        <w:ind w:firstLine="426"/>
        <w:jc w:val="both"/>
        <w:rPr>
          <w:sz w:val="28"/>
          <w:szCs w:val="28"/>
        </w:rPr>
      </w:pPr>
      <w:bookmarkStart w:id="4" w:name="SUB30103"/>
      <w:bookmarkEnd w:id="4"/>
      <w:r w:rsidRPr="00BD0BB9">
        <w:rPr>
          <w:sz w:val="28"/>
          <w:szCs w:val="28"/>
        </w:rPr>
        <w:t>3) создание сил гражданской защиты, их подготовка и поддержание в постоянной готовности;</w:t>
      </w:r>
    </w:p>
    <w:p w:rsidR="00CF3291" w:rsidRPr="00BD0BB9" w:rsidRDefault="00CF3291" w:rsidP="00CF3291">
      <w:pPr>
        <w:autoSpaceDE w:val="0"/>
        <w:autoSpaceDN w:val="0"/>
        <w:ind w:firstLine="426"/>
        <w:jc w:val="both"/>
        <w:rPr>
          <w:sz w:val="28"/>
          <w:szCs w:val="28"/>
        </w:rPr>
      </w:pPr>
      <w:bookmarkStart w:id="5" w:name="SUB30104"/>
      <w:bookmarkEnd w:id="5"/>
      <w:r w:rsidRPr="00BD0BB9">
        <w:rPr>
          <w:sz w:val="28"/>
          <w:szCs w:val="28"/>
        </w:rPr>
        <w:t>4) подготовка специалистов центральных и местных исполнительных органов, организаций и обучение населения;</w:t>
      </w:r>
    </w:p>
    <w:p w:rsidR="00CF3291" w:rsidRPr="00BD0BB9" w:rsidRDefault="00CF3291" w:rsidP="00CF3291">
      <w:pPr>
        <w:autoSpaceDE w:val="0"/>
        <w:autoSpaceDN w:val="0"/>
        <w:ind w:firstLine="426"/>
        <w:jc w:val="both"/>
        <w:rPr>
          <w:sz w:val="28"/>
          <w:szCs w:val="28"/>
        </w:rPr>
      </w:pPr>
      <w:bookmarkStart w:id="6" w:name="SUB30105"/>
      <w:bookmarkEnd w:id="6"/>
      <w:r w:rsidRPr="00BD0BB9">
        <w:rPr>
          <w:sz w:val="28"/>
          <w:szCs w:val="28"/>
        </w:rPr>
        <w:t>5) накопление и поддержание в готовности необходимого фонда защитных сооружений, запасов средств индивидуальной защиты и другого имущества гражданской обороны;</w:t>
      </w:r>
    </w:p>
    <w:p w:rsidR="00CF3291" w:rsidRPr="00BD0BB9" w:rsidRDefault="00CF3291" w:rsidP="00CF3291">
      <w:pPr>
        <w:autoSpaceDE w:val="0"/>
        <w:autoSpaceDN w:val="0"/>
        <w:ind w:firstLine="709"/>
        <w:jc w:val="both"/>
        <w:rPr>
          <w:sz w:val="28"/>
          <w:szCs w:val="28"/>
        </w:rPr>
      </w:pPr>
      <w:bookmarkStart w:id="7" w:name="SUB30106"/>
      <w:bookmarkEnd w:id="7"/>
      <w:r w:rsidRPr="00BD0BB9">
        <w:rPr>
          <w:sz w:val="28"/>
          <w:szCs w:val="28"/>
        </w:rPr>
        <w:t>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p w:rsidR="00CF3291" w:rsidRPr="00BD0BB9" w:rsidRDefault="00CF3291" w:rsidP="00CF3291">
      <w:pPr>
        <w:autoSpaceDE w:val="0"/>
        <w:autoSpaceDN w:val="0"/>
        <w:ind w:firstLine="709"/>
        <w:jc w:val="both"/>
        <w:rPr>
          <w:sz w:val="28"/>
          <w:szCs w:val="28"/>
        </w:rPr>
      </w:pPr>
      <w:bookmarkStart w:id="8" w:name="SUB30107"/>
      <w:bookmarkEnd w:id="8"/>
      <w:r w:rsidRPr="00BD0BB9">
        <w:rPr>
          <w:sz w:val="28"/>
          <w:szCs w:val="28"/>
        </w:rPr>
        <w:t>7) защита продовольствия, водоисточников (мест водозабора для хозяйственно-питьевых целей), пищевого сырья, фуража, животных и растений от радиоактивного, химического, бактериологического (биологического) заражения, эпизоотии и эпифитотий;</w:t>
      </w:r>
    </w:p>
    <w:p w:rsidR="00CF3291" w:rsidRPr="00BD0BB9" w:rsidRDefault="00CF3291" w:rsidP="00CF3291">
      <w:pPr>
        <w:autoSpaceDE w:val="0"/>
        <w:autoSpaceDN w:val="0"/>
        <w:ind w:firstLine="709"/>
        <w:jc w:val="both"/>
        <w:rPr>
          <w:sz w:val="28"/>
          <w:szCs w:val="28"/>
        </w:rPr>
      </w:pPr>
      <w:bookmarkStart w:id="9" w:name="SUB30108"/>
      <w:bookmarkEnd w:id="9"/>
      <w:r w:rsidRPr="00BD0BB9">
        <w:rPr>
          <w:sz w:val="28"/>
          <w:szCs w:val="28"/>
        </w:rPr>
        <w:t>8) обеспечение промышленной и пожарной безопасности;</w:t>
      </w:r>
    </w:p>
    <w:p w:rsidR="00CF3291" w:rsidRPr="00BD0BB9" w:rsidRDefault="00CF3291" w:rsidP="00CF3291">
      <w:pPr>
        <w:autoSpaceDE w:val="0"/>
        <w:autoSpaceDN w:val="0"/>
        <w:ind w:firstLine="709"/>
        <w:jc w:val="both"/>
        <w:rPr>
          <w:sz w:val="28"/>
          <w:szCs w:val="28"/>
        </w:rPr>
      </w:pPr>
      <w:bookmarkStart w:id="10" w:name="SUB30109"/>
      <w:bookmarkEnd w:id="10"/>
      <w:r w:rsidRPr="00BD0BB9">
        <w:rPr>
          <w:sz w:val="28"/>
          <w:szCs w:val="28"/>
        </w:rPr>
        <w:t>9) создание, развитие и поддержание в постоянной готовности систем оповещения и связи;</w:t>
      </w:r>
    </w:p>
    <w:p w:rsidR="00CF3291" w:rsidRPr="00BD0BB9" w:rsidRDefault="00CF3291" w:rsidP="00CF3291">
      <w:pPr>
        <w:autoSpaceDE w:val="0"/>
        <w:autoSpaceDN w:val="0"/>
        <w:ind w:firstLine="709"/>
        <w:jc w:val="both"/>
        <w:rPr>
          <w:sz w:val="28"/>
          <w:szCs w:val="28"/>
        </w:rPr>
      </w:pPr>
      <w:bookmarkStart w:id="11" w:name="SUB30110"/>
      <w:bookmarkEnd w:id="11"/>
      <w:r w:rsidRPr="00BD0BB9">
        <w:rPr>
          <w:sz w:val="28"/>
          <w:szCs w:val="28"/>
        </w:rPr>
        <w:t>10) мониторинг, разработка и реализация мероприятий по снижению воздействия или ликвидации опасных факторов современных средств поражения;</w:t>
      </w:r>
    </w:p>
    <w:p w:rsidR="00CF3291" w:rsidRPr="00BD0BB9" w:rsidRDefault="00CF3291" w:rsidP="00CF3291">
      <w:pPr>
        <w:autoSpaceDE w:val="0"/>
        <w:autoSpaceDN w:val="0"/>
        <w:ind w:firstLine="709"/>
        <w:jc w:val="both"/>
        <w:rPr>
          <w:sz w:val="28"/>
          <w:szCs w:val="28"/>
        </w:rPr>
      </w:pPr>
      <w:bookmarkStart w:id="12" w:name="SUB30111"/>
      <w:bookmarkEnd w:id="12"/>
      <w:r w:rsidRPr="00BD0BB9">
        <w:rPr>
          <w:sz w:val="28"/>
          <w:szCs w:val="28"/>
        </w:rPr>
        <w:t>11) обеспечение формирования, хранения и использования государственного резерва.</w:t>
      </w:r>
    </w:p>
    <w:p w:rsidR="00CF3291" w:rsidRPr="00BD0BB9" w:rsidRDefault="00CF3291" w:rsidP="00CF3291">
      <w:pPr>
        <w:autoSpaceDE w:val="0"/>
        <w:autoSpaceDN w:val="0"/>
        <w:ind w:firstLine="709"/>
        <w:jc w:val="both"/>
        <w:rPr>
          <w:sz w:val="28"/>
          <w:szCs w:val="28"/>
        </w:rPr>
      </w:pPr>
      <w:bookmarkStart w:id="13" w:name="SUB30200"/>
      <w:bookmarkEnd w:id="13"/>
      <w:r w:rsidRPr="00BD0BB9">
        <w:rPr>
          <w:sz w:val="28"/>
          <w:szCs w:val="28"/>
        </w:rPr>
        <w:t>2. Основными принципами гражданской защиты являются:</w:t>
      </w:r>
    </w:p>
    <w:p w:rsidR="00CF3291" w:rsidRPr="00BD0BB9" w:rsidRDefault="00CF3291" w:rsidP="00CF3291">
      <w:pPr>
        <w:autoSpaceDE w:val="0"/>
        <w:autoSpaceDN w:val="0"/>
        <w:ind w:firstLine="709"/>
        <w:jc w:val="both"/>
        <w:rPr>
          <w:sz w:val="28"/>
          <w:szCs w:val="28"/>
        </w:rPr>
      </w:pPr>
      <w:bookmarkStart w:id="14" w:name="SUB30201"/>
      <w:bookmarkEnd w:id="14"/>
      <w:r w:rsidRPr="00BD0BB9">
        <w:rPr>
          <w:sz w:val="28"/>
          <w:szCs w:val="28"/>
        </w:rPr>
        <w:t>1) организация системы гражданской защиты по территориально-отраслевому принципу;</w:t>
      </w:r>
    </w:p>
    <w:p w:rsidR="00CF3291" w:rsidRPr="00BD0BB9" w:rsidRDefault="00CF3291" w:rsidP="00CF3291">
      <w:pPr>
        <w:autoSpaceDE w:val="0"/>
        <w:autoSpaceDN w:val="0"/>
        <w:ind w:firstLine="709"/>
        <w:jc w:val="both"/>
        <w:rPr>
          <w:sz w:val="28"/>
          <w:szCs w:val="28"/>
        </w:rPr>
      </w:pPr>
      <w:bookmarkStart w:id="15" w:name="SUB30202"/>
      <w:bookmarkEnd w:id="15"/>
      <w:r w:rsidRPr="00BD0BB9">
        <w:rPr>
          <w:sz w:val="28"/>
          <w:szCs w:val="28"/>
        </w:rPr>
        <w:t>2) минимизация угроз и ущерба гражданам и обществу от чрезвычайных ситуаций;</w:t>
      </w:r>
    </w:p>
    <w:p w:rsidR="00CF3291" w:rsidRPr="00BD0BB9" w:rsidRDefault="00CF3291" w:rsidP="00CF3291">
      <w:pPr>
        <w:autoSpaceDE w:val="0"/>
        <w:autoSpaceDN w:val="0"/>
        <w:ind w:firstLine="709"/>
        <w:jc w:val="both"/>
        <w:rPr>
          <w:sz w:val="28"/>
          <w:szCs w:val="28"/>
        </w:rPr>
      </w:pPr>
      <w:bookmarkStart w:id="16" w:name="SUB30203"/>
      <w:bookmarkEnd w:id="16"/>
      <w:r w:rsidRPr="00BD0BB9">
        <w:rPr>
          <w:sz w:val="28"/>
          <w:szCs w:val="28"/>
        </w:rPr>
        <w:t>3) постоянная готовность сил и средств гражданской защиты к оперативному реагированию на чрезвычайные ситуации, гражданской обороне и проведению аварийно-спасательных и неотложных работ;</w:t>
      </w:r>
    </w:p>
    <w:p w:rsidR="00CF3291" w:rsidRPr="00BD0BB9" w:rsidRDefault="00CF3291" w:rsidP="00CF3291">
      <w:pPr>
        <w:autoSpaceDE w:val="0"/>
        <w:autoSpaceDN w:val="0"/>
        <w:ind w:firstLine="709"/>
        <w:jc w:val="both"/>
        <w:rPr>
          <w:sz w:val="28"/>
          <w:szCs w:val="28"/>
        </w:rPr>
      </w:pPr>
      <w:bookmarkStart w:id="17" w:name="SUB30204"/>
      <w:bookmarkEnd w:id="17"/>
      <w:r w:rsidRPr="00BD0BB9">
        <w:rPr>
          <w:sz w:val="28"/>
          <w:szCs w:val="28"/>
        </w:rPr>
        <w:t>4) гласность и информирование населения и организаций о прогнозируемых и возникших чрезвычайных ситуациях, принятых мерах по их предупреждению и ликвидации, включая ликвидацию их последствий;</w:t>
      </w:r>
    </w:p>
    <w:p w:rsidR="00CF3291" w:rsidRPr="00BD0BB9" w:rsidRDefault="00CF3291" w:rsidP="00CF3291">
      <w:pPr>
        <w:autoSpaceDE w:val="0"/>
        <w:autoSpaceDN w:val="0"/>
        <w:ind w:firstLine="709"/>
        <w:jc w:val="both"/>
        <w:rPr>
          <w:sz w:val="28"/>
          <w:szCs w:val="28"/>
        </w:rPr>
      </w:pPr>
      <w:bookmarkStart w:id="18" w:name="SUB30205"/>
      <w:bookmarkEnd w:id="18"/>
      <w:r w:rsidRPr="00BD0BB9">
        <w:rPr>
          <w:sz w:val="28"/>
          <w:szCs w:val="28"/>
        </w:rPr>
        <w:lastRenderedPageBreak/>
        <w:t>5) оправданный риск и обеспечение безопасности при проведении аварийно-спасательных и неотложных работ.</w:t>
      </w:r>
    </w:p>
    <w:p w:rsidR="00CF3291" w:rsidRDefault="00CF3291" w:rsidP="00CF3291">
      <w:pPr>
        <w:tabs>
          <w:tab w:val="left" w:pos="9923"/>
        </w:tabs>
        <w:ind w:firstLine="709"/>
        <w:rPr>
          <w:sz w:val="28"/>
          <w:szCs w:val="28"/>
        </w:rPr>
      </w:pPr>
    </w:p>
    <w:p w:rsidR="00CF3291" w:rsidRDefault="005C59ED" w:rsidP="00CF3291">
      <w:pPr>
        <w:tabs>
          <w:tab w:val="left" w:pos="9923"/>
        </w:tabs>
        <w:ind w:firstLine="709"/>
        <w:rPr>
          <w:b/>
          <w:bCs/>
          <w:sz w:val="28"/>
          <w:szCs w:val="28"/>
        </w:rPr>
      </w:pPr>
      <w:r>
        <w:rPr>
          <w:b/>
          <w:bCs/>
          <w:sz w:val="28"/>
          <w:szCs w:val="28"/>
        </w:rPr>
        <w:t>8</w:t>
      </w:r>
      <w:r w:rsidR="00CF3291">
        <w:rPr>
          <w:b/>
          <w:bCs/>
          <w:sz w:val="28"/>
          <w:szCs w:val="28"/>
        </w:rPr>
        <w:t xml:space="preserve">.2 </w:t>
      </w:r>
      <w:r w:rsidR="00CF3291" w:rsidRPr="00DC02F6">
        <w:rPr>
          <w:b/>
          <w:bCs/>
          <w:sz w:val="28"/>
          <w:szCs w:val="28"/>
        </w:rPr>
        <w:t>Обучение в сфере гражданской защиты</w:t>
      </w:r>
    </w:p>
    <w:p w:rsidR="00CF3291" w:rsidRDefault="00CF3291" w:rsidP="00CF3291">
      <w:pPr>
        <w:tabs>
          <w:tab w:val="left" w:pos="9923"/>
        </w:tabs>
        <w:ind w:firstLine="709"/>
        <w:rPr>
          <w:sz w:val="28"/>
          <w:szCs w:val="28"/>
        </w:rPr>
      </w:pPr>
    </w:p>
    <w:p w:rsidR="00CF3291" w:rsidRPr="00DC02F6" w:rsidRDefault="00CF3291" w:rsidP="00CF3291">
      <w:pPr>
        <w:autoSpaceDE w:val="0"/>
        <w:autoSpaceDN w:val="0"/>
        <w:ind w:firstLine="709"/>
        <w:jc w:val="both"/>
        <w:rPr>
          <w:sz w:val="28"/>
          <w:szCs w:val="28"/>
        </w:rPr>
      </w:pPr>
      <w:r w:rsidRPr="00DC02F6">
        <w:rPr>
          <w:sz w:val="28"/>
          <w:szCs w:val="28"/>
        </w:rPr>
        <w:t>Профессиональное обучение граждан в сфере гражданской защиты проводится в учебных заведениях Республики Казахстан и иностранных государств, заключивших с уполномоченным органом соглашения о сотрудничестве, в соответствии со специальностями и с государственными общеобязательными стандартами образования, утвержденными в порядке, установленном законодательством Республики Казахстан.</w:t>
      </w:r>
    </w:p>
    <w:p w:rsidR="00CF3291" w:rsidRPr="00BD0BB9" w:rsidRDefault="00C14CB8" w:rsidP="00CF3291">
      <w:pPr>
        <w:autoSpaceDE w:val="0"/>
        <w:autoSpaceDN w:val="0"/>
        <w:ind w:firstLine="709"/>
        <w:jc w:val="both"/>
        <w:rPr>
          <w:sz w:val="28"/>
          <w:szCs w:val="28"/>
        </w:rPr>
      </w:pPr>
      <w:hyperlink r:id="rId38" w:history="1">
        <w:r w:rsidR="00CF3291" w:rsidRPr="00BD0BB9">
          <w:rPr>
            <w:sz w:val="28"/>
            <w:szCs w:val="28"/>
          </w:rPr>
          <w:t>Подготовка руководящего состава и специалистов органов управления гражданской защиты, обучение населения</w:t>
        </w:r>
      </w:hyperlink>
      <w:r w:rsidR="00CF3291" w:rsidRPr="00BD0BB9">
        <w:rPr>
          <w:sz w:val="28"/>
          <w:szCs w:val="28"/>
        </w:rPr>
        <w:t xml:space="preserve"> в сфере гражданской защиты проводятся в целях привития навыков действий в чрезвычайных ситуациях, ведения аварийно-спасательных и неотложных работ, знания основных приемов и способов самоспасения и взаимопомощи, максимального снижения возможных потерь среди населения и материального ущерба.</w:t>
      </w:r>
    </w:p>
    <w:p w:rsidR="00CF3291" w:rsidRPr="00BD0BB9" w:rsidRDefault="00CF3291" w:rsidP="00CF3291">
      <w:pPr>
        <w:autoSpaceDE w:val="0"/>
        <w:autoSpaceDN w:val="0"/>
        <w:ind w:firstLine="709"/>
        <w:jc w:val="both"/>
        <w:rPr>
          <w:sz w:val="28"/>
          <w:szCs w:val="28"/>
        </w:rPr>
      </w:pPr>
      <w:r w:rsidRPr="00BD0BB9">
        <w:rPr>
          <w:sz w:val="28"/>
          <w:szCs w:val="28"/>
        </w:rPr>
        <w:t>Руководящий состав и специалисты органов управления гражданской защиты, а также руководители организаций образования, средств массовой информации проходят подготовку и переподготовку в организациях и учебных заведениях уполномоченного органа и иностранных государств, с которыми уполномоченным органом заключены соглашения о сотрудничестве.</w:t>
      </w:r>
    </w:p>
    <w:p w:rsidR="00CF3291" w:rsidRPr="00BD0BB9" w:rsidRDefault="00CF3291" w:rsidP="00CF3291">
      <w:pPr>
        <w:ind w:firstLine="709"/>
        <w:jc w:val="both"/>
        <w:rPr>
          <w:sz w:val="28"/>
          <w:szCs w:val="28"/>
        </w:rPr>
      </w:pPr>
      <w:r w:rsidRPr="00BD0BB9">
        <w:rPr>
          <w:sz w:val="28"/>
          <w:szCs w:val="28"/>
        </w:rPr>
        <w:t>Акимы районов в городе, городов районного значения, сел, поселков, сельских округов, а также руководители организаций, организаций дошкольного воспитания и обучения, командиры формирований гражданской защиты, руководители групп занятий по гражданской защите в организациях, преподаватели общеобразовательных школ всех типов и средних профессиональных учебных заведений, руководители опасных производственных объектов проходят подготовку и переподготовку в территориальных подразделениях ведомства уполномоченного органа.</w:t>
      </w:r>
    </w:p>
    <w:p w:rsidR="00CF3291" w:rsidRPr="00BD0BB9" w:rsidRDefault="00CF3291" w:rsidP="00CF3291">
      <w:pPr>
        <w:autoSpaceDE w:val="0"/>
        <w:autoSpaceDN w:val="0"/>
        <w:ind w:firstLine="709"/>
        <w:jc w:val="both"/>
        <w:rPr>
          <w:sz w:val="28"/>
          <w:szCs w:val="28"/>
        </w:rPr>
      </w:pPr>
      <w:r w:rsidRPr="00BD0BB9">
        <w:rPr>
          <w:sz w:val="28"/>
          <w:szCs w:val="28"/>
        </w:rPr>
        <w:t xml:space="preserve">Слушателям, прошедшим подготовку или переподготовку в сфере гражданской защиты, выдаются </w:t>
      </w:r>
      <w:hyperlink r:id="rId39" w:history="1">
        <w:r w:rsidRPr="00BD0BB9">
          <w:rPr>
            <w:sz w:val="28"/>
            <w:szCs w:val="28"/>
          </w:rPr>
          <w:t>сертификаты</w:t>
        </w:r>
      </w:hyperlink>
      <w:r w:rsidRPr="00BD0BB9">
        <w:rPr>
          <w:sz w:val="28"/>
          <w:szCs w:val="28"/>
        </w:rPr>
        <w:t xml:space="preserve"> единого образца, установленного уполномоченным органом.</w:t>
      </w:r>
    </w:p>
    <w:p w:rsidR="00CF3291" w:rsidRPr="008967FE" w:rsidRDefault="00CF3291" w:rsidP="00CF3291">
      <w:pPr>
        <w:autoSpaceDE w:val="0"/>
        <w:autoSpaceDN w:val="0"/>
        <w:ind w:firstLine="709"/>
        <w:jc w:val="both"/>
        <w:rPr>
          <w:sz w:val="28"/>
          <w:szCs w:val="28"/>
        </w:rPr>
      </w:pPr>
      <w:r w:rsidRPr="008967FE">
        <w:rPr>
          <w:sz w:val="28"/>
          <w:szCs w:val="28"/>
        </w:rPr>
        <w:t>Обязанности организаций, имеющи</w:t>
      </w:r>
      <w:r>
        <w:rPr>
          <w:sz w:val="28"/>
          <w:szCs w:val="28"/>
        </w:rPr>
        <w:t>х</w:t>
      </w:r>
      <w:r w:rsidRPr="008967FE">
        <w:rPr>
          <w:sz w:val="28"/>
          <w:szCs w:val="28"/>
        </w:rPr>
        <w:t xml:space="preserve"> опасные производственные объекты и (или) привлекаемы</w:t>
      </w:r>
      <w:r>
        <w:rPr>
          <w:sz w:val="28"/>
          <w:szCs w:val="28"/>
        </w:rPr>
        <w:t>х</w:t>
      </w:r>
      <w:r w:rsidRPr="008967FE">
        <w:rPr>
          <w:sz w:val="28"/>
          <w:szCs w:val="28"/>
        </w:rPr>
        <w:t xml:space="preserve"> к работам на них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Организации, имеющие опасные производственные объекты и (или) привлекаемые к работам на них, обязаны:</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применять технологии, технические устройства, материалы, допущенные к применению на территории Республики Казахстан;</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19" w:name="SUB160302"/>
      <w:bookmarkEnd w:id="19"/>
      <w:r w:rsidRPr="00F84F8D">
        <w:rPr>
          <w:rFonts w:eastAsia="Times New Roman"/>
          <w:sz w:val="28"/>
          <w:szCs w:val="28"/>
          <w:lang w:val="ru-RU"/>
        </w:rPr>
        <w:t>- организовывать и осуществлять производственный контроль за соблюдением требований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0" w:name="SUB160303"/>
      <w:bookmarkEnd w:id="20"/>
      <w:r w:rsidRPr="00F84F8D">
        <w:rPr>
          <w:rFonts w:eastAsia="Times New Roman"/>
          <w:sz w:val="28"/>
          <w:szCs w:val="28"/>
          <w:lang w:val="ru-RU"/>
        </w:rPr>
        <w:lastRenderedPageBreak/>
        <w:t>- проводить обследование и диагностирование производственных зданий, технологических сооружений;</w:t>
      </w:r>
      <w:bookmarkStart w:id="21" w:name="SUB160304"/>
      <w:bookmarkEnd w:id="21"/>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xml:space="preserve">- проводить технические освидетельствования технических устройств, применяемых на опасных производственных объектах; </w:t>
      </w:r>
      <w:bookmarkStart w:id="22" w:name="SUB160305"/>
      <w:bookmarkStart w:id="23" w:name="SUB160306"/>
      <w:bookmarkEnd w:id="22"/>
      <w:bookmarkEnd w:id="23"/>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допускать к работе на опасных производственных объектах должностных лиц и работников, соответствующих установленным требованиям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обеспечивать подготовку, переподготовку и проверку знаний специалистов, работников в области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4" w:name="SUB160307"/>
      <w:bookmarkEnd w:id="24"/>
      <w:r w:rsidRPr="00F84F8D">
        <w:rPr>
          <w:rFonts w:eastAsia="Times New Roman"/>
          <w:sz w:val="28"/>
          <w:szCs w:val="28"/>
          <w:lang w:val="ru-RU"/>
        </w:rPr>
        <w:t>- принимать меры по предотвращению проникновения на опасные производственные объекты посторонних лиц;</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5" w:name="SUB160308"/>
      <w:bookmarkEnd w:id="25"/>
      <w:r w:rsidRPr="00F84F8D">
        <w:rPr>
          <w:rFonts w:eastAsia="Times New Roman"/>
          <w:sz w:val="28"/>
          <w:szCs w:val="28"/>
          <w:lang w:val="ru-RU"/>
        </w:rPr>
        <w:t>- проводить анализ причин возникновения аварий, инцидентов, осуществлять мероприятия, направленные на предупреждение и ликвидацию вредного воздействия опасных производственных факторов и их последствий;</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вести учет аварий, инцидентов;</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обеспечивать своевременное обновление технических устройств, отработавших свой нормативный срок службы;</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планировать и осуществлять мероприятия по локализации и ликвидации возможных аварий и их последствий на опасных производственных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осуществлять обучение работников действиям в случае аварии, инцидента на опасных производственных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Организации, отнесенные к категориям по гражданской обороне, обязаны: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6" w:name="SUB160501"/>
      <w:bookmarkEnd w:id="26"/>
      <w:r w:rsidRPr="00F84F8D">
        <w:rPr>
          <w:rFonts w:eastAsia="Times New Roman"/>
          <w:sz w:val="28"/>
          <w:szCs w:val="28"/>
          <w:lang w:val="ru-RU"/>
        </w:rPr>
        <w:t>1) разрабатывать и реализовывать планы гражданской обороны;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7" w:name="SUB160502"/>
      <w:bookmarkEnd w:id="27"/>
      <w:r w:rsidRPr="00F84F8D">
        <w:rPr>
          <w:rFonts w:eastAsia="Times New Roman"/>
          <w:sz w:val="28"/>
          <w:szCs w:val="28"/>
          <w:lang w:val="ru-RU"/>
        </w:rPr>
        <w:t>2) разрабатывать, утверждать и реализовывать планы действий по ликвидации чрезвычайных ситуаций объектового характера и их последствий;</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8" w:name="SUB160503"/>
      <w:bookmarkStart w:id="29" w:name="SUB160504"/>
      <w:bookmarkEnd w:id="28"/>
      <w:bookmarkEnd w:id="29"/>
      <w:r w:rsidRPr="00F84F8D">
        <w:rPr>
          <w:rFonts w:eastAsia="Times New Roman"/>
          <w:sz w:val="28"/>
          <w:szCs w:val="28"/>
          <w:lang w:val="ru-RU"/>
        </w:rPr>
        <w:t>3) осуществлять обучение работников по гражданской обороне;</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30" w:name="SUB160505"/>
      <w:bookmarkEnd w:id="30"/>
      <w:r w:rsidRPr="00F84F8D">
        <w:rPr>
          <w:rFonts w:eastAsia="Times New Roman"/>
          <w:sz w:val="28"/>
          <w:szCs w:val="28"/>
          <w:lang w:val="ru-RU"/>
        </w:rPr>
        <w:t>4) создавать запасы и поддерживать в постоянной готовности средства коллективной и индивидуальной защиты;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31" w:name="SUB160506"/>
      <w:bookmarkEnd w:id="31"/>
      <w:r w:rsidRPr="00F84F8D">
        <w:rPr>
          <w:rFonts w:eastAsia="Times New Roman"/>
          <w:sz w:val="28"/>
          <w:szCs w:val="28"/>
          <w:lang w:val="ru-RU"/>
        </w:rPr>
        <w:t>5) организовывать проведение аварийно-спасательных и неотложных работ на своих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C926D6">
        <w:rPr>
          <w:rFonts w:eastAsia="Times New Roman"/>
          <w:sz w:val="28"/>
          <w:szCs w:val="28"/>
          <w:lang w:val="ru-RU"/>
        </w:rPr>
        <w:t>Обучение, проверка знаний по вопросам безопасности производиться согласно «Правилам и срокам проведения обучения, инструктирования и проверок знаний по вопросам безопасности и охраны труда работников»:</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обучение и проверка знаний работников по рабочим профессиям осуществляется не реже одного раза в год. Обучение работников по рабочим профессиям завершается проверкой знаний (экзаменом) по безопасности и охране труда;</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xml:space="preserve">- обучение по профессиям в организациях, осуществляющих производственную деятельность, проводится работодателем с привлечением высококвалифицированных специалистов соответствующих отраслей, опытных </w:t>
      </w:r>
      <w:r w:rsidRPr="00F84F8D">
        <w:rPr>
          <w:rFonts w:eastAsia="Times New Roman"/>
          <w:sz w:val="28"/>
          <w:szCs w:val="28"/>
          <w:lang w:val="ru-RU"/>
        </w:rPr>
        <w:lastRenderedPageBreak/>
        <w:t>инженерно-технических работников и служб безопасности и охраны труда самой организации;</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учебные программы по безопасности и охране труда должны предусматривать теоретическое и производственное обучение с учётом специфики данной организации и утверждаться работодателем;</w:t>
      </w:r>
      <w:bookmarkStart w:id="32" w:name="z16"/>
      <w:bookmarkEnd w:id="32"/>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в отдельных производствах, связанных с работами, к которым предъявляются установленные законодательством специальные требования безопасности труда, работники проходят дополнительное специальное обучение;</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работники, имеющие перерыв в работе по данному виду работ, должности, профессии три и более лет, а при работе с повышенной опасностью - более одного года, проходят обучение по вопросам безопасности и охране труда до начала самостоятельной работы.</w:t>
      </w:r>
    </w:p>
    <w:p w:rsidR="00CF3291" w:rsidRDefault="0008534D" w:rsidP="00CF3291">
      <w:pPr>
        <w:autoSpaceDE w:val="0"/>
        <w:autoSpaceDN w:val="0"/>
        <w:ind w:firstLine="709"/>
        <w:jc w:val="both"/>
        <w:rPr>
          <w:sz w:val="28"/>
          <w:szCs w:val="28"/>
        </w:rPr>
      </w:pPr>
      <w:r w:rsidRPr="00C926D6">
        <w:rPr>
          <w:sz w:val="28"/>
          <w:szCs w:val="28"/>
        </w:rPr>
        <w:t>Внеочередную</w:t>
      </w:r>
      <w:r w:rsidR="00CF3291" w:rsidRPr="00C77C6A">
        <w:rPr>
          <w:sz w:val="28"/>
          <w:szCs w:val="28"/>
        </w:rPr>
        <w:t xml:space="preserve"> проверку знаний по безопасности и охране труда вне указанного срока, руководящие работники проходят в следующих случаях:</w:t>
      </w:r>
    </w:p>
    <w:p w:rsidR="00CF3291" w:rsidRDefault="00CF3291" w:rsidP="00CF3291">
      <w:pPr>
        <w:autoSpaceDE w:val="0"/>
        <w:autoSpaceDN w:val="0"/>
        <w:ind w:firstLine="709"/>
        <w:jc w:val="both"/>
        <w:rPr>
          <w:sz w:val="28"/>
          <w:szCs w:val="28"/>
        </w:rPr>
      </w:pPr>
      <w:bookmarkStart w:id="33" w:name="z42"/>
      <w:bookmarkEnd w:id="33"/>
      <w:r w:rsidRPr="00C77C6A">
        <w:rPr>
          <w:sz w:val="28"/>
          <w:szCs w:val="28"/>
        </w:rPr>
        <w:t>1) при введении в действие новых нормативных правовых актов по безопасности и охране труда, при внесении в них изменений и дополнений;</w:t>
      </w:r>
      <w:bookmarkStart w:id="34" w:name="z43"/>
      <w:bookmarkEnd w:id="34"/>
    </w:p>
    <w:p w:rsidR="00CF3291" w:rsidRDefault="00CF3291" w:rsidP="00CF3291">
      <w:pPr>
        <w:autoSpaceDE w:val="0"/>
        <w:autoSpaceDN w:val="0"/>
        <w:ind w:firstLine="709"/>
        <w:jc w:val="both"/>
        <w:rPr>
          <w:sz w:val="28"/>
          <w:szCs w:val="28"/>
        </w:rPr>
      </w:pPr>
      <w:r w:rsidRPr="00C77C6A">
        <w:rPr>
          <w:sz w:val="28"/>
          <w:szCs w:val="28"/>
        </w:rPr>
        <w:t xml:space="preserve"> 2) при вводе в эксплуатацию нового оборудования или внедрении новых технологических процессов по решению работодателя;</w:t>
      </w:r>
      <w:bookmarkStart w:id="35" w:name="z44"/>
      <w:bookmarkEnd w:id="35"/>
    </w:p>
    <w:p w:rsidR="00CF3291" w:rsidRDefault="00CF3291" w:rsidP="00CF3291">
      <w:pPr>
        <w:autoSpaceDE w:val="0"/>
        <w:autoSpaceDN w:val="0"/>
        <w:ind w:firstLine="709"/>
        <w:jc w:val="both"/>
        <w:rPr>
          <w:sz w:val="28"/>
          <w:szCs w:val="28"/>
        </w:rPr>
      </w:pPr>
      <w:r w:rsidRPr="00C77C6A">
        <w:rPr>
          <w:sz w:val="28"/>
          <w:szCs w:val="28"/>
        </w:rPr>
        <w:t>3)  при переводе ответственного лица на другое место работы или назначении его на другую должность, требующую дополнительных знаний по безопасности и охране труда по решению работодателя;</w:t>
      </w:r>
      <w:bookmarkStart w:id="36" w:name="z45"/>
      <w:bookmarkEnd w:id="36"/>
    </w:p>
    <w:p w:rsidR="00CF3291" w:rsidRDefault="00CF3291" w:rsidP="00CF3291">
      <w:pPr>
        <w:autoSpaceDE w:val="0"/>
        <w:autoSpaceDN w:val="0"/>
        <w:ind w:firstLine="709"/>
        <w:jc w:val="both"/>
        <w:rPr>
          <w:sz w:val="28"/>
          <w:szCs w:val="28"/>
        </w:rPr>
      </w:pPr>
      <w:r w:rsidRPr="00C77C6A">
        <w:rPr>
          <w:sz w:val="28"/>
          <w:szCs w:val="28"/>
        </w:rPr>
        <w:t>4) по решению комиссии по расследованию несчастных случаев при допущении несчастных случаев - групповых, со смертельным или тяжелым исходом, а также при возникновении аварии, взрыва, пожара или отравления;</w:t>
      </w:r>
      <w:bookmarkStart w:id="37" w:name="z46"/>
      <w:bookmarkEnd w:id="37"/>
    </w:p>
    <w:p w:rsidR="00CF3291" w:rsidRDefault="00CF3291" w:rsidP="00CF3291">
      <w:pPr>
        <w:autoSpaceDE w:val="0"/>
        <w:autoSpaceDN w:val="0"/>
        <w:ind w:firstLine="709"/>
        <w:jc w:val="both"/>
        <w:rPr>
          <w:sz w:val="28"/>
          <w:szCs w:val="28"/>
        </w:rPr>
      </w:pPr>
      <w:r w:rsidRPr="00C77C6A">
        <w:rPr>
          <w:sz w:val="28"/>
          <w:szCs w:val="28"/>
        </w:rPr>
        <w:t>5) при перерыве в работе более одного года</w:t>
      </w:r>
      <w:r>
        <w:rPr>
          <w:sz w:val="28"/>
          <w:szCs w:val="28"/>
        </w:rPr>
        <w:t>.</w:t>
      </w:r>
    </w:p>
    <w:p w:rsidR="00985739" w:rsidRPr="00C926D6" w:rsidRDefault="00B74D50" w:rsidP="00CF3291">
      <w:pPr>
        <w:autoSpaceDE w:val="0"/>
        <w:autoSpaceDN w:val="0"/>
        <w:ind w:firstLine="709"/>
        <w:jc w:val="both"/>
        <w:rPr>
          <w:sz w:val="28"/>
          <w:szCs w:val="28"/>
        </w:rPr>
      </w:pPr>
      <w:r w:rsidRPr="00C926D6">
        <w:rPr>
          <w:sz w:val="28"/>
          <w:szCs w:val="28"/>
        </w:rPr>
        <w:t>Обучение (занятия, лекции, семинары) по вопросам безопасности и охраны труда ответственных работников проводится с привлечением специалистов государственных органов надзора и контроля (по согласованию), преподавателей профильных учебных заведений, юристов и инженерно-технических работников и специалистов служб безопасности и охраны труда крупных промышленных организаций, имеющих высшее (или послевузовское) образование, а также опыт работы не менее 5 лет в области безопасности и охраны труда и сертификат о прохождении обучения и проверки знаний по безопасности и охране труда.</w:t>
      </w:r>
    </w:p>
    <w:p w:rsidR="00B74D50" w:rsidRPr="00C926D6" w:rsidRDefault="00B74D50" w:rsidP="00B74D50">
      <w:pPr>
        <w:autoSpaceDE w:val="0"/>
        <w:autoSpaceDN w:val="0"/>
        <w:ind w:firstLine="709"/>
        <w:jc w:val="both"/>
        <w:rPr>
          <w:sz w:val="28"/>
          <w:szCs w:val="28"/>
        </w:rPr>
      </w:pPr>
      <w:r w:rsidRPr="00C926D6">
        <w:rPr>
          <w:sz w:val="28"/>
          <w:szCs w:val="28"/>
        </w:rPr>
        <w:t>Обучение по развитию общих и специальных профессиональных компетенций по вопросам безопасности и охраны труда ответственных работников проводится в соответствии с Учебными программами, содержащими информацию о темах обучения, формах обучения, а также о количестве часов.</w:t>
      </w:r>
    </w:p>
    <w:p w:rsidR="00CF3291" w:rsidRDefault="00CF3291" w:rsidP="00CF3291">
      <w:pPr>
        <w:autoSpaceDE w:val="0"/>
        <w:autoSpaceDN w:val="0"/>
        <w:ind w:firstLine="426"/>
        <w:jc w:val="both"/>
        <w:rPr>
          <w:sz w:val="28"/>
          <w:szCs w:val="28"/>
        </w:rPr>
      </w:pPr>
    </w:p>
    <w:p w:rsidR="00417A7C" w:rsidRDefault="00417A7C" w:rsidP="00CF3291">
      <w:pPr>
        <w:autoSpaceDE w:val="0"/>
        <w:autoSpaceDN w:val="0"/>
        <w:ind w:firstLine="426"/>
        <w:jc w:val="both"/>
        <w:rPr>
          <w:sz w:val="28"/>
          <w:szCs w:val="28"/>
        </w:rPr>
      </w:pPr>
    </w:p>
    <w:p w:rsidR="00417A7C" w:rsidRPr="00C926D6" w:rsidRDefault="00417A7C" w:rsidP="00CF3291">
      <w:pPr>
        <w:autoSpaceDE w:val="0"/>
        <w:autoSpaceDN w:val="0"/>
        <w:ind w:firstLine="426"/>
        <w:jc w:val="both"/>
        <w:rPr>
          <w:sz w:val="28"/>
          <w:szCs w:val="28"/>
        </w:rPr>
      </w:pPr>
    </w:p>
    <w:p w:rsidR="00CF3291" w:rsidRPr="00C926D6" w:rsidRDefault="005C59ED" w:rsidP="00CF3291">
      <w:pPr>
        <w:autoSpaceDE w:val="0"/>
        <w:autoSpaceDN w:val="0"/>
        <w:adjustRightInd w:val="0"/>
        <w:ind w:firstLine="708"/>
        <w:contextualSpacing/>
        <w:jc w:val="both"/>
        <w:rPr>
          <w:rFonts w:eastAsia="Arial,Bold"/>
          <w:b/>
          <w:iCs/>
          <w:sz w:val="28"/>
          <w:szCs w:val="28"/>
        </w:rPr>
      </w:pPr>
      <w:r>
        <w:rPr>
          <w:rFonts w:eastAsia="Arial,Bold"/>
          <w:b/>
          <w:iCs/>
          <w:sz w:val="28"/>
          <w:szCs w:val="28"/>
        </w:rPr>
        <w:lastRenderedPageBreak/>
        <w:t>8</w:t>
      </w:r>
      <w:r w:rsidR="00CF3291" w:rsidRPr="00C926D6">
        <w:rPr>
          <w:rFonts w:eastAsia="Arial,Bold"/>
          <w:b/>
          <w:iCs/>
          <w:sz w:val="28"/>
          <w:szCs w:val="28"/>
        </w:rPr>
        <w:t>.3 Промышленная безопасность при эксплуатации транспортных средств и грузоподъёмных механизмов.</w:t>
      </w:r>
    </w:p>
    <w:p w:rsidR="00CF3291" w:rsidRPr="00C926D6" w:rsidRDefault="00CF3291" w:rsidP="00CF3291">
      <w:pPr>
        <w:autoSpaceDE w:val="0"/>
        <w:autoSpaceDN w:val="0"/>
        <w:adjustRightInd w:val="0"/>
        <w:ind w:firstLine="708"/>
        <w:jc w:val="both"/>
        <w:rPr>
          <w:rFonts w:eastAsia="Arial,Bold"/>
          <w:iCs/>
          <w:sz w:val="28"/>
          <w:szCs w:val="28"/>
        </w:rPr>
      </w:pPr>
    </w:p>
    <w:p w:rsidR="00CF3291" w:rsidRPr="00C926D6" w:rsidRDefault="00CF3291" w:rsidP="00CF3291">
      <w:pPr>
        <w:autoSpaceDE w:val="0"/>
        <w:autoSpaceDN w:val="0"/>
        <w:adjustRightInd w:val="0"/>
        <w:ind w:firstLine="708"/>
        <w:jc w:val="both"/>
        <w:rPr>
          <w:rFonts w:eastAsia="Arial,Bold"/>
          <w:iCs/>
          <w:sz w:val="28"/>
          <w:szCs w:val="28"/>
        </w:rPr>
      </w:pPr>
      <w:r w:rsidRPr="00C926D6">
        <w:rPr>
          <w:rFonts w:eastAsia="Arial,Bold"/>
          <w:iCs/>
          <w:sz w:val="28"/>
          <w:szCs w:val="28"/>
        </w:rPr>
        <w:t>Применяемое при эксплуатации транспортное оборудование и грузоподъемные механизмы должно иметь сертификаты соответствия требованиям промышленной безопасности и разрешение на его использование</w:t>
      </w:r>
      <w:r w:rsidR="0069798C" w:rsidRPr="00C926D6">
        <w:rPr>
          <w:rFonts w:eastAsia="Arial,Bold"/>
          <w:iCs/>
          <w:sz w:val="28"/>
          <w:szCs w:val="28"/>
        </w:rPr>
        <w:t xml:space="preserve"> /5/</w:t>
      </w:r>
      <w:r w:rsidRPr="00C926D6">
        <w:rPr>
          <w:rFonts w:eastAsia="Arial,Bold"/>
          <w:iCs/>
          <w:sz w:val="28"/>
          <w:szCs w:val="28"/>
        </w:rPr>
        <w:t>.</w:t>
      </w:r>
    </w:p>
    <w:p w:rsidR="00CF3291" w:rsidRPr="00C926D6" w:rsidRDefault="00CF3291" w:rsidP="00CF3291">
      <w:pPr>
        <w:autoSpaceDE w:val="0"/>
        <w:autoSpaceDN w:val="0"/>
        <w:adjustRightInd w:val="0"/>
        <w:ind w:firstLine="708"/>
        <w:jc w:val="both"/>
        <w:rPr>
          <w:rFonts w:eastAsia="Arial,Bold"/>
          <w:iCs/>
          <w:sz w:val="28"/>
          <w:szCs w:val="28"/>
        </w:rPr>
      </w:pPr>
      <w:r w:rsidRPr="00C926D6">
        <w:rPr>
          <w:rFonts w:eastAsia="Arial,Bold"/>
          <w:iCs/>
          <w:sz w:val="28"/>
          <w:szCs w:val="28"/>
        </w:rPr>
        <w:t>Эксплуатация, обслуживание технических устройств, а также их монтаж, демонтаж должны производиться в соответствии с руководством по эксплуатации, техническими паспортами и другими нормативными документами заводов-изготовителей</w:t>
      </w:r>
      <w:r w:rsidR="00DD0236" w:rsidRPr="00C926D6">
        <w:rPr>
          <w:rFonts w:eastAsia="Arial,Bold"/>
          <w:iCs/>
          <w:sz w:val="28"/>
          <w:szCs w:val="28"/>
        </w:rPr>
        <w:t xml:space="preserve"> /5/.</w:t>
      </w:r>
    </w:p>
    <w:p w:rsidR="00CF3291" w:rsidRDefault="00CF3291" w:rsidP="00CF3291">
      <w:pPr>
        <w:shd w:val="clear" w:color="auto" w:fill="FFFFFF"/>
        <w:ind w:firstLine="708"/>
        <w:jc w:val="both"/>
        <w:textAlignment w:val="baseline"/>
        <w:rPr>
          <w:rFonts w:eastAsia="Arial,Bold"/>
          <w:iCs/>
          <w:sz w:val="28"/>
          <w:szCs w:val="28"/>
        </w:rPr>
      </w:pPr>
      <w:r w:rsidRPr="00C926D6">
        <w:rPr>
          <w:rFonts w:eastAsia="Arial,Bold"/>
          <w:iCs/>
          <w:sz w:val="28"/>
          <w:szCs w:val="28"/>
        </w:rPr>
        <w:t>Владельцы или руководители эксплуатирующих о</w:t>
      </w:r>
      <w:r w:rsidRPr="005A1659">
        <w:rPr>
          <w:rFonts w:eastAsia="Arial,Bold"/>
          <w:iCs/>
          <w:sz w:val="28"/>
          <w:szCs w:val="28"/>
        </w:rPr>
        <w:t>рганизаций содержат грузоподъемные краны, тару, съемных грузозахватных приспособлений, крановые пути в исправном состоянии и обеспечивают безопасные условия работы путем организации надлежащего освидетельствования, осмотра, ремонта и обслуживания.</w:t>
      </w:r>
    </w:p>
    <w:p w:rsidR="00CF3291" w:rsidRPr="005A1659" w:rsidRDefault="00CF3291" w:rsidP="00CF3291">
      <w:pPr>
        <w:shd w:val="clear" w:color="auto" w:fill="FFFFFF"/>
        <w:ind w:firstLine="708"/>
        <w:jc w:val="both"/>
        <w:textAlignment w:val="baseline"/>
        <w:rPr>
          <w:rFonts w:eastAsia="Arial,Bold"/>
          <w:iCs/>
          <w:sz w:val="28"/>
          <w:szCs w:val="28"/>
        </w:rPr>
      </w:pPr>
      <w:r w:rsidRPr="005A1659">
        <w:rPr>
          <w:rFonts w:eastAsia="Arial,Bold"/>
          <w:iCs/>
          <w:sz w:val="28"/>
          <w:szCs w:val="28"/>
        </w:rPr>
        <w:t>В этих целях в организациях проводятся мероприятия по созданию системы производственного контроля и надзора:</w:t>
      </w:r>
    </w:p>
    <w:p w:rsidR="00CF3291" w:rsidRPr="005A1659"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назначение инженерно-технического работника по надзору за безопасной эксплуатацией грузоподъемных кранов, съемных грузозахватных приспособлений и тары, инженерно-технического работник, ответственного за содержание грузоподъемных кранов в исправном состоянии, и лиц (-а), ответственных (-ого) за безопасное производство работ кранами по перемещению грузов;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создание ремонтной службы и установления порядка периодических осмотров, технических обслуживаний и ремонтов, обеспечивающих содержание грузоподъемных кранов, крановых путей, съемных грузозахватных приспособлений и тары в исправном состоянии;</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установления порядка проведения периодической проверки знаний персонала, обслуживающего грузоподъемные краны, проверки знаний настоящих Правил инженерно-техническим персоналом;</w:t>
      </w:r>
    </w:p>
    <w:p w:rsidR="00CF3291" w:rsidRPr="005A1659"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разработка руководства для ответственных лиц и обслуживающего персонала, технологических регламентов для производства работ по погрузке и выгрузке технологических, схем строповки,</w:t>
      </w:r>
      <w:r w:rsidRPr="005A1659">
        <w:rPr>
          <w:rFonts w:ascii="Courier New" w:hAnsi="Courier New" w:cs="Courier New"/>
          <w:color w:val="000000"/>
          <w:spacing w:val="2"/>
        </w:rPr>
        <w:t xml:space="preserve"> </w:t>
      </w:r>
      <w:r w:rsidRPr="005A1659">
        <w:rPr>
          <w:rFonts w:eastAsia="Arial,Bold"/>
          <w:iCs/>
          <w:sz w:val="28"/>
          <w:szCs w:val="28"/>
        </w:rPr>
        <w:t>складирования грузов и других технологических регламентов по безопасной эксплуатации грузоподъемных кранов;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обеспечение инженерно-технических работников правилами, нормативными актами по безопасной эксплуатации грузоподъемных кранов, персонала – технологическим регламентом;</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обеспечен</w:t>
      </w:r>
      <w:r>
        <w:rPr>
          <w:rFonts w:eastAsia="Arial,Bold"/>
          <w:iCs/>
          <w:sz w:val="28"/>
          <w:szCs w:val="28"/>
        </w:rPr>
        <w:t>ие</w:t>
      </w:r>
      <w:r w:rsidRPr="005A1659">
        <w:rPr>
          <w:rFonts w:eastAsia="Arial,Bold"/>
          <w:iCs/>
          <w:sz w:val="28"/>
          <w:szCs w:val="28"/>
        </w:rPr>
        <w:t xml:space="preserve"> выполнение инженерно-техническими работниками Правил, обслуживающим персоналом – технологическим регламентом.</w:t>
      </w:r>
    </w:p>
    <w:p w:rsidR="00CF3291" w:rsidRPr="005A1659" w:rsidRDefault="00CF3291" w:rsidP="00CF3291">
      <w:pPr>
        <w:shd w:val="clear" w:color="auto" w:fill="FFFFFF"/>
        <w:ind w:firstLine="708"/>
        <w:jc w:val="both"/>
        <w:textAlignment w:val="baseline"/>
        <w:rPr>
          <w:rFonts w:eastAsia="Arial,Bold"/>
          <w:iCs/>
          <w:sz w:val="28"/>
          <w:szCs w:val="28"/>
        </w:rPr>
      </w:pPr>
      <w:r w:rsidRPr="005A1659">
        <w:rPr>
          <w:rFonts w:eastAsia="Arial,Bold"/>
          <w:iCs/>
          <w:sz w:val="28"/>
          <w:szCs w:val="28"/>
        </w:rPr>
        <w:t>Инженерно-технический работник по надзору за безопасной эксплуатацией грузоподъемных кранов: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lastRenderedPageBreak/>
        <w:t xml:space="preserve">- </w:t>
      </w:r>
      <w:r w:rsidRPr="005A1659">
        <w:rPr>
          <w:rFonts w:eastAsia="Arial,Bold"/>
          <w:iCs/>
          <w:sz w:val="28"/>
          <w:szCs w:val="28"/>
        </w:rPr>
        <w:t>осуществляет надзор за техническим состоянием и безопасной эксплуатацией грузоподъемных кранов, съемных грузозахватных приспособлений, тары, крановых путей и принимает меры по предупреждению нарушений правил промышленной безопасности;</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проводит освидетельствование грузоподъемных кранов и оформляет записи в паспорте крана разрешающие их эксплуатацию в случаях, предусмотренных Правилами, ведет учет и проводит технические освидетельствования грузоподъемных кранов, не подлежащим постановке на учет в территориальном подразделении уполномоченного органа в области промышленной безопасности, съемных грузозахватных приспособлений, если указанные обязанности не возложены на других ответственных лиц;</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выполнение выданных инспектором по государственному надзору в области промышленной безопасности актов по результатам проверки, соблюдение графиков периодического осмотра и ремонта грузоподъемных кранов, крановых путей и сроков осмотра съемных грузозахватных приспособлений и тары;</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 проверяет соблюдение требований допуска рабочих к управлению грузоподъемными кранами и их обслуживанию, участвует в комиссиях по периодической проверке знаний обслуживающего и ремонтного персонала, по проверке знаний инженерно-технических работников, ответственных за содержание грузоподъемных кранов в исправном состоянии и лиц, ответственных за безопасное производство работ кранами;</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наличие и выполнение технологических регламентов обслуживающим персоналом, инженерно-техническими работниками (специалистами), ответственными за содержание грузоподъемных механизмов в исправном состоянии, и лицами, ответственными за безопасное производство работ кранами;</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проверяет выполнение правил безопасности, технологических регламентов при производстве работ грузоподъемными кранами, обращая особое внимание на правильность применяемых способов строповки грузов, соблюдение габаритов складирования грузов, правильность установки стреловых самоходных кранов, соблюдение системы нарядов-допусков при выполнении работ вблизи линий электропередачи и на крановых рельсовых путях мостовых и консольных передвижных кранов;</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соблюдение установленного владельцем или руководителем эксплуатирующей организации порядка выделения и направления стреловых самоходных кранов на объекты.</w:t>
      </w:r>
    </w:p>
    <w:p w:rsidR="00CF3291" w:rsidRPr="005A1659" w:rsidRDefault="00CF3291" w:rsidP="00CF3291">
      <w:pPr>
        <w:shd w:val="clear" w:color="auto" w:fill="FFFFFF"/>
        <w:ind w:firstLine="709"/>
        <w:jc w:val="both"/>
        <w:textAlignment w:val="baseline"/>
        <w:rPr>
          <w:rFonts w:eastAsia="Arial,Bold"/>
          <w:iCs/>
          <w:sz w:val="28"/>
          <w:szCs w:val="28"/>
        </w:rPr>
      </w:pPr>
      <w:r w:rsidRPr="005A1659">
        <w:rPr>
          <w:rFonts w:eastAsia="Arial,Bold"/>
          <w:iCs/>
          <w:sz w:val="28"/>
          <w:szCs w:val="28"/>
        </w:rPr>
        <w:t>При выявлении неисправностей, нарушении настоящих Правил при работе грузоподъемных кранов и их обслуживании инженерно-технический работник по надзору за безопасной эксплуатацией грузоподъемных кранов принимает меры по их устранению, а в случае необходимости останавливает кран.</w:t>
      </w:r>
    </w:p>
    <w:p w:rsidR="00CF3291" w:rsidRDefault="00CF3291" w:rsidP="00CF3291">
      <w:pPr>
        <w:shd w:val="clear" w:color="auto" w:fill="FFFFFF"/>
        <w:spacing w:line="285" w:lineRule="atLeast"/>
        <w:ind w:firstLine="709"/>
        <w:jc w:val="both"/>
        <w:textAlignment w:val="baseline"/>
        <w:rPr>
          <w:rFonts w:eastAsia="Arial,Bold"/>
          <w:iCs/>
          <w:sz w:val="28"/>
          <w:szCs w:val="28"/>
        </w:rPr>
      </w:pPr>
      <w:r w:rsidRPr="005A1659">
        <w:rPr>
          <w:rFonts w:eastAsia="Arial,Bold"/>
          <w:iCs/>
          <w:sz w:val="28"/>
          <w:szCs w:val="28"/>
        </w:rPr>
        <w:lastRenderedPageBreak/>
        <w:t>Ответственность за содержание грузоподъемных кранов в исправном состоянии владелец или руководитель эксплуатирующей организации возлагает на инженерно-технического работника соответствующей квалификации, в подчинении которого находится персонал (кроме стропальщиков), обслуживающий кран, после проверки экзаменационной комиссией знания им</w:t>
      </w:r>
      <w:r w:rsidR="009C6BBC">
        <w:rPr>
          <w:rFonts w:eastAsia="Arial,Bold"/>
          <w:iCs/>
          <w:sz w:val="28"/>
          <w:szCs w:val="28"/>
        </w:rPr>
        <w:t xml:space="preserve"> пр</w:t>
      </w:r>
      <w:r w:rsidRPr="005A1659">
        <w:rPr>
          <w:rFonts w:eastAsia="Arial,Bold"/>
          <w:iCs/>
          <w:sz w:val="28"/>
          <w:szCs w:val="28"/>
        </w:rPr>
        <w:t>авил и выдачи ему соответствующего удостоверения и технологического регламента.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sidRPr="005A1659">
        <w:rPr>
          <w:rFonts w:eastAsia="Arial,Bold"/>
          <w:iCs/>
          <w:sz w:val="28"/>
          <w:szCs w:val="28"/>
        </w:rPr>
        <w:t>Владелец или руководитель эксплуатирующей организации создает условия для выполнения ответственным лицом возложенных на него обязанностей.</w:t>
      </w:r>
    </w:p>
    <w:p w:rsidR="00CF3291" w:rsidRDefault="00CF3291" w:rsidP="00CF3291">
      <w:pPr>
        <w:shd w:val="clear" w:color="auto" w:fill="FFFFFF"/>
        <w:spacing w:line="285" w:lineRule="atLeast"/>
        <w:ind w:firstLine="708"/>
        <w:jc w:val="both"/>
        <w:textAlignment w:val="baseline"/>
        <w:rPr>
          <w:rFonts w:eastAsia="Arial,Bold"/>
          <w:iCs/>
          <w:sz w:val="28"/>
          <w:szCs w:val="28"/>
        </w:rPr>
      </w:pPr>
      <w:r w:rsidRPr="005A1659">
        <w:rPr>
          <w:rFonts w:eastAsia="Arial,Bold"/>
          <w:iCs/>
          <w:sz w:val="28"/>
          <w:szCs w:val="28"/>
        </w:rPr>
        <w:t>Инженерно-технический работник, ответственный за содержание грузоподъемных кранов в исправном состоянии обеспечивает:</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содержание в исправном состоянии грузоподъемных кранов, съемных грузозахватных приспособлений, тары и крановых рельсовых путей (если содержание последних в исправном состоянии не возложено на другие службы) путем проведения периодических осмотров, технических обслуживаний и ремонтов в установленные графиком сроки, систематического контроля за правильным ведением журнала периодических осмотров и своевременного устранения выявленных неисправностей, личного осмотра грузоподъемных механизмов, крановых путей, съемных грузозахватных приспособлений и тары в установленные сроки;</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обслуживание и ремонт грузоподъемных механизмов обученным и аттестованным персоналом, имеющим необходимые знания и достаточные навыки для выполнения возложенных на него обязанностей, периодическую проверку знаний обслуживающего персонала;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крановщиками и ремонтным персоналом технологическим регламентом по обслуживанию грузоподъемных кранов;</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своевременную подготовку грузоподъемного крана к техническому освидетельствованию, подготовку к специальному обследованию крана, отработавшего нормативный срок службы;</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 вывод в ремонт грузоподъемного крана согласно графику;</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соблюдение марочной системы при эксплуатации мостовых кранов;</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установленного порядка допуска обслуживающего персонала и других рабочих на крановые пути мостовых и передвижных консольных кранов для производства ремонтных и других работ;</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хранение паспортов и технической документации на грузоподъемные краны и съемные грузозахватные приспособления, тару и крановые пути, ведение журналов периодической проверки знаний персонала;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выданных инспектором по государственному надзору в области промышленной безопасности актов по результатам проверки и предписаний инженерно-технического</w:t>
      </w:r>
      <w:r w:rsidRPr="005A1659">
        <w:rPr>
          <w:rFonts w:ascii="Courier New" w:hAnsi="Courier New" w:cs="Courier New"/>
          <w:color w:val="000000"/>
          <w:spacing w:val="2"/>
        </w:rPr>
        <w:t xml:space="preserve"> </w:t>
      </w:r>
      <w:r w:rsidRPr="005A1659">
        <w:rPr>
          <w:rFonts w:eastAsia="Arial,Bold"/>
          <w:iCs/>
          <w:sz w:val="28"/>
          <w:szCs w:val="28"/>
        </w:rPr>
        <w:t xml:space="preserve">работника по надзору за безопасной эксплуатацией грузоподъемных кранов. Содержание в исправном состоянии </w:t>
      </w:r>
      <w:r w:rsidRPr="005A1659">
        <w:rPr>
          <w:rFonts w:eastAsia="Arial,Bold"/>
          <w:iCs/>
          <w:sz w:val="28"/>
          <w:szCs w:val="28"/>
        </w:rPr>
        <w:lastRenderedPageBreak/>
        <w:t>съемных грузозахватных приспособлений и тары, крановых путей возлагается распоряжением (приказом) владельца или руководителя эксплуатирующей организации на другого специалиста соответствующей квалификации.</w:t>
      </w:r>
    </w:p>
    <w:p w:rsidR="00CF3291" w:rsidRPr="0071460D" w:rsidRDefault="00CF3291" w:rsidP="00CF3291">
      <w:pPr>
        <w:shd w:val="clear" w:color="auto" w:fill="FFFFFF"/>
        <w:spacing w:line="285" w:lineRule="atLeast"/>
        <w:textAlignment w:val="baseline"/>
        <w:rPr>
          <w:b/>
          <w:sz w:val="28"/>
          <w:szCs w:val="28"/>
        </w:rPr>
      </w:pPr>
    </w:p>
    <w:p w:rsidR="00CF3291" w:rsidRPr="00737927" w:rsidRDefault="005C59ED" w:rsidP="00CF3291">
      <w:pPr>
        <w:tabs>
          <w:tab w:val="left" w:pos="3495"/>
          <w:tab w:val="left" w:pos="9923"/>
        </w:tabs>
        <w:spacing w:after="200" w:line="276" w:lineRule="auto"/>
        <w:ind w:right="1" w:firstLine="709"/>
        <w:contextualSpacing/>
        <w:jc w:val="both"/>
        <w:rPr>
          <w:rFonts w:eastAsia="Calibri"/>
          <w:sz w:val="28"/>
          <w:szCs w:val="28"/>
          <w:lang w:eastAsia="en-US"/>
        </w:rPr>
      </w:pPr>
      <w:r>
        <w:rPr>
          <w:rFonts w:eastAsia="Calibri"/>
          <w:b/>
          <w:sz w:val="28"/>
          <w:szCs w:val="28"/>
          <w:lang w:eastAsia="en-US"/>
        </w:rPr>
        <w:t>9</w:t>
      </w:r>
      <w:r w:rsidR="00CF3291">
        <w:rPr>
          <w:rFonts w:eastAsia="Calibri"/>
          <w:b/>
          <w:sz w:val="28"/>
          <w:szCs w:val="28"/>
          <w:lang w:eastAsia="en-US"/>
        </w:rPr>
        <w:t xml:space="preserve"> </w:t>
      </w:r>
      <w:r w:rsidR="00CF3291" w:rsidRPr="00737927">
        <w:rPr>
          <w:rFonts w:eastAsia="Calibri"/>
          <w:b/>
          <w:sz w:val="28"/>
          <w:szCs w:val="28"/>
          <w:lang w:eastAsia="en-US"/>
        </w:rPr>
        <w:t>Технико-экономические показатели</w:t>
      </w:r>
    </w:p>
    <w:p w:rsidR="00CF3291" w:rsidRDefault="00CF3291" w:rsidP="00CF3291">
      <w:pPr>
        <w:tabs>
          <w:tab w:val="left" w:pos="709"/>
          <w:tab w:val="left" w:pos="9923"/>
        </w:tabs>
        <w:ind w:right="1"/>
        <w:contextualSpacing/>
        <w:jc w:val="both"/>
        <w:rPr>
          <w:rFonts w:eastAsia="Calibri"/>
          <w:sz w:val="28"/>
          <w:szCs w:val="28"/>
          <w:lang w:eastAsia="en-US"/>
        </w:rPr>
      </w:pPr>
      <w:r>
        <w:rPr>
          <w:rFonts w:eastAsia="Calibri"/>
          <w:sz w:val="28"/>
          <w:szCs w:val="28"/>
          <w:lang w:eastAsia="en-US"/>
        </w:rPr>
        <w:tab/>
      </w:r>
    </w:p>
    <w:p w:rsidR="00CF3291" w:rsidRPr="00737927" w:rsidRDefault="00CF3291" w:rsidP="00CF3291">
      <w:pPr>
        <w:tabs>
          <w:tab w:val="left" w:pos="9180"/>
          <w:tab w:val="left" w:pos="9923"/>
        </w:tabs>
        <w:rPr>
          <w:rFonts w:eastAsia="Calibri"/>
          <w:color w:val="000000"/>
          <w:sz w:val="28"/>
          <w:szCs w:val="28"/>
          <w:lang w:eastAsia="en-US"/>
        </w:rPr>
      </w:pPr>
      <w:r w:rsidRPr="00737927">
        <w:rPr>
          <w:rFonts w:eastAsia="Calibri"/>
          <w:color w:val="000000"/>
          <w:sz w:val="28"/>
          <w:szCs w:val="28"/>
          <w:lang w:eastAsia="en-US"/>
        </w:rPr>
        <w:t xml:space="preserve">Таблица </w:t>
      </w:r>
      <w:r w:rsidR="005C59ED">
        <w:rPr>
          <w:rFonts w:eastAsia="Calibri"/>
          <w:color w:val="000000"/>
          <w:sz w:val="28"/>
          <w:szCs w:val="28"/>
          <w:lang w:eastAsia="en-US"/>
        </w:rPr>
        <w:t>9</w:t>
      </w:r>
      <w:r w:rsidR="006A4E0B">
        <w:rPr>
          <w:rFonts w:eastAsia="Calibri"/>
          <w:color w:val="000000"/>
          <w:sz w:val="28"/>
          <w:szCs w:val="28"/>
          <w:lang w:eastAsia="en-US"/>
        </w:rPr>
        <w:t>.1</w:t>
      </w:r>
      <w:r>
        <w:rPr>
          <w:rFonts w:eastAsia="Calibri"/>
          <w:color w:val="000000"/>
          <w:sz w:val="28"/>
          <w:szCs w:val="28"/>
          <w:lang w:eastAsia="en-US"/>
        </w:rPr>
        <w:t>.</w:t>
      </w:r>
      <w:r w:rsidRPr="00737927">
        <w:rPr>
          <w:rFonts w:eastAsia="Calibri"/>
          <w:color w:val="000000"/>
          <w:sz w:val="28"/>
          <w:szCs w:val="28"/>
          <w:lang w:eastAsia="en-US"/>
        </w:rPr>
        <w:t xml:space="preserve"> </w:t>
      </w:r>
      <w:r w:rsidRPr="005E03AB">
        <w:rPr>
          <w:rFonts w:eastAsia="Calibri"/>
          <w:sz w:val="28"/>
          <w:szCs w:val="28"/>
          <w:lang w:eastAsia="en-US"/>
        </w:rPr>
        <w:t>Технико-экономические показатели</w:t>
      </w:r>
    </w:p>
    <w:tbl>
      <w:tblPr>
        <w:tblW w:w="9356" w:type="dxa"/>
        <w:tblInd w:w="108" w:type="dxa"/>
        <w:tblLayout w:type="fixed"/>
        <w:tblLook w:val="0000" w:firstRow="0" w:lastRow="0" w:firstColumn="0" w:lastColumn="0" w:noHBand="0" w:noVBand="0"/>
      </w:tblPr>
      <w:tblGrid>
        <w:gridCol w:w="567"/>
        <w:gridCol w:w="5318"/>
        <w:gridCol w:w="1515"/>
        <w:gridCol w:w="1956"/>
      </w:tblGrid>
      <w:tr w:rsidR="00CF3291" w:rsidRPr="00737927" w:rsidTr="00FC5209">
        <w:trPr>
          <w:trHeight w:val="323"/>
        </w:trPr>
        <w:tc>
          <w:tcPr>
            <w:tcW w:w="567" w:type="dxa"/>
            <w:tcBorders>
              <w:top w:val="single" w:sz="4" w:space="0" w:color="000000"/>
              <w:left w:val="single" w:sz="4" w:space="0" w:color="000000"/>
              <w:bottom w:val="single" w:sz="4" w:space="0" w:color="000000"/>
            </w:tcBorders>
            <w:shd w:val="clear" w:color="auto" w:fill="auto"/>
            <w:vAlign w:val="center"/>
          </w:tcPr>
          <w:p w:rsidR="00CF3291" w:rsidRPr="00737927" w:rsidRDefault="00CF3291" w:rsidP="00CF3291">
            <w:pPr>
              <w:tabs>
                <w:tab w:val="left" w:pos="9180"/>
                <w:tab w:val="left" w:pos="9923"/>
              </w:tabs>
              <w:spacing w:after="200" w:line="276" w:lineRule="auto"/>
              <w:jc w:val="center"/>
              <w:rPr>
                <w:rFonts w:eastAsia="Calibri"/>
                <w:sz w:val="28"/>
                <w:szCs w:val="28"/>
                <w:lang w:eastAsia="en-US"/>
              </w:rPr>
            </w:pPr>
            <w:r w:rsidRPr="00737927">
              <w:rPr>
                <w:rFonts w:eastAsia="Calibri"/>
                <w:sz w:val="28"/>
                <w:szCs w:val="28"/>
                <w:lang w:eastAsia="en-US"/>
              </w:rPr>
              <w:t>№ пп</w:t>
            </w:r>
          </w:p>
        </w:tc>
        <w:tc>
          <w:tcPr>
            <w:tcW w:w="5318" w:type="dxa"/>
            <w:tcBorders>
              <w:top w:val="single" w:sz="4" w:space="0" w:color="000000"/>
              <w:left w:val="single" w:sz="4" w:space="0" w:color="000000"/>
              <w:bottom w:val="single" w:sz="4" w:space="0" w:color="000000"/>
            </w:tcBorders>
            <w:shd w:val="clear" w:color="auto" w:fill="auto"/>
            <w:vAlign w:val="center"/>
          </w:tcPr>
          <w:p w:rsidR="00CF3291" w:rsidRPr="00737927" w:rsidRDefault="00CF3291" w:rsidP="00CF3291">
            <w:pPr>
              <w:tabs>
                <w:tab w:val="left" w:pos="9180"/>
                <w:tab w:val="left" w:pos="9923"/>
              </w:tabs>
              <w:spacing w:after="200" w:line="276" w:lineRule="auto"/>
              <w:jc w:val="center"/>
              <w:rPr>
                <w:rFonts w:eastAsia="Calibri"/>
                <w:sz w:val="28"/>
                <w:szCs w:val="28"/>
                <w:lang w:eastAsia="en-US"/>
              </w:rPr>
            </w:pPr>
            <w:r w:rsidRPr="00737927">
              <w:rPr>
                <w:rFonts w:eastAsia="Calibri"/>
                <w:sz w:val="28"/>
                <w:szCs w:val="28"/>
                <w:lang w:eastAsia="en-US"/>
              </w:rPr>
              <w:t>Наименование показателей</w:t>
            </w:r>
          </w:p>
        </w:tc>
        <w:tc>
          <w:tcPr>
            <w:tcW w:w="1515" w:type="dxa"/>
            <w:tcBorders>
              <w:top w:val="single" w:sz="4" w:space="0" w:color="000000"/>
              <w:left w:val="single" w:sz="4" w:space="0" w:color="000000"/>
              <w:bottom w:val="single" w:sz="4" w:space="0" w:color="000000"/>
            </w:tcBorders>
            <w:shd w:val="clear" w:color="auto" w:fill="auto"/>
            <w:vAlign w:val="center"/>
          </w:tcPr>
          <w:p w:rsidR="00CF3291" w:rsidRPr="00737927" w:rsidRDefault="00CF3291" w:rsidP="00CF3291">
            <w:pPr>
              <w:tabs>
                <w:tab w:val="left" w:pos="9180"/>
                <w:tab w:val="left" w:pos="9923"/>
              </w:tabs>
              <w:spacing w:after="200" w:line="276" w:lineRule="auto"/>
              <w:jc w:val="center"/>
              <w:rPr>
                <w:rFonts w:eastAsia="Calibri"/>
                <w:sz w:val="28"/>
                <w:szCs w:val="28"/>
                <w:lang w:eastAsia="en-US"/>
              </w:rPr>
            </w:pPr>
            <w:r w:rsidRPr="00737927">
              <w:rPr>
                <w:rFonts w:eastAsia="Calibri"/>
                <w:sz w:val="28"/>
                <w:szCs w:val="28"/>
                <w:lang w:eastAsia="en-US"/>
              </w:rPr>
              <w:t>Ед. изм.</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3291" w:rsidRPr="00737927" w:rsidRDefault="00CF3291" w:rsidP="00CF3291">
            <w:pPr>
              <w:tabs>
                <w:tab w:val="left" w:pos="9180"/>
                <w:tab w:val="left" w:pos="9923"/>
              </w:tabs>
              <w:spacing w:after="200" w:line="276" w:lineRule="auto"/>
              <w:jc w:val="center"/>
              <w:rPr>
                <w:rFonts w:eastAsia="Calibri"/>
                <w:sz w:val="28"/>
                <w:szCs w:val="28"/>
                <w:lang w:eastAsia="en-US"/>
              </w:rPr>
            </w:pPr>
            <w:r w:rsidRPr="00737927">
              <w:rPr>
                <w:rFonts w:eastAsia="Calibri"/>
                <w:sz w:val="28"/>
                <w:szCs w:val="28"/>
                <w:lang w:eastAsia="en-US"/>
              </w:rPr>
              <w:t>Количество</w:t>
            </w:r>
          </w:p>
        </w:tc>
      </w:tr>
      <w:tr w:rsidR="00764CDE" w:rsidRPr="00737927" w:rsidTr="00557A67">
        <w:trPr>
          <w:trHeight w:val="443"/>
        </w:trPr>
        <w:tc>
          <w:tcPr>
            <w:tcW w:w="567" w:type="dxa"/>
            <w:tcBorders>
              <w:top w:val="single" w:sz="4" w:space="0" w:color="000000"/>
              <w:left w:val="single" w:sz="4" w:space="0" w:color="000000"/>
              <w:bottom w:val="single" w:sz="4" w:space="0" w:color="000000"/>
              <w:right w:val="single" w:sz="4" w:space="0" w:color="auto"/>
            </w:tcBorders>
            <w:shd w:val="clear" w:color="auto" w:fill="auto"/>
          </w:tcPr>
          <w:p w:rsidR="00764CDE" w:rsidRPr="00737927" w:rsidRDefault="00764CDE" w:rsidP="00764CDE">
            <w:pPr>
              <w:tabs>
                <w:tab w:val="left" w:pos="9180"/>
                <w:tab w:val="left" w:pos="9923"/>
              </w:tabs>
              <w:snapToGrid w:val="0"/>
              <w:spacing w:after="200" w:line="276" w:lineRule="auto"/>
              <w:rPr>
                <w:rFonts w:eastAsia="Calibri"/>
                <w:sz w:val="28"/>
                <w:szCs w:val="28"/>
                <w:lang w:eastAsia="en-US"/>
              </w:rPr>
            </w:pPr>
            <w:r>
              <w:rPr>
                <w:rFonts w:eastAsia="Calibri"/>
                <w:sz w:val="28"/>
                <w:szCs w:val="28"/>
                <w:lang w:eastAsia="en-US"/>
              </w:rPr>
              <w:t>1</w:t>
            </w:r>
          </w:p>
        </w:tc>
        <w:tc>
          <w:tcPr>
            <w:tcW w:w="5318" w:type="dxa"/>
            <w:tcBorders>
              <w:left w:val="single" w:sz="4" w:space="0" w:color="auto"/>
              <w:right w:val="single" w:sz="4" w:space="0" w:color="auto"/>
            </w:tcBorders>
          </w:tcPr>
          <w:p w:rsidR="00764CDE" w:rsidRPr="0021407C" w:rsidRDefault="0021407C" w:rsidP="00351CF3">
            <w:pPr>
              <w:tabs>
                <w:tab w:val="left" w:pos="9180"/>
              </w:tabs>
              <w:ind w:right="1"/>
              <w:rPr>
                <w:rFonts w:eastAsia="Calibri"/>
                <w:sz w:val="28"/>
                <w:szCs w:val="28"/>
              </w:rPr>
            </w:pPr>
            <w:r w:rsidRPr="0021407C">
              <w:rPr>
                <w:rFonts w:eastAsia="Calibri"/>
                <w:sz w:val="28"/>
                <w:szCs w:val="28"/>
              </w:rPr>
              <w:t xml:space="preserve">Размеры </w:t>
            </w:r>
            <w:r w:rsidR="00351CF3">
              <w:rPr>
                <w:rFonts w:eastAsia="Calibri"/>
                <w:sz w:val="28"/>
                <w:szCs w:val="28"/>
              </w:rPr>
              <w:t>здания автомойки</w:t>
            </w:r>
          </w:p>
        </w:tc>
        <w:tc>
          <w:tcPr>
            <w:tcW w:w="1515" w:type="dxa"/>
            <w:tcBorders>
              <w:left w:val="single" w:sz="4" w:space="0" w:color="auto"/>
            </w:tcBorders>
            <w:vAlign w:val="center"/>
          </w:tcPr>
          <w:p w:rsidR="00764CDE" w:rsidRPr="0021407C" w:rsidRDefault="003C152B" w:rsidP="00764CDE">
            <w:pPr>
              <w:tabs>
                <w:tab w:val="left" w:pos="9180"/>
              </w:tabs>
              <w:ind w:right="1"/>
              <w:jc w:val="center"/>
              <w:rPr>
                <w:rFonts w:eastAsia="Calibri"/>
                <w:sz w:val="28"/>
                <w:szCs w:val="28"/>
              </w:rPr>
            </w:pPr>
            <w:r>
              <w:rPr>
                <w:rFonts w:eastAsia="Calibri"/>
                <w:sz w:val="28"/>
                <w:szCs w:val="28"/>
              </w:rPr>
              <w:t>м.</w:t>
            </w:r>
          </w:p>
        </w:tc>
        <w:tc>
          <w:tcPr>
            <w:tcW w:w="1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CDE" w:rsidRPr="0021407C" w:rsidRDefault="00351CF3" w:rsidP="00764CDE">
            <w:pPr>
              <w:jc w:val="center"/>
              <w:rPr>
                <w:bCs/>
                <w:sz w:val="28"/>
                <w:szCs w:val="28"/>
              </w:rPr>
            </w:pPr>
            <w:r>
              <w:rPr>
                <w:sz w:val="28"/>
                <w:szCs w:val="28"/>
              </w:rPr>
              <w:t>30,0 х 13,5</w:t>
            </w:r>
          </w:p>
        </w:tc>
      </w:tr>
      <w:tr w:rsidR="00CF3291" w:rsidRPr="00566D00" w:rsidTr="00FC5209">
        <w:trPr>
          <w:trHeight w:val="665"/>
        </w:trPr>
        <w:tc>
          <w:tcPr>
            <w:tcW w:w="567" w:type="dxa"/>
            <w:tcBorders>
              <w:top w:val="single" w:sz="4" w:space="0" w:color="000000"/>
              <w:left w:val="single" w:sz="4" w:space="0" w:color="000000"/>
              <w:bottom w:val="single" w:sz="4" w:space="0" w:color="000000"/>
            </w:tcBorders>
            <w:shd w:val="clear" w:color="auto" w:fill="auto"/>
          </w:tcPr>
          <w:p w:rsidR="00CF3291" w:rsidRPr="00737927" w:rsidRDefault="00CF3291" w:rsidP="00CF3291">
            <w:pPr>
              <w:tabs>
                <w:tab w:val="left" w:pos="9180"/>
                <w:tab w:val="left" w:pos="9923"/>
              </w:tabs>
              <w:snapToGrid w:val="0"/>
              <w:spacing w:after="200" w:line="276" w:lineRule="auto"/>
              <w:rPr>
                <w:rFonts w:eastAsia="Calibri"/>
                <w:sz w:val="28"/>
                <w:szCs w:val="28"/>
                <w:lang w:eastAsia="en-US"/>
              </w:rPr>
            </w:pPr>
            <w:r w:rsidRPr="00737927">
              <w:rPr>
                <w:rFonts w:eastAsia="Calibri"/>
                <w:sz w:val="28"/>
                <w:szCs w:val="28"/>
                <w:lang w:eastAsia="en-US"/>
              </w:rPr>
              <w:t>3</w:t>
            </w:r>
          </w:p>
        </w:tc>
        <w:tc>
          <w:tcPr>
            <w:tcW w:w="5318" w:type="dxa"/>
            <w:tcBorders>
              <w:top w:val="single" w:sz="4" w:space="0" w:color="000000"/>
              <w:left w:val="single" w:sz="4" w:space="0" w:color="000000"/>
              <w:bottom w:val="single" w:sz="4" w:space="0" w:color="000000"/>
            </w:tcBorders>
            <w:shd w:val="clear" w:color="auto" w:fill="auto"/>
          </w:tcPr>
          <w:p w:rsidR="00CF3291" w:rsidRPr="0021407C" w:rsidRDefault="00CF3291" w:rsidP="00CF3291">
            <w:pPr>
              <w:tabs>
                <w:tab w:val="left" w:pos="9180"/>
                <w:tab w:val="left" w:pos="9923"/>
              </w:tabs>
              <w:ind w:right="1"/>
              <w:rPr>
                <w:rFonts w:eastAsia="Calibri"/>
                <w:sz w:val="28"/>
                <w:szCs w:val="28"/>
                <w:lang w:eastAsia="en-US"/>
              </w:rPr>
            </w:pPr>
            <w:r w:rsidRPr="0021407C">
              <w:rPr>
                <w:rFonts w:eastAsia="Calibri"/>
                <w:sz w:val="28"/>
                <w:szCs w:val="28"/>
                <w:lang w:eastAsia="en-US"/>
              </w:rPr>
              <w:t xml:space="preserve">Общая сметная </w:t>
            </w:r>
            <w:r w:rsidR="00A93BE1" w:rsidRPr="0021407C">
              <w:rPr>
                <w:rFonts w:eastAsia="Calibri"/>
                <w:sz w:val="28"/>
                <w:szCs w:val="28"/>
                <w:lang w:eastAsia="en-US"/>
              </w:rPr>
              <w:t>стоимость строительства в ценах</w:t>
            </w:r>
            <w:r w:rsidRPr="0021407C">
              <w:rPr>
                <w:rFonts w:eastAsia="Calibri"/>
                <w:sz w:val="28"/>
                <w:szCs w:val="28"/>
                <w:lang w:eastAsia="en-US"/>
              </w:rPr>
              <w:t xml:space="preserve"> 202</w:t>
            </w:r>
            <w:r w:rsidR="00324740">
              <w:rPr>
                <w:rFonts w:eastAsia="Calibri"/>
                <w:sz w:val="28"/>
                <w:szCs w:val="28"/>
                <w:lang w:eastAsia="en-US"/>
              </w:rPr>
              <w:t>5</w:t>
            </w:r>
            <w:r w:rsidRPr="0021407C">
              <w:rPr>
                <w:rFonts w:eastAsia="Calibri"/>
                <w:sz w:val="28"/>
                <w:szCs w:val="28"/>
                <w:lang w:eastAsia="en-US"/>
              </w:rPr>
              <w:t xml:space="preserve"> г., в том числе:</w:t>
            </w:r>
          </w:p>
          <w:p w:rsidR="00CF3291" w:rsidRPr="0021407C" w:rsidRDefault="00CF3291" w:rsidP="00CF3291">
            <w:pPr>
              <w:tabs>
                <w:tab w:val="left" w:pos="9180"/>
                <w:tab w:val="left" w:pos="9923"/>
              </w:tabs>
              <w:ind w:right="1"/>
              <w:rPr>
                <w:rFonts w:eastAsia="Calibri"/>
                <w:sz w:val="28"/>
                <w:szCs w:val="28"/>
                <w:lang w:eastAsia="en-US"/>
              </w:rPr>
            </w:pPr>
            <w:r w:rsidRPr="0021407C">
              <w:rPr>
                <w:rFonts w:eastAsia="Calibri"/>
                <w:sz w:val="28"/>
                <w:szCs w:val="28"/>
                <w:lang w:eastAsia="en-US"/>
              </w:rPr>
              <w:t>‒ СМР</w:t>
            </w:r>
          </w:p>
          <w:p w:rsidR="00CF3291" w:rsidRPr="0021407C" w:rsidRDefault="00CF3291" w:rsidP="00CF3291">
            <w:pPr>
              <w:tabs>
                <w:tab w:val="left" w:pos="9180"/>
                <w:tab w:val="left" w:pos="9923"/>
              </w:tabs>
              <w:ind w:right="1"/>
              <w:rPr>
                <w:rFonts w:eastAsia="Calibri"/>
                <w:sz w:val="28"/>
                <w:szCs w:val="28"/>
                <w:lang w:eastAsia="en-US"/>
              </w:rPr>
            </w:pPr>
            <w:r w:rsidRPr="0021407C">
              <w:rPr>
                <w:rFonts w:eastAsia="Calibri"/>
                <w:sz w:val="28"/>
                <w:szCs w:val="28"/>
                <w:lang w:eastAsia="en-US"/>
              </w:rPr>
              <w:t>‒ оборудование</w:t>
            </w:r>
          </w:p>
          <w:p w:rsidR="00CF3291" w:rsidRDefault="00CF3291" w:rsidP="00CF3291">
            <w:pPr>
              <w:tabs>
                <w:tab w:val="left" w:pos="1713"/>
              </w:tabs>
              <w:ind w:right="1"/>
              <w:rPr>
                <w:rFonts w:eastAsia="Calibri"/>
                <w:sz w:val="28"/>
                <w:szCs w:val="28"/>
                <w:lang w:eastAsia="en-US"/>
              </w:rPr>
            </w:pPr>
            <w:r w:rsidRPr="0021407C">
              <w:rPr>
                <w:rFonts w:eastAsia="Calibri"/>
                <w:sz w:val="28"/>
                <w:szCs w:val="28"/>
                <w:lang w:eastAsia="en-US"/>
              </w:rPr>
              <w:t>‒</w:t>
            </w:r>
            <w:r w:rsidR="00B44B0F">
              <w:rPr>
                <w:rFonts w:eastAsia="Calibri"/>
                <w:sz w:val="28"/>
                <w:szCs w:val="28"/>
                <w:lang w:eastAsia="en-US"/>
              </w:rPr>
              <w:t xml:space="preserve"> прочие</w:t>
            </w:r>
            <w:r w:rsidR="00B44B0F">
              <w:rPr>
                <w:rFonts w:eastAsia="Calibri"/>
                <w:sz w:val="28"/>
                <w:szCs w:val="28"/>
                <w:lang w:eastAsia="en-US"/>
              </w:rPr>
              <w:tab/>
            </w:r>
          </w:p>
          <w:p w:rsidR="00B44B0F" w:rsidRPr="0021407C" w:rsidRDefault="00B44B0F" w:rsidP="00CF3291">
            <w:pPr>
              <w:tabs>
                <w:tab w:val="left" w:pos="1713"/>
              </w:tabs>
              <w:ind w:right="1"/>
              <w:rPr>
                <w:rFonts w:eastAsia="Calibri"/>
                <w:sz w:val="28"/>
                <w:szCs w:val="28"/>
                <w:lang w:eastAsia="en-US"/>
              </w:rPr>
            </w:pPr>
          </w:p>
        </w:tc>
        <w:tc>
          <w:tcPr>
            <w:tcW w:w="1515" w:type="dxa"/>
            <w:tcBorders>
              <w:top w:val="single" w:sz="4" w:space="0" w:color="000000"/>
              <w:left w:val="single" w:sz="4" w:space="0" w:color="000000"/>
              <w:bottom w:val="single" w:sz="4" w:space="0" w:color="000000"/>
            </w:tcBorders>
            <w:shd w:val="clear" w:color="auto" w:fill="auto"/>
          </w:tcPr>
          <w:p w:rsidR="00CF3291" w:rsidRPr="0021407C" w:rsidRDefault="00FC5209" w:rsidP="00A93BE1">
            <w:pPr>
              <w:tabs>
                <w:tab w:val="left" w:pos="9180"/>
                <w:tab w:val="left" w:pos="9923"/>
              </w:tabs>
              <w:ind w:right="1"/>
              <w:jc w:val="center"/>
              <w:rPr>
                <w:rFonts w:eastAsia="Calibri"/>
                <w:sz w:val="28"/>
                <w:szCs w:val="28"/>
                <w:lang w:eastAsia="en-US"/>
              </w:rPr>
            </w:pPr>
            <w:r w:rsidRPr="0021407C">
              <w:rPr>
                <w:rFonts w:eastAsia="Calibri"/>
                <w:sz w:val="28"/>
                <w:szCs w:val="28"/>
                <w:lang w:eastAsia="en-US"/>
              </w:rPr>
              <w:t>тыс.</w:t>
            </w:r>
            <w:r w:rsidR="00CF3291" w:rsidRPr="0021407C">
              <w:rPr>
                <w:rFonts w:eastAsia="Calibri"/>
                <w:sz w:val="28"/>
                <w:szCs w:val="28"/>
                <w:lang w:eastAsia="en-US"/>
              </w:rPr>
              <w:t>тенге</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rsidR="00CF3291" w:rsidRPr="0021407C" w:rsidRDefault="00CF3291" w:rsidP="00A93BE1">
            <w:pPr>
              <w:jc w:val="center"/>
              <w:rPr>
                <w:rFonts w:eastAsia="Calibri"/>
                <w:sz w:val="28"/>
                <w:szCs w:val="28"/>
                <w:lang w:eastAsia="en-US"/>
              </w:rPr>
            </w:pPr>
          </w:p>
          <w:p w:rsidR="00FC5209" w:rsidRPr="00AC37D8" w:rsidRDefault="0021407C" w:rsidP="00A93BE1">
            <w:pPr>
              <w:jc w:val="center"/>
              <w:rPr>
                <w:rFonts w:eastAsia="Calibri"/>
                <w:color w:val="FF0000"/>
                <w:sz w:val="28"/>
                <w:szCs w:val="28"/>
                <w:lang w:eastAsia="en-US"/>
              </w:rPr>
            </w:pPr>
            <w:r w:rsidRPr="00AC37D8">
              <w:rPr>
                <w:rFonts w:eastAsia="Calibri"/>
                <w:color w:val="FF0000"/>
                <w:sz w:val="28"/>
                <w:szCs w:val="28"/>
                <w:lang w:eastAsia="en-US"/>
              </w:rPr>
              <w:t>187321,801</w:t>
            </w:r>
          </w:p>
          <w:p w:rsidR="00FC5209" w:rsidRPr="00AC37D8" w:rsidRDefault="0021407C" w:rsidP="00A93BE1">
            <w:pPr>
              <w:jc w:val="center"/>
              <w:rPr>
                <w:rFonts w:eastAsia="Calibri"/>
                <w:color w:val="FF0000"/>
                <w:sz w:val="28"/>
                <w:szCs w:val="28"/>
                <w:lang w:eastAsia="en-US"/>
              </w:rPr>
            </w:pPr>
            <w:r w:rsidRPr="00AC37D8">
              <w:rPr>
                <w:rFonts w:eastAsia="Calibri"/>
                <w:color w:val="FF0000"/>
                <w:sz w:val="28"/>
                <w:szCs w:val="28"/>
                <w:lang w:eastAsia="en-US"/>
              </w:rPr>
              <w:t>166353,879</w:t>
            </w:r>
            <w:r w:rsidRPr="00AC37D8">
              <w:rPr>
                <w:rFonts w:eastAsia="Calibri"/>
                <w:color w:val="FF0000"/>
                <w:sz w:val="28"/>
                <w:szCs w:val="28"/>
                <w:lang w:eastAsia="en-US"/>
              </w:rPr>
              <w:tab/>
            </w:r>
            <w:r w:rsidR="00FC5209" w:rsidRPr="00AC37D8">
              <w:rPr>
                <w:rFonts w:eastAsia="Calibri"/>
                <w:color w:val="FF0000"/>
                <w:sz w:val="28"/>
                <w:szCs w:val="28"/>
                <w:lang w:eastAsia="en-US"/>
              </w:rPr>
              <w:t xml:space="preserve"> </w:t>
            </w:r>
          </w:p>
          <w:p w:rsidR="0021407C" w:rsidRPr="00AC37D8" w:rsidRDefault="0021407C" w:rsidP="00A93BE1">
            <w:pPr>
              <w:jc w:val="center"/>
              <w:rPr>
                <w:rFonts w:eastAsia="Calibri"/>
                <w:color w:val="FF0000"/>
                <w:sz w:val="28"/>
                <w:szCs w:val="28"/>
                <w:lang w:eastAsia="en-US"/>
              </w:rPr>
            </w:pPr>
            <w:r w:rsidRPr="00AC37D8">
              <w:rPr>
                <w:rFonts w:eastAsia="Calibri"/>
                <w:color w:val="FF0000"/>
                <w:sz w:val="28"/>
                <w:szCs w:val="28"/>
                <w:lang w:eastAsia="en-US"/>
              </w:rPr>
              <w:t>897,729</w:t>
            </w:r>
          </w:p>
          <w:p w:rsidR="00E7220A" w:rsidRPr="0021407C" w:rsidRDefault="0021407C" w:rsidP="00A93BE1">
            <w:pPr>
              <w:jc w:val="center"/>
              <w:rPr>
                <w:rFonts w:eastAsia="Calibri"/>
                <w:sz w:val="28"/>
                <w:szCs w:val="28"/>
                <w:lang w:eastAsia="zh-CN"/>
              </w:rPr>
            </w:pPr>
            <w:r w:rsidRPr="00AC37D8">
              <w:rPr>
                <w:rFonts w:eastAsia="Calibri"/>
                <w:color w:val="FF0000"/>
                <w:sz w:val="28"/>
                <w:szCs w:val="28"/>
                <w:lang w:eastAsia="en-US"/>
              </w:rPr>
              <w:t>20070,193</w:t>
            </w:r>
            <w:r w:rsidR="006A53B5" w:rsidRPr="00AC37D8">
              <w:rPr>
                <w:rFonts w:eastAsia="Calibri"/>
                <w:color w:val="FF0000"/>
                <w:sz w:val="28"/>
                <w:szCs w:val="28"/>
                <w:lang w:eastAsia="en-US"/>
              </w:rPr>
              <w:t xml:space="preserve"> </w:t>
            </w:r>
          </w:p>
        </w:tc>
      </w:tr>
      <w:tr w:rsidR="002C364F" w:rsidRPr="00566D00" w:rsidTr="00FC5209">
        <w:trPr>
          <w:trHeight w:val="665"/>
        </w:trPr>
        <w:tc>
          <w:tcPr>
            <w:tcW w:w="567" w:type="dxa"/>
            <w:tcBorders>
              <w:top w:val="single" w:sz="4" w:space="0" w:color="000000"/>
              <w:left w:val="single" w:sz="4" w:space="0" w:color="000000"/>
              <w:bottom w:val="single" w:sz="4" w:space="0" w:color="000000"/>
            </w:tcBorders>
            <w:shd w:val="clear" w:color="auto" w:fill="auto"/>
          </w:tcPr>
          <w:p w:rsidR="002C364F" w:rsidRPr="00737927" w:rsidRDefault="002C364F" w:rsidP="00CF3291">
            <w:pPr>
              <w:tabs>
                <w:tab w:val="left" w:pos="9180"/>
                <w:tab w:val="left" w:pos="9923"/>
              </w:tabs>
              <w:snapToGrid w:val="0"/>
              <w:spacing w:after="200" w:line="276" w:lineRule="auto"/>
              <w:rPr>
                <w:rFonts w:eastAsia="Calibri"/>
                <w:sz w:val="28"/>
                <w:szCs w:val="28"/>
                <w:lang w:eastAsia="en-US"/>
              </w:rPr>
            </w:pPr>
            <w:r>
              <w:rPr>
                <w:rFonts w:eastAsia="Calibri"/>
                <w:sz w:val="28"/>
                <w:szCs w:val="28"/>
                <w:lang w:eastAsia="en-US"/>
              </w:rPr>
              <w:t>4</w:t>
            </w:r>
          </w:p>
        </w:tc>
        <w:tc>
          <w:tcPr>
            <w:tcW w:w="5318" w:type="dxa"/>
            <w:tcBorders>
              <w:top w:val="single" w:sz="4" w:space="0" w:color="000000"/>
              <w:left w:val="single" w:sz="4" w:space="0" w:color="000000"/>
              <w:bottom w:val="single" w:sz="4" w:space="0" w:color="000000"/>
            </w:tcBorders>
            <w:shd w:val="clear" w:color="auto" w:fill="auto"/>
          </w:tcPr>
          <w:p w:rsidR="002C364F" w:rsidRPr="0021407C" w:rsidRDefault="002C364F" w:rsidP="00CF3291">
            <w:pPr>
              <w:tabs>
                <w:tab w:val="left" w:pos="9180"/>
                <w:tab w:val="left" w:pos="9923"/>
              </w:tabs>
              <w:ind w:right="1"/>
              <w:rPr>
                <w:rFonts w:eastAsia="Calibri"/>
                <w:sz w:val="28"/>
                <w:szCs w:val="28"/>
                <w:lang w:eastAsia="en-US"/>
              </w:rPr>
            </w:pPr>
            <w:r>
              <w:rPr>
                <w:rFonts w:eastAsia="Calibri"/>
                <w:sz w:val="28"/>
                <w:szCs w:val="28"/>
                <w:lang w:eastAsia="en-US"/>
              </w:rPr>
              <w:t>Общая продолжительность строительства</w:t>
            </w:r>
          </w:p>
        </w:tc>
        <w:tc>
          <w:tcPr>
            <w:tcW w:w="1515" w:type="dxa"/>
            <w:tcBorders>
              <w:top w:val="single" w:sz="4" w:space="0" w:color="000000"/>
              <w:left w:val="single" w:sz="4" w:space="0" w:color="000000"/>
              <w:bottom w:val="single" w:sz="4" w:space="0" w:color="000000"/>
            </w:tcBorders>
            <w:shd w:val="clear" w:color="auto" w:fill="auto"/>
          </w:tcPr>
          <w:p w:rsidR="002C364F" w:rsidRPr="0021407C" w:rsidRDefault="002C364F" w:rsidP="00A93BE1">
            <w:pPr>
              <w:tabs>
                <w:tab w:val="left" w:pos="9180"/>
                <w:tab w:val="left" w:pos="9923"/>
              </w:tabs>
              <w:ind w:right="1"/>
              <w:jc w:val="center"/>
              <w:rPr>
                <w:rFonts w:eastAsia="Calibri"/>
                <w:sz w:val="28"/>
                <w:szCs w:val="28"/>
                <w:lang w:eastAsia="en-US"/>
              </w:rPr>
            </w:pPr>
            <w:r>
              <w:rPr>
                <w:rFonts w:eastAsia="Calibri"/>
                <w:sz w:val="28"/>
                <w:szCs w:val="28"/>
                <w:lang w:eastAsia="en-US"/>
              </w:rPr>
              <w:t>мес.</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rsidR="002C364F" w:rsidRPr="0021407C" w:rsidRDefault="00324740" w:rsidP="00A93BE1">
            <w:pPr>
              <w:jc w:val="center"/>
              <w:rPr>
                <w:rFonts w:eastAsia="Calibri"/>
                <w:sz w:val="28"/>
                <w:szCs w:val="28"/>
                <w:lang w:eastAsia="en-US"/>
              </w:rPr>
            </w:pPr>
            <w:r>
              <w:rPr>
                <w:rFonts w:eastAsia="Calibri"/>
                <w:sz w:val="28"/>
                <w:szCs w:val="28"/>
                <w:lang w:eastAsia="en-US"/>
              </w:rPr>
              <w:t>4</w:t>
            </w:r>
          </w:p>
        </w:tc>
      </w:tr>
    </w:tbl>
    <w:p w:rsidR="00CF3291" w:rsidRDefault="00CF3291"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AC37D8" w:rsidRDefault="00AC37D8"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CF3291" w:rsidRDefault="00CF3291" w:rsidP="00CF3291">
      <w:pPr>
        <w:jc w:val="both"/>
        <w:rPr>
          <w:b/>
          <w:color w:val="FF0000"/>
          <w:sz w:val="28"/>
          <w:szCs w:val="28"/>
        </w:rPr>
      </w:pPr>
    </w:p>
    <w:p w:rsidR="00CF3291" w:rsidRDefault="00CF3291" w:rsidP="00CF3291">
      <w:pPr>
        <w:jc w:val="both"/>
        <w:rPr>
          <w:b/>
          <w:color w:val="FF0000"/>
          <w:sz w:val="28"/>
          <w:szCs w:val="28"/>
        </w:rPr>
      </w:pPr>
    </w:p>
    <w:p w:rsidR="00D9651E" w:rsidRPr="00E846C6" w:rsidRDefault="00D9651E" w:rsidP="006A53B5">
      <w:pPr>
        <w:jc w:val="center"/>
        <w:rPr>
          <w:b/>
          <w:sz w:val="28"/>
          <w:szCs w:val="28"/>
        </w:rPr>
      </w:pPr>
      <w:r w:rsidRPr="00E846C6">
        <w:rPr>
          <w:b/>
          <w:sz w:val="28"/>
          <w:szCs w:val="28"/>
        </w:rPr>
        <w:lastRenderedPageBreak/>
        <w:t>Перечень нормативно-технической документации</w:t>
      </w:r>
    </w:p>
    <w:p w:rsidR="00D9651E" w:rsidRPr="00E846C6" w:rsidRDefault="00D9651E" w:rsidP="00D9651E">
      <w:pPr>
        <w:ind w:firstLine="708"/>
        <w:jc w:val="both"/>
        <w:rPr>
          <w:b/>
          <w:sz w:val="28"/>
          <w:szCs w:val="28"/>
        </w:rPr>
      </w:pP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ГОСТ 21.101-97 «СПДС. Основные требования к проектной и рабочей документации».</w:t>
      </w:r>
    </w:p>
    <w:p w:rsidR="008127BB" w:rsidRPr="00C926D6" w:rsidRDefault="008127BB" w:rsidP="008127BB">
      <w:pPr>
        <w:pStyle w:val="ae"/>
        <w:numPr>
          <w:ilvl w:val="0"/>
          <w:numId w:val="38"/>
        </w:numPr>
        <w:tabs>
          <w:tab w:val="left" w:pos="2743"/>
          <w:tab w:val="left" w:pos="9360"/>
        </w:tabs>
        <w:autoSpaceDE w:val="0"/>
        <w:autoSpaceDN w:val="0"/>
        <w:adjustRightInd w:val="0"/>
        <w:ind w:right="-177"/>
        <w:jc w:val="both"/>
        <w:rPr>
          <w:iCs/>
          <w:sz w:val="28"/>
          <w:szCs w:val="28"/>
        </w:rPr>
      </w:pPr>
      <w:r w:rsidRPr="00C926D6">
        <w:rPr>
          <w:iCs/>
          <w:sz w:val="28"/>
          <w:szCs w:val="28"/>
        </w:rPr>
        <w:t>Закон Республики Казахстан О гражданской защите.,</w:t>
      </w:r>
      <w:r w:rsidRPr="00C926D6">
        <w:t xml:space="preserve"> </w:t>
      </w:r>
      <w:r w:rsidRPr="00C926D6">
        <w:rPr>
          <w:iCs/>
          <w:sz w:val="28"/>
          <w:szCs w:val="28"/>
        </w:rPr>
        <w:t>(с изменениями и дополнениями по состоянию на 28.02.2023 г.)</w:t>
      </w:r>
      <w:r w:rsidR="00C926D6">
        <w:rPr>
          <w:iCs/>
          <w:sz w:val="28"/>
          <w:szCs w:val="28"/>
        </w:rPr>
        <w:t>.</w:t>
      </w:r>
      <w:r w:rsidRPr="00C926D6">
        <w:rPr>
          <w:iCs/>
          <w:sz w:val="28"/>
          <w:szCs w:val="28"/>
        </w:rPr>
        <w:t xml:space="preserve"> </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 xml:space="preserve"> ГОСТ 21.513-83 СПДС. Антикоррозионная защита конструкций зданий и сооружений.</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 xml:space="preserve">«Правила обеспечения промышленной безопасности для опасных производственных объектов, ведущих работы по переработке твердых полезных ископаемых», г. Астана, № 348 от 30 декабря 2014 года. </w:t>
      </w:r>
    </w:p>
    <w:p w:rsidR="008127BB" w:rsidRPr="008127BB" w:rsidRDefault="008127BB" w:rsidP="008127BB">
      <w:pPr>
        <w:pStyle w:val="ae"/>
        <w:numPr>
          <w:ilvl w:val="0"/>
          <w:numId w:val="38"/>
        </w:numPr>
        <w:tabs>
          <w:tab w:val="left" w:pos="2743"/>
          <w:tab w:val="left" w:pos="9360"/>
        </w:tabs>
        <w:autoSpaceDE w:val="0"/>
        <w:autoSpaceDN w:val="0"/>
        <w:adjustRightInd w:val="0"/>
        <w:ind w:right="-177"/>
        <w:jc w:val="both"/>
        <w:rPr>
          <w:iCs/>
          <w:sz w:val="28"/>
          <w:szCs w:val="28"/>
        </w:rPr>
      </w:pPr>
      <w:r>
        <w:rPr>
          <w:iCs/>
          <w:sz w:val="28"/>
          <w:szCs w:val="28"/>
        </w:rPr>
        <w:t>«</w:t>
      </w:r>
      <w:r w:rsidRPr="008127BB">
        <w:rPr>
          <w:iCs/>
          <w:sz w:val="28"/>
          <w:szCs w:val="28"/>
        </w:rPr>
        <w:t>Правила обеспечения промышленной безопасности при</w:t>
      </w:r>
      <w:r>
        <w:rPr>
          <w:iCs/>
          <w:sz w:val="28"/>
          <w:szCs w:val="28"/>
        </w:rPr>
        <w:t xml:space="preserve"> </w:t>
      </w:r>
      <w:r w:rsidRPr="008127BB">
        <w:rPr>
          <w:iCs/>
          <w:sz w:val="28"/>
          <w:szCs w:val="28"/>
        </w:rPr>
        <w:t>эксплуатации грузоподъемных механизмов</w:t>
      </w:r>
      <w:r>
        <w:rPr>
          <w:iCs/>
          <w:sz w:val="28"/>
          <w:szCs w:val="28"/>
        </w:rPr>
        <w:t>»,</w:t>
      </w:r>
      <w:r w:rsidRPr="008127BB">
        <w:t xml:space="preserve"> </w:t>
      </w:r>
      <w:r w:rsidRPr="008127BB">
        <w:rPr>
          <w:iCs/>
          <w:sz w:val="28"/>
          <w:szCs w:val="28"/>
        </w:rPr>
        <w:t>г. Астана, № 3</w:t>
      </w:r>
      <w:r w:rsidR="0069798C">
        <w:rPr>
          <w:iCs/>
          <w:sz w:val="28"/>
          <w:szCs w:val="28"/>
        </w:rPr>
        <w:t>59</w:t>
      </w:r>
      <w:r w:rsidRPr="008127BB">
        <w:rPr>
          <w:iCs/>
          <w:sz w:val="28"/>
          <w:szCs w:val="28"/>
        </w:rPr>
        <w:t xml:space="preserve"> от 30 декабря 2014 года.</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Инструкция по безопасности при эксплуатации технологических трубопроводов, г. Астана, №359 от 27 июля 2021 года.</w:t>
      </w:r>
    </w:p>
    <w:p w:rsidR="00CF3291"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sidRPr="00594F7D">
        <w:rPr>
          <w:iCs/>
          <w:sz w:val="28"/>
          <w:szCs w:val="28"/>
        </w:rPr>
        <w:t>СП РК 3.05-103-2014 Технологическое оборудование и технологические трубопроводы., Астана, 2015</w:t>
      </w:r>
      <w:r>
        <w:rPr>
          <w:iCs/>
          <w:sz w:val="28"/>
          <w:szCs w:val="28"/>
        </w:rPr>
        <w:t>.</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sidRPr="00594F7D">
        <w:rPr>
          <w:sz w:val="28"/>
          <w:szCs w:val="28"/>
        </w:rPr>
        <w:t>СН РК 1.03-00-2022 «Строительное производство. Организация строительства предприятий, зданий и сооружений».</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sidRPr="00594F7D">
        <w:rPr>
          <w:sz w:val="28"/>
          <w:szCs w:val="28"/>
        </w:rPr>
        <w:t>СН РК 5.03-07-2013 «Несущие и ограждающие конструкции».</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sidRPr="00594F7D">
        <w:rPr>
          <w:sz w:val="28"/>
          <w:szCs w:val="28"/>
        </w:rPr>
        <w:t>СП РК 5.03-107-2013 «Несущие и ограждающие конструкции».</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sidRPr="00594F7D">
        <w:rPr>
          <w:sz w:val="28"/>
          <w:szCs w:val="28"/>
        </w:rPr>
        <w:t>СП РК 2.01-101-2013* «Защита строительных конструкций от коррозии».</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СН РК 1.03-05-2011 «Охрана труда и техника безопасности в строительстве».</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НТП РК 01-01-3.1(4.1)-2017 «Нагрузки и воздействия на здания. Снеговые нагрузки. Ветровые воздействия».</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СП РК ЕN 1992-1-1:2004/2011 "Проектирование желез</w:t>
      </w:r>
      <w:r>
        <w:rPr>
          <w:sz w:val="28"/>
          <w:szCs w:val="28"/>
        </w:rPr>
        <w:t>обетонных конструкций. Часть 1".</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СНиП РК 2.02-05-2009* «Пожарная безопасность зданий и сооружений».</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СП РК 2.04-01-2017* «Строительная климатология».</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СП РК 2.03-30-2017* «Строительство в сейсмических зонах».</w:t>
      </w:r>
    </w:p>
    <w:p w:rsidR="00594F7D" w:rsidRDefault="00594F7D" w:rsidP="008127BB">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594F7D">
        <w:rPr>
          <w:sz w:val="28"/>
          <w:szCs w:val="28"/>
        </w:rPr>
        <w:t>СП РК 1.03-106-2012 «Охрана труда и техника безопасности в строительстве».</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092223">
        <w:rPr>
          <w:sz w:val="28"/>
          <w:szCs w:val="28"/>
        </w:rPr>
        <w:t>СН РК 3.03-06-2014, СП РК 3.03-106-2014 «Предприятия по ремонту и техническому обслуживанию автомобильного транспорта»;</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092223">
        <w:rPr>
          <w:sz w:val="28"/>
          <w:szCs w:val="28"/>
        </w:rPr>
        <w:t>СН РК 4.02-01-2011 «Отопление, вентиляция и кондиционирование воздуха»;</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Pr>
          <w:sz w:val="28"/>
          <w:szCs w:val="28"/>
        </w:rPr>
        <w:t xml:space="preserve"> </w:t>
      </w:r>
      <w:r w:rsidRPr="00092223">
        <w:rPr>
          <w:sz w:val="28"/>
          <w:szCs w:val="28"/>
        </w:rPr>
        <w:t>СП РК 4.02-101-2012* «Отопление, вентиляция и кондиционирование воздуха».</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sidRPr="00092223">
        <w:rPr>
          <w:sz w:val="28"/>
          <w:szCs w:val="28"/>
        </w:rPr>
        <w:t xml:space="preserve"> СН РК 4.01-01-2011 «Внутренний водопровод и канализация зданий и сооружений»;</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sidRPr="00092223">
        <w:rPr>
          <w:sz w:val="28"/>
          <w:szCs w:val="28"/>
        </w:rPr>
        <w:t xml:space="preserve"> СП РК 4.01-101-2012 «Внутренний водопровод и канализация зданий и сооружений»;</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sidRPr="00092223">
        <w:rPr>
          <w:sz w:val="28"/>
          <w:szCs w:val="28"/>
        </w:rPr>
        <w:lastRenderedPageBreak/>
        <w:t xml:space="preserve"> СП РК 1.03-106-2012* «Охрана труда и техника безопасности в строительстве»;</w:t>
      </w:r>
    </w:p>
    <w:p w:rsidR="00092223" w:rsidRPr="00092223" w:rsidRDefault="00092223" w:rsidP="00092223">
      <w:pPr>
        <w:pStyle w:val="ae"/>
        <w:numPr>
          <w:ilvl w:val="0"/>
          <w:numId w:val="38"/>
        </w:numPr>
        <w:tabs>
          <w:tab w:val="left" w:pos="2743"/>
          <w:tab w:val="left" w:pos="9360"/>
        </w:tabs>
        <w:autoSpaceDE w:val="0"/>
        <w:autoSpaceDN w:val="0"/>
        <w:adjustRightInd w:val="0"/>
        <w:ind w:right="-177"/>
        <w:jc w:val="both"/>
        <w:rPr>
          <w:sz w:val="28"/>
          <w:szCs w:val="28"/>
        </w:rPr>
      </w:pPr>
      <w:r w:rsidRPr="00092223">
        <w:rPr>
          <w:sz w:val="28"/>
          <w:szCs w:val="28"/>
        </w:rPr>
        <w:t xml:space="preserve"> СНиП РК 4.01-02-2009 "Водоснабжение. Наружные сети и сооружения".</w:t>
      </w:r>
    </w:p>
    <w:p w:rsidR="00BA2A0B" w:rsidRPr="00BA2A0B" w:rsidRDefault="00BA2A0B" w:rsidP="008127BB">
      <w:pPr>
        <w:pStyle w:val="ae"/>
        <w:numPr>
          <w:ilvl w:val="0"/>
          <w:numId w:val="38"/>
        </w:numPr>
        <w:jc w:val="both"/>
        <w:rPr>
          <w:sz w:val="28"/>
          <w:szCs w:val="28"/>
        </w:rPr>
      </w:pPr>
      <w:r w:rsidRPr="00BA2A0B">
        <w:rPr>
          <w:sz w:val="28"/>
          <w:szCs w:val="28"/>
        </w:rPr>
        <w:t>СН РК 4.04-07-2019 Электротехнические устройства</w:t>
      </w:r>
      <w:r w:rsidR="00092223">
        <w:rPr>
          <w:sz w:val="28"/>
          <w:szCs w:val="28"/>
        </w:rPr>
        <w:t>.</w:t>
      </w:r>
    </w:p>
    <w:p w:rsidR="00BA2A0B" w:rsidRPr="00594F7D" w:rsidRDefault="00BA2A0B" w:rsidP="00BA2A0B">
      <w:pPr>
        <w:pStyle w:val="ae"/>
        <w:tabs>
          <w:tab w:val="left" w:pos="2743"/>
          <w:tab w:val="left" w:pos="9360"/>
        </w:tabs>
        <w:autoSpaceDE w:val="0"/>
        <w:autoSpaceDN w:val="0"/>
        <w:adjustRightInd w:val="0"/>
        <w:ind w:right="-177"/>
        <w:rPr>
          <w:sz w:val="28"/>
          <w:szCs w:val="28"/>
        </w:rPr>
      </w:pPr>
    </w:p>
    <w:p w:rsidR="00594F7D" w:rsidRPr="00594F7D" w:rsidRDefault="00594F7D" w:rsidP="00594F7D">
      <w:pPr>
        <w:pStyle w:val="ae"/>
        <w:tabs>
          <w:tab w:val="left" w:pos="2743"/>
          <w:tab w:val="left" w:pos="9360"/>
        </w:tabs>
        <w:autoSpaceDE w:val="0"/>
        <w:autoSpaceDN w:val="0"/>
        <w:adjustRightInd w:val="0"/>
        <w:ind w:right="-177"/>
        <w:rPr>
          <w:sz w:val="28"/>
          <w:szCs w:val="28"/>
        </w:rPr>
      </w:pPr>
    </w:p>
    <w:p w:rsidR="00CF3291" w:rsidRDefault="00CF3291" w:rsidP="00CF3291">
      <w:pPr>
        <w:tabs>
          <w:tab w:val="left" w:pos="2743"/>
          <w:tab w:val="left" w:pos="9360"/>
        </w:tabs>
        <w:autoSpaceDE w:val="0"/>
        <w:autoSpaceDN w:val="0"/>
        <w:adjustRightInd w:val="0"/>
        <w:ind w:right="-177"/>
        <w:rPr>
          <w:b/>
          <w:sz w:val="28"/>
          <w:szCs w:val="28"/>
        </w:rPr>
      </w:pPr>
    </w:p>
    <w:p w:rsidR="00CF3291" w:rsidRDefault="00CF3291"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AC37D8" w:rsidRDefault="00AC37D8"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9D6085">
      <w:pPr>
        <w:ind w:right="-1"/>
        <w:jc w:val="center"/>
        <w:outlineLvl w:val="0"/>
        <w:rPr>
          <w:b/>
          <w:sz w:val="32"/>
          <w:szCs w:val="32"/>
        </w:rPr>
      </w:pPr>
      <w:r w:rsidRPr="00C02B57">
        <w:rPr>
          <w:b/>
          <w:sz w:val="32"/>
          <w:szCs w:val="32"/>
        </w:rPr>
        <w:t>П</w:t>
      </w:r>
      <w:r w:rsidR="006C435A">
        <w:rPr>
          <w:b/>
          <w:sz w:val="32"/>
          <w:szCs w:val="32"/>
        </w:rPr>
        <w:t>РИЛОЖЕНИЯ</w:t>
      </w: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sectPr w:rsidR="009D6085" w:rsidSect="00032D88">
          <w:headerReference w:type="default" r:id="rId40"/>
          <w:footerReference w:type="default" r:id="rId41"/>
          <w:pgSz w:w="12240" w:h="15840" w:code="1"/>
          <w:pgMar w:top="1134" w:right="616" w:bottom="1134" w:left="1701" w:header="709" w:footer="709" w:gutter="0"/>
          <w:cols w:space="708"/>
          <w:docGrid w:linePitch="360"/>
        </w:sectPr>
      </w:pPr>
    </w:p>
    <w:p w:rsidR="009D6085" w:rsidRDefault="009D6085" w:rsidP="009D6085">
      <w:pPr>
        <w:ind w:right="-1"/>
        <w:jc w:val="center"/>
        <w:outlineLvl w:val="0"/>
        <w:rPr>
          <w:b/>
          <w:sz w:val="28"/>
          <w:szCs w:val="28"/>
        </w:rPr>
      </w:pPr>
      <w:r w:rsidRPr="007358A1">
        <w:rPr>
          <w:b/>
          <w:sz w:val="28"/>
          <w:szCs w:val="28"/>
        </w:rPr>
        <w:lastRenderedPageBreak/>
        <w:t>Приложение А</w:t>
      </w:r>
    </w:p>
    <w:p w:rsidR="006A5685" w:rsidRDefault="00A0333B" w:rsidP="00CF3291">
      <w:pPr>
        <w:tabs>
          <w:tab w:val="left" w:pos="2743"/>
          <w:tab w:val="left" w:pos="9360"/>
        </w:tabs>
        <w:autoSpaceDE w:val="0"/>
        <w:autoSpaceDN w:val="0"/>
        <w:adjustRightInd w:val="0"/>
        <w:ind w:right="-177"/>
        <w:rPr>
          <w:b/>
          <w:sz w:val="28"/>
          <w:szCs w:val="28"/>
        </w:rPr>
      </w:pPr>
      <w:r w:rsidRPr="002F1FC2">
        <w:rPr>
          <w:noProof/>
          <w:sz w:val="28"/>
          <w:szCs w:val="28"/>
        </w:rPr>
        <w:drawing>
          <wp:inline distT="0" distB="0" distL="0" distR="0" wp14:anchorId="0F373739" wp14:editId="544E458C">
            <wp:extent cx="6372011" cy="8305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extLst>
                        <a:ext uri="{28A0092B-C50C-407E-A947-70E740481C1C}">
                          <a14:useLocalDpi xmlns:a14="http://schemas.microsoft.com/office/drawing/2010/main" val="0"/>
                        </a:ext>
                      </a:extLst>
                    </a:blip>
                    <a:srcRect l="2726" b="2531"/>
                    <a:stretch/>
                  </pic:blipFill>
                  <pic:spPr bwMode="auto">
                    <a:xfrm>
                      <a:off x="0" y="0"/>
                      <a:ext cx="6383574" cy="8320872"/>
                    </a:xfrm>
                    <a:prstGeom prst="rect">
                      <a:avLst/>
                    </a:prstGeom>
                    <a:noFill/>
                    <a:ln>
                      <a:noFill/>
                    </a:ln>
                    <a:extLst>
                      <a:ext uri="{53640926-AAD7-44D8-BBD7-CCE9431645EC}">
                        <a14:shadowObscured xmlns:a14="http://schemas.microsoft.com/office/drawing/2010/main"/>
                      </a:ext>
                    </a:extLst>
                  </pic:spPr>
                </pic:pic>
              </a:graphicData>
            </a:graphic>
          </wp:inline>
        </w:drawing>
      </w:r>
    </w:p>
    <w:p w:rsidR="00F9592C" w:rsidRDefault="003349D3" w:rsidP="00F9592C">
      <w:pPr>
        <w:tabs>
          <w:tab w:val="left" w:pos="2743"/>
          <w:tab w:val="left" w:pos="9360"/>
        </w:tabs>
        <w:autoSpaceDE w:val="0"/>
        <w:autoSpaceDN w:val="0"/>
        <w:adjustRightInd w:val="0"/>
        <w:ind w:right="-177"/>
        <w:jc w:val="center"/>
        <w:rPr>
          <w:b/>
          <w:sz w:val="28"/>
          <w:szCs w:val="28"/>
        </w:rPr>
      </w:pPr>
      <w:r>
        <w:rPr>
          <w:b/>
          <w:sz w:val="28"/>
          <w:szCs w:val="28"/>
        </w:rPr>
        <w:lastRenderedPageBreak/>
        <w:t>При</w:t>
      </w:r>
      <w:r w:rsidR="00F9592C">
        <w:rPr>
          <w:b/>
          <w:sz w:val="28"/>
          <w:szCs w:val="28"/>
        </w:rPr>
        <w:t>ложение Б</w:t>
      </w:r>
    </w:p>
    <w:p w:rsidR="007358A1" w:rsidRDefault="00461510" w:rsidP="00F9592C">
      <w:pPr>
        <w:tabs>
          <w:tab w:val="left" w:pos="2743"/>
          <w:tab w:val="left" w:pos="9360"/>
        </w:tabs>
        <w:autoSpaceDE w:val="0"/>
        <w:autoSpaceDN w:val="0"/>
        <w:adjustRightInd w:val="0"/>
        <w:ind w:right="-177"/>
        <w:jc w:val="center"/>
        <w:rPr>
          <w:b/>
          <w:sz w:val="28"/>
          <w:szCs w:val="28"/>
        </w:rPr>
      </w:pPr>
      <w:r w:rsidRPr="00461510">
        <w:rPr>
          <w:b/>
          <w:noProof/>
          <w:sz w:val="28"/>
          <w:szCs w:val="28"/>
        </w:rPr>
        <w:drawing>
          <wp:inline distT="0" distB="0" distL="0" distR="0">
            <wp:extent cx="5905500" cy="8267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4957" t="6302" r="8740" b="8205"/>
                    <a:stretch/>
                  </pic:blipFill>
                  <pic:spPr bwMode="auto">
                    <a:xfrm>
                      <a:off x="0" y="0"/>
                      <a:ext cx="5905500" cy="826770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461510" w:rsidP="00F9592C">
      <w:pPr>
        <w:tabs>
          <w:tab w:val="left" w:pos="2743"/>
          <w:tab w:val="left" w:pos="9360"/>
        </w:tabs>
        <w:autoSpaceDE w:val="0"/>
        <w:autoSpaceDN w:val="0"/>
        <w:adjustRightInd w:val="0"/>
        <w:ind w:right="-177"/>
        <w:jc w:val="center"/>
        <w:rPr>
          <w:b/>
          <w:sz w:val="28"/>
          <w:szCs w:val="28"/>
        </w:rPr>
      </w:pPr>
      <w:r w:rsidRPr="00461510">
        <w:rPr>
          <w:b/>
          <w:noProof/>
          <w:sz w:val="28"/>
          <w:szCs w:val="28"/>
        </w:rPr>
        <w:lastRenderedPageBreak/>
        <w:drawing>
          <wp:inline distT="0" distB="0" distL="0" distR="0">
            <wp:extent cx="6181725" cy="84963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12268" t="4877" r="6051" b="4875"/>
                    <a:stretch/>
                  </pic:blipFill>
                  <pic:spPr bwMode="auto">
                    <a:xfrm>
                      <a:off x="0" y="0"/>
                      <a:ext cx="6181725" cy="849630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461510" w:rsidP="00F9592C">
      <w:pPr>
        <w:tabs>
          <w:tab w:val="left" w:pos="2743"/>
          <w:tab w:val="left" w:pos="9360"/>
        </w:tabs>
        <w:autoSpaceDE w:val="0"/>
        <w:autoSpaceDN w:val="0"/>
        <w:adjustRightInd w:val="0"/>
        <w:ind w:right="-177"/>
        <w:jc w:val="center"/>
        <w:rPr>
          <w:b/>
          <w:sz w:val="28"/>
          <w:szCs w:val="28"/>
        </w:rPr>
      </w:pPr>
      <w:r w:rsidRPr="00461510">
        <w:rPr>
          <w:b/>
          <w:noProof/>
          <w:sz w:val="28"/>
          <w:szCs w:val="28"/>
        </w:rPr>
        <w:lastRenderedPageBreak/>
        <w:drawing>
          <wp:inline distT="0" distB="0" distL="0" distR="0">
            <wp:extent cx="6105525" cy="8696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11766" t="6064" r="5546" b="5232"/>
                    <a:stretch/>
                  </pic:blipFill>
                  <pic:spPr bwMode="auto">
                    <a:xfrm>
                      <a:off x="0" y="0"/>
                      <a:ext cx="6105525" cy="8696325"/>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461510" w:rsidP="00F9592C">
      <w:pPr>
        <w:tabs>
          <w:tab w:val="left" w:pos="2743"/>
          <w:tab w:val="left" w:pos="9360"/>
        </w:tabs>
        <w:autoSpaceDE w:val="0"/>
        <w:autoSpaceDN w:val="0"/>
        <w:adjustRightInd w:val="0"/>
        <w:ind w:right="-177"/>
        <w:jc w:val="center"/>
        <w:rPr>
          <w:b/>
          <w:sz w:val="28"/>
          <w:szCs w:val="28"/>
        </w:rPr>
      </w:pPr>
      <w:r w:rsidRPr="00461510">
        <w:rPr>
          <w:b/>
          <w:noProof/>
          <w:sz w:val="28"/>
          <w:szCs w:val="28"/>
        </w:rPr>
        <w:lastRenderedPageBreak/>
        <w:drawing>
          <wp:inline distT="0" distB="0" distL="0" distR="0">
            <wp:extent cx="6124575" cy="8591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2437" t="5707" r="4874" b="5113"/>
                    <a:stretch/>
                  </pic:blipFill>
                  <pic:spPr bwMode="auto">
                    <a:xfrm>
                      <a:off x="0" y="0"/>
                      <a:ext cx="6124575" cy="859155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B2175F" w:rsidP="00F9592C">
      <w:pPr>
        <w:tabs>
          <w:tab w:val="left" w:pos="2743"/>
          <w:tab w:val="left" w:pos="9360"/>
        </w:tabs>
        <w:autoSpaceDE w:val="0"/>
        <w:autoSpaceDN w:val="0"/>
        <w:adjustRightInd w:val="0"/>
        <w:ind w:right="-177"/>
        <w:jc w:val="center"/>
        <w:rPr>
          <w:b/>
          <w:sz w:val="28"/>
          <w:szCs w:val="28"/>
        </w:rPr>
      </w:pPr>
      <w:r w:rsidRPr="00B2175F">
        <w:rPr>
          <w:b/>
          <w:noProof/>
          <w:sz w:val="28"/>
          <w:szCs w:val="28"/>
        </w:rPr>
        <w:lastRenderedPageBreak/>
        <w:drawing>
          <wp:inline distT="0" distB="0" distL="0" distR="0">
            <wp:extent cx="5972175" cy="8534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l="12269" t="5470" r="6219" b="4757"/>
                    <a:stretch/>
                  </pic:blipFill>
                  <pic:spPr bwMode="auto">
                    <a:xfrm>
                      <a:off x="0" y="0"/>
                      <a:ext cx="5972175" cy="853440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B2175F" w:rsidP="00F9592C">
      <w:pPr>
        <w:tabs>
          <w:tab w:val="left" w:pos="2743"/>
          <w:tab w:val="left" w:pos="9360"/>
        </w:tabs>
        <w:autoSpaceDE w:val="0"/>
        <w:autoSpaceDN w:val="0"/>
        <w:adjustRightInd w:val="0"/>
        <w:ind w:right="-177"/>
        <w:jc w:val="center"/>
        <w:rPr>
          <w:b/>
          <w:sz w:val="28"/>
          <w:szCs w:val="28"/>
        </w:rPr>
      </w:pPr>
      <w:r w:rsidRPr="00B2175F">
        <w:rPr>
          <w:b/>
          <w:noProof/>
          <w:sz w:val="28"/>
          <w:szCs w:val="28"/>
        </w:rPr>
        <w:lastRenderedPageBreak/>
        <w:drawing>
          <wp:inline distT="0" distB="0" distL="0" distR="0">
            <wp:extent cx="6467475" cy="850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6807" t="10702" r="1008" b="1546"/>
                    <a:stretch/>
                  </pic:blipFill>
                  <pic:spPr bwMode="auto">
                    <a:xfrm>
                      <a:off x="0" y="0"/>
                      <a:ext cx="6467475" cy="8505825"/>
                    </a:xfrm>
                    <a:prstGeom prst="rect">
                      <a:avLst/>
                    </a:prstGeom>
                    <a:noFill/>
                    <a:ln>
                      <a:noFill/>
                    </a:ln>
                    <a:extLst>
                      <a:ext uri="{53640926-AAD7-44D8-BBD7-CCE9431645EC}">
                        <a14:shadowObscured xmlns:a14="http://schemas.microsoft.com/office/drawing/2010/main"/>
                      </a:ext>
                    </a:extLst>
                  </pic:spPr>
                </pic:pic>
              </a:graphicData>
            </a:graphic>
          </wp:inline>
        </w:drawing>
      </w:r>
    </w:p>
    <w:p w:rsidR="00BD6897" w:rsidRDefault="00BD6897" w:rsidP="007E57D7">
      <w:pPr>
        <w:tabs>
          <w:tab w:val="left" w:pos="2743"/>
          <w:tab w:val="left" w:pos="9360"/>
        </w:tabs>
        <w:autoSpaceDE w:val="0"/>
        <w:autoSpaceDN w:val="0"/>
        <w:adjustRightInd w:val="0"/>
        <w:ind w:right="-177"/>
        <w:jc w:val="center"/>
        <w:rPr>
          <w:b/>
          <w:sz w:val="28"/>
          <w:szCs w:val="28"/>
        </w:rPr>
      </w:pPr>
      <w:r>
        <w:rPr>
          <w:b/>
          <w:sz w:val="28"/>
          <w:szCs w:val="28"/>
        </w:rPr>
        <w:lastRenderedPageBreak/>
        <w:t>Приложение В</w:t>
      </w:r>
    </w:p>
    <w:p w:rsidR="00BD6897" w:rsidRDefault="00025EEC" w:rsidP="007E57D7">
      <w:pPr>
        <w:tabs>
          <w:tab w:val="left" w:pos="2743"/>
          <w:tab w:val="left" w:pos="9360"/>
        </w:tabs>
        <w:autoSpaceDE w:val="0"/>
        <w:autoSpaceDN w:val="0"/>
        <w:adjustRightInd w:val="0"/>
        <w:ind w:right="-177"/>
        <w:jc w:val="center"/>
        <w:rPr>
          <w:b/>
          <w:sz w:val="28"/>
          <w:szCs w:val="28"/>
        </w:rPr>
      </w:pPr>
      <w:r w:rsidRPr="00025EEC">
        <w:rPr>
          <w:b/>
          <w:noProof/>
          <w:sz w:val="28"/>
          <w:szCs w:val="28"/>
        </w:rPr>
        <w:drawing>
          <wp:inline distT="0" distB="0" distL="0" distR="0">
            <wp:extent cx="5791200" cy="8153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12210" t="4387" r="8037" b="18530"/>
                    <a:stretch/>
                  </pic:blipFill>
                  <pic:spPr bwMode="auto">
                    <a:xfrm>
                      <a:off x="0" y="0"/>
                      <a:ext cx="5791200" cy="8153400"/>
                    </a:xfrm>
                    <a:prstGeom prst="rect">
                      <a:avLst/>
                    </a:prstGeom>
                    <a:noFill/>
                    <a:ln>
                      <a:noFill/>
                    </a:ln>
                    <a:extLst>
                      <a:ext uri="{53640926-AAD7-44D8-BBD7-CCE9431645EC}">
                        <a14:shadowObscured xmlns:a14="http://schemas.microsoft.com/office/drawing/2010/main"/>
                      </a:ext>
                    </a:extLst>
                  </pic:spPr>
                </pic:pic>
              </a:graphicData>
            </a:graphic>
          </wp:inline>
        </w:drawing>
      </w:r>
    </w:p>
    <w:p w:rsidR="00335FD8" w:rsidRDefault="00335FD8" w:rsidP="007E57D7">
      <w:pPr>
        <w:tabs>
          <w:tab w:val="left" w:pos="2743"/>
          <w:tab w:val="left" w:pos="9360"/>
        </w:tabs>
        <w:autoSpaceDE w:val="0"/>
        <w:autoSpaceDN w:val="0"/>
        <w:adjustRightInd w:val="0"/>
        <w:ind w:right="-177"/>
        <w:jc w:val="center"/>
        <w:rPr>
          <w:b/>
          <w:sz w:val="28"/>
          <w:szCs w:val="28"/>
        </w:rPr>
      </w:pPr>
    </w:p>
    <w:p w:rsidR="00335FD8" w:rsidRDefault="00025EEC" w:rsidP="007E57D7">
      <w:pPr>
        <w:tabs>
          <w:tab w:val="left" w:pos="2743"/>
          <w:tab w:val="left" w:pos="9360"/>
        </w:tabs>
        <w:autoSpaceDE w:val="0"/>
        <w:autoSpaceDN w:val="0"/>
        <w:adjustRightInd w:val="0"/>
        <w:ind w:right="-177"/>
        <w:jc w:val="center"/>
        <w:rPr>
          <w:b/>
          <w:sz w:val="28"/>
          <w:szCs w:val="28"/>
        </w:rPr>
      </w:pPr>
      <w:r>
        <w:rPr>
          <w:b/>
          <w:sz w:val="28"/>
          <w:szCs w:val="28"/>
        </w:rPr>
        <w:lastRenderedPageBreak/>
        <w:t>Приложение Г</w:t>
      </w:r>
    </w:p>
    <w:p w:rsidR="00025EEC" w:rsidRDefault="00025EEC" w:rsidP="007E57D7">
      <w:pPr>
        <w:tabs>
          <w:tab w:val="left" w:pos="2743"/>
          <w:tab w:val="left" w:pos="9360"/>
        </w:tabs>
        <w:autoSpaceDE w:val="0"/>
        <w:autoSpaceDN w:val="0"/>
        <w:adjustRightInd w:val="0"/>
        <w:ind w:right="-177"/>
        <w:jc w:val="center"/>
        <w:rPr>
          <w:b/>
          <w:sz w:val="28"/>
          <w:szCs w:val="28"/>
        </w:rPr>
      </w:pPr>
      <w:r w:rsidRPr="00025EEC">
        <w:rPr>
          <w:b/>
          <w:noProof/>
          <w:sz w:val="28"/>
          <w:szCs w:val="28"/>
        </w:rPr>
        <w:drawing>
          <wp:inline distT="0" distB="0" distL="0" distR="0">
            <wp:extent cx="6257925" cy="7429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l="7728" t="4387" r="7728" b="29714"/>
                    <a:stretch/>
                  </pic:blipFill>
                  <pic:spPr bwMode="auto">
                    <a:xfrm>
                      <a:off x="0" y="0"/>
                      <a:ext cx="6257925" cy="7429500"/>
                    </a:xfrm>
                    <a:prstGeom prst="rect">
                      <a:avLst/>
                    </a:prstGeom>
                    <a:noFill/>
                    <a:ln>
                      <a:noFill/>
                    </a:ln>
                    <a:extLst>
                      <a:ext uri="{53640926-AAD7-44D8-BBD7-CCE9431645EC}">
                        <a14:shadowObscured xmlns:a14="http://schemas.microsoft.com/office/drawing/2010/main"/>
                      </a:ext>
                    </a:extLst>
                  </pic:spPr>
                </pic:pic>
              </a:graphicData>
            </a:graphic>
          </wp:inline>
        </w:drawing>
      </w: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sectPr w:rsidR="00025EEC" w:rsidSect="00032D88">
      <w:footerReference w:type="default" r:id="rId51"/>
      <w:pgSz w:w="12240" w:h="15840" w:code="1"/>
      <w:pgMar w:top="1134" w:right="6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6CF" w:rsidRDefault="00E616CF" w:rsidP="00D020E4">
      <w:r>
        <w:separator/>
      </w:r>
    </w:p>
  </w:endnote>
  <w:endnote w:type="continuationSeparator" w:id="0">
    <w:p w:rsidR="00E616CF" w:rsidRDefault="00E616CF" w:rsidP="00D0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az">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GOST type A">
    <w:panose1 w:val="020B0500000000000000"/>
    <w:charset w:val="CC"/>
    <w:family w:val="swiss"/>
    <w:pitch w:val="variable"/>
    <w:sig w:usb0="00000203" w:usb1="00000000" w:usb2="00000000" w:usb3="00000000" w:csb0="00000005" w:csb1="00000000"/>
  </w:font>
  <w:font w:name="Arial,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Default="00C14CB8" w:rsidP="00EE469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CB8" w:rsidRDefault="00C14CB8" w:rsidP="00EE4694">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Pr="00A07AEB" w:rsidRDefault="00C14CB8" w:rsidP="00EE4694">
    <w:pPr>
      <w:outlineLvl w:val="0"/>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Default="00C14CB8" w:rsidP="00EE469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CB8" w:rsidRDefault="00C14CB8" w:rsidP="00EE4694">
    <w:pPr>
      <w:pStyle w:val="a8"/>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Pr="00A07AEB" w:rsidRDefault="00C14CB8" w:rsidP="00EE4694">
    <w:pPr>
      <w:outlineLvl w:val="0"/>
      <w:rPr>
        <w:i/>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Default="00C14CB8" w:rsidP="00CE6199">
    <w:pPr>
      <w:pBdr>
        <w:bottom w:val="single" w:sz="12" w:space="1" w:color="auto"/>
      </w:pBdr>
      <w:tabs>
        <w:tab w:val="center" w:pos="4677"/>
      </w:tabs>
      <w:autoSpaceDE w:val="0"/>
      <w:autoSpaceDN w:val="0"/>
      <w:rPr>
        <w:rFonts w:cs="Courier New"/>
        <w:sz w:val="22"/>
        <w:szCs w:val="22"/>
      </w:rPr>
    </w:pPr>
  </w:p>
  <w:p w:rsidR="00C14CB8" w:rsidRPr="00461510" w:rsidRDefault="00C14CB8" w:rsidP="00461510">
    <w:pPr>
      <w:jc w:val="center"/>
      <w:rPr>
        <w:i/>
        <w:sz w:val="22"/>
        <w:szCs w:val="22"/>
      </w:rPr>
    </w:pPr>
    <w:r w:rsidRPr="00461510">
      <w:rPr>
        <w:i/>
        <w:sz w:val="22"/>
        <w:szCs w:val="22"/>
      </w:rPr>
      <w:t xml:space="preserve">Ангар для мойки горно-шахтного оборудования </w:t>
    </w:r>
    <w:r>
      <w:rPr>
        <w:i/>
        <w:sz w:val="22"/>
        <w:szCs w:val="22"/>
      </w:rPr>
      <w:t>на руднике Саяк участок Саяк 1</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Pr="00461510" w:rsidRDefault="00C14CB8" w:rsidP="00461510">
    <w:pPr>
      <w:pStyle w:val="a8"/>
      <w:pBdr>
        <w:top w:val="single" w:sz="4" w:space="1" w:color="auto"/>
      </w:pBdr>
      <w:jc w:val="center"/>
    </w:pPr>
    <w:r w:rsidRPr="00461510">
      <w:rPr>
        <w:rFonts w:eastAsia="Times New Roman"/>
        <w:i/>
        <w:sz w:val="22"/>
        <w:szCs w:val="22"/>
        <w:lang w:val="ru-RU"/>
      </w:rPr>
      <w:t>Ангар для мойки горно-шахтного оборудования на руднике Саяк участок Саяк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6CF" w:rsidRDefault="00E616CF" w:rsidP="00D020E4">
      <w:r>
        <w:separator/>
      </w:r>
    </w:p>
  </w:footnote>
  <w:footnote w:type="continuationSeparator" w:id="0">
    <w:p w:rsidR="00E616CF" w:rsidRDefault="00E616CF" w:rsidP="00D02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Default="00C14CB8" w:rsidP="00EE469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CB8" w:rsidRDefault="00C14CB8" w:rsidP="00EE4694">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Default="00C14CB8" w:rsidP="00EE469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14CB8" w:rsidRDefault="00C14CB8" w:rsidP="00EE4694">
    <w:pPr>
      <w:pStyle w:val="a5"/>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CB8" w:rsidRPr="002C2E70" w:rsidRDefault="00C14CB8" w:rsidP="00EB6875">
    <w:pPr>
      <w:pStyle w:val="a5"/>
      <w:framePr w:wrap="around" w:vAnchor="text" w:hAnchor="margin" w:xAlign="right" w:y="1"/>
      <w:rPr>
        <w:rStyle w:val="a7"/>
      </w:rPr>
    </w:pPr>
    <w:r w:rsidRPr="00A63E49">
      <w:rPr>
        <w:rStyle w:val="a7"/>
      </w:rPr>
      <w:fldChar w:fldCharType="begin"/>
    </w:r>
    <w:r w:rsidRPr="00A63E49">
      <w:rPr>
        <w:rStyle w:val="a7"/>
      </w:rPr>
      <w:instrText xml:space="preserve">PAGE  </w:instrText>
    </w:r>
    <w:r w:rsidRPr="00A63E49">
      <w:rPr>
        <w:rStyle w:val="a7"/>
      </w:rPr>
      <w:fldChar w:fldCharType="separate"/>
    </w:r>
    <w:r w:rsidR="00417A7C">
      <w:rPr>
        <w:rStyle w:val="a7"/>
        <w:noProof/>
      </w:rPr>
      <w:t>26</w:t>
    </w:r>
    <w:r w:rsidRPr="00A63E49">
      <w:rPr>
        <w:rStyle w:val="a7"/>
      </w:rPr>
      <w:fldChar w:fldCharType="end"/>
    </w:r>
  </w:p>
  <w:p w:rsidR="00C14CB8" w:rsidRPr="00FD290C" w:rsidRDefault="00C14CB8" w:rsidP="00032D88">
    <w:pPr>
      <w:pStyle w:val="a5"/>
      <w:pBdr>
        <w:bottom w:val="single" w:sz="4" w:space="1" w:color="auto"/>
      </w:pBdr>
      <w:rPr>
        <w:i/>
        <w:sz w:val="22"/>
        <w:szCs w:val="22"/>
      </w:rPr>
    </w:pPr>
    <w:r w:rsidRPr="00A63E49">
      <w:rPr>
        <w:i/>
        <w:sz w:val="22"/>
        <w:szCs w:val="22"/>
      </w:rPr>
      <w:t>ТОО «Корпорация «Казахмыс</w:t>
    </w:r>
    <w:r>
      <w:rPr>
        <w:i/>
        <w:sz w:val="22"/>
        <w:szCs w:val="22"/>
      </w:rPr>
      <w:t>». Головной проектный институт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D4E7DD8"/>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502"/>
        </w:tabs>
        <w:ind w:left="502" w:hanging="360"/>
      </w:pPr>
    </w:lvl>
  </w:abstractNum>
  <w:abstractNum w:abstractNumId="2"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AC0BC8"/>
    <w:multiLevelType w:val="hybridMultilevel"/>
    <w:tmpl w:val="B2AAAA46"/>
    <w:lvl w:ilvl="0" w:tplc="D7100330">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42A62C3"/>
    <w:multiLevelType w:val="hybridMultilevel"/>
    <w:tmpl w:val="D4369928"/>
    <w:lvl w:ilvl="0" w:tplc="2F3A2B4E">
      <w:start w:val="1"/>
      <w:numFmt w:val="bullet"/>
      <w:suff w:val="space"/>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5" w15:restartNumberingAfterBreak="0">
    <w:nsid w:val="08BB24D6"/>
    <w:multiLevelType w:val="hybridMultilevel"/>
    <w:tmpl w:val="3EE42CFC"/>
    <w:lvl w:ilvl="0" w:tplc="2612D536">
      <w:start w:val="1"/>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 w15:restartNumberingAfterBreak="0">
    <w:nsid w:val="09A07F34"/>
    <w:multiLevelType w:val="hybridMultilevel"/>
    <w:tmpl w:val="A164F002"/>
    <w:lvl w:ilvl="0" w:tplc="548E372A">
      <w:start w:val="1"/>
      <w:numFmt w:val="bullet"/>
      <w:suff w:val="space"/>
      <w:lvlText w:val=""/>
      <w:lvlJc w:val="left"/>
      <w:pPr>
        <w:ind w:left="6173"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4BA64DE"/>
    <w:multiLevelType w:val="hybridMultilevel"/>
    <w:tmpl w:val="ED6834A6"/>
    <w:name w:val="WW8Num15226"/>
    <w:lvl w:ilvl="0" w:tplc="9E50F3F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4529B9"/>
    <w:multiLevelType w:val="multilevel"/>
    <w:tmpl w:val="4DB44528"/>
    <w:lvl w:ilvl="0">
      <w:start w:val="1"/>
      <w:numFmt w:val="decimal"/>
      <w:suff w:val="nothing"/>
      <w:lvlText w:val="%1."/>
      <w:lvlJc w:val="left"/>
      <w:pPr>
        <w:ind w:left="1080" w:hanging="360"/>
      </w:pPr>
      <w:rPr>
        <w:rFonts w:ascii="Times New Roman" w:eastAsia="Times New Roman" w:hAnsi="Times New Roman" w:cs="Times New Roman" w:hint="default"/>
      </w:rPr>
    </w:lvl>
    <w:lvl w:ilvl="1">
      <w:start w:val="4"/>
      <w:numFmt w:val="decimal"/>
      <w:isLgl/>
      <w:lvlText w:val="%1.%2."/>
      <w:lvlJc w:val="left"/>
      <w:pPr>
        <w:ind w:left="1920" w:hanging="1200"/>
      </w:pPr>
      <w:rPr>
        <w:rFonts w:hint="default"/>
      </w:rPr>
    </w:lvl>
    <w:lvl w:ilvl="2">
      <w:start w:val="1"/>
      <w:numFmt w:val="decimal"/>
      <w:isLgl/>
      <w:lvlText w:val="%1.%2.%3."/>
      <w:lvlJc w:val="left"/>
      <w:pPr>
        <w:ind w:left="1920" w:hanging="1200"/>
      </w:pPr>
      <w:rPr>
        <w:rFonts w:hint="default"/>
      </w:rPr>
    </w:lvl>
    <w:lvl w:ilvl="3">
      <w:start w:val="1"/>
      <w:numFmt w:val="decimal"/>
      <w:isLgl/>
      <w:lvlText w:val="%1.%2.%3.%4."/>
      <w:lvlJc w:val="left"/>
      <w:pPr>
        <w:ind w:left="1920" w:hanging="1200"/>
      </w:pPr>
      <w:rPr>
        <w:rFonts w:hint="default"/>
      </w:rPr>
    </w:lvl>
    <w:lvl w:ilvl="4">
      <w:start w:val="1"/>
      <w:numFmt w:val="decimal"/>
      <w:isLgl/>
      <w:lvlText w:val="%1.%2.%3.%4.%5."/>
      <w:lvlJc w:val="left"/>
      <w:pPr>
        <w:ind w:left="1920" w:hanging="120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15A45F4F"/>
    <w:multiLevelType w:val="hybridMultilevel"/>
    <w:tmpl w:val="0268AC6C"/>
    <w:lvl w:ilvl="0" w:tplc="E472953A">
      <w:start w:val="1"/>
      <w:numFmt w:val="bullet"/>
      <w:lvlText w:val=""/>
      <w:lvlJc w:val="left"/>
      <w:pPr>
        <w:ind w:left="720" w:hanging="360"/>
      </w:pPr>
      <w:rPr>
        <w:rFonts w:ascii="Symbol" w:hAnsi="Symbol" w:hint="default"/>
      </w:rPr>
    </w:lvl>
    <w:lvl w:ilvl="1" w:tplc="04E0694C">
      <w:start w:val="1"/>
      <w:numFmt w:val="bullet"/>
      <w:suff w:val="space"/>
      <w:lvlText w:val=""/>
      <w:lvlJc w:val="left"/>
      <w:pPr>
        <w:ind w:left="72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C64926"/>
    <w:multiLevelType w:val="hybridMultilevel"/>
    <w:tmpl w:val="D85CF922"/>
    <w:lvl w:ilvl="0" w:tplc="EED03C9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C92CDC"/>
    <w:multiLevelType w:val="hybridMultilevel"/>
    <w:tmpl w:val="553691AA"/>
    <w:lvl w:ilvl="0" w:tplc="A82E612A">
      <w:start w:val="1"/>
      <w:numFmt w:val="decimal"/>
      <w:pStyle w:val="1"/>
      <w:lvlText w:val="%1."/>
      <w:lvlJc w:val="left"/>
      <w:pPr>
        <w:tabs>
          <w:tab w:val="num" w:pos="720"/>
        </w:tabs>
        <w:ind w:left="720" w:hanging="360"/>
      </w:pPr>
      <w:rPr>
        <w:rFonts w:cs="Times New Roman" w:hint="default"/>
      </w:rPr>
    </w:lvl>
    <w:lvl w:ilvl="1" w:tplc="EF66D5CC">
      <w:numFmt w:val="none"/>
      <w:lvlText w:val=""/>
      <w:lvlJc w:val="left"/>
      <w:pPr>
        <w:tabs>
          <w:tab w:val="num" w:pos="360"/>
        </w:tabs>
      </w:pPr>
      <w:rPr>
        <w:rFonts w:cs="Times New Roman"/>
      </w:rPr>
    </w:lvl>
    <w:lvl w:ilvl="2" w:tplc="7BFA9D8C">
      <w:numFmt w:val="none"/>
      <w:lvlText w:val=""/>
      <w:lvlJc w:val="left"/>
      <w:pPr>
        <w:tabs>
          <w:tab w:val="num" w:pos="360"/>
        </w:tabs>
      </w:pPr>
      <w:rPr>
        <w:rFonts w:cs="Times New Roman"/>
      </w:rPr>
    </w:lvl>
    <w:lvl w:ilvl="3" w:tplc="8242AA70">
      <w:numFmt w:val="none"/>
      <w:lvlText w:val=""/>
      <w:lvlJc w:val="left"/>
      <w:pPr>
        <w:tabs>
          <w:tab w:val="num" w:pos="360"/>
        </w:tabs>
      </w:pPr>
      <w:rPr>
        <w:rFonts w:cs="Times New Roman"/>
      </w:rPr>
    </w:lvl>
    <w:lvl w:ilvl="4" w:tplc="2ED60FE0">
      <w:numFmt w:val="none"/>
      <w:lvlText w:val=""/>
      <w:lvlJc w:val="left"/>
      <w:pPr>
        <w:tabs>
          <w:tab w:val="num" w:pos="360"/>
        </w:tabs>
      </w:pPr>
      <w:rPr>
        <w:rFonts w:cs="Times New Roman"/>
      </w:rPr>
    </w:lvl>
    <w:lvl w:ilvl="5" w:tplc="711CB19E">
      <w:numFmt w:val="none"/>
      <w:lvlText w:val=""/>
      <w:lvlJc w:val="left"/>
      <w:pPr>
        <w:tabs>
          <w:tab w:val="num" w:pos="360"/>
        </w:tabs>
      </w:pPr>
      <w:rPr>
        <w:rFonts w:cs="Times New Roman"/>
      </w:rPr>
    </w:lvl>
    <w:lvl w:ilvl="6" w:tplc="7CD6A4FC">
      <w:numFmt w:val="none"/>
      <w:lvlText w:val=""/>
      <w:lvlJc w:val="left"/>
      <w:pPr>
        <w:tabs>
          <w:tab w:val="num" w:pos="360"/>
        </w:tabs>
      </w:pPr>
      <w:rPr>
        <w:rFonts w:cs="Times New Roman"/>
      </w:rPr>
    </w:lvl>
    <w:lvl w:ilvl="7" w:tplc="FDD202F4">
      <w:numFmt w:val="none"/>
      <w:lvlText w:val=""/>
      <w:lvlJc w:val="left"/>
      <w:pPr>
        <w:tabs>
          <w:tab w:val="num" w:pos="360"/>
        </w:tabs>
      </w:pPr>
      <w:rPr>
        <w:rFonts w:cs="Times New Roman"/>
      </w:rPr>
    </w:lvl>
    <w:lvl w:ilvl="8" w:tplc="A55C6658">
      <w:numFmt w:val="none"/>
      <w:lvlText w:val=""/>
      <w:lvlJc w:val="left"/>
      <w:pPr>
        <w:tabs>
          <w:tab w:val="num" w:pos="360"/>
        </w:tabs>
      </w:pPr>
      <w:rPr>
        <w:rFonts w:cs="Times New Roman"/>
      </w:rPr>
    </w:lvl>
  </w:abstractNum>
  <w:abstractNum w:abstractNumId="12" w15:restartNumberingAfterBreak="0">
    <w:nsid w:val="1A53171D"/>
    <w:multiLevelType w:val="hybridMultilevel"/>
    <w:tmpl w:val="BF103D7A"/>
    <w:lvl w:ilvl="0" w:tplc="50D444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1B43999"/>
    <w:multiLevelType w:val="hybridMultilevel"/>
    <w:tmpl w:val="F1A83B90"/>
    <w:lvl w:ilvl="0" w:tplc="1B7CBC6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6745FA"/>
    <w:multiLevelType w:val="hybridMultilevel"/>
    <w:tmpl w:val="428673CA"/>
    <w:lvl w:ilvl="0" w:tplc="8684F090">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7AC200C"/>
    <w:multiLevelType w:val="hybridMultilevel"/>
    <w:tmpl w:val="D83AE6F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29E275D7"/>
    <w:multiLevelType w:val="hybridMultilevel"/>
    <w:tmpl w:val="60EE22D0"/>
    <w:lvl w:ilvl="0" w:tplc="E92E14D4">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2BFA4F7A"/>
    <w:multiLevelType w:val="hybridMultilevel"/>
    <w:tmpl w:val="12B61012"/>
    <w:lvl w:ilvl="0" w:tplc="7F9019E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7E6B2D"/>
    <w:multiLevelType w:val="hybridMultilevel"/>
    <w:tmpl w:val="E0FE259E"/>
    <w:lvl w:ilvl="0" w:tplc="2378F6A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742B46"/>
    <w:multiLevelType w:val="hybridMultilevel"/>
    <w:tmpl w:val="4294A3A2"/>
    <w:lvl w:ilvl="0" w:tplc="532879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1B3F9C"/>
    <w:multiLevelType w:val="hybridMultilevel"/>
    <w:tmpl w:val="ABECF106"/>
    <w:lvl w:ilvl="0" w:tplc="58A634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52912C6"/>
    <w:multiLevelType w:val="hybridMultilevel"/>
    <w:tmpl w:val="31A4D2A0"/>
    <w:lvl w:ilvl="0" w:tplc="99C6EF1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DD0D4D"/>
    <w:multiLevelType w:val="hybridMultilevel"/>
    <w:tmpl w:val="F0C20C6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ABF70AB"/>
    <w:multiLevelType w:val="hybridMultilevel"/>
    <w:tmpl w:val="3732EAC6"/>
    <w:lvl w:ilvl="0" w:tplc="CAF8315E">
      <w:start w:val="1"/>
      <w:numFmt w:val="bullet"/>
      <w:suff w:val="space"/>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C5134AA"/>
    <w:multiLevelType w:val="hybridMultilevel"/>
    <w:tmpl w:val="8DCC3664"/>
    <w:lvl w:ilvl="0" w:tplc="D168F7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416C14A0"/>
    <w:multiLevelType w:val="hybridMultilevel"/>
    <w:tmpl w:val="68B8B9BC"/>
    <w:lvl w:ilvl="0" w:tplc="29D8A8B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2C076CA"/>
    <w:multiLevelType w:val="hybridMultilevel"/>
    <w:tmpl w:val="15687604"/>
    <w:lvl w:ilvl="0" w:tplc="7FAC62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C2060E"/>
    <w:multiLevelType w:val="hybridMultilevel"/>
    <w:tmpl w:val="F9143218"/>
    <w:lvl w:ilvl="0" w:tplc="401856EC">
      <w:start w:val="1"/>
      <w:numFmt w:val="bullet"/>
      <w:suff w:val="space"/>
      <w:lvlText w:val=""/>
      <w:lvlJc w:val="left"/>
      <w:pPr>
        <w:ind w:left="927" w:hanging="567"/>
      </w:pPr>
      <w:rPr>
        <w:rFonts w:ascii="Symbol" w:hAnsi="Symbol" w:hint="default"/>
      </w:rPr>
    </w:lvl>
    <w:lvl w:ilvl="1" w:tplc="04190003" w:tentative="1">
      <w:start w:val="1"/>
      <w:numFmt w:val="bullet"/>
      <w:lvlText w:val="o"/>
      <w:lvlJc w:val="left"/>
      <w:pPr>
        <w:tabs>
          <w:tab w:val="num" w:pos="1526"/>
        </w:tabs>
        <w:ind w:left="1526" w:hanging="360"/>
      </w:pPr>
      <w:rPr>
        <w:rFonts w:ascii="Courier New" w:hAnsi="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28" w15:restartNumberingAfterBreak="0">
    <w:nsid w:val="4CE10886"/>
    <w:multiLevelType w:val="hybridMultilevel"/>
    <w:tmpl w:val="C6EE1D92"/>
    <w:lvl w:ilvl="0" w:tplc="140A32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15:restartNumberingAfterBreak="0">
    <w:nsid w:val="4E4C0A35"/>
    <w:multiLevelType w:val="hybridMultilevel"/>
    <w:tmpl w:val="0F7EC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927790"/>
    <w:multiLevelType w:val="hybridMultilevel"/>
    <w:tmpl w:val="C504B81A"/>
    <w:lvl w:ilvl="0" w:tplc="33DE5CB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6F156A"/>
    <w:multiLevelType w:val="hybridMultilevel"/>
    <w:tmpl w:val="692E8A94"/>
    <w:lvl w:ilvl="0" w:tplc="4492E22C">
      <w:start w:val="1"/>
      <w:numFmt w:val="bullet"/>
      <w:suff w:val="space"/>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7543A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D9B47D7"/>
    <w:multiLevelType w:val="hybridMultilevel"/>
    <w:tmpl w:val="ECD4081E"/>
    <w:lvl w:ilvl="0" w:tplc="745C5AF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DBC4F08"/>
    <w:multiLevelType w:val="hybridMultilevel"/>
    <w:tmpl w:val="5A6C57E4"/>
    <w:lvl w:ilvl="0" w:tplc="6FD0E478">
      <w:start w:val="1"/>
      <w:numFmt w:val="bullet"/>
      <w:suff w:val="space"/>
      <w:lvlText w:val=""/>
      <w:lvlJc w:val="left"/>
      <w:pPr>
        <w:ind w:left="50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F9C2D88"/>
    <w:multiLevelType w:val="hybridMultilevel"/>
    <w:tmpl w:val="734A7482"/>
    <w:lvl w:ilvl="0" w:tplc="4B5443A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091718"/>
    <w:multiLevelType w:val="hybridMultilevel"/>
    <w:tmpl w:val="2CA4ED5E"/>
    <w:lvl w:ilvl="0" w:tplc="189679A4">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35264C"/>
    <w:multiLevelType w:val="hybridMultilevel"/>
    <w:tmpl w:val="E1D44360"/>
    <w:lvl w:ilvl="0" w:tplc="8D6E43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8975F7"/>
    <w:multiLevelType w:val="hybridMultilevel"/>
    <w:tmpl w:val="AEC698C8"/>
    <w:lvl w:ilvl="0" w:tplc="399CA8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A417D2F"/>
    <w:multiLevelType w:val="hybridMultilevel"/>
    <w:tmpl w:val="D2882FAA"/>
    <w:lvl w:ilvl="0" w:tplc="5B0C776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AC2891"/>
    <w:multiLevelType w:val="hybridMultilevel"/>
    <w:tmpl w:val="F724BCC0"/>
    <w:name w:val="WW8Num15252222"/>
    <w:lvl w:ilvl="0" w:tplc="F530B89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EB30DDF"/>
    <w:multiLevelType w:val="hybridMultilevel"/>
    <w:tmpl w:val="696CEF74"/>
    <w:lvl w:ilvl="0" w:tplc="56E4E392">
      <w:start w:val="1"/>
      <w:numFmt w:val="bullet"/>
      <w:suff w:val="space"/>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740E15C4"/>
    <w:multiLevelType w:val="hybridMultilevel"/>
    <w:tmpl w:val="623E42AC"/>
    <w:lvl w:ilvl="0" w:tplc="8640D02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2"/>
  </w:num>
  <w:num w:numId="4">
    <w:abstractNumId w:val="10"/>
  </w:num>
  <w:num w:numId="5">
    <w:abstractNumId w:val="8"/>
  </w:num>
  <w:num w:numId="6">
    <w:abstractNumId w:val="3"/>
  </w:num>
  <w:num w:numId="7">
    <w:abstractNumId w:val="26"/>
  </w:num>
  <w:num w:numId="8">
    <w:abstractNumId w:val="9"/>
  </w:num>
  <w:num w:numId="9">
    <w:abstractNumId w:val="25"/>
  </w:num>
  <w:num w:numId="10">
    <w:abstractNumId w:val="27"/>
  </w:num>
  <w:num w:numId="11">
    <w:abstractNumId w:val="39"/>
  </w:num>
  <w:num w:numId="12">
    <w:abstractNumId w:val="36"/>
  </w:num>
  <w:num w:numId="13">
    <w:abstractNumId w:val="20"/>
  </w:num>
  <w:num w:numId="14">
    <w:abstractNumId w:val="19"/>
  </w:num>
  <w:num w:numId="15">
    <w:abstractNumId w:val="12"/>
  </w:num>
  <w:num w:numId="16">
    <w:abstractNumId w:val="24"/>
  </w:num>
  <w:num w:numId="17">
    <w:abstractNumId w:val="28"/>
  </w:num>
  <w:num w:numId="18">
    <w:abstractNumId w:val="22"/>
  </w:num>
  <w:num w:numId="19">
    <w:abstractNumId w:val="2"/>
  </w:num>
  <w:num w:numId="20">
    <w:abstractNumId w:val="30"/>
  </w:num>
  <w:num w:numId="21">
    <w:abstractNumId w:val="37"/>
  </w:num>
  <w:num w:numId="22">
    <w:abstractNumId w:val="34"/>
  </w:num>
  <w:num w:numId="23">
    <w:abstractNumId w:val="5"/>
  </w:num>
  <w:num w:numId="24">
    <w:abstractNumId w:val="6"/>
  </w:num>
  <w:num w:numId="25">
    <w:abstractNumId w:val="4"/>
  </w:num>
  <w:num w:numId="26">
    <w:abstractNumId w:val="21"/>
  </w:num>
  <w:num w:numId="27">
    <w:abstractNumId w:val="33"/>
  </w:num>
  <w:num w:numId="28">
    <w:abstractNumId w:val="35"/>
  </w:num>
  <w:num w:numId="29">
    <w:abstractNumId w:val="1"/>
  </w:num>
  <w:num w:numId="30">
    <w:abstractNumId w:val="42"/>
  </w:num>
  <w:num w:numId="31">
    <w:abstractNumId w:val="18"/>
  </w:num>
  <w:num w:numId="32">
    <w:abstractNumId w:val="14"/>
  </w:num>
  <w:num w:numId="33">
    <w:abstractNumId w:val="17"/>
  </w:num>
  <w:num w:numId="34">
    <w:abstractNumId w:val="13"/>
  </w:num>
  <w:num w:numId="35">
    <w:abstractNumId w:val="16"/>
  </w:num>
  <w:num w:numId="36">
    <w:abstractNumId w:val="31"/>
  </w:num>
  <w:num w:numId="37">
    <w:abstractNumId w:val="15"/>
  </w:num>
  <w:num w:numId="38">
    <w:abstractNumId w:val="29"/>
  </w:num>
  <w:num w:numId="39">
    <w:abstractNumId w:val="38"/>
  </w:num>
  <w:num w:numId="40">
    <w:abstractNumId w:val="41"/>
  </w:num>
  <w:num w:numId="41">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990"/>
    <w:rsid w:val="000003CB"/>
    <w:rsid w:val="000015E4"/>
    <w:rsid w:val="0000236A"/>
    <w:rsid w:val="00002377"/>
    <w:rsid w:val="00004243"/>
    <w:rsid w:val="00004253"/>
    <w:rsid w:val="00005B23"/>
    <w:rsid w:val="000068C9"/>
    <w:rsid w:val="00007A32"/>
    <w:rsid w:val="00010D87"/>
    <w:rsid w:val="00011817"/>
    <w:rsid w:val="0001271B"/>
    <w:rsid w:val="000166B0"/>
    <w:rsid w:val="0001773E"/>
    <w:rsid w:val="00017C4C"/>
    <w:rsid w:val="000220DF"/>
    <w:rsid w:val="00022408"/>
    <w:rsid w:val="000238F6"/>
    <w:rsid w:val="00024BBD"/>
    <w:rsid w:val="00025071"/>
    <w:rsid w:val="00025EEC"/>
    <w:rsid w:val="00027314"/>
    <w:rsid w:val="00030144"/>
    <w:rsid w:val="00032B83"/>
    <w:rsid w:val="00032D88"/>
    <w:rsid w:val="00033B74"/>
    <w:rsid w:val="00034A4E"/>
    <w:rsid w:val="00036F57"/>
    <w:rsid w:val="000379A1"/>
    <w:rsid w:val="00037ABB"/>
    <w:rsid w:val="00037C6B"/>
    <w:rsid w:val="00037FC8"/>
    <w:rsid w:val="00040EE3"/>
    <w:rsid w:val="00042149"/>
    <w:rsid w:val="00042302"/>
    <w:rsid w:val="00042D1A"/>
    <w:rsid w:val="00044B97"/>
    <w:rsid w:val="00047073"/>
    <w:rsid w:val="00052613"/>
    <w:rsid w:val="00060BAC"/>
    <w:rsid w:val="0006399B"/>
    <w:rsid w:val="0006469D"/>
    <w:rsid w:val="00065CCB"/>
    <w:rsid w:val="000662FC"/>
    <w:rsid w:val="000673D0"/>
    <w:rsid w:val="0006762F"/>
    <w:rsid w:val="000676E2"/>
    <w:rsid w:val="00070941"/>
    <w:rsid w:val="00071367"/>
    <w:rsid w:val="0007246C"/>
    <w:rsid w:val="00072A23"/>
    <w:rsid w:val="00072CAF"/>
    <w:rsid w:val="00072F1E"/>
    <w:rsid w:val="00073663"/>
    <w:rsid w:val="000737D1"/>
    <w:rsid w:val="00073CBB"/>
    <w:rsid w:val="00073D93"/>
    <w:rsid w:val="000741B4"/>
    <w:rsid w:val="00077DCA"/>
    <w:rsid w:val="0008269C"/>
    <w:rsid w:val="00082786"/>
    <w:rsid w:val="00084B5F"/>
    <w:rsid w:val="0008534D"/>
    <w:rsid w:val="000879E8"/>
    <w:rsid w:val="000907EE"/>
    <w:rsid w:val="00090B54"/>
    <w:rsid w:val="000911FF"/>
    <w:rsid w:val="00091C7E"/>
    <w:rsid w:val="00092223"/>
    <w:rsid w:val="0009550C"/>
    <w:rsid w:val="000973CF"/>
    <w:rsid w:val="00097FC2"/>
    <w:rsid w:val="000A24BB"/>
    <w:rsid w:val="000A37E5"/>
    <w:rsid w:val="000A4CE7"/>
    <w:rsid w:val="000A5BBA"/>
    <w:rsid w:val="000B0B92"/>
    <w:rsid w:val="000B5BE4"/>
    <w:rsid w:val="000B5D9C"/>
    <w:rsid w:val="000B6811"/>
    <w:rsid w:val="000C091A"/>
    <w:rsid w:val="000C0F8C"/>
    <w:rsid w:val="000C1075"/>
    <w:rsid w:val="000C1266"/>
    <w:rsid w:val="000C20EE"/>
    <w:rsid w:val="000C256A"/>
    <w:rsid w:val="000C2DCF"/>
    <w:rsid w:val="000C4DDB"/>
    <w:rsid w:val="000C7D1F"/>
    <w:rsid w:val="000D0C6C"/>
    <w:rsid w:val="000D0E76"/>
    <w:rsid w:val="000D1255"/>
    <w:rsid w:val="000D17F0"/>
    <w:rsid w:val="000D1CE3"/>
    <w:rsid w:val="000D2BD7"/>
    <w:rsid w:val="000D3654"/>
    <w:rsid w:val="000D48B1"/>
    <w:rsid w:val="000D53A3"/>
    <w:rsid w:val="000D5DE9"/>
    <w:rsid w:val="000E09EA"/>
    <w:rsid w:val="000E0C16"/>
    <w:rsid w:val="000E26B3"/>
    <w:rsid w:val="000E3AA0"/>
    <w:rsid w:val="000E5635"/>
    <w:rsid w:val="000E6668"/>
    <w:rsid w:val="000F2BC2"/>
    <w:rsid w:val="000F308D"/>
    <w:rsid w:val="000F3B1E"/>
    <w:rsid w:val="000F3BBF"/>
    <w:rsid w:val="000F4A21"/>
    <w:rsid w:val="000F5038"/>
    <w:rsid w:val="000F6BE9"/>
    <w:rsid w:val="000F755F"/>
    <w:rsid w:val="000F76BC"/>
    <w:rsid w:val="000F7E17"/>
    <w:rsid w:val="00101D7D"/>
    <w:rsid w:val="00101E5C"/>
    <w:rsid w:val="0010279D"/>
    <w:rsid w:val="00102D75"/>
    <w:rsid w:val="001030B3"/>
    <w:rsid w:val="001039CB"/>
    <w:rsid w:val="00105983"/>
    <w:rsid w:val="0011022C"/>
    <w:rsid w:val="00110ABD"/>
    <w:rsid w:val="00110BA7"/>
    <w:rsid w:val="00110E78"/>
    <w:rsid w:val="001125AF"/>
    <w:rsid w:val="00114C5A"/>
    <w:rsid w:val="00114EE4"/>
    <w:rsid w:val="001151F3"/>
    <w:rsid w:val="00117F9A"/>
    <w:rsid w:val="00121748"/>
    <w:rsid w:val="0012472C"/>
    <w:rsid w:val="001259A0"/>
    <w:rsid w:val="00125FD6"/>
    <w:rsid w:val="00127555"/>
    <w:rsid w:val="00127902"/>
    <w:rsid w:val="0013051C"/>
    <w:rsid w:val="00131125"/>
    <w:rsid w:val="001328D4"/>
    <w:rsid w:val="0013376F"/>
    <w:rsid w:val="00133A13"/>
    <w:rsid w:val="00135EC4"/>
    <w:rsid w:val="0013600A"/>
    <w:rsid w:val="00142F2A"/>
    <w:rsid w:val="00143BC3"/>
    <w:rsid w:val="00144BBD"/>
    <w:rsid w:val="0015092A"/>
    <w:rsid w:val="001511D6"/>
    <w:rsid w:val="00151364"/>
    <w:rsid w:val="001525FB"/>
    <w:rsid w:val="0015268D"/>
    <w:rsid w:val="00153051"/>
    <w:rsid w:val="00153A73"/>
    <w:rsid w:val="00154B42"/>
    <w:rsid w:val="00157352"/>
    <w:rsid w:val="001576EE"/>
    <w:rsid w:val="0016304E"/>
    <w:rsid w:val="00163591"/>
    <w:rsid w:val="00164E40"/>
    <w:rsid w:val="001659A0"/>
    <w:rsid w:val="00170845"/>
    <w:rsid w:val="00170925"/>
    <w:rsid w:val="001717D8"/>
    <w:rsid w:val="0017349A"/>
    <w:rsid w:val="00174478"/>
    <w:rsid w:val="001816A5"/>
    <w:rsid w:val="001817B5"/>
    <w:rsid w:val="00181D95"/>
    <w:rsid w:val="001834D3"/>
    <w:rsid w:val="00183F3D"/>
    <w:rsid w:val="00184D66"/>
    <w:rsid w:val="001855EA"/>
    <w:rsid w:val="00187442"/>
    <w:rsid w:val="00190F9A"/>
    <w:rsid w:val="00191E3F"/>
    <w:rsid w:val="001922B9"/>
    <w:rsid w:val="00192681"/>
    <w:rsid w:val="001932F2"/>
    <w:rsid w:val="00197BA9"/>
    <w:rsid w:val="001A13CD"/>
    <w:rsid w:val="001A2A29"/>
    <w:rsid w:val="001A2BC2"/>
    <w:rsid w:val="001A3AF9"/>
    <w:rsid w:val="001A58DE"/>
    <w:rsid w:val="001A707F"/>
    <w:rsid w:val="001B452A"/>
    <w:rsid w:val="001B58D6"/>
    <w:rsid w:val="001B7FDA"/>
    <w:rsid w:val="001C0B09"/>
    <w:rsid w:val="001C190C"/>
    <w:rsid w:val="001C31CD"/>
    <w:rsid w:val="001C5151"/>
    <w:rsid w:val="001C539F"/>
    <w:rsid w:val="001C70EB"/>
    <w:rsid w:val="001D0E8A"/>
    <w:rsid w:val="001D1BC7"/>
    <w:rsid w:val="001D1EE9"/>
    <w:rsid w:val="001D3A9F"/>
    <w:rsid w:val="001D52AA"/>
    <w:rsid w:val="001D5FB6"/>
    <w:rsid w:val="001D60BB"/>
    <w:rsid w:val="001D6B38"/>
    <w:rsid w:val="001E0FA3"/>
    <w:rsid w:val="001E24DA"/>
    <w:rsid w:val="001E2DAA"/>
    <w:rsid w:val="001E2EC5"/>
    <w:rsid w:val="001E37D0"/>
    <w:rsid w:val="001E6816"/>
    <w:rsid w:val="001F0250"/>
    <w:rsid w:val="001F0847"/>
    <w:rsid w:val="001F15B8"/>
    <w:rsid w:val="001F1837"/>
    <w:rsid w:val="001F266B"/>
    <w:rsid w:val="001F3008"/>
    <w:rsid w:val="001F4257"/>
    <w:rsid w:val="0020050F"/>
    <w:rsid w:val="0020327F"/>
    <w:rsid w:val="00203865"/>
    <w:rsid w:val="00205210"/>
    <w:rsid w:val="00205843"/>
    <w:rsid w:val="002071CE"/>
    <w:rsid w:val="00207EFC"/>
    <w:rsid w:val="00212445"/>
    <w:rsid w:val="002131D1"/>
    <w:rsid w:val="0021407C"/>
    <w:rsid w:val="002141DD"/>
    <w:rsid w:val="00216FFD"/>
    <w:rsid w:val="00217650"/>
    <w:rsid w:val="0022032D"/>
    <w:rsid w:val="00220C12"/>
    <w:rsid w:val="002221ED"/>
    <w:rsid w:val="00224862"/>
    <w:rsid w:val="00224A96"/>
    <w:rsid w:val="002254DD"/>
    <w:rsid w:val="002255A2"/>
    <w:rsid w:val="0022575A"/>
    <w:rsid w:val="00226744"/>
    <w:rsid w:val="00226756"/>
    <w:rsid w:val="00226976"/>
    <w:rsid w:val="002318CB"/>
    <w:rsid w:val="00231AF4"/>
    <w:rsid w:val="00231FB9"/>
    <w:rsid w:val="00233107"/>
    <w:rsid w:val="0023496E"/>
    <w:rsid w:val="00236EB0"/>
    <w:rsid w:val="00236F8C"/>
    <w:rsid w:val="00237704"/>
    <w:rsid w:val="002421FB"/>
    <w:rsid w:val="00242854"/>
    <w:rsid w:val="00244936"/>
    <w:rsid w:val="002501AB"/>
    <w:rsid w:val="00250C1C"/>
    <w:rsid w:val="00252187"/>
    <w:rsid w:val="00252A3E"/>
    <w:rsid w:val="0025742C"/>
    <w:rsid w:val="00257D2A"/>
    <w:rsid w:val="00260D2A"/>
    <w:rsid w:val="00262842"/>
    <w:rsid w:val="00270D70"/>
    <w:rsid w:val="0027306B"/>
    <w:rsid w:val="002763C2"/>
    <w:rsid w:val="002802DF"/>
    <w:rsid w:val="00282FFF"/>
    <w:rsid w:val="00284396"/>
    <w:rsid w:val="0028473E"/>
    <w:rsid w:val="00286FF4"/>
    <w:rsid w:val="002870FD"/>
    <w:rsid w:val="002906CC"/>
    <w:rsid w:val="00292B2E"/>
    <w:rsid w:val="002957E2"/>
    <w:rsid w:val="002A22AD"/>
    <w:rsid w:val="002A2BCC"/>
    <w:rsid w:val="002A307D"/>
    <w:rsid w:val="002A4436"/>
    <w:rsid w:val="002A5646"/>
    <w:rsid w:val="002A6EB7"/>
    <w:rsid w:val="002B05C7"/>
    <w:rsid w:val="002B12D4"/>
    <w:rsid w:val="002B25CC"/>
    <w:rsid w:val="002B25F8"/>
    <w:rsid w:val="002B2AAC"/>
    <w:rsid w:val="002B655A"/>
    <w:rsid w:val="002B71BA"/>
    <w:rsid w:val="002B7DFB"/>
    <w:rsid w:val="002C048C"/>
    <w:rsid w:val="002C2E70"/>
    <w:rsid w:val="002C364F"/>
    <w:rsid w:val="002C4C8B"/>
    <w:rsid w:val="002C5507"/>
    <w:rsid w:val="002C5764"/>
    <w:rsid w:val="002C5A64"/>
    <w:rsid w:val="002C609A"/>
    <w:rsid w:val="002C6220"/>
    <w:rsid w:val="002C7D24"/>
    <w:rsid w:val="002D1333"/>
    <w:rsid w:val="002D15BB"/>
    <w:rsid w:val="002D36DE"/>
    <w:rsid w:val="002D5BD2"/>
    <w:rsid w:val="002D6352"/>
    <w:rsid w:val="002D685F"/>
    <w:rsid w:val="002D7823"/>
    <w:rsid w:val="002D7A01"/>
    <w:rsid w:val="002D7ACE"/>
    <w:rsid w:val="002D7E64"/>
    <w:rsid w:val="002E0464"/>
    <w:rsid w:val="002E2736"/>
    <w:rsid w:val="002E2ECD"/>
    <w:rsid w:val="002E36EC"/>
    <w:rsid w:val="002E6A58"/>
    <w:rsid w:val="002E6D7B"/>
    <w:rsid w:val="002F0F90"/>
    <w:rsid w:val="002F233A"/>
    <w:rsid w:val="002F278D"/>
    <w:rsid w:val="002F287A"/>
    <w:rsid w:val="002F4582"/>
    <w:rsid w:val="002F4DD3"/>
    <w:rsid w:val="002F64FF"/>
    <w:rsid w:val="002F6914"/>
    <w:rsid w:val="002F7249"/>
    <w:rsid w:val="002F7619"/>
    <w:rsid w:val="00300386"/>
    <w:rsid w:val="0030058B"/>
    <w:rsid w:val="003006C7"/>
    <w:rsid w:val="00301D90"/>
    <w:rsid w:val="0030392F"/>
    <w:rsid w:val="003055DB"/>
    <w:rsid w:val="00306473"/>
    <w:rsid w:val="0030782E"/>
    <w:rsid w:val="00307FB8"/>
    <w:rsid w:val="003116D6"/>
    <w:rsid w:val="00311CFC"/>
    <w:rsid w:val="00313CA0"/>
    <w:rsid w:val="00315577"/>
    <w:rsid w:val="003161E2"/>
    <w:rsid w:val="00320188"/>
    <w:rsid w:val="003240BF"/>
    <w:rsid w:val="00324740"/>
    <w:rsid w:val="00330DD2"/>
    <w:rsid w:val="00331634"/>
    <w:rsid w:val="0033338F"/>
    <w:rsid w:val="00334095"/>
    <w:rsid w:val="00334409"/>
    <w:rsid w:val="0033451C"/>
    <w:rsid w:val="003349D3"/>
    <w:rsid w:val="00335FD8"/>
    <w:rsid w:val="00343422"/>
    <w:rsid w:val="003436BF"/>
    <w:rsid w:val="00344193"/>
    <w:rsid w:val="00345CDE"/>
    <w:rsid w:val="00346F4F"/>
    <w:rsid w:val="00347007"/>
    <w:rsid w:val="00350575"/>
    <w:rsid w:val="00351CF3"/>
    <w:rsid w:val="003523CC"/>
    <w:rsid w:val="003541A1"/>
    <w:rsid w:val="003606DC"/>
    <w:rsid w:val="003652A1"/>
    <w:rsid w:val="003654C3"/>
    <w:rsid w:val="003707E3"/>
    <w:rsid w:val="0037091A"/>
    <w:rsid w:val="00371357"/>
    <w:rsid w:val="003718D5"/>
    <w:rsid w:val="00371A50"/>
    <w:rsid w:val="00372C49"/>
    <w:rsid w:val="00373008"/>
    <w:rsid w:val="00373CED"/>
    <w:rsid w:val="00374D7A"/>
    <w:rsid w:val="00376285"/>
    <w:rsid w:val="0037704A"/>
    <w:rsid w:val="003774C6"/>
    <w:rsid w:val="00380E98"/>
    <w:rsid w:val="003810B4"/>
    <w:rsid w:val="003810DA"/>
    <w:rsid w:val="00382A9A"/>
    <w:rsid w:val="0038619A"/>
    <w:rsid w:val="00392383"/>
    <w:rsid w:val="00392BF5"/>
    <w:rsid w:val="00392E71"/>
    <w:rsid w:val="00393E05"/>
    <w:rsid w:val="0039404F"/>
    <w:rsid w:val="00397BB4"/>
    <w:rsid w:val="003A21F1"/>
    <w:rsid w:val="003A22B2"/>
    <w:rsid w:val="003A400E"/>
    <w:rsid w:val="003A466D"/>
    <w:rsid w:val="003A50E1"/>
    <w:rsid w:val="003A52F4"/>
    <w:rsid w:val="003A56B4"/>
    <w:rsid w:val="003A6BD6"/>
    <w:rsid w:val="003A7118"/>
    <w:rsid w:val="003A7AD0"/>
    <w:rsid w:val="003B09E7"/>
    <w:rsid w:val="003B330A"/>
    <w:rsid w:val="003B5B5D"/>
    <w:rsid w:val="003B6159"/>
    <w:rsid w:val="003B61AA"/>
    <w:rsid w:val="003B6BDE"/>
    <w:rsid w:val="003B73CA"/>
    <w:rsid w:val="003C0C76"/>
    <w:rsid w:val="003C152B"/>
    <w:rsid w:val="003C3908"/>
    <w:rsid w:val="003C5CAD"/>
    <w:rsid w:val="003C684B"/>
    <w:rsid w:val="003C6D3B"/>
    <w:rsid w:val="003C6F4B"/>
    <w:rsid w:val="003D2731"/>
    <w:rsid w:val="003D3568"/>
    <w:rsid w:val="003D39B9"/>
    <w:rsid w:val="003D5893"/>
    <w:rsid w:val="003D5E36"/>
    <w:rsid w:val="003D6871"/>
    <w:rsid w:val="003D78A0"/>
    <w:rsid w:val="003D7DA1"/>
    <w:rsid w:val="003E28A1"/>
    <w:rsid w:val="003E2DF2"/>
    <w:rsid w:val="003E308E"/>
    <w:rsid w:val="003E31C8"/>
    <w:rsid w:val="003E408B"/>
    <w:rsid w:val="003E4699"/>
    <w:rsid w:val="003E5057"/>
    <w:rsid w:val="003E523E"/>
    <w:rsid w:val="003E555C"/>
    <w:rsid w:val="003E584E"/>
    <w:rsid w:val="003E5E24"/>
    <w:rsid w:val="003E6329"/>
    <w:rsid w:val="003E7DCF"/>
    <w:rsid w:val="003F0C2A"/>
    <w:rsid w:val="003F1C6F"/>
    <w:rsid w:val="003F2490"/>
    <w:rsid w:val="003F2941"/>
    <w:rsid w:val="003F3D19"/>
    <w:rsid w:val="003F4A01"/>
    <w:rsid w:val="003F542F"/>
    <w:rsid w:val="00400B45"/>
    <w:rsid w:val="004013FB"/>
    <w:rsid w:val="004017A5"/>
    <w:rsid w:val="00401D1F"/>
    <w:rsid w:val="00402EB3"/>
    <w:rsid w:val="00403487"/>
    <w:rsid w:val="00403640"/>
    <w:rsid w:val="00406323"/>
    <w:rsid w:val="004117A8"/>
    <w:rsid w:val="00413890"/>
    <w:rsid w:val="004140F6"/>
    <w:rsid w:val="00416BAE"/>
    <w:rsid w:val="00417A7C"/>
    <w:rsid w:val="00421827"/>
    <w:rsid w:val="004220D5"/>
    <w:rsid w:val="00423CFD"/>
    <w:rsid w:val="00424183"/>
    <w:rsid w:val="0042517D"/>
    <w:rsid w:val="00425C4D"/>
    <w:rsid w:val="00427329"/>
    <w:rsid w:val="00430D13"/>
    <w:rsid w:val="0043272C"/>
    <w:rsid w:val="004331FD"/>
    <w:rsid w:val="0043425B"/>
    <w:rsid w:val="00435F5B"/>
    <w:rsid w:val="00436F39"/>
    <w:rsid w:val="00440622"/>
    <w:rsid w:val="00441990"/>
    <w:rsid w:val="00443B67"/>
    <w:rsid w:val="00444D3F"/>
    <w:rsid w:val="0044569E"/>
    <w:rsid w:val="00451B6D"/>
    <w:rsid w:val="00451EB0"/>
    <w:rsid w:val="00452518"/>
    <w:rsid w:val="00452C82"/>
    <w:rsid w:val="00452EE7"/>
    <w:rsid w:val="00454B8D"/>
    <w:rsid w:val="00456050"/>
    <w:rsid w:val="00461510"/>
    <w:rsid w:val="00461BEA"/>
    <w:rsid w:val="00464A74"/>
    <w:rsid w:val="00464D0E"/>
    <w:rsid w:val="00464F8E"/>
    <w:rsid w:val="0046535D"/>
    <w:rsid w:val="00466492"/>
    <w:rsid w:val="004672D8"/>
    <w:rsid w:val="00467D9D"/>
    <w:rsid w:val="00467ED6"/>
    <w:rsid w:val="00470BE7"/>
    <w:rsid w:val="00470F42"/>
    <w:rsid w:val="004717EA"/>
    <w:rsid w:val="004719D7"/>
    <w:rsid w:val="0047258E"/>
    <w:rsid w:val="0047265E"/>
    <w:rsid w:val="004728FC"/>
    <w:rsid w:val="0047361C"/>
    <w:rsid w:val="00475CB8"/>
    <w:rsid w:val="004763A6"/>
    <w:rsid w:val="00477F3A"/>
    <w:rsid w:val="0048190D"/>
    <w:rsid w:val="00482673"/>
    <w:rsid w:val="004865FB"/>
    <w:rsid w:val="00490DE5"/>
    <w:rsid w:val="004927A7"/>
    <w:rsid w:val="004939E7"/>
    <w:rsid w:val="004966ED"/>
    <w:rsid w:val="00497C87"/>
    <w:rsid w:val="004A0688"/>
    <w:rsid w:val="004A0699"/>
    <w:rsid w:val="004A2B37"/>
    <w:rsid w:val="004A59E6"/>
    <w:rsid w:val="004A7010"/>
    <w:rsid w:val="004A7106"/>
    <w:rsid w:val="004A797A"/>
    <w:rsid w:val="004B00D5"/>
    <w:rsid w:val="004B27A3"/>
    <w:rsid w:val="004B3C54"/>
    <w:rsid w:val="004C017D"/>
    <w:rsid w:val="004C1BB8"/>
    <w:rsid w:val="004C1F08"/>
    <w:rsid w:val="004C401F"/>
    <w:rsid w:val="004C4EBE"/>
    <w:rsid w:val="004D11C4"/>
    <w:rsid w:val="004D13E5"/>
    <w:rsid w:val="004D3BF9"/>
    <w:rsid w:val="004D496A"/>
    <w:rsid w:val="004D60C8"/>
    <w:rsid w:val="004D67DD"/>
    <w:rsid w:val="004D6C69"/>
    <w:rsid w:val="004E12C6"/>
    <w:rsid w:val="004E225B"/>
    <w:rsid w:val="004E3D42"/>
    <w:rsid w:val="004E5082"/>
    <w:rsid w:val="004E74C3"/>
    <w:rsid w:val="004E7B48"/>
    <w:rsid w:val="004F2481"/>
    <w:rsid w:val="004F391F"/>
    <w:rsid w:val="004F39AE"/>
    <w:rsid w:val="004F496D"/>
    <w:rsid w:val="004F6B78"/>
    <w:rsid w:val="004F7180"/>
    <w:rsid w:val="00500963"/>
    <w:rsid w:val="00502D14"/>
    <w:rsid w:val="00505075"/>
    <w:rsid w:val="00506AD5"/>
    <w:rsid w:val="00506C30"/>
    <w:rsid w:val="00510ECE"/>
    <w:rsid w:val="0051172C"/>
    <w:rsid w:val="005119B2"/>
    <w:rsid w:val="0051238D"/>
    <w:rsid w:val="00512EC0"/>
    <w:rsid w:val="00514613"/>
    <w:rsid w:val="00515DEA"/>
    <w:rsid w:val="00517EFA"/>
    <w:rsid w:val="00520A51"/>
    <w:rsid w:val="0052162A"/>
    <w:rsid w:val="005222DF"/>
    <w:rsid w:val="00523907"/>
    <w:rsid w:val="00523B49"/>
    <w:rsid w:val="0052687D"/>
    <w:rsid w:val="005268CB"/>
    <w:rsid w:val="00526C50"/>
    <w:rsid w:val="0052795E"/>
    <w:rsid w:val="00527DBC"/>
    <w:rsid w:val="005320D4"/>
    <w:rsid w:val="0053250A"/>
    <w:rsid w:val="0053334F"/>
    <w:rsid w:val="00535254"/>
    <w:rsid w:val="00535B64"/>
    <w:rsid w:val="00537B70"/>
    <w:rsid w:val="005400D5"/>
    <w:rsid w:val="00543361"/>
    <w:rsid w:val="005434EB"/>
    <w:rsid w:val="00544BB1"/>
    <w:rsid w:val="005450AE"/>
    <w:rsid w:val="00546C52"/>
    <w:rsid w:val="005472CB"/>
    <w:rsid w:val="00547712"/>
    <w:rsid w:val="0055080D"/>
    <w:rsid w:val="00552741"/>
    <w:rsid w:val="00552A49"/>
    <w:rsid w:val="0055384C"/>
    <w:rsid w:val="005544F9"/>
    <w:rsid w:val="005549AA"/>
    <w:rsid w:val="0055639E"/>
    <w:rsid w:val="005563B4"/>
    <w:rsid w:val="00557A67"/>
    <w:rsid w:val="00560302"/>
    <w:rsid w:val="00560F16"/>
    <w:rsid w:val="00563877"/>
    <w:rsid w:val="0056392F"/>
    <w:rsid w:val="0056403F"/>
    <w:rsid w:val="005647C7"/>
    <w:rsid w:val="0056564A"/>
    <w:rsid w:val="00565B73"/>
    <w:rsid w:val="00566CC1"/>
    <w:rsid w:val="00567172"/>
    <w:rsid w:val="0057054A"/>
    <w:rsid w:val="00570F81"/>
    <w:rsid w:val="00571CF3"/>
    <w:rsid w:val="005730E1"/>
    <w:rsid w:val="005751EF"/>
    <w:rsid w:val="005766E5"/>
    <w:rsid w:val="00582B2E"/>
    <w:rsid w:val="00582F4F"/>
    <w:rsid w:val="005839E1"/>
    <w:rsid w:val="00587860"/>
    <w:rsid w:val="005901E7"/>
    <w:rsid w:val="005908E2"/>
    <w:rsid w:val="00590A9A"/>
    <w:rsid w:val="00592299"/>
    <w:rsid w:val="00593B35"/>
    <w:rsid w:val="00594F1A"/>
    <w:rsid w:val="00594F7D"/>
    <w:rsid w:val="00595799"/>
    <w:rsid w:val="0059694E"/>
    <w:rsid w:val="005A005B"/>
    <w:rsid w:val="005A0071"/>
    <w:rsid w:val="005A152F"/>
    <w:rsid w:val="005A269A"/>
    <w:rsid w:val="005A2A9E"/>
    <w:rsid w:val="005A3B04"/>
    <w:rsid w:val="005A3FCA"/>
    <w:rsid w:val="005A41A2"/>
    <w:rsid w:val="005A537C"/>
    <w:rsid w:val="005A5382"/>
    <w:rsid w:val="005A6D19"/>
    <w:rsid w:val="005B06A1"/>
    <w:rsid w:val="005B2B85"/>
    <w:rsid w:val="005B2F71"/>
    <w:rsid w:val="005B32D5"/>
    <w:rsid w:val="005B360A"/>
    <w:rsid w:val="005B7D93"/>
    <w:rsid w:val="005C016E"/>
    <w:rsid w:val="005C0A9A"/>
    <w:rsid w:val="005C1E69"/>
    <w:rsid w:val="005C2F12"/>
    <w:rsid w:val="005C3353"/>
    <w:rsid w:val="005C344E"/>
    <w:rsid w:val="005C3B8A"/>
    <w:rsid w:val="005C40C7"/>
    <w:rsid w:val="005C4D49"/>
    <w:rsid w:val="005C560C"/>
    <w:rsid w:val="005C59ED"/>
    <w:rsid w:val="005C5F45"/>
    <w:rsid w:val="005C760C"/>
    <w:rsid w:val="005D0ADB"/>
    <w:rsid w:val="005D0BD4"/>
    <w:rsid w:val="005D2E1B"/>
    <w:rsid w:val="005D35C2"/>
    <w:rsid w:val="005D3656"/>
    <w:rsid w:val="005D3D8D"/>
    <w:rsid w:val="005D52C2"/>
    <w:rsid w:val="005D5335"/>
    <w:rsid w:val="005D5B9E"/>
    <w:rsid w:val="005D642F"/>
    <w:rsid w:val="005E0DA0"/>
    <w:rsid w:val="005E15F1"/>
    <w:rsid w:val="005E26AB"/>
    <w:rsid w:val="005E2AD4"/>
    <w:rsid w:val="005E3467"/>
    <w:rsid w:val="005E34AD"/>
    <w:rsid w:val="005E62FB"/>
    <w:rsid w:val="005F07E9"/>
    <w:rsid w:val="005F2CC8"/>
    <w:rsid w:val="005F45CE"/>
    <w:rsid w:val="005F5264"/>
    <w:rsid w:val="005F5F29"/>
    <w:rsid w:val="005F7F49"/>
    <w:rsid w:val="005F7FA5"/>
    <w:rsid w:val="0060096B"/>
    <w:rsid w:val="00601CAA"/>
    <w:rsid w:val="006037D3"/>
    <w:rsid w:val="00604C26"/>
    <w:rsid w:val="00612246"/>
    <w:rsid w:val="0061236C"/>
    <w:rsid w:val="00613559"/>
    <w:rsid w:val="00614420"/>
    <w:rsid w:val="00616337"/>
    <w:rsid w:val="00617044"/>
    <w:rsid w:val="0062343B"/>
    <w:rsid w:val="006245F5"/>
    <w:rsid w:val="00626261"/>
    <w:rsid w:val="00627769"/>
    <w:rsid w:val="00631208"/>
    <w:rsid w:val="00631449"/>
    <w:rsid w:val="00631D58"/>
    <w:rsid w:val="0063354B"/>
    <w:rsid w:val="00633F63"/>
    <w:rsid w:val="006343C5"/>
    <w:rsid w:val="006355B7"/>
    <w:rsid w:val="00636A47"/>
    <w:rsid w:val="00641FC2"/>
    <w:rsid w:val="00643E85"/>
    <w:rsid w:val="00646229"/>
    <w:rsid w:val="00646963"/>
    <w:rsid w:val="0065361C"/>
    <w:rsid w:val="00657D0C"/>
    <w:rsid w:val="00660D74"/>
    <w:rsid w:val="00661596"/>
    <w:rsid w:val="006632CA"/>
    <w:rsid w:val="0066360E"/>
    <w:rsid w:val="0066362D"/>
    <w:rsid w:val="00664267"/>
    <w:rsid w:val="00666845"/>
    <w:rsid w:val="006670E2"/>
    <w:rsid w:val="00671F9D"/>
    <w:rsid w:val="00672797"/>
    <w:rsid w:val="00674231"/>
    <w:rsid w:val="006755EA"/>
    <w:rsid w:val="00675853"/>
    <w:rsid w:val="00675A18"/>
    <w:rsid w:val="006836B8"/>
    <w:rsid w:val="00684AC2"/>
    <w:rsid w:val="00684EB2"/>
    <w:rsid w:val="00685509"/>
    <w:rsid w:val="00685F88"/>
    <w:rsid w:val="00690091"/>
    <w:rsid w:val="00691E2D"/>
    <w:rsid w:val="00692062"/>
    <w:rsid w:val="0069212A"/>
    <w:rsid w:val="006925F8"/>
    <w:rsid w:val="006932C6"/>
    <w:rsid w:val="0069353E"/>
    <w:rsid w:val="00693E44"/>
    <w:rsid w:val="00693E6B"/>
    <w:rsid w:val="00694301"/>
    <w:rsid w:val="006948C7"/>
    <w:rsid w:val="006953F1"/>
    <w:rsid w:val="006959E2"/>
    <w:rsid w:val="0069722E"/>
    <w:rsid w:val="00697505"/>
    <w:rsid w:val="0069754C"/>
    <w:rsid w:val="0069798C"/>
    <w:rsid w:val="006A1748"/>
    <w:rsid w:val="006A1FD5"/>
    <w:rsid w:val="006A2253"/>
    <w:rsid w:val="006A2876"/>
    <w:rsid w:val="006A3D6E"/>
    <w:rsid w:val="006A4ADF"/>
    <w:rsid w:val="006A4E0B"/>
    <w:rsid w:val="006A53B5"/>
    <w:rsid w:val="006A5685"/>
    <w:rsid w:val="006A6457"/>
    <w:rsid w:val="006A77C7"/>
    <w:rsid w:val="006B06AD"/>
    <w:rsid w:val="006B185A"/>
    <w:rsid w:val="006B2965"/>
    <w:rsid w:val="006B33DA"/>
    <w:rsid w:val="006B39F4"/>
    <w:rsid w:val="006B4233"/>
    <w:rsid w:val="006B4F6E"/>
    <w:rsid w:val="006B54D8"/>
    <w:rsid w:val="006B79EA"/>
    <w:rsid w:val="006C108C"/>
    <w:rsid w:val="006C1F6A"/>
    <w:rsid w:val="006C25D9"/>
    <w:rsid w:val="006C27F3"/>
    <w:rsid w:val="006C2F32"/>
    <w:rsid w:val="006C3265"/>
    <w:rsid w:val="006C3267"/>
    <w:rsid w:val="006C3B4B"/>
    <w:rsid w:val="006C435A"/>
    <w:rsid w:val="006C4C18"/>
    <w:rsid w:val="006C525E"/>
    <w:rsid w:val="006C6686"/>
    <w:rsid w:val="006C7374"/>
    <w:rsid w:val="006C7CD3"/>
    <w:rsid w:val="006D25BA"/>
    <w:rsid w:val="006D3A04"/>
    <w:rsid w:val="006D59B8"/>
    <w:rsid w:val="006D7765"/>
    <w:rsid w:val="006D7870"/>
    <w:rsid w:val="006E1970"/>
    <w:rsid w:val="006E34C0"/>
    <w:rsid w:val="006E36AB"/>
    <w:rsid w:val="006E3BF9"/>
    <w:rsid w:val="006E412B"/>
    <w:rsid w:val="006E473F"/>
    <w:rsid w:val="006E53DC"/>
    <w:rsid w:val="006E54B5"/>
    <w:rsid w:val="006E6CE1"/>
    <w:rsid w:val="006E7944"/>
    <w:rsid w:val="006E7B68"/>
    <w:rsid w:val="006F0063"/>
    <w:rsid w:val="006F03EF"/>
    <w:rsid w:val="006F298E"/>
    <w:rsid w:val="006F3321"/>
    <w:rsid w:val="006F342F"/>
    <w:rsid w:val="006F363D"/>
    <w:rsid w:val="006F5653"/>
    <w:rsid w:val="006F5F62"/>
    <w:rsid w:val="006F60EB"/>
    <w:rsid w:val="006F637A"/>
    <w:rsid w:val="006F7098"/>
    <w:rsid w:val="006F7416"/>
    <w:rsid w:val="006F74AF"/>
    <w:rsid w:val="00701105"/>
    <w:rsid w:val="00701565"/>
    <w:rsid w:val="007018AD"/>
    <w:rsid w:val="007022CA"/>
    <w:rsid w:val="00702F4D"/>
    <w:rsid w:val="0070378A"/>
    <w:rsid w:val="00703FD8"/>
    <w:rsid w:val="007056D4"/>
    <w:rsid w:val="007105AF"/>
    <w:rsid w:val="007112EC"/>
    <w:rsid w:val="007128F3"/>
    <w:rsid w:val="00712E9F"/>
    <w:rsid w:val="00716908"/>
    <w:rsid w:val="00717080"/>
    <w:rsid w:val="00720B9E"/>
    <w:rsid w:val="00721675"/>
    <w:rsid w:val="00722082"/>
    <w:rsid w:val="00722AA6"/>
    <w:rsid w:val="00723564"/>
    <w:rsid w:val="0072412C"/>
    <w:rsid w:val="0073040D"/>
    <w:rsid w:val="0073059F"/>
    <w:rsid w:val="0073084C"/>
    <w:rsid w:val="00730863"/>
    <w:rsid w:val="00732CAE"/>
    <w:rsid w:val="0073361F"/>
    <w:rsid w:val="0073441D"/>
    <w:rsid w:val="00734BF9"/>
    <w:rsid w:val="007358A1"/>
    <w:rsid w:val="00736DA1"/>
    <w:rsid w:val="00737F0A"/>
    <w:rsid w:val="007406DA"/>
    <w:rsid w:val="007409E1"/>
    <w:rsid w:val="007409E5"/>
    <w:rsid w:val="00741B7F"/>
    <w:rsid w:val="0074241C"/>
    <w:rsid w:val="0074528F"/>
    <w:rsid w:val="00745D35"/>
    <w:rsid w:val="0074622B"/>
    <w:rsid w:val="00746B22"/>
    <w:rsid w:val="00747962"/>
    <w:rsid w:val="00747F25"/>
    <w:rsid w:val="00751072"/>
    <w:rsid w:val="00751647"/>
    <w:rsid w:val="007532B0"/>
    <w:rsid w:val="007533BB"/>
    <w:rsid w:val="0075344A"/>
    <w:rsid w:val="00754393"/>
    <w:rsid w:val="00755B30"/>
    <w:rsid w:val="0075630B"/>
    <w:rsid w:val="007567AD"/>
    <w:rsid w:val="00757C12"/>
    <w:rsid w:val="00763658"/>
    <w:rsid w:val="00764CDE"/>
    <w:rsid w:val="007652AF"/>
    <w:rsid w:val="00766365"/>
    <w:rsid w:val="00767407"/>
    <w:rsid w:val="00767861"/>
    <w:rsid w:val="0077113B"/>
    <w:rsid w:val="007711EA"/>
    <w:rsid w:val="007719C1"/>
    <w:rsid w:val="00773890"/>
    <w:rsid w:val="00773B09"/>
    <w:rsid w:val="007740BC"/>
    <w:rsid w:val="00774622"/>
    <w:rsid w:val="00775AC5"/>
    <w:rsid w:val="00775E96"/>
    <w:rsid w:val="00777659"/>
    <w:rsid w:val="00777BD9"/>
    <w:rsid w:val="00782F4D"/>
    <w:rsid w:val="00783604"/>
    <w:rsid w:val="007855CC"/>
    <w:rsid w:val="00787191"/>
    <w:rsid w:val="007877B4"/>
    <w:rsid w:val="0079171A"/>
    <w:rsid w:val="007939CA"/>
    <w:rsid w:val="00794842"/>
    <w:rsid w:val="00794DEF"/>
    <w:rsid w:val="007962C1"/>
    <w:rsid w:val="00797255"/>
    <w:rsid w:val="00797698"/>
    <w:rsid w:val="007A07BB"/>
    <w:rsid w:val="007A0A0B"/>
    <w:rsid w:val="007A23C4"/>
    <w:rsid w:val="007A2D98"/>
    <w:rsid w:val="007A334E"/>
    <w:rsid w:val="007A482C"/>
    <w:rsid w:val="007A4E65"/>
    <w:rsid w:val="007A578B"/>
    <w:rsid w:val="007A5791"/>
    <w:rsid w:val="007A63F4"/>
    <w:rsid w:val="007A7585"/>
    <w:rsid w:val="007A7D7D"/>
    <w:rsid w:val="007A7EC1"/>
    <w:rsid w:val="007B04CF"/>
    <w:rsid w:val="007B20B5"/>
    <w:rsid w:val="007B3723"/>
    <w:rsid w:val="007B46AF"/>
    <w:rsid w:val="007B576B"/>
    <w:rsid w:val="007B6176"/>
    <w:rsid w:val="007B698C"/>
    <w:rsid w:val="007C0D3C"/>
    <w:rsid w:val="007C0E09"/>
    <w:rsid w:val="007C0EAE"/>
    <w:rsid w:val="007C3190"/>
    <w:rsid w:val="007C4514"/>
    <w:rsid w:val="007C4D6D"/>
    <w:rsid w:val="007C4DF5"/>
    <w:rsid w:val="007C5432"/>
    <w:rsid w:val="007C6178"/>
    <w:rsid w:val="007C666C"/>
    <w:rsid w:val="007C67CD"/>
    <w:rsid w:val="007D21CE"/>
    <w:rsid w:val="007D5227"/>
    <w:rsid w:val="007D58E7"/>
    <w:rsid w:val="007D5B76"/>
    <w:rsid w:val="007E017D"/>
    <w:rsid w:val="007E2A3F"/>
    <w:rsid w:val="007E2C89"/>
    <w:rsid w:val="007E3334"/>
    <w:rsid w:val="007E4891"/>
    <w:rsid w:val="007E53E0"/>
    <w:rsid w:val="007E57D7"/>
    <w:rsid w:val="007F76C8"/>
    <w:rsid w:val="007F7C20"/>
    <w:rsid w:val="0080089E"/>
    <w:rsid w:val="0080165C"/>
    <w:rsid w:val="008018D4"/>
    <w:rsid w:val="008022F0"/>
    <w:rsid w:val="00802D32"/>
    <w:rsid w:val="0080343D"/>
    <w:rsid w:val="00803AC0"/>
    <w:rsid w:val="00803F13"/>
    <w:rsid w:val="008072A2"/>
    <w:rsid w:val="00810BFE"/>
    <w:rsid w:val="00811459"/>
    <w:rsid w:val="008127BB"/>
    <w:rsid w:val="008132FC"/>
    <w:rsid w:val="008139ED"/>
    <w:rsid w:val="008146F6"/>
    <w:rsid w:val="00816326"/>
    <w:rsid w:val="00816837"/>
    <w:rsid w:val="0082096E"/>
    <w:rsid w:val="008210DD"/>
    <w:rsid w:val="00824B1C"/>
    <w:rsid w:val="00827E16"/>
    <w:rsid w:val="00832141"/>
    <w:rsid w:val="00832177"/>
    <w:rsid w:val="008328B9"/>
    <w:rsid w:val="00832E24"/>
    <w:rsid w:val="0083450A"/>
    <w:rsid w:val="00834F70"/>
    <w:rsid w:val="00835BA3"/>
    <w:rsid w:val="008379FC"/>
    <w:rsid w:val="00837D28"/>
    <w:rsid w:val="00840348"/>
    <w:rsid w:val="00842646"/>
    <w:rsid w:val="00842FCB"/>
    <w:rsid w:val="008434E2"/>
    <w:rsid w:val="008464FE"/>
    <w:rsid w:val="00847828"/>
    <w:rsid w:val="00852887"/>
    <w:rsid w:val="0085515A"/>
    <w:rsid w:val="00856FB6"/>
    <w:rsid w:val="00857547"/>
    <w:rsid w:val="00857B79"/>
    <w:rsid w:val="0086047B"/>
    <w:rsid w:val="00867794"/>
    <w:rsid w:val="0086794D"/>
    <w:rsid w:val="00871317"/>
    <w:rsid w:val="00872097"/>
    <w:rsid w:val="0087253B"/>
    <w:rsid w:val="0087392E"/>
    <w:rsid w:val="00873E1A"/>
    <w:rsid w:val="0087457C"/>
    <w:rsid w:val="00876B4D"/>
    <w:rsid w:val="0088055C"/>
    <w:rsid w:val="00881723"/>
    <w:rsid w:val="00881BC1"/>
    <w:rsid w:val="008842BA"/>
    <w:rsid w:val="008900FB"/>
    <w:rsid w:val="00890108"/>
    <w:rsid w:val="008919CA"/>
    <w:rsid w:val="00892DA6"/>
    <w:rsid w:val="00893B26"/>
    <w:rsid w:val="00893CA7"/>
    <w:rsid w:val="00893FAF"/>
    <w:rsid w:val="008968AD"/>
    <w:rsid w:val="008974BF"/>
    <w:rsid w:val="00897DE3"/>
    <w:rsid w:val="008A0FD5"/>
    <w:rsid w:val="008A4685"/>
    <w:rsid w:val="008A68EB"/>
    <w:rsid w:val="008A6D4C"/>
    <w:rsid w:val="008A7F62"/>
    <w:rsid w:val="008B01D2"/>
    <w:rsid w:val="008B025D"/>
    <w:rsid w:val="008B0A9A"/>
    <w:rsid w:val="008B2FA1"/>
    <w:rsid w:val="008B791A"/>
    <w:rsid w:val="008C111C"/>
    <w:rsid w:val="008C1676"/>
    <w:rsid w:val="008C3C3D"/>
    <w:rsid w:val="008C5F36"/>
    <w:rsid w:val="008C6A76"/>
    <w:rsid w:val="008C7212"/>
    <w:rsid w:val="008C783C"/>
    <w:rsid w:val="008C7C7A"/>
    <w:rsid w:val="008D0FC9"/>
    <w:rsid w:val="008D161D"/>
    <w:rsid w:val="008D167B"/>
    <w:rsid w:val="008D2A34"/>
    <w:rsid w:val="008D2D7E"/>
    <w:rsid w:val="008D3415"/>
    <w:rsid w:val="008D4435"/>
    <w:rsid w:val="008D468A"/>
    <w:rsid w:val="008D5CCB"/>
    <w:rsid w:val="008D6165"/>
    <w:rsid w:val="008D653B"/>
    <w:rsid w:val="008D67B2"/>
    <w:rsid w:val="008D696C"/>
    <w:rsid w:val="008E067E"/>
    <w:rsid w:val="008E445C"/>
    <w:rsid w:val="008E5BBE"/>
    <w:rsid w:val="008E6948"/>
    <w:rsid w:val="008E71AC"/>
    <w:rsid w:val="008E7C7C"/>
    <w:rsid w:val="008E7F2E"/>
    <w:rsid w:val="008F0B78"/>
    <w:rsid w:val="008F121C"/>
    <w:rsid w:val="008F3F78"/>
    <w:rsid w:val="008F5A36"/>
    <w:rsid w:val="008F7F17"/>
    <w:rsid w:val="00900E38"/>
    <w:rsid w:val="009020B7"/>
    <w:rsid w:val="00902430"/>
    <w:rsid w:val="00902D6C"/>
    <w:rsid w:val="00903BCF"/>
    <w:rsid w:val="00906A88"/>
    <w:rsid w:val="009118F3"/>
    <w:rsid w:val="00911F27"/>
    <w:rsid w:val="00912209"/>
    <w:rsid w:val="00912DF1"/>
    <w:rsid w:val="009145A2"/>
    <w:rsid w:val="0091475F"/>
    <w:rsid w:val="00916223"/>
    <w:rsid w:val="0092287A"/>
    <w:rsid w:val="00923993"/>
    <w:rsid w:val="009243BC"/>
    <w:rsid w:val="00924591"/>
    <w:rsid w:val="009248D1"/>
    <w:rsid w:val="00930C93"/>
    <w:rsid w:val="00931A89"/>
    <w:rsid w:val="00931F2D"/>
    <w:rsid w:val="0093354D"/>
    <w:rsid w:val="00934576"/>
    <w:rsid w:val="00934B1D"/>
    <w:rsid w:val="0093582C"/>
    <w:rsid w:val="00936707"/>
    <w:rsid w:val="0093788F"/>
    <w:rsid w:val="00937C18"/>
    <w:rsid w:val="00937EC7"/>
    <w:rsid w:val="0094219F"/>
    <w:rsid w:val="00942784"/>
    <w:rsid w:val="009439C3"/>
    <w:rsid w:val="00943DEA"/>
    <w:rsid w:val="009442CC"/>
    <w:rsid w:val="0094562C"/>
    <w:rsid w:val="00946B1C"/>
    <w:rsid w:val="009507DE"/>
    <w:rsid w:val="0095379F"/>
    <w:rsid w:val="00953908"/>
    <w:rsid w:val="00953943"/>
    <w:rsid w:val="00956498"/>
    <w:rsid w:val="00957413"/>
    <w:rsid w:val="00961F3E"/>
    <w:rsid w:val="009636FC"/>
    <w:rsid w:val="00963FEA"/>
    <w:rsid w:val="00964320"/>
    <w:rsid w:val="00964388"/>
    <w:rsid w:val="00966A3F"/>
    <w:rsid w:val="00967E9E"/>
    <w:rsid w:val="009702C5"/>
    <w:rsid w:val="00970E40"/>
    <w:rsid w:val="009713AB"/>
    <w:rsid w:val="00971734"/>
    <w:rsid w:val="00972DF0"/>
    <w:rsid w:val="00973956"/>
    <w:rsid w:val="0097748E"/>
    <w:rsid w:val="00982A0C"/>
    <w:rsid w:val="009838EA"/>
    <w:rsid w:val="009841AD"/>
    <w:rsid w:val="009842A3"/>
    <w:rsid w:val="00985739"/>
    <w:rsid w:val="0098626D"/>
    <w:rsid w:val="009862EA"/>
    <w:rsid w:val="00987305"/>
    <w:rsid w:val="009876D6"/>
    <w:rsid w:val="0099284E"/>
    <w:rsid w:val="00992EB2"/>
    <w:rsid w:val="00993199"/>
    <w:rsid w:val="009956E3"/>
    <w:rsid w:val="009966FF"/>
    <w:rsid w:val="00996A18"/>
    <w:rsid w:val="009A036F"/>
    <w:rsid w:val="009A0D9A"/>
    <w:rsid w:val="009A20F0"/>
    <w:rsid w:val="009A2246"/>
    <w:rsid w:val="009A36B5"/>
    <w:rsid w:val="009A3C63"/>
    <w:rsid w:val="009A563F"/>
    <w:rsid w:val="009A705B"/>
    <w:rsid w:val="009B0053"/>
    <w:rsid w:val="009B034B"/>
    <w:rsid w:val="009B0536"/>
    <w:rsid w:val="009B4913"/>
    <w:rsid w:val="009B4F9B"/>
    <w:rsid w:val="009B6BEF"/>
    <w:rsid w:val="009B70EE"/>
    <w:rsid w:val="009B7AFA"/>
    <w:rsid w:val="009B7D73"/>
    <w:rsid w:val="009C0DCB"/>
    <w:rsid w:val="009C26BE"/>
    <w:rsid w:val="009C3D4F"/>
    <w:rsid w:val="009C4A16"/>
    <w:rsid w:val="009C4E5A"/>
    <w:rsid w:val="009C683A"/>
    <w:rsid w:val="009C6BBC"/>
    <w:rsid w:val="009C6D3C"/>
    <w:rsid w:val="009D121B"/>
    <w:rsid w:val="009D4E93"/>
    <w:rsid w:val="009D6085"/>
    <w:rsid w:val="009D6A2B"/>
    <w:rsid w:val="009E10E7"/>
    <w:rsid w:val="009E3DD5"/>
    <w:rsid w:val="009E7ADB"/>
    <w:rsid w:val="009F00B7"/>
    <w:rsid w:val="009F0CAA"/>
    <w:rsid w:val="009F34EC"/>
    <w:rsid w:val="009F369A"/>
    <w:rsid w:val="009F3860"/>
    <w:rsid w:val="009F4AD9"/>
    <w:rsid w:val="009F76B3"/>
    <w:rsid w:val="009F78AB"/>
    <w:rsid w:val="00A00BED"/>
    <w:rsid w:val="00A01264"/>
    <w:rsid w:val="00A01F4A"/>
    <w:rsid w:val="00A0333B"/>
    <w:rsid w:val="00A045B1"/>
    <w:rsid w:val="00A046AA"/>
    <w:rsid w:val="00A05265"/>
    <w:rsid w:val="00A07135"/>
    <w:rsid w:val="00A07AEB"/>
    <w:rsid w:val="00A10B16"/>
    <w:rsid w:val="00A10E08"/>
    <w:rsid w:val="00A10FED"/>
    <w:rsid w:val="00A120AB"/>
    <w:rsid w:val="00A1485E"/>
    <w:rsid w:val="00A153F1"/>
    <w:rsid w:val="00A21052"/>
    <w:rsid w:val="00A22508"/>
    <w:rsid w:val="00A229BA"/>
    <w:rsid w:val="00A23D25"/>
    <w:rsid w:val="00A24399"/>
    <w:rsid w:val="00A3082A"/>
    <w:rsid w:val="00A31125"/>
    <w:rsid w:val="00A32EF4"/>
    <w:rsid w:val="00A337EE"/>
    <w:rsid w:val="00A33FD7"/>
    <w:rsid w:val="00A341DE"/>
    <w:rsid w:val="00A3556E"/>
    <w:rsid w:val="00A40389"/>
    <w:rsid w:val="00A42C69"/>
    <w:rsid w:val="00A43834"/>
    <w:rsid w:val="00A44B42"/>
    <w:rsid w:val="00A454F4"/>
    <w:rsid w:val="00A46DB9"/>
    <w:rsid w:val="00A4746E"/>
    <w:rsid w:val="00A47C42"/>
    <w:rsid w:val="00A50579"/>
    <w:rsid w:val="00A50D0E"/>
    <w:rsid w:val="00A51BE2"/>
    <w:rsid w:val="00A52D1B"/>
    <w:rsid w:val="00A53CD2"/>
    <w:rsid w:val="00A5410C"/>
    <w:rsid w:val="00A54FAD"/>
    <w:rsid w:val="00A54FFB"/>
    <w:rsid w:val="00A553FF"/>
    <w:rsid w:val="00A5580D"/>
    <w:rsid w:val="00A5627E"/>
    <w:rsid w:val="00A5685B"/>
    <w:rsid w:val="00A56DFF"/>
    <w:rsid w:val="00A61CE2"/>
    <w:rsid w:val="00A61FAB"/>
    <w:rsid w:val="00A6246B"/>
    <w:rsid w:val="00A627BB"/>
    <w:rsid w:val="00A63230"/>
    <w:rsid w:val="00A63720"/>
    <w:rsid w:val="00A637D2"/>
    <w:rsid w:val="00A63BAA"/>
    <w:rsid w:val="00A63E49"/>
    <w:rsid w:val="00A64FBF"/>
    <w:rsid w:val="00A66F99"/>
    <w:rsid w:val="00A672BE"/>
    <w:rsid w:val="00A7114D"/>
    <w:rsid w:val="00A71178"/>
    <w:rsid w:val="00A714E9"/>
    <w:rsid w:val="00A71693"/>
    <w:rsid w:val="00A71F7C"/>
    <w:rsid w:val="00A72353"/>
    <w:rsid w:val="00A7244E"/>
    <w:rsid w:val="00A75057"/>
    <w:rsid w:val="00A76E08"/>
    <w:rsid w:val="00A77ECB"/>
    <w:rsid w:val="00A814F0"/>
    <w:rsid w:val="00A818CE"/>
    <w:rsid w:val="00A81C0A"/>
    <w:rsid w:val="00A82BD4"/>
    <w:rsid w:val="00A83DA8"/>
    <w:rsid w:val="00A841A1"/>
    <w:rsid w:val="00A85168"/>
    <w:rsid w:val="00A85A70"/>
    <w:rsid w:val="00A87593"/>
    <w:rsid w:val="00A87F65"/>
    <w:rsid w:val="00A90C25"/>
    <w:rsid w:val="00A90C30"/>
    <w:rsid w:val="00A91E33"/>
    <w:rsid w:val="00A93BE1"/>
    <w:rsid w:val="00A93C7F"/>
    <w:rsid w:val="00A965B6"/>
    <w:rsid w:val="00A9740B"/>
    <w:rsid w:val="00AA1C08"/>
    <w:rsid w:val="00AA32CC"/>
    <w:rsid w:val="00AA33AC"/>
    <w:rsid w:val="00AA3595"/>
    <w:rsid w:val="00AA4AC4"/>
    <w:rsid w:val="00AA56B7"/>
    <w:rsid w:val="00AA6AD8"/>
    <w:rsid w:val="00AA7A07"/>
    <w:rsid w:val="00AB0BBB"/>
    <w:rsid w:val="00AB1093"/>
    <w:rsid w:val="00AB4A8E"/>
    <w:rsid w:val="00AB7B69"/>
    <w:rsid w:val="00AC1FB8"/>
    <w:rsid w:val="00AC37D8"/>
    <w:rsid w:val="00AC432E"/>
    <w:rsid w:val="00AC47C1"/>
    <w:rsid w:val="00AC4A7E"/>
    <w:rsid w:val="00AC6CAB"/>
    <w:rsid w:val="00AC778A"/>
    <w:rsid w:val="00AD55AE"/>
    <w:rsid w:val="00AE2751"/>
    <w:rsid w:val="00AE587E"/>
    <w:rsid w:val="00AF0B6A"/>
    <w:rsid w:val="00AF1A2D"/>
    <w:rsid w:val="00AF1AB1"/>
    <w:rsid w:val="00AF2DEE"/>
    <w:rsid w:val="00AF5A9B"/>
    <w:rsid w:val="00AF78F7"/>
    <w:rsid w:val="00B01D07"/>
    <w:rsid w:val="00B031F4"/>
    <w:rsid w:val="00B0637F"/>
    <w:rsid w:val="00B066EF"/>
    <w:rsid w:val="00B0696E"/>
    <w:rsid w:val="00B07BAC"/>
    <w:rsid w:val="00B07C20"/>
    <w:rsid w:val="00B11538"/>
    <w:rsid w:val="00B12EBA"/>
    <w:rsid w:val="00B135B9"/>
    <w:rsid w:val="00B13951"/>
    <w:rsid w:val="00B150F8"/>
    <w:rsid w:val="00B155F8"/>
    <w:rsid w:val="00B16A54"/>
    <w:rsid w:val="00B179E5"/>
    <w:rsid w:val="00B200B0"/>
    <w:rsid w:val="00B2059E"/>
    <w:rsid w:val="00B2175F"/>
    <w:rsid w:val="00B22876"/>
    <w:rsid w:val="00B232C2"/>
    <w:rsid w:val="00B23B0C"/>
    <w:rsid w:val="00B23B14"/>
    <w:rsid w:val="00B25667"/>
    <w:rsid w:val="00B25CA1"/>
    <w:rsid w:val="00B26164"/>
    <w:rsid w:val="00B2670C"/>
    <w:rsid w:val="00B301AF"/>
    <w:rsid w:val="00B351DB"/>
    <w:rsid w:val="00B35C1C"/>
    <w:rsid w:val="00B35F71"/>
    <w:rsid w:val="00B373DC"/>
    <w:rsid w:val="00B37678"/>
    <w:rsid w:val="00B376C8"/>
    <w:rsid w:val="00B379D3"/>
    <w:rsid w:val="00B37ED5"/>
    <w:rsid w:val="00B40BA0"/>
    <w:rsid w:val="00B43F3C"/>
    <w:rsid w:val="00B44B0F"/>
    <w:rsid w:val="00B44B1D"/>
    <w:rsid w:val="00B44B34"/>
    <w:rsid w:val="00B51203"/>
    <w:rsid w:val="00B53B24"/>
    <w:rsid w:val="00B541AB"/>
    <w:rsid w:val="00B5471B"/>
    <w:rsid w:val="00B55015"/>
    <w:rsid w:val="00B57093"/>
    <w:rsid w:val="00B57D83"/>
    <w:rsid w:val="00B60D91"/>
    <w:rsid w:val="00B61436"/>
    <w:rsid w:val="00B61C06"/>
    <w:rsid w:val="00B625E8"/>
    <w:rsid w:val="00B62BEA"/>
    <w:rsid w:val="00B63C6E"/>
    <w:rsid w:val="00B63C91"/>
    <w:rsid w:val="00B63E87"/>
    <w:rsid w:val="00B644D3"/>
    <w:rsid w:val="00B65EBA"/>
    <w:rsid w:val="00B66652"/>
    <w:rsid w:val="00B66C70"/>
    <w:rsid w:val="00B67C2F"/>
    <w:rsid w:val="00B70024"/>
    <w:rsid w:val="00B71C2F"/>
    <w:rsid w:val="00B71C7F"/>
    <w:rsid w:val="00B72183"/>
    <w:rsid w:val="00B72FBD"/>
    <w:rsid w:val="00B73C2A"/>
    <w:rsid w:val="00B74D50"/>
    <w:rsid w:val="00B7690F"/>
    <w:rsid w:val="00B81046"/>
    <w:rsid w:val="00B82B36"/>
    <w:rsid w:val="00B82C20"/>
    <w:rsid w:val="00B85483"/>
    <w:rsid w:val="00B8648F"/>
    <w:rsid w:val="00B87146"/>
    <w:rsid w:val="00B872F0"/>
    <w:rsid w:val="00B87F27"/>
    <w:rsid w:val="00B906A4"/>
    <w:rsid w:val="00B90F0B"/>
    <w:rsid w:val="00B91D6B"/>
    <w:rsid w:val="00B922E9"/>
    <w:rsid w:val="00B92611"/>
    <w:rsid w:val="00B9450B"/>
    <w:rsid w:val="00B9707A"/>
    <w:rsid w:val="00BA04E4"/>
    <w:rsid w:val="00BA128B"/>
    <w:rsid w:val="00BA2A0B"/>
    <w:rsid w:val="00BA383F"/>
    <w:rsid w:val="00BA3B7A"/>
    <w:rsid w:val="00BA54A3"/>
    <w:rsid w:val="00BA65B0"/>
    <w:rsid w:val="00BA6F8B"/>
    <w:rsid w:val="00BA7170"/>
    <w:rsid w:val="00BA7602"/>
    <w:rsid w:val="00BB02F2"/>
    <w:rsid w:val="00BB11F3"/>
    <w:rsid w:val="00BB141A"/>
    <w:rsid w:val="00BB1E3E"/>
    <w:rsid w:val="00BB25D6"/>
    <w:rsid w:val="00BB30FA"/>
    <w:rsid w:val="00BB3F54"/>
    <w:rsid w:val="00BB5706"/>
    <w:rsid w:val="00BB6038"/>
    <w:rsid w:val="00BB654A"/>
    <w:rsid w:val="00BB6A64"/>
    <w:rsid w:val="00BB72BD"/>
    <w:rsid w:val="00BC00AA"/>
    <w:rsid w:val="00BC01B5"/>
    <w:rsid w:val="00BC03C8"/>
    <w:rsid w:val="00BC0928"/>
    <w:rsid w:val="00BC118C"/>
    <w:rsid w:val="00BC498D"/>
    <w:rsid w:val="00BC64A1"/>
    <w:rsid w:val="00BC72A3"/>
    <w:rsid w:val="00BC7ED6"/>
    <w:rsid w:val="00BD1738"/>
    <w:rsid w:val="00BD3298"/>
    <w:rsid w:val="00BD36D0"/>
    <w:rsid w:val="00BD58EA"/>
    <w:rsid w:val="00BD5CE0"/>
    <w:rsid w:val="00BD6897"/>
    <w:rsid w:val="00BD7967"/>
    <w:rsid w:val="00BE06A6"/>
    <w:rsid w:val="00BE26F3"/>
    <w:rsid w:val="00BE2D51"/>
    <w:rsid w:val="00BE306D"/>
    <w:rsid w:val="00BE3CBD"/>
    <w:rsid w:val="00BE4164"/>
    <w:rsid w:val="00BE5976"/>
    <w:rsid w:val="00BE6ED9"/>
    <w:rsid w:val="00BF0FC2"/>
    <w:rsid w:val="00BF11A0"/>
    <w:rsid w:val="00BF3DA7"/>
    <w:rsid w:val="00BF429A"/>
    <w:rsid w:val="00BF52DC"/>
    <w:rsid w:val="00BF7EDE"/>
    <w:rsid w:val="00C01568"/>
    <w:rsid w:val="00C04D63"/>
    <w:rsid w:val="00C067FF"/>
    <w:rsid w:val="00C069A1"/>
    <w:rsid w:val="00C109AF"/>
    <w:rsid w:val="00C10D24"/>
    <w:rsid w:val="00C1175E"/>
    <w:rsid w:val="00C11DFC"/>
    <w:rsid w:val="00C12283"/>
    <w:rsid w:val="00C147BF"/>
    <w:rsid w:val="00C14CB8"/>
    <w:rsid w:val="00C170E5"/>
    <w:rsid w:val="00C1794D"/>
    <w:rsid w:val="00C20579"/>
    <w:rsid w:val="00C21293"/>
    <w:rsid w:val="00C2210A"/>
    <w:rsid w:val="00C237C0"/>
    <w:rsid w:val="00C249A3"/>
    <w:rsid w:val="00C2503B"/>
    <w:rsid w:val="00C26FF5"/>
    <w:rsid w:val="00C27832"/>
    <w:rsid w:val="00C3093F"/>
    <w:rsid w:val="00C30AD4"/>
    <w:rsid w:val="00C30C2F"/>
    <w:rsid w:val="00C310BB"/>
    <w:rsid w:val="00C323D5"/>
    <w:rsid w:val="00C36EEA"/>
    <w:rsid w:val="00C40AA3"/>
    <w:rsid w:val="00C41CD8"/>
    <w:rsid w:val="00C42E0C"/>
    <w:rsid w:val="00C43203"/>
    <w:rsid w:val="00C4378B"/>
    <w:rsid w:val="00C4495B"/>
    <w:rsid w:val="00C472D6"/>
    <w:rsid w:val="00C50A96"/>
    <w:rsid w:val="00C5254B"/>
    <w:rsid w:val="00C53882"/>
    <w:rsid w:val="00C5465A"/>
    <w:rsid w:val="00C54DF1"/>
    <w:rsid w:val="00C54E1E"/>
    <w:rsid w:val="00C56603"/>
    <w:rsid w:val="00C62BFF"/>
    <w:rsid w:val="00C62CB9"/>
    <w:rsid w:val="00C63BDC"/>
    <w:rsid w:val="00C646F5"/>
    <w:rsid w:val="00C66802"/>
    <w:rsid w:val="00C66D19"/>
    <w:rsid w:val="00C7095B"/>
    <w:rsid w:val="00C70F69"/>
    <w:rsid w:val="00C715BD"/>
    <w:rsid w:val="00C721C7"/>
    <w:rsid w:val="00C72618"/>
    <w:rsid w:val="00C7363A"/>
    <w:rsid w:val="00C74178"/>
    <w:rsid w:val="00C76211"/>
    <w:rsid w:val="00C77A73"/>
    <w:rsid w:val="00C77FCE"/>
    <w:rsid w:val="00C81E5A"/>
    <w:rsid w:val="00C82697"/>
    <w:rsid w:val="00C8278F"/>
    <w:rsid w:val="00C840CC"/>
    <w:rsid w:val="00C84530"/>
    <w:rsid w:val="00C85103"/>
    <w:rsid w:val="00C85248"/>
    <w:rsid w:val="00C863DE"/>
    <w:rsid w:val="00C86D36"/>
    <w:rsid w:val="00C87D65"/>
    <w:rsid w:val="00C9124F"/>
    <w:rsid w:val="00C91F5F"/>
    <w:rsid w:val="00C926D6"/>
    <w:rsid w:val="00C93D2F"/>
    <w:rsid w:val="00C94F55"/>
    <w:rsid w:val="00C95167"/>
    <w:rsid w:val="00CA03EB"/>
    <w:rsid w:val="00CA1E14"/>
    <w:rsid w:val="00CA28F0"/>
    <w:rsid w:val="00CA2F4C"/>
    <w:rsid w:val="00CA4202"/>
    <w:rsid w:val="00CA4BB3"/>
    <w:rsid w:val="00CA6613"/>
    <w:rsid w:val="00CA6D54"/>
    <w:rsid w:val="00CA7153"/>
    <w:rsid w:val="00CB1985"/>
    <w:rsid w:val="00CB19E9"/>
    <w:rsid w:val="00CB35D2"/>
    <w:rsid w:val="00CB59FE"/>
    <w:rsid w:val="00CB5CBB"/>
    <w:rsid w:val="00CB71E6"/>
    <w:rsid w:val="00CC001B"/>
    <w:rsid w:val="00CC31C2"/>
    <w:rsid w:val="00CC3575"/>
    <w:rsid w:val="00CC4FD9"/>
    <w:rsid w:val="00CC52C6"/>
    <w:rsid w:val="00CD0281"/>
    <w:rsid w:val="00CD4969"/>
    <w:rsid w:val="00CD4E02"/>
    <w:rsid w:val="00CD621B"/>
    <w:rsid w:val="00CD6610"/>
    <w:rsid w:val="00CD68CD"/>
    <w:rsid w:val="00CD76DB"/>
    <w:rsid w:val="00CD7A62"/>
    <w:rsid w:val="00CE07A5"/>
    <w:rsid w:val="00CE36C0"/>
    <w:rsid w:val="00CE4717"/>
    <w:rsid w:val="00CE4BA5"/>
    <w:rsid w:val="00CE519F"/>
    <w:rsid w:val="00CE5B33"/>
    <w:rsid w:val="00CE5B46"/>
    <w:rsid w:val="00CE6199"/>
    <w:rsid w:val="00CF021D"/>
    <w:rsid w:val="00CF3291"/>
    <w:rsid w:val="00CF5599"/>
    <w:rsid w:val="00D02061"/>
    <w:rsid w:val="00D020E4"/>
    <w:rsid w:val="00D027FF"/>
    <w:rsid w:val="00D02E3B"/>
    <w:rsid w:val="00D02F73"/>
    <w:rsid w:val="00D034A7"/>
    <w:rsid w:val="00D037E4"/>
    <w:rsid w:val="00D04997"/>
    <w:rsid w:val="00D05BF0"/>
    <w:rsid w:val="00D06CE2"/>
    <w:rsid w:val="00D1139C"/>
    <w:rsid w:val="00D13278"/>
    <w:rsid w:val="00D135A8"/>
    <w:rsid w:val="00D145A4"/>
    <w:rsid w:val="00D14624"/>
    <w:rsid w:val="00D15D92"/>
    <w:rsid w:val="00D17F56"/>
    <w:rsid w:val="00D227EB"/>
    <w:rsid w:val="00D22CF4"/>
    <w:rsid w:val="00D2301E"/>
    <w:rsid w:val="00D2467A"/>
    <w:rsid w:val="00D24ACE"/>
    <w:rsid w:val="00D25907"/>
    <w:rsid w:val="00D264B4"/>
    <w:rsid w:val="00D26E66"/>
    <w:rsid w:val="00D32BA7"/>
    <w:rsid w:val="00D355DA"/>
    <w:rsid w:val="00D3608A"/>
    <w:rsid w:val="00D369EB"/>
    <w:rsid w:val="00D36F3F"/>
    <w:rsid w:val="00D37C22"/>
    <w:rsid w:val="00D400DD"/>
    <w:rsid w:val="00D4074F"/>
    <w:rsid w:val="00D41E31"/>
    <w:rsid w:val="00D42337"/>
    <w:rsid w:val="00D43AE7"/>
    <w:rsid w:val="00D44285"/>
    <w:rsid w:val="00D444F6"/>
    <w:rsid w:val="00D45376"/>
    <w:rsid w:val="00D50A05"/>
    <w:rsid w:val="00D50E53"/>
    <w:rsid w:val="00D51AC2"/>
    <w:rsid w:val="00D51DEF"/>
    <w:rsid w:val="00D51F21"/>
    <w:rsid w:val="00D53F44"/>
    <w:rsid w:val="00D55CC2"/>
    <w:rsid w:val="00D57934"/>
    <w:rsid w:val="00D57E57"/>
    <w:rsid w:val="00D60F68"/>
    <w:rsid w:val="00D62231"/>
    <w:rsid w:val="00D63DAF"/>
    <w:rsid w:val="00D64BC7"/>
    <w:rsid w:val="00D64F91"/>
    <w:rsid w:val="00D653E5"/>
    <w:rsid w:val="00D674CD"/>
    <w:rsid w:val="00D67F4A"/>
    <w:rsid w:val="00D7106A"/>
    <w:rsid w:val="00D71CB8"/>
    <w:rsid w:val="00D720BC"/>
    <w:rsid w:val="00D725BD"/>
    <w:rsid w:val="00D728FD"/>
    <w:rsid w:val="00D773B4"/>
    <w:rsid w:val="00D77585"/>
    <w:rsid w:val="00D77B6E"/>
    <w:rsid w:val="00D8010E"/>
    <w:rsid w:val="00D801B8"/>
    <w:rsid w:val="00D81071"/>
    <w:rsid w:val="00D81398"/>
    <w:rsid w:val="00D833FA"/>
    <w:rsid w:val="00D83FA9"/>
    <w:rsid w:val="00D84EA8"/>
    <w:rsid w:val="00D84F98"/>
    <w:rsid w:val="00D86BF5"/>
    <w:rsid w:val="00D8790E"/>
    <w:rsid w:val="00D87DCA"/>
    <w:rsid w:val="00D90D45"/>
    <w:rsid w:val="00D91202"/>
    <w:rsid w:val="00D91B78"/>
    <w:rsid w:val="00D92157"/>
    <w:rsid w:val="00D925C6"/>
    <w:rsid w:val="00D92CA5"/>
    <w:rsid w:val="00D9651E"/>
    <w:rsid w:val="00D9737F"/>
    <w:rsid w:val="00DA090F"/>
    <w:rsid w:val="00DA2529"/>
    <w:rsid w:val="00DA2630"/>
    <w:rsid w:val="00DA5AA1"/>
    <w:rsid w:val="00DB0D9A"/>
    <w:rsid w:val="00DB0FFB"/>
    <w:rsid w:val="00DB262E"/>
    <w:rsid w:val="00DB3338"/>
    <w:rsid w:val="00DB4FBA"/>
    <w:rsid w:val="00DB6587"/>
    <w:rsid w:val="00DB6AC6"/>
    <w:rsid w:val="00DC071A"/>
    <w:rsid w:val="00DC1A01"/>
    <w:rsid w:val="00DC27D2"/>
    <w:rsid w:val="00DC28E9"/>
    <w:rsid w:val="00DC331B"/>
    <w:rsid w:val="00DC4B5E"/>
    <w:rsid w:val="00DD0236"/>
    <w:rsid w:val="00DD04D4"/>
    <w:rsid w:val="00DD12CF"/>
    <w:rsid w:val="00DD4162"/>
    <w:rsid w:val="00DD598D"/>
    <w:rsid w:val="00DD6C5A"/>
    <w:rsid w:val="00DE1654"/>
    <w:rsid w:val="00DE274F"/>
    <w:rsid w:val="00DE27C5"/>
    <w:rsid w:val="00DE2BA4"/>
    <w:rsid w:val="00DE368A"/>
    <w:rsid w:val="00DE3B9C"/>
    <w:rsid w:val="00DF0888"/>
    <w:rsid w:val="00DF3316"/>
    <w:rsid w:val="00DF346B"/>
    <w:rsid w:val="00DF56EC"/>
    <w:rsid w:val="00E0058F"/>
    <w:rsid w:val="00E00679"/>
    <w:rsid w:val="00E00789"/>
    <w:rsid w:val="00E00C4E"/>
    <w:rsid w:val="00E010F5"/>
    <w:rsid w:val="00E022FE"/>
    <w:rsid w:val="00E02A7E"/>
    <w:rsid w:val="00E02F9B"/>
    <w:rsid w:val="00E032CB"/>
    <w:rsid w:val="00E12174"/>
    <w:rsid w:val="00E12F09"/>
    <w:rsid w:val="00E13807"/>
    <w:rsid w:val="00E14B95"/>
    <w:rsid w:val="00E161AB"/>
    <w:rsid w:val="00E162F6"/>
    <w:rsid w:val="00E170E9"/>
    <w:rsid w:val="00E1764C"/>
    <w:rsid w:val="00E21F4D"/>
    <w:rsid w:val="00E2266D"/>
    <w:rsid w:val="00E23D13"/>
    <w:rsid w:val="00E23EEB"/>
    <w:rsid w:val="00E2505D"/>
    <w:rsid w:val="00E26175"/>
    <w:rsid w:val="00E26F74"/>
    <w:rsid w:val="00E3119D"/>
    <w:rsid w:val="00E3441C"/>
    <w:rsid w:val="00E3465E"/>
    <w:rsid w:val="00E34957"/>
    <w:rsid w:val="00E351D7"/>
    <w:rsid w:val="00E37705"/>
    <w:rsid w:val="00E37A73"/>
    <w:rsid w:val="00E4156A"/>
    <w:rsid w:val="00E422FF"/>
    <w:rsid w:val="00E45435"/>
    <w:rsid w:val="00E45659"/>
    <w:rsid w:val="00E45A84"/>
    <w:rsid w:val="00E464F8"/>
    <w:rsid w:val="00E47C1A"/>
    <w:rsid w:val="00E544B9"/>
    <w:rsid w:val="00E54E74"/>
    <w:rsid w:val="00E57F17"/>
    <w:rsid w:val="00E60CCA"/>
    <w:rsid w:val="00E616CF"/>
    <w:rsid w:val="00E62130"/>
    <w:rsid w:val="00E63C35"/>
    <w:rsid w:val="00E63D04"/>
    <w:rsid w:val="00E677B0"/>
    <w:rsid w:val="00E70232"/>
    <w:rsid w:val="00E70713"/>
    <w:rsid w:val="00E70CA1"/>
    <w:rsid w:val="00E7220A"/>
    <w:rsid w:val="00E80611"/>
    <w:rsid w:val="00E8082F"/>
    <w:rsid w:val="00E80A98"/>
    <w:rsid w:val="00E81B9F"/>
    <w:rsid w:val="00E8359C"/>
    <w:rsid w:val="00E83D6E"/>
    <w:rsid w:val="00E84389"/>
    <w:rsid w:val="00E8667A"/>
    <w:rsid w:val="00E86FCC"/>
    <w:rsid w:val="00E873EB"/>
    <w:rsid w:val="00E87BBC"/>
    <w:rsid w:val="00E9111A"/>
    <w:rsid w:val="00E92995"/>
    <w:rsid w:val="00E929C5"/>
    <w:rsid w:val="00E92B84"/>
    <w:rsid w:val="00E92CC2"/>
    <w:rsid w:val="00E938B1"/>
    <w:rsid w:val="00E938D9"/>
    <w:rsid w:val="00E93CB3"/>
    <w:rsid w:val="00E93EF7"/>
    <w:rsid w:val="00E94C19"/>
    <w:rsid w:val="00E96DA0"/>
    <w:rsid w:val="00EA057F"/>
    <w:rsid w:val="00EA1D24"/>
    <w:rsid w:val="00EA4BDB"/>
    <w:rsid w:val="00EA7F9C"/>
    <w:rsid w:val="00EB1B5B"/>
    <w:rsid w:val="00EB20AC"/>
    <w:rsid w:val="00EB28D8"/>
    <w:rsid w:val="00EB2C49"/>
    <w:rsid w:val="00EB3DA0"/>
    <w:rsid w:val="00EB5118"/>
    <w:rsid w:val="00EB5583"/>
    <w:rsid w:val="00EB5C45"/>
    <w:rsid w:val="00EB606B"/>
    <w:rsid w:val="00EB6875"/>
    <w:rsid w:val="00EC08AE"/>
    <w:rsid w:val="00EC1F0E"/>
    <w:rsid w:val="00EC4133"/>
    <w:rsid w:val="00EC4D6A"/>
    <w:rsid w:val="00EC4F17"/>
    <w:rsid w:val="00EC7ABA"/>
    <w:rsid w:val="00ED1A08"/>
    <w:rsid w:val="00ED2186"/>
    <w:rsid w:val="00ED3E8C"/>
    <w:rsid w:val="00ED404B"/>
    <w:rsid w:val="00ED44B5"/>
    <w:rsid w:val="00ED5301"/>
    <w:rsid w:val="00ED66DD"/>
    <w:rsid w:val="00ED7AA3"/>
    <w:rsid w:val="00EE0CED"/>
    <w:rsid w:val="00EE1FC0"/>
    <w:rsid w:val="00EE3FB3"/>
    <w:rsid w:val="00EE4694"/>
    <w:rsid w:val="00EE4A1A"/>
    <w:rsid w:val="00EE527D"/>
    <w:rsid w:val="00EE696A"/>
    <w:rsid w:val="00EF20D7"/>
    <w:rsid w:val="00EF5850"/>
    <w:rsid w:val="00EF5E2C"/>
    <w:rsid w:val="00EF7C49"/>
    <w:rsid w:val="00F009CA"/>
    <w:rsid w:val="00F02603"/>
    <w:rsid w:val="00F029BD"/>
    <w:rsid w:val="00F05D3B"/>
    <w:rsid w:val="00F05F42"/>
    <w:rsid w:val="00F111E8"/>
    <w:rsid w:val="00F12140"/>
    <w:rsid w:val="00F139D8"/>
    <w:rsid w:val="00F14182"/>
    <w:rsid w:val="00F141B2"/>
    <w:rsid w:val="00F16CBA"/>
    <w:rsid w:val="00F207EE"/>
    <w:rsid w:val="00F23E22"/>
    <w:rsid w:val="00F2493E"/>
    <w:rsid w:val="00F278B9"/>
    <w:rsid w:val="00F27BB9"/>
    <w:rsid w:val="00F3003E"/>
    <w:rsid w:val="00F31268"/>
    <w:rsid w:val="00F33B30"/>
    <w:rsid w:val="00F3513E"/>
    <w:rsid w:val="00F35A7B"/>
    <w:rsid w:val="00F3784D"/>
    <w:rsid w:val="00F4073F"/>
    <w:rsid w:val="00F40971"/>
    <w:rsid w:val="00F41618"/>
    <w:rsid w:val="00F429D1"/>
    <w:rsid w:val="00F45848"/>
    <w:rsid w:val="00F45C21"/>
    <w:rsid w:val="00F47866"/>
    <w:rsid w:val="00F56985"/>
    <w:rsid w:val="00F574C4"/>
    <w:rsid w:val="00F61A68"/>
    <w:rsid w:val="00F61ECB"/>
    <w:rsid w:val="00F63EBB"/>
    <w:rsid w:val="00F66306"/>
    <w:rsid w:val="00F71373"/>
    <w:rsid w:val="00F71A0D"/>
    <w:rsid w:val="00F7242A"/>
    <w:rsid w:val="00F72E7E"/>
    <w:rsid w:val="00F74466"/>
    <w:rsid w:val="00F74C0A"/>
    <w:rsid w:val="00F7571B"/>
    <w:rsid w:val="00F81693"/>
    <w:rsid w:val="00F81BFC"/>
    <w:rsid w:val="00F82213"/>
    <w:rsid w:val="00F841F5"/>
    <w:rsid w:val="00F84AD0"/>
    <w:rsid w:val="00F85E3D"/>
    <w:rsid w:val="00F868DC"/>
    <w:rsid w:val="00F86AC2"/>
    <w:rsid w:val="00F876BB"/>
    <w:rsid w:val="00F87848"/>
    <w:rsid w:val="00F92464"/>
    <w:rsid w:val="00F93945"/>
    <w:rsid w:val="00F94037"/>
    <w:rsid w:val="00F94F7E"/>
    <w:rsid w:val="00F9592C"/>
    <w:rsid w:val="00F959EE"/>
    <w:rsid w:val="00F961C7"/>
    <w:rsid w:val="00F9631B"/>
    <w:rsid w:val="00F97F16"/>
    <w:rsid w:val="00FA08C6"/>
    <w:rsid w:val="00FA0BCE"/>
    <w:rsid w:val="00FA16E2"/>
    <w:rsid w:val="00FA288E"/>
    <w:rsid w:val="00FA2F01"/>
    <w:rsid w:val="00FA4CD6"/>
    <w:rsid w:val="00FB0090"/>
    <w:rsid w:val="00FB0836"/>
    <w:rsid w:val="00FB094D"/>
    <w:rsid w:val="00FB3BB0"/>
    <w:rsid w:val="00FB3E81"/>
    <w:rsid w:val="00FB4B6F"/>
    <w:rsid w:val="00FB5F8D"/>
    <w:rsid w:val="00FB6813"/>
    <w:rsid w:val="00FC03CC"/>
    <w:rsid w:val="00FC292A"/>
    <w:rsid w:val="00FC390D"/>
    <w:rsid w:val="00FC3A0E"/>
    <w:rsid w:val="00FC4F5B"/>
    <w:rsid w:val="00FC5209"/>
    <w:rsid w:val="00FC64A1"/>
    <w:rsid w:val="00FC6D1E"/>
    <w:rsid w:val="00FC711E"/>
    <w:rsid w:val="00FD0620"/>
    <w:rsid w:val="00FD188E"/>
    <w:rsid w:val="00FD290C"/>
    <w:rsid w:val="00FD43FB"/>
    <w:rsid w:val="00FD51A4"/>
    <w:rsid w:val="00FD5769"/>
    <w:rsid w:val="00FD65DC"/>
    <w:rsid w:val="00FD6C82"/>
    <w:rsid w:val="00FD76D7"/>
    <w:rsid w:val="00FE08B5"/>
    <w:rsid w:val="00FE0A21"/>
    <w:rsid w:val="00FE26A9"/>
    <w:rsid w:val="00FE3D8E"/>
    <w:rsid w:val="00FE476C"/>
    <w:rsid w:val="00FE4EE4"/>
    <w:rsid w:val="00FE560D"/>
    <w:rsid w:val="00FE7425"/>
    <w:rsid w:val="00FE7F57"/>
    <w:rsid w:val="00FE7F8B"/>
    <w:rsid w:val="00FF102A"/>
    <w:rsid w:val="00FF15AF"/>
    <w:rsid w:val="00FF1DBE"/>
    <w:rsid w:val="00FF1DD3"/>
    <w:rsid w:val="00FF2E64"/>
    <w:rsid w:val="00FF3CAF"/>
    <w:rsid w:val="00FF40F5"/>
    <w:rsid w:val="00FF4286"/>
    <w:rsid w:val="00FF6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EADF2"/>
  <w15:chartTrackingRefBased/>
  <w15:docId w15:val="{8B7D6766-208F-4909-AFD4-AEC0381E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333B"/>
    <w:rPr>
      <w:rFonts w:ascii="Times New Roman" w:eastAsia="Times New Roman" w:hAnsi="Times New Roman"/>
      <w:sz w:val="24"/>
      <w:szCs w:val="24"/>
    </w:rPr>
  </w:style>
  <w:style w:type="paragraph" w:styleId="10">
    <w:name w:val="heading 1"/>
    <w:basedOn w:val="a0"/>
    <w:next w:val="a0"/>
    <w:link w:val="11"/>
    <w:uiPriority w:val="99"/>
    <w:qFormat/>
    <w:rsid w:val="00441990"/>
    <w:pPr>
      <w:keepNext/>
      <w:tabs>
        <w:tab w:val="left" w:pos="-1701"/>
      </w:tabs>
      <w:ind w:firstLine="851"/>
      <w:outlineLvl w:val="0"/>
    </w:pPr>
    <w:rPr>
      <w:rFonts w:ascii="Cambria" w:eastAsia="Calibri" w:hAnsi="Cambria"/>
      <w:b/>
      <w:kern w:val="32"/>
      <w:sz w:val="20"/>
      <w:szCs w:val="20"/>
      <w:lang w:val="x-none"/>
    </w:rPr>
  </w:style>
  <w:style w:type="paragraph" w:styleId="2">
    <w:name w:val="heading 2"/>
    <w:basedOn w:val="a0"/>
    <w:next w:val="a0"/>
    <w:link w:val="20"/>
    <w:uiPriority w:val="99"/>
    <w:qFormat/>
    <w:rsid w:val="00441990"/>
    <w:pPr>
      <w:keepNext/>
      <w:keepLines/>
      <w:spacing w:before="200"/>
      <w:outlineLvl w:val="1"/>
    </w:pPr>
    <w:rPr>
      <w:rFonts w:ascii="Cambria" w:eastAsia="Calibri" w:hAnsi="Cambria"/>
      <w:b/>
      <w:color w:val="4F81BD"/>
      <w:sz w:val="20"/>
      <w:szCs w:val="20"/>
      <w:lang w:val="x-none"/>
    </w:rPr>
  </w:style>
  <w:style w:type="paragraph" w:styleId="3">
    <w:name w:val="heading 3"/>
    <w:basedOn w:val="a0"/>
    <w:next w:val="a0"/>
    <w:link w:val="30"/>
    <w:uiPriority w:val="99"/>
    <w:qFormat/>
    <w:rsid w:val="00441990"/>
    <w:pPr>
      <w:keepNext/>
      <w:jc w:val="center"/>
      <w:outlineLvl w:val="2"/>
    </w:pPr>
    <w:rPr>
      <w:rFonts w:ascii="Cambria" w:eastAsia="Calibri" w:hAnsi="Cambria"/>
      <w:b/>
      <w:sz w:val="20"/>
      <w:szCs w:val="20"/>
      <w:lang w:val="x-none"/>
    </w:rPr>
  </w:style>
  <w:style w:type="paragraph" w:styleId="4">
    <w:name w:val="heading 4"/>
    <w:basedOn w:val="a0"/>
    <w:next w:val="a0"/>
    <w:link w:val="40"/>
    <w:uiPriority w:val="99"/>
    <w:qFormat/>
    <w:rsid w:val="00441990"/>
    <w:pPr>
      <w:keepNext/>
      <w:spacing w:before="240" w:after="60"/>
      <w:outlineLvl w:val="3"/>
    </w:pPr>
    <w:rPr>
      <w:rFonts w:ascii="Calibri" w:eastAsia="Calibri" w:hAnsi="Calibri"/>
      <w:b/>
      <w:sz w:val="20"/>
      <w:szCs w:val="20"/>
      <w:lang w:val="x-none"/>
    </w:rPr>
  </w:style>
  <w:style w:type="paragraph" w:styleId="5">
    <w:name w:val="heading 5"/>
    <w:basedOn w:val="a0"/>
    <w:next w:val="a0"/>
    <w:link w:val="50"/>
    <w:uiPriority w:val="99"/>
    <w:qFormat/>
    <w:rsid w:val="00441990"/>
    <w:pPr>
      <w:keepNext/>
      <w:outlineLvl w:val="4"/>
    </w:pPr>
    <w:rPr>
      <w:rFonts w:ascii="Calibri" w:eastAsia="Calibri" w:hAnsi="Calibri"/>
      <w:b/>
      <w:i/>
      <w:sz w:val="20"/>
      <w:szCs w:val="20"/>
      <w:lang w:val="x-none"/>
    </w:rPr>
  </w:style>
  <w:style w:type="paragraph" w:styleId="6">
    <w:name w:val="heading 6"/>
    <w:basedOn w:val="a0"/>
    <w:next w:val="a0"/>
    <w:link w:val="60"/>
    <w:uiPriority w:val="99"/>
    <w:qFormat/>
    <w:rsid w:val="00441990"/>
    <w:pPr>
      <w:keepNext/>
      <w:spacing w:after="120"/>
      <w:ind w:firstLine="851"/>
      <w:jc w:val="center"/>
      <w:outlineLvl w:val="5"/>
    </w:pPr>
    <w:rPr>
      <w:rFonts w:ascii="Calibri" w:eastAsia="Calibri" w:hAnsi="Calibri"/>
      <w:b/>
      <w:sz w:val="20"/>
      <w:szCs w:val="20"/>
      <w:lang w:val="x-none"/>
    </w:rPr>
  </w:style>
  <w:style w:type="paragraph" w:styleId="7">
    <w:name w:val="heading 7"/>
    <w:basedOn w:val="a0"/>
    <w:next w:val="a0"/>
    <w:link w:val="70"/>
    <w:uiPriority w:val="99"/>
    <w:qFormat/>
    <w:rsid w:val="00441990"/>
    <w:pPr>
      <w:keepNext/>
      <w:ind w:firstLine="851"/>
      <w:jc w:val="center"/>
      <w:outlineLvl w:val="6"/>
    </w:pPr>
    <w:rPr>
      <w:rFonts w:ascii="Calibri" w:eastAsia="Calibri" w:hAnsi="Calibri"/>
      <w:sz w:val="20"/>
      <w:szCs w:val="20"/>
      <w:lang w:val="x-none"/>
    </w:rPr>
  </w:style>
  <w:style w:type="paragraph" w:styleId="8">
    <w:name w:val="heading 8"/>
    <w:basedOn w:val="a0"/>
    <w:next w:val="a0"/>
    <w:link w:val="80"/>
    <w:uiPriority w:val="99"/>
    <w:qFormat/>
    <w:rsid w:val="00441990"/>
    <w:pPr>
      <w:keepNext/>
      <w:ind w:firstLine="851"/>
      <w:jc w:val="right"/>
      <w:outlineLvl w:val="7"/>
    </w:pPr>
    <w:rPr>
      <w:rFonts w:ascii="Calibri" w:eastAsia="Calibri" w:hAnsi="Calibri"/>
      <w:i/>
      <w:sz w:val="20"/>
      <w:szCs w:val="20"/>
      <w:lang w:val="x-none"/>
    </w:rPr>
  </w:style>
  <w:style w:type="paragraph" w:styleId="9">
    <w:name w:val="heading 9"/>
    <w:basedOn w:val="a0"/>
    <w:next w:val="a0"/>
    <w:link w:val="90"/>
    <w:uiPriority w:val="99"/>
    <w:qFormat/>
    <w:rsid w:val="00441990"/>
    <w:pPr>
      <w:keepNext/>
      <w:ind w:firstLine="6663"/>
      <w:jc w:val="center"/>
      <w:outlineLvl w:val="8"/>
    </w:pPr>
    <w:rPr>
      <w:rFonts w:ascii="Cambria" w:eastAsia="Calibri" w:hAnsi="Cambria"/>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441990"/>
    <w:rPr>
      <w:rFonts w:ascii="Cambria" w:hAnsi="Cambria"/>
      <w:b/>
      <w:kern w:val="32"/>
      <w:sz w:val="20"/>
      <w:lang w:eastAsia="ru-RU"/>
    </w:rPr>
  </w:style>
  <w:style w:type="character" w:customStyle="1" w:styleId="20">
    <w:name w:val="Заголовок 2 Знак"/>
    <w:link w:val="2"/>
    <w:uiPriority w:val="99"/>
    <w:locked/>
    <w:rsid w:val="00441990"/>
    <w:rPr>
      <w:rFonts w:ascii="Cambria" w:hAnsi="Cambria"/>
      <w:b/>
      <w:color w:val="4F81BD"/>
      <w:sz w:val="20"/>
      <w:lang w:eastAsia="ru-RU"/>
    </w:rPr>
  </w:style>
  <w:style w:type="character" w:customStyle="1" w:styleId="30">
    <w:name w:val="Заголовок 3 Знак"/>
    <w:link w:val="3"/>
    <w:uiPriority w:val="99"/>
    <w:locked/>
    <w:rsid w:val="00441990"/>
    <w:rPr>
      <w:rFonts w:ascii="Cambria" w:hAnsi="Cambria"/>
      <w:b/>
      <w:sz w:val="20"/>
      <w:lang w:eastAsia="ru-RU"/>
    </w:rPr>
  </w:style>
  <w:style w:type="character" w:customStyle="1" w:styleId="40">
    <w:name w:val="Заголовок 4 Знак"/>
    <w:link w:val="4"/>
    <w:uiPriority w:val="99"/>
    <w:locked/>
    <w:rsid w:val="00441990"/>
    <w:rPr>
      <w:rFonts w:ascii="Calibri" w:hAnsi="Calibri"/>
      <w:b/>
      <w:sz w:val="20"/>
      <w:lang w:eastAsia="ru-RU"/>
    </w:rPr>
  </w:style>
  <w:style w:type="character" w:customStyle="1" w:styleId="50">
    <w:name w:val="Заголовок 5 Знак"/>
    <w:link w:val="5"/>
    <w:uiPriority w:val="99"/>
    <w:locked/>
    <w:rsid w:val="00441990"/>
    <w:rPr>
      <w:rFonts w:ascii="Calibri" w:hAnsi="Calibri"/>
      <w:b/>
      <w:i/>
      <w:sz w:val="20"/>
      <w:lang w:eastAsia="ru-RU"/>
    </w:rPr>
  </w:style>
  <w:style w:type="character" w:customStyle="1" w:styleId="60">
    <w:name w:val="Заголовок 6 Знак"/>
    <w:link w:val="6"/>
    <w:uiPriority w:val="99"/>
    <w:locked/>
    <w:rsid w:val="00441990"/>
    <w:rPr>
      <w:rFonts w:ascii="Calibri" w:hAnsi="Calibri"/>
      <w:b/>
      <w:sz w:val="20"/>
      <w:lang w:eastAsia="ru-RU"/>
    </w:rPr>
  </w:style>
  <w:style w:type="character" w:customStyle="1" w:styleId="70">
    <w:name w:val="Заголовок 7 Знак"/>
    <w:link w:val="7"/>
    <w:uiPriority w:val="99"/>
    <w:locked/>
    <w:rsid w:val="00441990"/>
    <w:rPr>
      <w:rFonts w:ascii="Calibri" w:hAnsi="Calibri"/>
      <w:sz w:val="20"/>
      <w:lang w:eastAsia="ru-RU"/>
    </w:rPr>
  </w:style>
  <w:style w:type="character" w:customStyle="1" w:styleId="80">
    <w:name w:val="Заголовок 8 Знак"/>
    <w:link w:val="8"/>
    <w:uiPriority w:val="99"/>
    <w:locked/>
    <w:rsid w:val="00441990"/>
    <w:rPr>
      <w:rFonts w:ascii="Calibri" w:hAnsi="Calibri"/>
      <w:i/>
      <w:sz w:val="20"/>
      <w:lang w:eastAsia="ru-RU"/>
    </w:rPr>
  </w:style>
  <w:style w:type="character" w:customStyle="1" w:styleId="90">
    <w:name w:val="Заголовок 9 Знак"/>
    <w:link w:val="9"/>
    <w:uiPriority w:val="99"/>
    <w:locked/>
    <w:rsid w:val="00441990"/>
    <w:rPr>
      <w:rFonts w:ascii="Cambria" w:hAnsi="Cambria"/>
      <w:sz w:val="20"/>
      <w:lang w:eastAsia="ru-RU"/>
    </w:rPr>
  </w:style>
  <w:style w:type="table" w:styleId="a4">
    <w:name w:val="Table Grid"/>
    <w:basedOn w:val="a2"/>
    <w:uiPriority w:val="39"/>
    <w:rsid w:val="004419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rsid w:val="00441990"/>
    <w:pPr>
      <w:spacing w:after="120" w:line="480" w:lineRule="auto"/>
      <w:ind w:left="283"/>
    </w:pPr>
    <w:rPr>
      <w:rFonts w:eastAsia="Calibri"/>
      <w:sz w:val="20"/>
      <w:szCs w:val="20"/>
      <w:lang w:val="x-none"/>
    </w:rPr>
  </w:style>
  <w:style w:type="character" w:customStyle="1" w:styleId="22">
    <w:name w:val="Основной текст с отступом 2 Знак"/>
    <w:link w:val="21"/>
    <w:uiPriority w:val="99"/>
    <w:locked/>
    <w:rsid w:val="00441990"/>
    <w:rPr>
      <w:rFonts w:ascii="Times New Roman" w:hAnsi="Times New Roman"/>
      <w:sz w:val="20"/>
      <w:lang w:eastAsia="ru-RU"/>
    </w:rPr>
  </w:style>
  <w:style w:type="paragraph" w:styleId="a5">
    <w:name w:val="header"/>
    <w:basedOn w:val="a0"/>
    <w:link w:val="a6"/>
    <w:rsid w:val="00441990"/>
    <w:pPr>
      <w:tabs>
        <w:tab w:val="center" w:pos="4677"/>
        <w:tab w:val="right" w:pos="9355"/>
      </w:tabs>
    </w:pPr>
    <w:rPr>
      <w:rFonts w:eastAsia="Calibri"/>
      <w:sz w:val="20"/>
      <w:szCs w:val="20"/>
      <w:lang w:val="x-none"/>
    </w:rPr>
  </w:style>
  <w:style w:type="character" w:customStyle="1" w:styleId="a6">
    <w:name w:val="Верхний колонтитул Знак"/>
    <w:link w:val="a5"/>
    <w:locked/>
    <w:rsid w:val="00441990"/>
    <w:rPr>
      <w:rFonts w:ascii="Times New Roman" w:hAnsi="Times New Roman"/>
      <w:sz w:val="20"/>
      <w:lang w:eastAsia="ru-RU"/>
    </w:rPr>
  </w:style>
  <w:style w:type="character" w:styleId="a7">
    <w:name w:val="page number"/>
    <w:uiPriority w:val="99"/>
    <w:rsid w:val="00441990"/>
    <w:rPr>
      <w:rFonts w:cs="Times New Roman"/>
    </w:rPr>
  </w:style>
  <w:style w:type="paragraph" w:styleId="a8">
    <w:name w:val="footer"/>
    <w:basedOn w:val="a0"/>
    <w:link w:val="a9"/>
    <w:uiPriority w:val="99"/>
    <w:rsid w:val="00441990"/>
    <w:pPr>
      <w:tabs>
        <w:tab w:val="center" w:pos="4677"/>
        <w:tab w:val="right" w:pos="9355"/>
      </w:tabs>
    </w:pPr>
    <w:rPr>
      <w:rFonts w:eastAsia="Calibri"/>
      <w:sz w:val="20"/>
      <w:szCs w:val="20"/>
      <w:lang w:val="x-none"/>
    </w:rPr>
  </w:style>
  <w:style w:type="character" w:customStyle="1" w:styleId="a9">
    <w:name w:val="Нижний колонтитул Знак"/>
    <w:link w:val="a8"/>
    <w:uiPriority w:val="99"/>
    <w:locked/>
    <w:rsid w:val="00441990"/>
    <w:rPr>
      <w:rFonts w:ascii="Times New Roman" w:hAnsi="Times New Roman"/>
      <w:sz w:val="20"/>
      <w:lang w:eastAsia="ru-RU"/>
    </w:rPr>
  </w:style>
  <w:style w:type="paragraph" w:styleId="aa">
    <w:name w:val="Body Text Indent"/>
    <w:basedOn w:val="a0"/>
    <w:link w:val="ab"/>
    <w:uiPriority w:val="99"/>
    <w:rsid w:val="00441990"/>
    <w:pPr>
      <w:spacing w:after="120"/>
      <w:ind w:left="360"/>
    </w:pPr>
    <w:rPr>
      <w:rFonts w:eastAsia="Calibri"/>
      <w:sz w:val="20"/>
      <w:szCs w:val="20"/>
      <w:lang w:val="x-none"/>
    </w:rPr>
  </w:style>
  <w:style w:type="character" w:customStyle="1" w:styleId="ab">
    <w:name w:val="Основной текст с отступом Знак"/>
    <w:link w:val="aa"/>
    <w:uiPriority w:val="99"/>
    <w:locked/>
    <w:rsid w:val="00441990"/>
    <w:rPr>
      <w:rFonts w:ascii="Times New Roman" w:hAnsi="Times New Roman"/>
      <w:sz w:val="20"/>
      <w:lang w:eastAsia="ru-RU"/>
    </w:rPr>
  </w:style>
  <w:style w:type="paragraph" w:styleId="ac">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b,DNV-Bo,Основной текст Знак Знак"/>
    <w:basedOn w:val="a0"/>
    <w:link w:val="ad"/>
    <w:uiPriority w:val="99"/>
    <w:qFormat/>
    <w:rsid w:val="00441990"/>
    <w:pPr>
      <w:spacing w:after="120"/>
    </w:pPr>
    <w:rPr>
      <w:rFonts w:eastAsia="Calibri"/>
      <w:sz w:val="20"/>
      <w:szCs w:val="20"/>
      <w:lang w:val="x-none"/>
    </w:rPr>
  </w:style>
  <w:style w:type="character" w:customStyle="1" w:styleId="ad">
    <w:name w:val="Основной текст Знак"/>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к1"/>
    <w:link w:val="ac"/>
    <w:uiPriority w:val="99"/>
    <w:locked/>
    <w:rsid w:val="00441990"/>
    <w:rPr>
      <w:rFonts w:ascii="Times New Roman" w:hAnsi="Times New Roman"/>
      <w:sz w:val="20"/>
      <w:lang w:eastAsia="ru-RU"/>
    </w:rPr>
  </w:style>
  <w:style w:type="paragraph" w:styleId="ae">
    <w:name w:val="List Paragraph"/>
    <w:basedOn w:val="a0"/>
    <w:link w:val="af"/>
    <w:uiPriority w:val="34"/>
    <w:qFormat/>
    <w:rsid w:val="00441990"/>
    <w:pPr>
      <w:ind w:left="720"/>
      <w:contextualSpacing/>
    </w:pPr>
  </w:style>
  <w:style w:type="paragraph" w:customStyle="1" w:styleId="af0">
    <w:name w:val="Название"/>
    <w:basedOn w:val="a0"/>
    <w:link w:val="af1"/>
    <w:uiPriority w:val="99"/>
    <w:qFormat/>
    <w:rsid w:val="00441990"/>
    <w:pPr>
      <w:tabs>
        <w:tab w:val="left" w:pos="993"/>
      </w:tabs>
      <w:overflowPunct w:val="0"/>
      <w:autoSpaceDE w:val="0"/>
      <w:autoSpaceDN w:val="0"/>
      <w:adjustRightInd w:val="0"/>
      <w:jc w:val="center"/>
      <w:textAlignment w:val="baseline"/>
    </w:pPr>
    <w:rPr>
      <w:rFonts w:eastAsia="Calibri"/>
      <w:b/>
      <w:sz w:val="20"/>
      <w:szCs w:val="20"/>
      <w:lang w:val="x-none"/>
    </w:rPr>
  </w:style>
  <w:style w:type="character" w:customStyle="1" w:styleId="af1">
    <w:name w:val="Название Знак"/>
    <w:link w:val="af0"/>
    <w:uiPriority w:val="99"/>
    <w:locked/>
    <w:rsid w:val="00441990"/>
    <w:rPr>
      <w:rFonts w:ascii="Times New Roman" w:hAnsi="Times New Roman"/>
      <w:b/>
      <w:sz w:val="20"/>
      <w:lang w:eastAsia="ru-RU"/>
    </w:rPr>
  </w:style>
  <w:style w:type="paragraph" w:styleId="af2">
    <w:name w:val="Plain Text"/>
    <w:aliases w:val="Текст Знак Знак Знак,Текст Знак Знак"/>
    <w:basedOn w:val="a0"/>
    <w:link w:val="12"/>
    <w:uiPriority w:val="99"/>
    <w:rsid w:val="00441990"/>
    <w:rPr>
      <w:rFonts w:ascii="Courier New" w:eastAsia="Calibri" w:hAnsi="Courier New"/>
      <w:sz w:val="20"/>
      <w:szCs w:val="20"/>
      <w:lang w:val="x-none"/>
    </w:rPr>
  </w:style>
  <w:style w:type="character" w:customStyle="1" w:styleId="12">
    <w:name w:val="Текст Знак1"/>
    <w:aliases w:val="Текст Знак Знак Знак Знак,Текст Знак Знак Знак1"/>
    <w:link w:val="af2"/>
    <w:uiPriority w:val="99"/>
    <w:locked/>
    <w:rsid w:val="00441990"/>
    <w:rPr>
      <w:rFonts w:ascii="Courier New" w:hAnsi="Courier New"/>
      <w:sz w:val="20"/>
      <w:lang w:eastAsia="ru-RU"/>
    </w:rPr>
  </w:style>
  <w:style w:type="character" w:customStyle="1" w:styleId="af3">
    <w:name w:val="Текст Знак"/>
    <w:aliases w:val="Текст Знак Знак Знак Знак2"/>
    <w:rsid w:val="00441990"/>
    <w:rPr>
      <w:rFonts w:ascii="Consolas" w:hAnsi="Consolas"/>
      <w:sz w:val="21"/>
      <w:lang w:eastAsia="ru-RU"/>
    </w:rPr>
  </w:style>
  <w:style w:type="paragraph" w:styleId="af4">
    <w:name w:val="No Spacing"/>
    <w:link w:val="af5"/>
    <w:uiPriority w:val="1"/>
    <w:qFormat/>
    <w:rsid w:val="00441990"/>
    <w:rPr>
      <w:rFonts w:eastAsia="Times New Roman"/>
      <w:sz w:val="22"/>
      <w:szCs w:val="22"/>
    </w:rPr>
  </w:style>
  <w:style w:type="paragraph" w:customStyle="1" w:styleId="13">
    <w:name w:val="Абзац списка1"/>
    <w:basedOn w:val="a0"/>
    <w:uiPriority w:val="99"/>
    <w:rsid w:val="00441990"/>
    <w:pPr>
      <w:ind w:left="720"/>
      <w:contextualSpacing/>
    </w:pPr>
  </w:style>
  <w:style w:type="character" w:styleId="af6">
    <w:name w:val="line number"/>
    <w:uiPriority w:val="99"/>
    <w:rsid w:val="00441990"/>
    <w:rPr>
      <w:rFonts w:cs="Times New Roman"/>
    </w:rPr>
  </w:style>
  <w:style w:type="paragraph" w:customStyle="1" w:styleId="Default">
    <w:name w:val="Default"/>
    <w:uiPriority w:val="99"/>
    <w:rsid w:val="00441990"/>
    <w:pPr>
      <w:widowControl w:val="0"/>
      <w:autoSpaceDE w:val="0"/>
      <w:autoSpaceDN w:val="0"/>
      <w:adjustRightInd w:val="0"/>
    </w:pPr>
    <w:rPr>
      <w:rFonts w:ascii="Times New Roman" w:eastAsia="Times New Roman" w:hAnsi="Times New Roman"/>
      <w:color w:val="000000"/>
      <w:sz w:val="24"/>
      <w:szCs w:val="24"/>
    </w:rPr>
  </w:style>
  <w:style w:type="paragraph" w:styleId="31">
    <w:name w:val="Body Text Indent 3"/>
    <w:basedOn w:val="a0"/>
    <w:link w:val="32"/>
    <w:uiPriority w:val="99"/>
    <w:rsid w:val="00441990"/>
    <w:pPr>
      <w:ind w:firstLine="851"/>
      <w:jc w:val="center"/>
    </w:pPr>
    <w:rPr>
      <w:rFonts w:eastAsia="Calibri"/>
      <w:sz w:val="20"/>
      <w:szCs w:val="20"/>
      <w:lang w:val="x-none"/>
    </w:rPr>
  </w:style>
  <w:style w:type="character" w:customStyle="1" w:styleId="32">
    <w:name w:val="Основной текст с отступом 3 Знак"/>
    <w:link w:val="31"/>
    <w:uiPriority w:val="99"/>
    <w:locked/>
    <w:rsid w:val="00441990"/>
    <w:rPr>
      <w:rFonts w:ascii="Times New Roman" w:hAnsi="Times New Roman"/>
      <w:sz w:val="20"/>
      <w:lang w:eastAsia="ru-RU"/>
    </w:rPr>
  </w:style>
  <w:style w:type="paragraph" w:styleId="33">
    <w:name w:val="Body Text 3"/>
    <w:basedOn w:val="a0"/>
    <w:link w:val="34"/>
    <w:uiPriority w:val="99"/>
    <w:rsid w:val="00441990"/>
    <w:pPr>
      <w:jc w:val="both"/>
    </w:pPr>
    <w:rPr>
      <w:rFonts w:eastAsia="Calibri"/>
      <w:sz w:val="20"/>
      <w:szCs w:val="20"/>
      <w:lang w:val="x-none"/>
    </w:rPr>
  </w:style>
  <w:style w:type="character" w:customStyle="1" w:styleId="34">
    <w:name w:val="Основной текст 3 Знак"/>
    <w:link w:val="33"/>
    <w:uiPriority w:val="99"/>
    <w:locked/>
    <w:rsid w:val="00441990"/>
    <w:rPr>
      <w:rFonts w:ascii="Times New Roman" w:hAnsi="Times New Roman"/>
      <w:sz w:val="20"/>
      <w:lang w:eastAsia="ru-RU"/>
    </w:rPr>
  </w:style>
  <w:style w:type="paragraph" w:customStyle="1" w:styleId="af7">
    <w:name w:val="Îáû÷íûé"/>
    <w:uiPriority w:val="99"/>
    <w:rsid w:val="00441990"/>
    <w:rPr>
      <w:rFonts w:ascii="Times New Roman CYR" w:eastAsia="Times New Roman" w:hAnsi="Times New Roman CYR"/>
    </w:rPr>
  </w:style>
  <w:style w:type="paragraph" w:styleId="23">
    <w:name w:val="List 2"/>
    <w:basedOn w:val="a0"/>
    <w:uiPriority w:val="99"/>
    <w:rsid w:val="00441990"/>
    <w:pPr>
      <w:ind w:left="566" w:hanging="283"/>
    </w:pPr>
    <w:rPr>
      <w:sz w:val="20"/>
      <w:szCs w:val="20"/>
    </w:rPr>
  </w:style>
  <w:style w:type="paragraph" w:customStyle="1" w:styleId="14">
    <w:name w:val="Обычный1"/>
    <w:uiPriority w:val="99"/>
    <w:rsid w:val="00441990"/>
    <w:rPr>
      <w:rFonts w:ascii="Times New Roman" w:eastAsia="Times New Roman" w:hAnsi="Times New Roman"/>
    </w:rPr>
  </w:style>
  <w:style w:type="paragraph" w:customStyle="1" w:styleId="15">
    <w:name w:val="Текст1"/>
    <w:basedOn w:val="a0"/>
    <w:rsid w:val="00441990"/>
    <w:rPr>
      <w:rFonts w:ascii="Courier New" w:hAnsi="Courier New"/>
      <w:sz w:val="20"/>
      <w:szCs w:val="20"/>
      <w:lang w:eastAsia="ar-SA"/>
    </w:rPr>
  </w:style>
  <w:style w:type="paragraph" w:styleId="24">
    <w:name w:val="Body Text 2"/>
    <w:basedOn w:val="a0"/>
    <w:link w:val="25"/>
    <w:uiPriority w:val="99"/>
    <w:rsid w:val="00441990"/>
    <w:pPr>
      <w:spacing w:after="120" w:line="480" w:lineRule="auto"/>
    </w:pPr>
    <w:rPr>
      <w:rFonts w:eastAsia="Calibri"/>
      <w:sz w:val="20"/>
      <w:szCs w:val="20"/>
      <w:lang w:val="x-none"/>
    </w:rPr>
  </w:style>
  <w:style w:type="character" w:customStyle="1" w:styleId="25">
    <w:name w:val="Основной текст 2 Знак"/>
    <w:link w:val="24"/>
    <w:uiPriority w:val="99"/>
    <w:locked/>
    <w:rsid w:val="00441990"/>
    <w:rPr>
      <w:rFonts w:ascii="Times New Roman" w:hAnsi="Times New Roman"/>
      <w:sz w:val="20"/>
      <w:lang w:eastAsia="ru-RU"/>
    </w:rPr>
  </w:style>
  <w:style w:type="paragraph" w:customStyle="1" w:styleId="210">
    <w:name w:val="Основной текст 21"/>
    <w:basedOn w:val="a0"/>
    <w:uiPriority w:val="99"/>
    <w:rsid w:val="00441990"/>
    <w:pPr>
      <w:ind w:firstLine="567"/>
      <w:jc w:val="both"/>
    </w:pPr>
    <w:rPr>
      <w:sz w:val="28"/>
      <w:szCs w:val="20"/>
    </w:rPr>
  </w:style>
  <w:style w:type="paragraph" w:customStyle="1" w:styleId="af8">
    <w:name w:val="òàáëè÷íûé"/>
    <w:basedOn w:val="a0"/>
    <w:uiPriority w:val="99"/>
    <w:rsid w:val="00441990"/>
    <w:pPr>
      <w:jc w:val="both"/>
    </w:pPr>
    <w:rPr>
      <w:sz w:val="28"/>
      <w:szCs w:val="20"/>
    </w:rPr>
  </w:style>
  <w:style w:type="paragraph" w:customStyle="1" w:styleId="WW-">
    <w:name w:val="WW-Название объекта"/>
    <w:basedOn w:val="a0"/>
    <w:uiPriority w:val="99"/>
    <w:rsid w:val="00441990"/>
    <w:pPr>
      <w:jc w:val="center"/>
    </w:pPr>
    <w:rPr>
      <w:sz w:val="28"/>
      <w:szCs w:val="20"/>
    </w:rPr>
  </w:style>
  <w:style w:type="paragraph" w:customStyle="1" w:styleId="310">
    <w:name w:val="Основной текст с отступом 31"/>
    <w:basedOn w:val="a0"/>
    <w:uiPriority w:val="99"/>
    <w:rsid w:val="00441990"/>
    <w:pPr>
      <w:overflowPunct w:val="0"/>
      <w:autoSpaceDE w:val="0"/>
      <w:autoSpaceDN w:val="0"/>
      <w:adjustRightInd w:val="0"/>
      <w:ind w:left="1985" w:hanging="425"/>
      <w:jc w:val="both"/>
      <w:textAlignment w:val="baseline"/>
    </w:pPr>
    <w:rPr>
      <w:sz w:val="28"/>
      <w:szCs w:val="20"/>
    </w:rPr>
  </w:style>
  <w:style w:type="paragraph" w:customStyle="1" w:styleId="211">
    <w:name w:val="Основной текст с отступом 21"/>
    <w:basedOn w:val="a0"/>
    <w:uiPriority w:val="99"/>
    <w:rsid w:val="00441990"/>
    <w:pPr>
      <w:overflowPunct w:val="0"/>
      <w:autoSpaceDE w:val="0"/>
      <w:autoSpaceDN w:val="0"/>
      <w:adjustRightInd w:val="0"/>
      <w:ind w:firstLine="851"/>
      <w:jc w:val="both"/>
      <w:textAlignment w:val="baseline"/>
    </w:pPr>
    <w:rPr>
      <w:sz w:val="28"/>
      <w:szCs w:val="20"/>
    </w:rPr>
  </w:style>
  <w:style w:type="paragraph" w:customStyle="1" w:styleId="caaieiaie2">
    <w:name w:val="caaieiaie 2"/>
    <w:basedOn w:val="a0"/>
    <w:next w:val="a0"/>
    <w:uiPriority w:val="99"/>
    <w:rsid w:val="00441990"/>
    <w:pPr>
      <w:keepNext/>
      <w:overflowPunct w:val="0"/>
      <w:autoSpaceDE w:val="0"/>
      <w:autoSpaceDN w:val="0"/>
      <w:adjustRightInd w:val="0"/>
      <w:jc w:val="center"/>
      <w:textAlignment w:val="baseline"/>
    </w:pPr>
    <w:rPr>
      <w:sz w:val="28"/>
      <w:szCs w:val="20"/>
    </w:rPr>
  </w:style>
  <w:style w:type="paragraph" w:styleId="af9">
    <w:name w:val="Subtitle"/>
    <w:basedOn w:val="a0"/>
    <w:link w:val="afa"/>
    <w:uiPriority w:val="99"/>
    <w:qFormat/>
    <w:rsid w:val="00441990"/>
    <w:pPr>
      <w:overflowPunct w:val="0"/>
      <w:autoSpaceDE w:val="0"/>
      <w:autoSpaceDN w:val="0"/>
      <w:adjustRightInd w:val="0"/>
      <w:jc w:val="center"/>
      <w:textAlignment w:val="baseline"/>
    </w:pPr>
    <w:rPr>
      <w:rFonts w:ascii="Cambria" w:eastAsia="Calibri" w:hAnsi="Cambria"/>
      <w:sz w:val="20"/>
      <w:szCs w:val="20"/>
      <w:lang w:val="x-none"/>
    </w:rPr>
  </w:style>
  <w:style w:type="character" w:customStyle="1" w:styleId="afa">
    <w:name w:val="Подзаголовок Знак"/>
    <w:link w:val="af9"/>
    <w:uiPriority w:val="99"/>
    <w:locked/>
    <w:rsid w:val="00441990"/>
    <w:rPr>
      <w:rFonts w:ascii="Cambria" w:hAnsi="Cambria"/>
      <w:sz w:val="20"/>
      <w:lang w:eastAsia="ru-RU"/>
    </w:rPr>
  </w:style>
  <w:style w:type="character" w:customStyle="1" w:styleId="WW-0">
    <w:name w:val="WW-Основной шрифт абзаца"/>
    <w:uiPriority w:val="99"/>
    <w:rsid w:val="00441990"/>
  </w:style>
  <w:style w:type="character" w:customStyle="1" w:styleId="WW8Num9z0">
    <w:name w:val="WW8Num9z0"/>
    <w:uiPriority w:val="99"/>
    <w:rsid w:val="00441990"/>
    <w:rPr>
      <w:rFonts w:ascii="Times New Roman CYR" w:hAnsi="Times New Roman CYR"/>
      <w:sz w:val="28"/>
      <w:u w:val="none"/>
    </w:rPr>
  </w:style>
  <w:style w:type="character" w:customStyle="1" w:styleId="WW8Num10z0">
    <w:name w:val="WW8Num10z0"/>
    <w:uiPriority w:val="99"/>
    <w:rsid w:val="00441990"/>
    <w:rPr>
      <w:rFonts w:ascii="Symbol" w:hAnsi="Symbol"/>
    </w:rPr>
  </w:style>
  <w:style w:type="character" w:customStyle="1" w:styleId="WW8Num11z0">
    <w:name w:val="WW8Num11z0"/>
    <w:uiPriority w:val="99"/>
    <w:rsid w:val="00441990"/>
    <w:rPr>
      <w:rFonts w:ascii="Symbol" w:hAnsi="Symbol"/>
    </w:rPr>
  </w:style>
  <w:style w:type="character" w:customStyle="1" w:styleId="WW8Num12z0">
    <w:name w:val="WW8Num12z0"/>
    <w:uiPriority w:val="99"/>
    <w:rsid w:val="00441990"/>
    <w:rPr>
      <w:rFonts w:ascii="Times New Roman CYR" w:hAnsi="Times New Roman CYR"/>
      <w:sz w:val="28"/>
      <w:u w:val="none"/>
    </w:rPr>
  </w:style>
  <w:style w:type="character" w:customStyle="1" w:styleId="WW8Num13z0">
    <w:name w:val="WW8Num13z0"/>
    <w:uiPriority w:val="99"/>
    <w:rsid w:val="00441990"/>
    <w:rPr>
      <w:rFonts w:ascii="Symbol" w:hAnsi="Symbol"/>
    </w:rPr>
  </w:style>
  <w:style w:type="character" w:customStyle="1" w:styleId="WW8Num14z0">
    <w:name w:val="WW8Num14z0"/>
    <w:uiPriority w:val="99"/>
    <w:rsid w:val="00441990"/>
    <w:rPr>
      <w:rFonts w:ascii="Times New Roman CYR" w:hAnsi="Times New Roman CYR"/>
      <w:sz w:val="28"/>
      <w:u w:val="none"/>
    </w:rPr>
  </w:style>
  <w:style w:type="character" w:customStyle="1" w:styleId="WW8Num19z0">
    <w:name w:val="WW8Num19z0"/>
    <w:uiPriority w:val="99"/>
    <w:rsid w:val="00441990"/>
    <w:rPr>
      <w:rFonts w:ascii="Times New Roman CYR" w:hAnsi="Times New Roman CYR"/>
      <w:sz w:val="28"/>
      <w:u w:val="none"/>
    </w:rPr>
  </w:style>
  <w:style w:type="character" w:customStyle="1" w:styleId="WW8Num21z0">
    <w:name w:val="WW8Num21z0"/>
    <w:uiPriority w:val="99"/>
    <w:rsid w:val="00441990"/>
    <w:rPr>
      <w:rFonts w:ascii="Symbol" w:hAnsi="Symbol"/>
    </w:rPr>
  </w:style>
  <w:style w:type="character" w:customStyle="1" w:styleId="WW8Num23z0">
    <w:name w:val="WW8Num23z0"/>
    <w:uiPriority w:val="99"/>
    <w:rsid w:val="00441990"/>
    <w:rPr>
      <w:rFonts w:ascii="Symbol" w:hAnsi="Symbol"/>
    </w:rPr>
  </w:style>
  <w:style w:type="character" w:customStyle="1" w:styleId="WW8Num26z0">
    <w:name w:val="WW8Num26z0"/>
    <w:uiPriority w:val="99"/>
    <w:rsid w:val="00441990"/>
    <w:rPr>
      <w:sz w:val="28"/>
    </w:rPr>
  </w:style>
  <w:style w:type="character" w:customStyle="1" w:styleId="WW8Num28z0">
    <w:name w:val="WW8Num28z0"/>
    <w:uiPriority w:val="99"/>
    <w:rsid w:val="00441990"/>
    <w:rPr>
      <w:rFonts w:ascii="Symbol" w:hAnsi="Symbol"/>
    </w:rPr>
  </w:style>
  <w:style w:type="character" w:customStyle="1" w:styleId="WW8Num31z0">
    <w:name w:val="WW8Num31z0"/>
    <w:uiPriority w:val="99"/>
    <w:rsid w:val="00441990"/>
    <w:rPr>
      <w:rFonts w:ascii="Times New Roman CYR" w:hAnsi="Times New Roman CYR"/>
      <w:sz w:val="28"/>
      <w:u w:val="none"/>
    </w:rPr>
  </w:style>
  <w:style w:type="character" w:customStyle="1" w:styleId="WW8Num33z0">
    <w:name w:val="WW8Num33z0"/>
    <w:uiPriority w:val="99"/>
    <w:rsid w:val="00441990"/>
    <w:rPr>
      <w:rFonts w:ascii="Symbol" w:hAnsi="Symbol"/>
    </w:rPr>
  </w:style>
  <w:style w:type="character" w:customStyle="1" w:styleId="WW8Num34z0">
    <w:name w:val="WW8Num34z0"/>
    <w:uiPriority w:val="99"/>
    <w:rsid w:val="00441990"/>
    <w:rPr>
      <w:rFonts w:ascii="Symbol" w:hAnsi="Symbol"/>
    </w:rPr>
  </w:style>
  <w:style w:type="character" w:customStyle="1" w:styleId="WW8Num36z0">
    <w:name w:val="WW8Num36z0"/>
    <w:uiPriority w:val="99"/>
    <w:rsid w:val="00441990"/>
    <w:rPr>
      <w:sz w:val="28"/>
    </w:rPr>
  </w:style>
  <w:style w:type="character" w:customStyle="1" w:styleId="WW8Num37z0">
    <w:name w:val="WW8Num37z0"/>
    <w:uiPriority w:val="99"/>
    <w:rsid w:val="00441990"/>
    <w:rPr>
      <w:rFonts w:ascii="Marlett" w:hAnsi="Marlett"/>
      <w:sz w:val="16"/>
    </w:rPr>
  </w:style>
  <w:style w:type="character" w:customStyle="1" w:styleId="WW8Num38z0">
    <w:name w:val="WW8Num38z0"/>
    <w:uiPriority w:val="99"/>
    <w:rsid w:val="00441990"/>
    <w:rPr>
      <w:rFonts w:ascii="Times New Roman CYR" w:hAnsi="Times New Roman CYR"/>
      <w:sz w:val="28"/>
      <w:u w:val="none"/>
    </w:rPr>
  </w:style>
  <w:style w:type="character" w:customStyle="1" w:styleId="WW8Num41z0">
    <w:name w:val="WW8Num41z0"/>
    <w:uiPriority w:val="99"/>
    <w:rsid w:val="00441990"/>
    <w:rPr>
      <w:rFonts w:ascii="Times New Roman CYR" w:hAnsi="Times New Roman CYR"/>
      <w:sz w:val="28"/>
      <w:u w:val="none"/>
    </w:rPr>
  </w:style>
  <w:style w:type="character" w:customStyle="1" w:styleId="WW8Num43z0">
    <w:name w:val="WW8Num43z0"/>
    <w:uiPriority w:val="99"/>
    <w:rsid w:val="00441990"/>
    <w:rPr>
      <w:rFonts w:ascii="Symbol" w:hAnsi="Symbol"/>
    </w:rPr>
  </w:style>
  <w:style w:type="character" w:customStyle="1" w:styleId="WW8Num44z0">
    <w:name w:val="WW8Num44z0"/>
    <w:uiPriority w:val="99"/>
    <w:rsid w:val="00441990"/>
    <w:rPr>
      <w:rFonts w:ascii="Times New Roman CYR" w:hAnsi="Times New Roman CYR"/>
      <w:sz w:val="28"/>
      <w:u w:val="none"/>
    </w:rPr>
  </w:style>
  <w:style w:type="character" w:customStyle="1" w:styleId="WW8Num48z0">
    <w:name w:val="WW8Num48z0"/>
    <w:uiPriority w:val="99"/>
    <w:rsid w:val="00441990"/>
    <w:rPr>
      <w:rFonts w:ascii="Times New Roman CYR" w:hAnsi="Times New Roman CYR"/>
      <w:sz w:val="28"/>
      <w:u w:val="none"/>
    </w:rPr>
  </w:style>
  <w:style w:type="character" w:customStyle="1" w:styleId="WW8Num49z0">
    <w:name w:val="WW8Num49z0"/>
    <w:uiPriority w:val="99"/>
    <w:rsid w:val="00441990"/>
    <w:rPr>
      <w:rFonts w:ascii="Times New Roman CYR" w:hAnsi="Times New Roman CYR"/>
      <w:sz w:val="28"/>
      <w:u w:val="none"/>
    </w:rPr>
  </w:style>
  <w:style w:type="character" w:customStyle="1" w:styleId="WW8Num52z0">
    <w:name w:val="WW8Num52z0"/>
    <w:uiPriority w:val="99"/>
    <w:rsid w:val="00441990"/>
    <w:rPr>
      <w:rFonts w:ascii="Times New Roman CYR" w:hAnsi="Times New Roman CYR"/>
      <w:sz w:val="28"/>
      <w:u w:val="none"/>
    </w:rPr>
  </w:style>
  <w:style w:type="character" w:customStyle="1" w:styleId="WW8Num54z0">
    <w:name w:val="WW8Num54z0"/>
    <w:uiPriority w:val="99"/>
    <w:rsid w:val="00441990"/>
    <w:rPr>
      <w:rFonts w:ascii="Times New Roman CYR" w:hAnsi="Times New Roman CYR"/>
      <w:sz w:val="28"/>
      <w:u w:val="none"/>
    </w:rPr>
  </w:style>
  <w:style w:type="character" w:customStyle="1" w:styleId="WW8Num56z0">
    <w:name w:val="WW8Num56z0"/>
    <w:uiPriority w:val="99"/>
    <w:rsid w:val="00441990"/>
    <w:rPr>
      <w:rFonts w:ascii="Times New Roman CYR" w:hAnsi="Times New Roman CYR"/>
      <w:sz w:val="28"/>
      <w:u w:val="none"/>
    </w:rPr>
  </w:style>
  <w:style w:type="character" w:customStyle="1" w:styleId="WW8Num58z0">
    <w:name w:val="WW8Num58z0"/>
    <w:uiPriority w:val="99"/>
    <w:rsid w:val="00441990"/>
    <w:rPr>
      <w:rFonts w:ascii="Times New Roman CYR" w:hAnsi="Times New Roman CYR"/>
      <w:sz w:val="28"/>
      <w:u w:val="none"/>
    </w:rPr>
  </w:style>
  <w:style w:type="character" w:customStyle="1" w:styleId="WW8Num61z0">
    <w:name w:val="WW8Num61z0"/>
    <w:uiPriority w:val="99"/>
    <w:rsid w:val="00441990"/>
    <w:rPr>
      <w:rFonts w:ascii="Symbol" w:hAnsi="Symbol"/>
    </w:rPr>
  </w:style>
  <w:style w:type="character" w:customStyle="1" w:styleId="WW8Num64z0">
    <w:name w:val="WW8Num64z0"/>
    <w:uiPriority w:val="99"/>
    <w:rsid w:val="00441990"/>
    <w:rPr>
      <w:rFonts w:ascii="Times New Roman CYR" w:hAnsi="Times New Roman CYR"/>
      <w:sz w:val="28"/>
      <w:u w:val="none"/>
    </w:rPr>
  </w:style>
  <w:style w:type="character" w:customStyle="1" w:styleId="WW8Num65z0">
    <w:name w:val="WW8Num65z0"/>
    <w:uiPriority w:val="99"/>
    <w:rsid w:val="00441990"/>
    <w:rPr>
      <w:rFonts w:ascii="Times New Roman CYR" w:hAnsi="Times New Roman CYR"/>
      <w:sz w:val="28"/>
      <w:u w:val="none"/>
    </w:rPr>
  </w:style>
  <w:style w:type="character" w:customStyle="1" w:styleId="WW8Num66z1">
    <w:name w:val="WW8Num66z1"/>
    <w:uiPriority w:val="99"/>
    <w:rsid w:val="00441990"/>
    <w:rPr>
      <w:rFonts w:ascii="Courier New" w:hAnsi="Courier New"/>
    </w:rPr>
  </w:style>
  <w:style w:type="character" w:customStyle="1" w:styleId="WW8Num66z2">
    <w:name w:val="WW8Num66z2"/>
    <w:uiPriority w:val="99"/>
    <w:rsid w:val="00441990"/>
    <w:rPr>
      <w:rFonts w:ascii="Wingdings" w:hAnsi="Wingdings"/>
    </w:rPr>
  </w:style>
  <w:style w:type="character" w:customStyle="1" w:styleId="WW8Num66z3">
    <w:name w:val="WW8Num66z3"/>
    <w:uiPriority w:val="99"/>
    <w:rsid w:val="00441990"/>
    <w:rPr>
      <w:rFonts w:ascii="Symbol" w:hAnsi="Symbol"/>
    </w:rPr>
  </w:style>
  <w:style w:type="character" w:customStyle="1" w:styleId="WW8Num68z0">
    <w:name w:val="WW8Num68z0"/>
    <w:uiPriority w:val="99"/>
    <w:rsid w:val="00441990"/>
    <w:rPr>
      <w:rFonts w:ascii="Symbol" w:hAnsi="Symbol"/>
    </w:rPr>
  </w:style>
  <w:style w:type="character" w:customStyle="1" w:styleId="WW8Num69z0">
    <w:name w:val="WW8Num69z0"/>
    <w:uiPriority w:val="99"/>
    <w:rsid w:val="00441990"/>
    <w:rPr>
      <w:rFonts w:ascii="Symbol" w:hAnsi="Symbol"/>
    </w:rPr>
  </w:style>
  <w:style w:type="character" w:customStyle="1" w:styleId="WW8Num70z0">
    <w:name w:val="WW8Num70z0"/>
    <w:uiPriority w:val="99"/>
    <w:rsid w:val="00441990"/>
    <w:rPr>
      <w:rFonts w:ascii="Symbol" w:hAnsi="Symbol"/>
    </w:rPr>
  </w:style>
  <w:style w:type="character" w:customStyle="1" w:styleId="WW8Num71z0">
    <w:name w:val="WW8Num71z0"/>
    <w:uiPriority w:val="99"/>
    <w:rsid w:val="00441990"/>
    <w:rPr>
      <w:rFonts w:ascii="Symbol" w:hAnsi="Symbol"/>
    </w:rPr>
  </w:style>
  <w:style w:type="character" w:customStyle="1" w:styleId="WW8Num72z0">
    <w:name w:val="WW8Num72z0"/>
    <w:uiPriority w:val="99"/>
    <w:rsid w:val="00441990"/>
    <w:rPr>
      <w:rFonts w:ascii="Times New Roman CYR" w:hAnsi="Times New Roman CYR"/>
      <w:sz w:val="28"/>
      <w:u w:val="none"/>
    </w:rPr>
  </w:style>
  <w:style w:type="character" w:customStyle="1" w:styleId="WW8Num73z0">
    <w:name w:val="WW8Num73z0"/>
    <w:uiPriority w:val="99"/>
    <w:rsid w:val="00441990"/>
    <w:rPr>
      <w:rFonts w:ascii="Times New Roman CYR" w:hAnsi="Times New Roman CYR"/>
      <w:b/>
      <w:sz w:val="28"/>
      <w:u w:val="none"/>
    </w:rPr>
  </w:style>
  <w:style w:type="character" w:customStyle="1" w:styleId="WW8Num75z0">
    <w:name w:val="WW8Num75z0"/>
    <w:uiPriority w:val="99"/>
    <w:rsid w:val="00441990"/>
    <w:rPr>
      <w:rFonts w:ascii="Symbol" w:hAnsi="Symbol"/>
    </w:rPr>
  </w:style>
  <w:style w:type="character" w:customStyle="1" w:styleId="WW8Num77z0">
    <w:name w:val="WW8Num77z0"/>
    <w:uiPriority w:val="99"/>
    <w:rsid w:val="00441990"/>
    <w:rPr>
      <w:rFonts w:ascii="Times New Roman CYR" w:hAnsi="Times New Roman CYR"/>
      <w:sz w:val="28"/>
      <w:u w:val="none"/>
    </w:rPr>
  </w:style>
  <w:style w:type="character" w:customStyle="1" w:styleId="WW8Num79z0">
    <w:name w:val="WW8Num79z0"/>
    <w:uiPriority w:val="99"/>
    <w:rsid w:val="00441990"/>
    <w:rPr>
      <w:rFonts w:ascii="Times New Roman CYR" w:hAnsi="Times New Roman CYR"/>
      <w:sz w:val="28"/>
      <w:u w:val="none"/>
    </w:rPr>
  </w:style>
  <w:style w:type="character" w:customStyle="1" w:styleId="WW8Num80z0">
    <w:name w:val="WW8Num80z0"/>
    <w:uiPriority w:val="99"/>
    <w:rsid w:val="00441990"/>
    <w:rPr>
      <w:rFonts w:ascii="Symbol" w:hAnsi="Symbol"/>
    </w:rPr>
  </w:style>
  <w:style w:type="character" w:customStyle="1" w:styleId="WW8Num83z0">
    <w:name w:val="WW8Num83z0"/>
    <w:uiPriority w:val="99"/>
    <w:rsid w:val="00441990"/>
    <w:rPr>
      <w:rFonts w:ascii="Symbol" w:hAnsi="Symbol"/>
    </w:rPr>
  </w:style>
  <w:style w:type="character" w:customStyle="1" w:styleId="WW8Num88z0">
    <w:name w:val="WW8Num88z0"/>
    <w:uiPriority w:val="99"/>
    <w:rsid w:val="00441990"/>
    <w:rPr>
      <w:rFonts w:ascii="Symbol" w:hAnsi="Symbol"/>
    </w:rPr>
  </w:style>
  <w:style w:type="character" w:customStyle="1" w:styleId="WW8Num89z0">
    <w:name w:val="WW8Num89z0"/>
    <w:uiPriority w:val="99"/>
    <w:rsid w:val="00441990"/>
    <w:rPr>
      <w:rFonts w:ascii="Times New Roman CYR" w:hAnsi="Times New Roman CYR"/>
      <w:sz w:val="28"/>
      <w:u w:val="none"/>
    </w:rPr>
  </w:style>
  <w:style w:type="character" w:customStyle="1" w:styleId="WW8Num90z0">
    <w:name w:val="WW8Num90z0"/>
    <w:uiPriority w:val="99"/>
    <w:rsid w:val="00441990"/>
    <w:rPr>
      <w:rFonts w:ascii="Times New Roman CYR" w:hAnsi="Times New Roman CYR"/>
      <w:sz w:val="28"/>
      <w:u w:val="none"/>
    </w:rPr>
  </w:style>
  <w:style w:type="character" w:customStyle="1" w:styleId="WW8Num91z0">
    <w:name w:val="WW8Num91z0"/>
    <w:uiPriority w:val="99"/>
    <w:rsid w:val="00441990"/>
    <w:rPr>
      <w:rFonts w:ascii="Symbol" w:hAnsi="Symbol"/>
    </w:rPr>
  </w:style>
  <w:style w:type="character" w:customStyle="1" w:styleId="WW8Num93z0">
    <w:name w:val="WW8Num93z0"/>
    <w:uiPriority w:val="99"/>
    <w:rsid w:val="00441990"/>
    <w:rPr>
      <w:rFonts w:ascii="Symbol" w:hAnsi="Symbol"/>
    </w:rPr>
  </w:style>
  <w:style w:type="character" w:customStyle="1" w:styleId="WW8Num95z0">
    <w:name w:val="WW8Num95z0"/>
    <w:uiPriority w:val="99"/>
    <w:rsid w:val="00441990"/>
    <w:rPr>
      <w:rFonts w:ascii="Symbol" w:hAnsi="Symbol"/>
    </w:rPr>
  </w:style>
  <w:style w:type="character" w:customStyle="1" w:styleId="WW8Num99z0">
    <w:name w:val="WW8Num99z0"/>
    <w:uiPriority w:val="99"/>
    <w:rsid w:val="00441990"/>
    <w:rPr>
      <w:rFonts w:ascii="Times New Roman" w:hAnsi="Times New Roman"/>
      <w:b/>
      <w:sz w:val="28"/>
      <w:u w:val="none"/>
    </w:rPr>
  </w:style>
  <w:style w:type="character" w:customStyle="1" w:styleId="WW8Num100z0">
    <w:name w:val="WW8Num100z0"/>
    <w:uiPriority w:val="99"/>
    <w:rsid w:val="00441990"/>
    <w:rPr>
      <w:rFonts w:ascii="Times New Roman CYR" w:hAnsi="Times New Roman CYR"/>
      <w:sz w:val="28"/>
      <w:u w:val="none"/>
    </w:rPr>
  </w:style>
  <w:style w:type="character" w:customStyle="1" w:styleId="WW8Num102z0">
    <w:name w:val="WW8Num102z0"/>
    <w:uiPriority w:val="99"/>
    <w:rsid w:val="00441990"/>
    <w:rPr>
      <w:rFonts w:ascii="Times New Roman CYR" w:hAnsi="Times New Roman CYR"/>
      <w:sz w:val="28"/>
      <w:u w:val="none"/>
    </w:rPr>
  </w:style>
  <w:style w:type="character" w:customStyle="1" w:styleId="WW8Num103z1">
    <w:name w:val="WW8Num103z1"/>
    <w:uiPriority w:val="99"/>
    <w:rsid w:val="00441990"/>
    <w:rPr>
      <w:rFonts w:ascii="Courier New" w:hAnsi="Courier New"/>
    </w:rPr>
  </w:style>
  <w:style w:type="character" w:customStyle="1" w:styleId="WW8Num103z2">
    <w:name w:val="WW8Num103z2"/>
    <w:uiPriority w:val="99"/>
    <w:rsid w:val="00441990"/>
    <w:rPr>
      <w:rFonts w:ascii="Wingdings" w:hAnsi="Wingdings"/>
    </w:rPr>
  </w:style>
  <w:style w:type="character" w:customStyle="1" w:styleId="WW8Num103z3">
    <w:name w:val="WW8Num103z3"/>
    <w:uiPriority w:val="99"/>
    <w:rsid w:val="00441990"/>
    <w:rPr>
      <w:rFonts w:ascii="Symbol" w:hAnsi="Symbol"/>
    </w:rPr>
  </w:style>
  <w:style w:type="character" w:customStyle="1" w:styleId="WW8Num105z0">
    <w:name w:val="WW8Num105z0"/>
    <w:uiPriority w:val="99"/>
    <w:rsid w:val="00441990"/>
    <w:rPr>
      <w:rFonts w:ascii="Symbol" w:hAnsi="Symbol"/>
    </w:rPr>
  </w:style>
  <w:style w:type="character" w:customStyle="1" w:styleId="WW8Num107z0">
    <w:name w:val="WW8Num107z0"/>
    <w:uiPriority w:val="99"/>
    <w:rsid w:val="00441990"/>
    <w:rPr>
      <w:rFonts w:ascii="Symbol" w:hAnsi="Symbol"/>
    </w:rPr>
  </w:style>
  <w:style w:type="character" w:customStyle="1" w:styleId="WW8Num109z0">
    <w:name w:val="WW8Num109z0"/>
    <w:uiPriority w:val="99"/>
    <w:rsid w:val="00441990"/>
    <w:rPr>
      <w:rFonts w:ascii="Times New Roman" w:hAnsi="Times New Roman"/>
    </w:rPr>
  </w:style>
  <w:style w:type="character" w:customStyle="1" w:styleId="WW8Num114z0">
    <w:name w:val="WW8Num114z0"/>
    <w:uiPriority w:val="99"/>
    <w:rsid w:val="00441990"/>
    <w:rPr>
      <w:rFonts w:ascii="Symbol" w:hAnsi="Symbol"/>
    </w:rPr>
  </w:style>
  <w:style w:type="character" w:customStyle="1" w:styleId="WW8Num115z0">
    <w:name w:val="WW8Num115z0"/>
    <w:uiPriority w:val="99"/>
    <w:rsid w:val="00441990"/>
    <w:rPr>
      <w:rFonts w:ascii="Symbol" w:hAnsi="Symbol"/>
    </w:rPr>
  </w:style>
  <w:style w:type="character" w:customStyle="1" w:styleId="WW8Num118z0">
    <w:name w:val="WW8Num118z0"/>
    <w:uiPriority w:val="99"/>
    <w:rsid w:val="00441990"/>
    <w:rPr>
      <w:rFonts w:ascii="Times New Roman CYR" w:hAnsi="Times New Roman CYR"/>
      <w:sz w:val="28"/>
      <w:u w:val="none"/>
    </w:rPr>
  </w:style>
  <w:style w:type="character" w:customStyle="1" w:styleId="WW8Num125z0">
    <w:name w:val="WW8Num125z0"/>
    <w:uiPriority w:val="99"/>
    <w:rsid w:val="00441990"/>
    <w:rPr>
      <w:rFonts w:ascii="Symbol" w:hAnsi="Symbol"/>
    </w:rPr>
  </w:style>
  <w:style w:type="character" w:customStyle="1" w:styleId="WW8Num133z0">
    <w:name w:val="WW8Num133z0"/>
    <w:uiPriority w:val="99"/>
    <w:rsid w:val="00441990"/>
    <w:rPr>
      <w:rFonts w:ascii="Symbol" w:hAnsi="Symbol"/>
    </w:rPr>
  </w:style>
  <w:style w:type="character" w:customStyle="1" w:styleId="WW8Num135z0">
    <w:name w:val="WW8Num135z0"/>
    <w:uiPriority w:val="99"/>
    <w:rsid w:val="00441990"/>
    <w:rPr>
      <w:rFonts w:ascii="Times New Roman CYR" w:hAnsi="Times New Roman CYR"/>
      <w:sz w:val="28"/>
      <w:u w:val="none"/>
    </w:rPr>
  </w:style>
  <w:style w:type="character" w:customStyle="1" w:styleId="WW8Num138z0">
    <w:name w:val="WW8Num138z0"/>
    <w:uiPriority w:val="99"/>
    <w:rsid w:val="00441990"/>
    <w:rPr>
      <w:rFonts w:ascii="Times New Roman CYR" w:hAnsi="Times New Roman CYR"/>
      <w:sz w:val="28"/>
      <w:u w:val="none"/>
    </w:rPr>
  </w:style>
  <w:style w:type="character" w:customStyle="1" w:styleId="WW8Num140z0">
    <w:name w:val="WW8Num140z0"/>
    <w:uiPriority w:val="99"/>
    <w:rsid w:val="00441990"/>
    <w:rPr>
      <w:rFonts w:ascii="Symbol" w:hAnsi="Symbol"/>
    </w:rPr>
  </w:style>
  <w:style w:type="character" w:customStyle="1" w:styleId="WW8Num141z0">
    <w:name w:val="WW8Num141z0"/>
    <w:uiPriority w:val="99"/>
    <w:rsid w:val="00441990"/>
    <w:rPr>
      <w:rFonts w:ascii="Marlett" w:hAnsi="Marlett"/>
      <w:sz w:val="16"/>
    </w:rPr>
  </w:style>
  <w:style w:type="character" w:customStyle="1" w:styleId="WW8Num145z0">
    <w:name w:val="WW8Num145z0"/>
    <w:uiPriority w:val="99"/>
    <w:rsid w:val="00441990"/>
    <w:rPr>
      <w:rFonts w:ascii="Symbol" w:hAnsi="Symbol"/>
    </w:rPr>
  </w:style>
  <w:style w:type="character" w:customStyle="1" w:styleId="WW8Num148z0">
    <w:name w:val="WW8Num148z0"/>
    <w:uiPriority w:val="99"/>
    <w:rsid w:val="00441990"/>
    <w:rPr>
      <w:rFonts w:ascii="Symbol" w:hAnsi="Symbol"/>
    </w:rPr>
  </w:style>
  <w:style w:type="character" w:customStyle="1" w:styleId="WW8Num153z0">
    <w:name w:val="WW8Num153z0"/>
    <w:uiPriority w:val="99"/>
    <w:rsid w:val="00441990"/>
    <w:rPr>
      <w:rFonts w:ascii="Times New Roman CYR" w:hAnsi="Times New Roman CYR"/>
      <w:sz w:val="28"/>
      <w:u w:val="none"/>
    </w:rPr>
  </w:style>
  <w:style w:type="character" w:customStyle="1" w:styleId="WW8Num156z0">
    <w:name w:val="WW8Num156z0"/>
    <w:uiPriority w:val="99"/>
    <w:rsid w:val="00441990"/>
    <w:rPr>
      <w:rFonts w:ascii="Marlett" w:hAnsi="Marlett"/>
      <w:sz w:val="16"/>
    </w:rPr>
  </w:style>
  <w:style w:type="character" w:customStyle="1" w:styleId="WW8Num157z0">
    <w:name w:val="WW8Num157z0"/>
    <w:uiPriority w:val="99"/>
    <w:rsid w:val="00441990"/>
    <w:rPr>
      <w:rFonts w:ascii="Symbol" w:hAnsi="Symbol"/>
    </w:rPr>
  </w:style>
  <w:style w:type="character" w:customStyle="1" w:styleId="WW8Num160z0">
    <w:name w:val="WW8Num160z0"/>
    <w:uiPriority w:val="99"/>
    <w:rsid w:val="00441990"/>
    <w:rPr>
      <w:rFonts w:ascii="Times New Roman CYR" w:hAnsi="Times New Roman CYR"/>
      <w:sz w:val="28"/>
      <w:u w:val="none"/>
    </w:rPr>
  </w:style>
  <w:style w:type="character" w:customStyle="1" w:styleId="WW8Num161z0">
    <w:name w:val="WW8Num161z0"/>
    <w:uiPriority w:val="99"/>
    <w:rsid w:val="00441990"/>
    <w:rPr>
      <w:rFonts w:ascii="Wingdings" w:hAnsi="Wingdings"/>
    </w:rPr>
  </w:style>
  <w:style w:type="character" w:customStyle="1" w:styleId="WW8Num166z0">
    <w:name w:val="WW8Num166z0"/>
    <w:uiPriority w:val="99"/>
    <w:rsid w:val="00441990"/>
    <w:rPr>
      <w:rFonts w:ascii="Symbol" w:hAnsi="Symbol"/>
    </w:rPr>
  </w:style>
  <w:style w:type="character" w:customStyle="1" w:styleId="WW8Num167z0">
    <w:name w:val="WW8Num167z0"/>
    <w:uiPriority w:val="99"/>
    <w:rsid w:val="00441990"/>
    <w:rPr>
      <w:rFonts w:ascii="Times New Roman CYR" w:hAnsi="Times New Roman CYR"/>
      <w:sz w:val="28"/>
      <w:u w:val="none"/>
    </w:rPr>
  </w:style>
  <w:style w:type="character" w:customStyle="1" w:styleId="WW8Num173z0">
    <w:name w:val="WW8Num173z0"/>
    <w:uiPriority w:val="99"/>
    <w:rsid w:val="00441990"/>
    <w:rPr>
      <w:rFonts w:ascii="Times New Roman" w:hAnsi="Times New Roman"/>
    </w:rPr>
  </w:style>
  <w:style w:type="character" w:customStyle="1" w:styleId="WW8Num175z0">
    <w:name w:val="WW8Num175z0"/>
    <w:uiPriority w:val="99"/>
    <w:rsid w:val="00441990"/>
    <w:rPr>
      <w:rFonts w:ascii="Marlett" w:hAnsi="Marlett"/>
      <w:sz w:val="16"/>
    </w:rPr>
  </w:style>
  <w:style w:type="character" w:customStyle="1" w:styleId="WW8Num178z0">
    <w:name w:val="WW8Num178z0"/>
    <w:uiPriority w:val="99"/>
    <w:rsid w:val="00441990"/>
    <w:rPr>
      <w:rFonts w:ascii="Times New Roman CYR" w:hAnsi="Times New Roman CYR"/>
      <w:sz w:val="28"/>
      <w:u w:val="none"/>
    </w:rPr>
  </w:style>
  <w:style w:type="character" w:customStyle="1" w:styleId="WW8Num179z0">
    <w:name w:val="WW8Num179z0"/>
    <w:uiPriority w:val="99"/>
    <w:rsid w:val="00441990"/>
    <w:rPr>
      <w:rFonts w:ascii="Marlett" w:hAnsi="Marlett"/>
      <w:sz w:val="16"/>
    </w:rPr>
  </w:style>
  <w:style w:type="character" w:customStyle="1" w:styleId="WW8Num180z1">
    <w:name w:val="WW8Num180z1"/>
    <w:uiPriority w:val="99"/>
    <w:rsid w:val="00441990"/>
    <w:rPr>
      <w:rFonts w:ascii="Courier New" w:hAnsi="Courier New"/>
    </w:rPr>
  </w:style>
  <w:style w:type="character" w:customStyle="1" w:styleId="WW8Num180z2">
    <w:name w:val="WW8Num180z2"/>
    <w:uiPriority w:val="99"/>
    <w:rsid w:val="00441990"/>
    <w:rPr>
      <w:rFonts w:ascii="Wingdings" w:hAnsi="Wingdings"/>
    </w:rPr>
  </w:style>
  <w:style w:type="character" w:customStyle="1" w:styleId="WW8Num180z3">
    <w:name w:val="WW8Num180z3"/>
    <w:uiPriority w:val="99"/>
    <w:rsid w:val="00441990"/>
    <w:rPr>
      <w:rFonts w:ascii="Symbol" w:hAnsi="Symbol"/>
    </w:rPr>
  </w:style>
  <w:style w:type="character" w:customStyle="1" w:styleId="WW8Num181z0">
    <w:name w:val="WW8Num181z0"/>
    <w:uiPriority w:val="99"/>
    <w:rsid w:val="00441990"/>
    <w:rPr>
      <w:rFonts w:ascii="Marlett" w:hAnsi="Marlett"/>
      <w:sz w:val="16"/>
    </w:rPr>
  </w:style>
  <w:style w:type="character" w:customStyle="1" w:styleId="WW8Num184z0">
    <w:name w:val="WW8Num184z0"/>
    <w:uiPriority w:val="99"/>
    <w:rsid w:val="00441990"/>
    <w:rPr>
      <w:rFonts w:ascii="Symbol" w:hAnsi="Symbol"/>
    </w:rPr>
  </w:style>
  <w:style w:type="character" w:customStyle="1" w:styleId="WW8Num189z0">
    <w:name w:val="WW8Num189z0"/>
    <w:uiPriority w:val="99"/>
    <w:rsid w:val="00441990"/>
    <w:rPr>
      <w:rFonts w:ascii="Times New Roman CYR" w:hAnsi="Times New Roman CYR"/>
      <w:sz w:val="28"/>
      <w:u w:val="none"/>
    </w:rPr>
  </w:style>
  <w:style w:type="character" w:customStyle="1" w:styleId="WW8Num190z0">
    <w:name w:val="WW8Num190z0"/>
    <w:uiPriority w:val="99"/>
    <w:rsid w:val="00441990"/>
    <w:rPr>
      <w:rFonts w:ascii="Symbol" w:hAnsi="Symbol"/>
    </w:rPr>
  </w:style>
  <w:style w:type="character" w:customStyle="1" w:styleId="WW8Num193z0">
    <w:name w:val="WW8Num193z0"/>
    <w:uiPriority w:val="99"/>
    <w:rsid w:val="00441990"/>
    <w:rPr>
      <w:rFonts w:ascii="Symbol" w:hAnsi="Symbol"/>
    </w:rPr>
  </w:style>
  <w:style w:type="character" w:customStyle="1" w:styleId="WW8Num194z0">
    <w:name w:val="WW8Num194z0"/>
    <w:uiPriority w:val="99"/>
    <w:rsid w:val="00441990"/>
    <w:rPr>
      <w:rFonts w:ascii="Times New Roman" w:hAnsi="Times New Roman"/>
      <w:sz w:val="28"/>
      <w:u w:val="none"/>
    </w:rPr>
  </w:style>
  <w:style w:type="character" w:customStyle="1" w:styleId="WW8Num195z0">
    <w:name w:val="WW8Num195z0"/>
    <w:uiPriority w:val="99"/>
    <w:rsid w:val="00441990"/>
    <w:rPr>
      <w:rFonts w:ascii="Times New Roman CYR" w:hAnsi="Times New Roman CYR"/>
      <w:sz w:val="28"/>
      <w:u w:val="none"/>
    </w:rPr>
  </w:style>
  <w:style w:type="character" w:customStyle="1" w:styleId="WW8Num198z0">
    <w:name w:val="WW8Num198z0"/>
    <w:uiPriority w:val="99"/>
    <w:rsid w:val="00441990"/>
    <w:rPr>
      <w:rFonts w:ascii="Times New Roman CYR" w:hAnsi="Times New Roman CYR"/>
      <w:sz w:val="28"/>
      <w:u w:val="none"/>
    </w:rPr>
  </w:style>
  <w:style w:type="character" w:customStyle="1" w:styleId="WW8Num199z0">
    <w:name w:val="WW8Num199z0"/>
    <w:uiPriority w:val="99"/>
    <w:rsid w:val="00441990"/>
    <w:rPr>
      <w:rFonts w:ascii="Times New Roman CYR" w:hAnsi="Times New Roman CYR"/>
      <w:sz w:val="28"/>
      <w:u w:val="none"/>
    </w:rPr>
  </w:style>
  <w:style w:type="character" w:customStyle="1" w:styleId="WW8Num201z0">
    <w:name w:val="WW8Num201z0"/>
    <w:uiPriority w:val="99"/>
    <w:rsid w:val="00441990"/>
    <w:rPr>
      <w:rFonts w:ascii="Marlett" w:hAnsi="Marlett"/>
      <w:sz w:val="16"/>
    </w:rPr>
  </w:style>
  <w:style w:type="character" w:customStyle="1" w:styleId="WW8Num202z0">
    <w:name w:val="WW8Num202z0"/>
    <w:uiPriority w:val="99"/>
    <w:rsid w:val="00441990"/>
    <w:rPr>
      <w:rFonts w:ascii="Symbol" w:hAnsi="Symbol"/>
    </w:rPr>
  </w:style>
  <w:style w:type="character" w:customStyle="1" w:styleId="WW8Num204z0">
    <w:name w:val="WW8Num204z0"/>
    <w:uiPriority w:val="99"/>
    <w:rsid w:val="00441990"/>
    <w:rPr>
      <w:rFonts w:ascii="Symbol" w:hAnsi="Symbol"/>
    </w:rPr>
  </w:style>
  <w:style w:type="character" w:customStyle="1" w:styleId="WW8Num207z0">
    <w:name w:val="WW8Num207z0"/>
    <w:uiPriority w:val="99"/>
    <w:rsid w:val="00441990"/>
    <w:rPr>
      <w:rFonts w:ascii="Times New Roman CYR" w:hAnsi="Times New Roman CYR"/>
      <w:sz w:val="28"/>
      <w:u w:val="none"/>
    </w:rPr>
  </w:style>
  <w:style w:type="character" w:customStyle="1" w:styleId="WW8Num210z0">
    <w:name w:val="WW8Num210z0"/>
    <w:uiPriority w:val="99"/>
    <w:rsid w:val="00441990"/>
  </w:style>
  <w:style w:type="character" w:customStyle="1" w:styleId="WW8Num211z0">
    <w:name w:val="WW8Num211z0"/>
    <w:uiPriority w:val="99"/>
    <w:rsid w:val="00441990"/>
    <w:rPr>
      <w:rFonts w:ascii="Times New Roman CYR" w:hAnsi="Times New Roman CYR"/>
      <w:sz w:val="28"/>
      <w:u w:val="none"/>
    </w:rPr>
  </w:style>
  <w:style w:type="character" w:customStyle="1" w:styleId="WW8Num212z0">
    <w:name w:val="WW8Num212z0"/>
    <w:uiPriority w:val="99"/>
    <w:rsid w:val="00441990"/>
    <w:rPr>
      <w:rFonts w:ascii="Symbol" w:hAnsi="Symbol"/>
    </w:rPr>
  </w:style>
  <w:style w:type="character" w:customStyle="1" w:styleId="WW8Num213z0">
    <w:name w:val="WW8Num213z0"/>
    <w:uiPriority w:val="99"/>
    <w:rsid w:val="00441990"/>
    <w:rPr>
      <w:rFonts w:ascii="Symbol" w:hAnsi="Symbol"/>
    </w:rPr>
  </w:style>
  <w:style w:type="character" w:customStyle="1" w:styleId="WW8Num214z0">
    <w:name w:val="WW8Num214z0"/>
    <w:uiPriority w:val="99"/>
    <w:rsid w:val="00441990"/>
    <w:rPr>
      <w:rFonts w:ascii="Times New Roman" w:hAnsi="Times New Roman"/>
      <w:b/>
      <w:sz w:val="28"/>
      <w:u w:val="none"/>
    </w:rPr>
  </w:style>
  <w:style w:type="character" w:customStyle="1" w:styleId="WW8Num219z0">
    <w:name w:val="WW8Num219z0"/>
    <w:uiPriority w:val="99"/>
    <w:rsid w:val="00441990"/>
    <w:rPr>
      <w:rFonts w:ascii="Symbol" w:hAnsi="Symbol"/>
    </w:rPr>
  </w:style>
  <w:style w:type="character" w:customStyle="1" w:styleId="WW8Num221z0">
    <w:name w:val="WW8Num221z0"/>
    <w:uiPriority w:val="99"/>
    <w:rsid w:val="00441990"/>
    <w:rPr>
      <w:rFonts w:ascii="Symbol" w:hAnsi="Symbol"/>
    </w:rPr>
  </w:style>
  <w:style w:type="character" w:customStyle="1" w:styleId="WW8Num222z0">
    <w:name w:val="WW8Num222z0"/>
    <w:uiPriority w:val="99"/>
    <w:rsid w:val="00441990"/>
    <w:rPr>
      <w:rFonts w:ascii="Times New Roman" w:hAnsi="Times New Roman"/>
      <w:sz w:val="28"/>
      <w:u w:val="none"/>
    </w:rPr>
  </w:style>
  <w:style w:type="character" w:customStyle="1" w:styleId="WW8Num225z0">
    <w:name w:val="WW8Num225z0"/>
    <w:uiPriority w:val="99"/>
    <w:rsid w:val="00441990"/>
    <w:rPr>
      <w:rFonts w:ascii="Times New Roman" w:hAnsi="Times New Roman"/>
      <w:sz w:val="28"/>
      <w:u w:val="none"/>
    </w:rPr>
  </w:style>
  <w:style w:type="character" w:customStyle="1" w:styleId="WW8Num228z0">
    <w:name w:val="WW8Num228z0"/>
    <w:uiPriority w:val="99"/>
    <w:rsid w:val="00441990"/>
    <w:rPr>
      <w:rFonts w:ascii="Times New Roman CYR" w:hAnsi="Times New Roman CYR"/>
      <w:sz w:val="28"/>
      <w:u w:val="none"/>
    </w:rPr>
  </w:style>
  <w:style w:type="character" w:customStyle="1" w:styleId="WW8NumSt96z0">
    <w:name w:val="WW8NumSt96z0"/>
    <w:uiPriority w:val="99"/>
    <w:rsid w:val="00441990"/>
    <w:rPr>
      <w:rFonts w:ascii="Wingdings" w:hAnsi="Wingdings"/>
      <w:sz w:val="28"/>
      <w:u w:val="none"/>
    </w:rPr>
  </w:style>
  <w:style w:type="character" w:customStyle="1" w:styleId="WW8NumSt101z0">
    <w:name w:val="WW8NumSt101z0"/>
    <w:uiPriority w:val="99"/>
    <w:rsid w:val="00441990"/>
    <w:rPr>
      <w:rFonts w:ascii="Symbol" w:hAnsi="Symbol"/>
    </w:rPr>
  </w:style>
  <w:style w:type="character" w:customStyle="1" w:styleId="WW8NumSt111z0">
    <w:name w:val="WW8NumSt111z0"/>
    <w:uiPriority w:val="99"/>
    <w:rsid w:val="00441990"/>
    <w:rPr>
      <w:rFonts w:ascii="Symbol" w:hAnsi="Symbol"/>
    </w:rPr>
  </w:style>
  <w:style w:type="paragraph" w:customStyle="1" w:styleId="Heading">
    <w:name w:val="Heading"/>
    <w:basedOn w:val="a0"/>
    <w:next w:val="ac"/>
    <w:uiPriority w:val="99"/>
    <w:rsid w:val="00441990"/>
    <w:pPr>
      <w:keepNext/>
      <w:spacing w:before="240" w:after="120"/>
    </w:pPr>
    <w:rPr>
      <w:rFonts w:ascii="Arial" w:hAnsi="Arial" w:cs="Tahoma"/>
      <w:sz w:val="28"/>
      <w:szCs w:val="28"/>
    </w:rPr>
  </w:style>
  <w:style w:type="paragraph" w:customStyle="1" w:styleId="WW-2">
    <w:name w:val="WW-Основной текст 2"/>
    <w:basedOn w:val="a0"/>
    <w:uiPriority w:val="99"/>
    <w:rsid w:val="00441990"/>
    <w:rPr>
      <w:sz w:val="28"/>
      <w:szCs w:val="20"/>
    </w:rPr>
  </w:style>
  <w:style w:type="paragraph" w:customStyle="1" w:styleId="WW-3">
    <w:name w:val="WW-Основной текст 3"/>
    <w:basedOn w:val="a0"/>
    <w:uiPriority w:val="99"/>
    <w:rsid w:val="00441990"/>
    <w:pPr>
      <w:jc w:val="both"/>
    </w:pPr>
    <w:rPr>
      <w:sz w:val="28"/>
      <w:szCs w:val="20"/>
    </w:rPr>
  </w:style>
  <w:style w:type="paragraph" w:customStyle="1" w:styleId="Index">
    <w:name w:val="Index"/>
    <w:basedOn w:val="a0"/>
    <w:uiPriority w:val="99"/>
    <w:rsid w:val="00441990"/>
    <w:pPr>
      <w:suppressLineNumbers/>
    </w:pPr>
    <w:rPr>
      <w:sz w:val="20"/>
      <w:szCs w:val="20"/>
    </w:rPr>
  </w:style>
  <w:style w:type="paragraph" w:customStyle="1" w:styleId="WW-20">
    <w:name w:val="WW-Основной текст с отступом 2"/>
    <w:basedOn w:val="a0"/>
    <w:uiPriority w:val="99"/>
    <w:rsid w:val="00441990"/>
    <w:pPr>
      <w:ind w:firstLine="900"/>
      <w:jc w:val="both"/>
    </w:pPr>
    <w:rPr>
      <w:sz w:val="28"/>
      <w:szCs w:val="20"/>
    </w:rPr>
  </w:style>
  <w:style w:type="paragraph" w:customStyle="1" w:styleId="WW-30">
    <w:name w:val="WW-Основной текст с отступом 3"/>
    <w:basedOn w:val="a0"/>
    <w:uiPriority w:val="99"/>
    <w:rsid w:val="00441990"/>
    <w:pPr>
      <w:ind w:firstLine="900"/>
    </w:pPr>
    <w:rPr>
      <w:sz w:val="28"/>
      <w:szCs w:val="20"/>
    </w:rPr>
  </w:style>
  <w:style w:type="paragraph" w:customStyle="1" w:styleId="WW-1">
    <w:name w:val="WW-Текст"/>
    <w:basedOn w:val="a0"/>
    <w:uiPriority w:val="99"/>
    <w:rsid w:val="00441990"/>
    <w:rPr>
      <w:rFonts w:ascii="Courier New" w:hAnsi="Courier New"/>
      <w:sz w:val="20"/>
      <w:szCs w:val="20"/>
    </w:rPr>
  </w:style>
  <w:style w:type="paragraph" w:customStyle="1" w:styleId="TableContents">
    <w:name w:val="Table Contents"/>
    <w:basedOn w:val="ac"/>
    <w:uiPriority w:val="99"/>
    <w:rsid w:val="00441990"/>
    <w:pPr>
      <w:suppressLineNumbers/>
    </w:pPr>
  </w:style>
  <w:style w:type="paragraph" w:customStyle="1" w:styleId="TableHeading">
    <w:name w:val="Table Heading"/>
    <w:basedOn w:val="TableContents"/>
    <w:uiPriority w:val="99"/>
    <w:rsid w:val="00441990"/>
    <w:pPr>
      <w:jc w:val="center"/>
    </w:pPr>
    <w:rPr>
      <w:b/>
      <w:bCs/>
      <w:i/>
      <w:iCs/>
    </w:rPr>
  </w:style>
  <w:style w:type="paragraph" w:customStyle="1" w:styleId="Framecontents">
    <w:name w:val="Frame contents"/>
    <w:basedOn w:val="ac"/>
    <w:uiPriority w:val="99"/>
    <w:rsid w:val="00441990"/>
  </w:style>
  <w:style w:type="paragraph" w:styleId="afb">
    <w:name w:val="List"/>
    <w:basedOn w:val="a0"/>
    <w:uiPriority w:val="99"/>
    <w:rsid w:val="00441990"/>
    <w:pPr>
      <w:ind w:left="283" w:hanging="283"/>
    </w:pPr>
    <w:rPr>
      <w:sz w:val="20"/>
      <w:szCs w:val="20"/>
    </w:rPr>
  </w:style>
  <w:style w:type="paragraph" w:styleId="35">
    <w:name w:val="List 3"/>
    <w:basedOn w:val="a0"/>
    <w:uiPriority w:val="99"/>
    <w:rsid w:val="00441990"/>
    <w:pPr>
      <w:ind w:left="849" w:hanging="283"/>
    </w:pPr>
    <w:rPr>
      <w:sz w:val="20"/>
      <w:szCs w:val="20"/>
    </w:rPr>
  </w:style>
  <w:style w:type="paragraph" w:styleId="26">
    <w:name w:val="List Bullet 2"/>
    <w:basedOn w:val="a0"/>
    <w:uiPriority w:val="99"/>
    <w:rsid w:val="00441990"/>
    <w:pPr>
      <w:tabs>
        <w:tab w:val="num" w:pos="643"/>
      </w:tabs>
      <w:ind w:left="643" w:hanging="360"/>
    </w:pPr>
    <w:rPr>
      <w:sz w:val="20"/>
      <w:szCs w:val="20"/>
    </w:rPr>
  </w:style>
  <w:style w:type="paragraph" w:styleId="36">
    <w:name w:val="List Bullet 3"/>
    <w:basedOn w:val="a0"/>
    <w:uiPriority w:val="99"/>
    <w:rsid w:val="00441990"/>
    <w:pPr>
      <w:tabs>
        <w:tab w:val="num" w:pos="926"/>
      </w:tabs>
      <w:ind w:left="926" w:hanging="360"/>
    </w:pPr>
    <w:rPr>
      <w:sz w:val="20"/>
      <w:szCs w:val="20"/>
    </w:rPr>
  </w:style>
  <w:style w:type="paragraph" w:styleId="afc">
    <w:name w:val="List Continue"/>
    <w:basedOn w:val="a0"/>
    <w:uiPriority w:val="99"/>
    <w:rsid w:val="00441990"/>
    <w:pPr>
      <w:spacing w:after="120"/>
      <w:ind w:left="283"/>
    </w:pPr>
    <w:rPr>
      <w:sz w:val="20"/>
      <w:szCs w:val="20"/>
    </w:rPr>
  </w:style>
  <w:style w:type="paragraph" w:styleId="27">
    <w:name w:val="List Continue 2"/>
    <w:basedOn w:val="a0"/>
    <w:uiPriority w:val="99"/>
    <w:rsid w:val="00441990"/>
    <w:pPr>
      <w:spacing w:after="120"/>
      <w:ind w:left="566"/>
    </w:pPr>
    <w:rPr>
      <w:sz w:val="20"/>
      <w:szCs w:val="20"/>
    </w:rPr>
  </w:style>
  <w:style w:type="paragraph" w:styleId="afd">
    <w:name w:val="Body Text First Indent"/>
    <w:basedOn w:val="ac"/>
    <w:link w:val="afe"/>
    <w:uiPriority w:val="99"/>
    <w:rsid w:val="00441990"/>
    <w:pPr>
      <w:ind w:firstLine="210"/>
    </w:pPr>
  </w:style>
  <w:style w:type="character" w:customStyle="1" w:styleId="afe">
    <w:name w:val="Красная строка Знак"/>
    <w:link w:val="afd"/>
    <w:uiPriority w:val="99"/>
    <w:locked/>
    <w:rsid w:val="00441990"/>
    <w:rPr>
      <w:rFonts w:ascii="Times New Roman" w:hAnsi="Times New Roman"/>
      <w:sz w:val="20"/>
      <w:lang w:eastAsia="ru-RU"/>
    </w:rPr>
  </w:style>
  <w:style w:type="paragraph" w:styleId="28">
    <w:name w:val="Body Text First Indent 2"/>
    <w:basedOn w:val="aa"/>
    <w:link w:val="29"/>
    <w:uiPriority w:val="99"/>
    <w:rsid w:val="00441990"/>
    <w:pPr>
      <w:ind w:left="283" w:firstLine="210"/>
    </w:pPr>
  </w:style>
  <w:style w:type="character" w:customStyle="1" w:styleId="29">
    <w:name w:val="Красная строка 2 Знак"/>
    <w:link w:val="28"/>
    <w:uiPriority w:val="99"/>
    <w:locked/>
    <w:rsid w:val="00441990"/>
    <w:rPr>
      <w:rFonts w:ascii="Times New Roman" w:hAnsi="Times New Roman"/>
      <w:sz w:val="20"/>
      <w:lang w:eastAsia="ru-RU"/>
    </w:rPr>
  </w:style>
  <w:style w:type="paragraph" w:customStyle="1" w:styleId="aff">
    <w:name w:val="Мой стиль"/>
    <w:basedOn w:val="a0"/>
    <w:link w:val="aff0"/>
    <w:uiPriority w:val="99"/>
    <w:rsid w:val="00441990"/>
    <w:pPr>
      <w:tabs>
        <w:tab w:val="left" w:pos="0"/>
      </w:tabs>
      <w:ind w:firstLine="709"/>
      <w:jc w:val="both"/>
    </w:pPr>
    <w:rPr>
      <w:rFonts w:eastAsia="Calibri"/>
      <w:sz w:val="20"/>
      <w:szCs w:val="20"/>
      <w:lang w:val="x-none"/>
    </w:rPr>
  </w:style>
  <w:style w:type="character" w:customStyle="1" w:styleId="aff0">
    <w:name w:val="Мой стиль Знак"/>
    <w:link w:val="aff"/>
    <w:uiPriority w:val="99"/>
    <w:locked/>
    <w:rsid w:val="00441990"/>
    <w:rPr>
      <w:rFonts w:ascii="Times New Roman" w:hAnsi="Times New Roman"/>
      <w:sz w:val="20"/>
      <w:lang w:eastAsia="ru-RU"/>
    </w:rPr>
  </w:style>
  <w:style w:type="character" w:customStyle="1" w:styleId="16">
    <w:name w:val="Строгий1"/>
    <w:uiPriority w:val="99"/>
    <w:rsid w:val="00441990"/>
    <w:rPr>
      <w:b/>
    </w:rPr>
  </w:style>
  <w:style w:type="character" w:styleId="aff1">
    <w:name w:val="Strong"/>
    <w:uiPriority w:val="99"/>
    <w:qFormat/>
    <w:rsid w:val="00441990"/>
    <w:rPr>
      <w:rFonts w:cs="Times New Roman"/>
      <w:b/>
    </w:rPr>
  </w:style>
  <w:style w:type="character" w:customStyle="1" w:styleId="style1391">
    <w:name w:val="style1391"/>
    <w:uiPriority w:val="99"/>
    <w:rsid w:val="00441990"/>
    <w:rPr>
      <w:sz w:val="18"/>
    </w:rPr>
  </w:style>
  <w:style w:type="paragraph" w:customStyle="1" w:styleId="aff2">
    <w:name w:val="Содержимое таблицы"/>
    <w:basedOn w:val="a0"/>
    <w:uiPriority w:val="99"/>
    <w:rsid w:val="00441990"/>
    <w:pPr>
      <w:suppressLineNumbers/>
      <w:suppressAutoHyphens/>
    </w:pPr>
    <w:rPr>
      <w:rFonts w:ascii="Times New Roman Kaz" w:hAnsi="Times New Roman Kaz"/>
      <w:lang w:eastAsia="ar-SA"/>
    </w:rPr>
  </w:style>
  <w:style w:type="table" w:styleId="17">
    <w:name w:val="Table Grid 1"/>
    <w:basedOn w:val="a2"/>
    <w:uiPriority w:val="99"/>
    <w:rsid w:val="0044199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20">
    <w:name w:val="Знак Знак12"/>
    <w:uiPriority w:val="99"/>
    <w:locked/>
    <w:rsid w:val="00441990"/>
    <w:rPr>
      <w:rFonts w:ascii="Cambria" w:hAnsi="Cambria"/>
      <w:b/>
      <w:color w:val="4F81BD"/>
      <w:sz w:val="26"/>
      <w:lang w:val="ru-RU" w:eastAsia="ru-RU"/>
    </w:rPr>
  </w:style>
  <w:style w:type="paragraph" w:customStyle="1" w:styleId="110">
    <w:name w:val="Абзац списка11"/>
    <w:basedOn w:val="a0"/>
    <w:uiPriority w:val="99"/>
    <w:rsid w:val="00441990"/>
    <w:pPr>
      <w:ind w:left="720"/>
      <w:contextualSpacing/>
    </w:pPr>
  </w:style>
  <w:style w:type="paragraph" w:styleId="aff3">
    <w:name w:val="Balloon Text"/>
    <w:basedOn w:val="a0"/>
    <w:link w:val="aff4"/>
    <w:uiPriority w:val="99"/>
    <w:rsid w:val="00441990"/>
    <w:rPr>
      <w:rFonts w:ascii="Tahoma" w:eastAsia="Calibri" w:hAnsi="Tahoma"/>
      <w:sz w:val="20"/>
      <w:szCs w:val="20"/>
      <w:lang w:val="x-none"/>
    </w:rPr>
  </w:style>
  <w:style w:type="character" w:customStyle="1" w:styleId="aff4">
    <w:name w:val="Текст выноски Знак"/>
    <w:link w:val="aff3"/>
    <w:uiPriority w:val="99"/>
    <w:locked/>
    <w:rsid w:val="00441990"/>
    <w:rPr>
      <w:rFonts w:ascii="Tahoma" w:hAnsi="Tahoma"/>
      <w:sz w:val="20"/>
      <w:lang w:eastAsia="ru-RU"/>
    </w:rPr>
  </w:style>
  <w:style w:type="paragraph" w:styleId="aff5">
    <w:name w:val="Normal (Web)"/>
    <w:basedOn w:val="a0"/>
    <w:uiPriority w:val="99"/>
    <w:rsid w:val="00441990"/>
    <w:pPr>
      <w:spacing w:before="100" w:beforeAutospacing="1" w:after="100" w:afterAutospacing="1"/>
    </w:pPr>
  </w:style>
  <w:style w:type="paragraph" w:styleId="aff6">
    <w:name w:val="Document Map"/>
    <w:basedOn w:val="a0"/>
    <w:link w:val="aff7"/>
    <w:uiPriority w:val="99"/>
    <w:rsid w:val="00441990"/>
    <w:pPr>
      <w:shd w:val="clear" w:color="auto" w:fill="000080"/>
    </w:pPr>
    <w:rPr>
      <w:rFonts w:ascii="Tahoma" w:eastAsia="Calibri" w:hAnsi="Tahoma"/>
      <w:sz w:val="20"/>
      <w:szCs w:val="20"/>
      <w:lang w:val="x-none"/>
    </w:rPr>
  </w:style>
  <w:style w:type="character" w:customStyle="1" w:styleId="aff7">
    <w:name w:val="Схема документа Знак"/>
    <w:link w:val="aff6"/>
    <w:uiPriority w:val="99"/>
    <w:locked/>
    <w:rsid w:val="00441990"/>
    <w:rPr>
      <w:rFonts w:ascii="Tahoma" w:hAnsi="Tahoma"/>
      <w:sz w:val="20"/>
      <w:shd w:val="clear" w:color="auto" w:fill="000080"/>
      <w:lang w:eastAsia="ru-RU"/>
    </w:rPr>
  </w:style>
  <w:style w:type="character" w:customStyle="1" w:styleId="18">
    <w:name w:val="Нижний колонтитул Знак1"/>
    <w:uiPriority w:val="99"/>
    <w:locked/>
    <w:rsid w:val="00441990"/>
    <w:rPr>
      <w:sz w:val="24"/>
      <w:lang w:val="ru-RU" w:eastAsia="ru-RU"/>
    </w:rPr>
  </w:style>
  <w:style w:type="paragraph" w:styleId="aff8">
    <w:name w:val="Block Text"/>
    <w:basedOn w:val="a0"/>
    <w:uiPriority w:val="99"/>
    <w:rsid w:val="00441990"/>
    <w:pPr>
      <w:ind w:left="113" w:right="113"/>
      <w:jc w:val="center"/>
    </w:pPr>
    <w:rPr>
      <w:sz w:val="28"/>
      <w:szCs w:val="20"/>
    </w:rPr>
  </w:style>
  <w:style w:type="character" w:styleId="aff9">
    <w:name w:val="annotation reference"/>
    <w:uiPriority w:val="99"/>
    <w:rsid w:val="00441990"/>
    <w:rPr>
      <w:rFonts w:cs="Times New Roman"/>
      <w:sz w:val="16"/>
    </w:rPr>
  </w:style>
  <w:style w:type="paragraph" w:customStyle="1" w:styleId="2a">
    <w:name w:val="Абзац списка2"/>
    <w:basedOn w:val="a0"/>
    <w:uiPriority w:val="99"/>
    <w:rsid w:val="00441990"/>
    <w:pPr>
      <w:ind w:left="720"/>
      <w:contextualSpacing/>
    </w:pPr>
  </w:style>
  <w:style w:type="character" w:customStyle="1" w:styleId="41">
    <w:name w:val="Знак Знак4"/>
    <w:uiPriority w:val="99"/>
    <w:locked/>
    <w:rsid w:val="00441990"/>
    <w:rPr>
      <w:rFonts w:ascii="Times New Roman" w:hAnsi="Times New Roman"/>
      <w:sz w:val="28"/>
    </w:rPr>
  </w:style>
  <w:style w:type="character" w:customStyle="1" w:styleId="71">
    <w:name w:val="Знак Знак7"/>
    <w:uiPriority w:val="99"/>
    <w:locked/>
    <w:rsid w:val="00441990"/>
    <w:rPr>
      <w:rFonts w:ascii="Times New Roman" w:hAnsi="Times New Roman"/>
      <w:sz w:val="24"/>
      <w:lang w:eastAsia="ru-RU"/>
    </w:rPr>
  </w:style>
  <w:style w:type="character" w:customStyle="1" w:styleId="61">
    <w:name w:val="Знак Знак6"/>
    <w:uiPriority w:val="99"/>
    <w:locked/>
    <w:rsid w:val="00441990"/>
    <w:rPr>
      <w:rFonts w:ascii="Times New Roman" w:hAnsi="Times New Roman"/>
      <w:sz w:val="24"/>
      <w:lang w:eastAsia="ru-RU"/>
    </w:rPr>
  </w:style>
  <w:style w:type="character" w:customStyle="1" w:styleId="19">
    <w:name w:val="Текст Знак Знак Знак Знак1"/>
    <w:aliases w:val="Текст Знак Знак Знак2,Текст Знак2,Текст Знак Знак Знак3,Текст Знак Знак2"/>
    <w:uiPriority w:val="99"/>
    <w:locked/>
    <w:rsid w:val="00441990"/>
    <w:rPr>
      <w:rFonts w:ascii="Courier New" w:hAnsi="Courier New"/>
    </w:rPr>
  </w:style>
  <w:style w:type="paragraph" w:customStyle="1" w:styleId="1">
    <w:name w:val="Заголовок1"/>
    <w:basedOn w:val="a0"/>
    <w:uiPriority w:val="99"/>
    <w:rsid w:val="00441990"/>
    <w:pPr>
      <w:numPr>
        <w:numId w:val="1"/>
      </w:numPr>
      <w:jc w:val="center"/>
    </w:pPr>
    <w:rPr>
      <w:b/>
      <w:sz w:val="28"/>
    </w:rPr>
  </w:style>
  <w:style w:type="table" w:customStyle="1" w:styleId="111">
    <w:name w:val="Сетка таблицы 11"/>
    <w:uiPriority w:val="99"/>
    <w:rsid w:val="002F761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styleId="affa">
    <w:name w:val="Placeholder Text"/>
    <w:uiPriority w:val="99"/>
    <w:semiHidden/>
    <w:rsid w:val="002F7619"/>
    <w:rPr>
      <w:color w:val="808080"/>
    </w:rPr>
  </w:style>
  <w:style w:type="paragraph" w:customStyle="1" w:styleId="220">
    <w:name w:val="Основной текст 22"/>
    <w:basedOn w:val="a0"/>
    <w:uiPriority w:val="99"/>
    <w:rsid w:val="002F7619"/>
    <w:pPr>
      <w:ind w:firstLine="567"/>
      <w:jc w:val="both"/>
    </w:pPr>
    <w:rPr>
      <w:sz w:val="28"/>
      <w:szCs w:val="20"/>
    </w:rPr>
  </w:style>
  <w:style w:type="paragraph" w:customStyle="1" w:styleId="2b">
    <w:name w:val="Обычный2"/>
    <w:uiPriority w:val="99"/>
    <w:rsid w:val="002F7619"/>
    <w:rPr>
      <w:rFonts w:ascii="Times New Roman" w:eastAsia="Times New Roman" w:hAnsi="Times New Roman"/>
    </w:rPr>
  </w:style>
  <w:style w:type="paragraph" w:customStyle="1" w:styleId="320">
    <w:name w:val="Основной текст с отступом 32"/>
    <w:basedOn w:val="a0"/>
    <w:uiPriority w:val="99"/>
    <w:rsid w:val="002F7619"/>
    <w:pPr>
      <w:overflowPunct w:val="0"/>
      <w:autoSpaceDE w:val="0"/>
      <w:autoSpaceDN w:val="0"/>
      <w:adjustRightInd w:val="0"/>
      <w:ind w:left="1985" w:hanging="425"/>
      <w:jc w:val="both"/>
      <w:textAlignment w:val="baseline"/>
    </w:pPr>
    <w:rPr>
      <w:sz w:val="28"/>
      <w:szCs w:val="20"/>
    </w:rPr>
  </w:style>
  <w:style w:type="paragraph" w:customStyle="1" w:styleId="221">
    <w:name w:val="Основной текст с отступом 22"/>
    <w:basedOn w:val="a0"/>
    <w:uiPriority w:val="99"/>
    <w:rsid w:val="002F7619"/>
    <w:pPr>
      <w:overflowPunct w:val="0"/>
      <w:autoSpaceDE w:val="0"/>
      <w:autoSpaceDN w:val="0"/>
      <w:adjustRightInd w:val="0"/>
      <w:ind w:firstLine="851"/>
      <w:jc w:val="both"/>
      <w:textAlignment w:val="baseline"/>
    </w:pPr>
    <w:rPr>
      <w:sz w:val="28"/>
      <w:szCs w:val="20"/>
    </w:rPr>
  </w:style>
  <w:style w:type="character" w:customStyle="1" w:styleId="2c">
    <w:name w:val="Строгий2"/>
    <w:uiPriority w:val="99"/>
    <w:rsid w:val="002F7619"/>
    <w:rPr>
      <w:b/>
    </w:rPr>
  </w:style>
  <w:style w:type="paragraph" w:styleId="a">
    <w:name w:val="List Number"/>
    <w:basedOn w:val="a0"/>
    <w:uiPriority w:val="99"/>
    <w:locked/>
    <w:rsid w:val="002F7619"/>
    <w:pPr>
      <w:numPr>
        <w:numId w:val="2"/>
      </w:numPr>
      <w:contextualSpacing/>
    </w:pPr>
  </w:style>
  <w:style w:type="table" w:customStyle="1" w:styleId="1a">
    <w:name w:val="Сетка таблицы1"/>
    <w:uiPriority w:val="99"/>
    <w:rsid w:val="002F76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 12"/>
    <w:basedOn w:val="a2"/>
    <w:next w:val="17"/>
    <w:uiPriority w:val="99"/>
    <w:rsid w:val="00102D7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b">
    <w:name w:val="Нет списка1"/>
    <w:next w:val="a3"/>
    <w:uiPriority w:val="99"/>
    <w:semiHidden/>
    <w:unhideWhenUsed/>
    <w:rsid w:val="00BB02F2"/>
  </w:style>
  <w:style w:type="paragraph" w:customStyle="1" w:styleId="msonormal0">
    <w:name w:val="msonormal"/>
    <w:basedOn w:val="a0"/>
    <w:rsid w:val="00BB02F2"/>
    <w:pPr>
      <w:spacing w:before="100" w:beforeAutospacing="1" w:after="100" w:afterAutospacing="1"/>
    </w:pPr>
  </w:style>
  <w:style w:type="character" w:customStyle="1" w:styleId="1c">
    <w:name w:val="Основной текст Знак1"/>
    <w:aliases w:val="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DNV-Bo Знак"/>
    <w:uiPriority w:val="99"/>
    <w:rsid w:val="00BB02F2"/>
    <w:rPr>
      <w:rFonts w:ascii="Times New Roman" w:eastAsia="Times New Roman" w:hAnsi="Times New Roman" w:cs="Times New Roman"/>
      <w:sz w:val="24"/>
      <w:szCs w:val="20"/>
      <w:lang w:eastAsia="ru-RU"/>
    </w:rPr>
  </w:style>
  <w:style w:type="character" w:customStyle="1" w:styleId="affb">
    <w:name w:val="Заголовок Знак"/>
    <w:uiPriority w:val="99"/>
    <w:locked/>
    <w:rsid w:val="00616337"/>
    <w:rPr>
      <w:rFonts w:ascii="Times New Roman" w:hAnsi="Times New Roman"/>
      <w:b/>
      <w:sz w:val="20"/>
      <w:lang w:eastAsia="ru-RU"/>
    </w:rPr>
  </w:style>
  <w:style w:type="paragraph" w:styleId="affc">
    <w:name w:val="annotation text"/>
    <w:basedOn w:val="a0"/>
    <w:link w:val="affd"/>
    <w:unhideWhenUsed/>
    <w:locked/>
    <w:rsid w:val="00616337"/>
    <w:rPr>
      <w:sz w:val="20"/>
      <w:szCs w:val="20"/>
      <w:lang w:val="x-none" w:eastAsia="x-none"/>
    </w:rPr>
  </w:style>
  <w:style w:type="character" w:customStyle="1" w:styleId="affd">
    <w:name w:val="Текст примечания Знак"/>
    <w:link w:val="affc"/>
    <w:rsid w:val="00616337"/>
    <w:rPr>
      <w:rFonts w:ascii="Times New Roman" w:eastAsia="Times New Roman" w:hAnsi="Times New Roman"/>
    </w:rPr>
  </w:style>
  <w:style w:type="paragraph" w:styleId="affe">
    <w:name w:val="annotation subject"/>
    <w:basedOn w:val="affc"/>
    <w:next w:val="affc"/>
    <w:link w:val="afff"/>
    <w:unhideWhenUsed/>
    <w:locked/>
    <w:rsid w:val="00616337"/>
    <w:rPr>
      <w:b/>
      <w:bCs/>
    </w:rPr>
  </w:style>
  <w:style w:type="character" w:customStyle="1" w:styleId="afff">
    <w:name w:val="Тема примечания Знак"/>
    <w:link w:val="affe"/>
    <w:rsid w:val="00616337"/>
    <w:rPr>
      <w:rFonts w:ascii="Times New Roman" w:eastAsia="Times New Roman" w:hAnsi="Times New Roman"/>
      <w:b/>
      <w:bCs/>
    </w:rPr>
  </w:style>
  <w:style w:type="table" w:customStyle="1" w:styleId="2d">
    <w:name w:val="Сетка таблицы2"/>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 121"/>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0">
    <w:name w:val="Сетка таблицы 111"/>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
    <w:name w:val="Сетка таблицы11"/>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3"/>
    <w:uiPriority w:val="99"/>
    <w:semiHidden/>
    <w:unhideWhenUsed/>
    <w:rsid w:val="00616337"/>
  </w:style>
  <w:style w:type="table" w:customStyle="1" w:styleId="37">
    <w:name w:val="Сетка таблицы3"/>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0">
    <w:name w:val="Сетка таблицы 112"/>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Сетка таблицы12"/>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616337"/>
  </w:style>
  <w:style w:type="table" w:customStyle="1" w:styleId="42">
    <w:name w:val="Сетка таблицы4"/>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3">
    <w:name w:val="Сетка таблицы 113"/>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Сетка таблицы13"/>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A637D2"/>
  </w:style>
  <w:style w:type="table" w:customStyle="1" w:styleId="51">
    <w:name w:val="Сетка таблицы5"/>
    <w:basedOn w:val="a2"/>
    <w:next w:val="a4"/>
    <w:uiPriority w:val="59"/>
    <w:rsid w:val="00A637D2"/>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A637D2"/>
  </w:style>
  <w:style w:type="table" w:customStyle="1" w:styleId="141">
    <w:name w:val="Сетка таблицы14"/>
    <w:basedOn w:val="a2"/>
    <w:next w:val="a4"/>
    <w:uiPriority w:val="59"/>
    <w:rsid w:val="00A637D2"/>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semiHidden/>
    <w:rsid w:val="00A637D2"/>
  </w:style>
  <w:style w:type="table" w:customStyle="1" w:styleId="213">
    <w:name w:val="Сетка таблицы21"/>
    <w:basedOn w:val="a2"/>
    <w:next w:val="a4"/>
    <w:rsid w:val="00A637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caption"/>
    <w:basedOn w:val="a0"/>
    <w:next w:val="a0"/>
    <w:unhideWhenUsed/>
    <w:qFormat/>
    <w:locked/>
    <w:rsid w:val="00A637D2"/>
    <w:pPr>
      <w:spacing w:after="120"/>
    </w:pPr>
    <w:rPr>
      <w:rFonts w:ascii="Calibri" w:hAnsi="Calibri"/>
      <w:b/>
      <w:bCs/>
      <w:color w:val="404040"/>
      <w:sz w:val="20"/>
      <w:szCs w:val="20"/>
      <w:lang w:eastAsia="en-US"/>
    </w:rPr>
  </w:style>
  <w:style w:type="paragraph" w:customStyle="1" w:styleId="afff1">
    <w:name w:val="табличный"/>
    <w:basedOn w:val="a0"/>
    <w:rsid w:val="00A637D2"/>
    <w:pPr>
      <w:jc w:val="both"/>
    </w:pPr>
    <w:rPr>
      <w:sz w:val="28"/>
      <w:szCs w:val="20"/>
    </w:rPr>
  </w:style>
  <w:style w:type="paragraph" w:customStyle="1" w:styleId="Heading2">
    <w:name w:val="Heading2"/>
    <w:rsid w:val="00A637D2"/>
    <w:pPr>
      <w:widowControl w:val="0"/>
      <w:autoSpaceDE w:val="0"/>
      <w:autoSpaceDN w:val="0"/>
      <w:adjustRightInd w:val="0"/>
    </w:pPr>
    <w:rPr>
      <w:rFonts w:ascii="Arial" w:eastAsia="Times New Roman" w:hAnsi="Arial" w:cs="Arial"/>
      <w:b/>
      <w:bCs/>
      <w:sz w:val="21"/>
      <w:szCs w:val="21"/>
    </w:rPr>
  </w:style>
  <w:style w:type="character" w:styleId="afff2">
    <w:name w:val="Hyperlink"/>
    <w:unhideWhenUsed/>
    <w:locked/>
    <w:rsid w:val="00A637D2"/>
    <w:rPr>
      <w:color w:val="0000FF"/>
      <w:u w:val="single"/>
    </w:rPr>
  </w:style>
  <w:style w:type="numbering" w:styleId="111111">
    <w:name w:val="Outline List 2"/>
    <w:basedOn w:val="a3"/>
    <w:locked/>
    <w:rsid w:val="00A637D2"/>
    <w:pPr>
      <w:numPr>
        <w:numId w:val="3"/>
      </w:numPr>
    </w:pPr>
  </w:style>
  <w:style w:type="character" w:customStyle="1" w:styleId="af5">
    <w:name w:val="Без интервала Знак"/>
    <w:link w:val="af4"/>
    <w:uiPriority w:val="1"/>
    <w:rsid w:val="00A637D2"/>
    <w:rPr>
      <w:rFonts w:eastAsia="Times New Roman"/>
      <w:sz w:val="22"/>
      <w:szCs w:val="22"/>
      <w:lang w:bidi="ar-SA"/>
    </w:rPr>
  </w:style>
  <w:style w:type="character" w:customStyle="1" w:styleId="s1">
    <w:name w:val="s1"/>
    <w:rsid w:val="00A637D2"/>
    <w:rPr>
      <w:rFonts w:ascii="Times New Roman" w:hAnsi="Times New Roman" w:cs="Times New Roman" w:hint="default"/>
      <w:b/>
      <w:bCs/>
      <w:i w:val="0"/>
      <w:iCs w:val="0"/>
      <w:strike w:val="0"/>
      <w:dstrike w:val="0"/>
      <w:color w:val="000000"/>
      <w:sz w:val="20"/>
      <w:szCs w:val="20"/>
      <w:u w:val="none"/>
      <w:effect w:val="none"/>
    </w:rPr>
  </w:style>
  <w:style w:type="character" w:styleId="afff3">
    <w:name w:val="Emphasis"/>
    <w:uiPriority w:val="20"/>
    <w:qFormat/>
    <w:locked/>
    <w:rsid w:val="00A637D2"/>
    <w:rPr>
      <w:i/>
      <w:iCs/>
    </w:rPr>
  </w:style>
  <w:style w:type="paragraph" w:styleId="2f">
    <w:name w:val="Quote"/>
    <w:basedOn w:val="a0"/>
    <w:next w:val="a0"/>
    <w:link w:val="2f0"/>
    <w:uiPriority w:val="29"/>
    <w:qFormat/>
    <w:rsid w:val="00A637D2"/>
    <w:pPr>
      <w:spacing w:before="240" w:after="240" w:line="252" w:lineRule="auto"/>
      <w:ind w:left="864" w:right="864"/>
      <w:jc w:val="center"/>
    </w:pPr>
    <w:rPr>
      <w:rFonts w:ascii="Calibri" w:hAnsi="Calibri"/>
      <w:i/>
      <w:iCs/>
      <w:sz w:val="21"/>
      <w:szCs w:val="21"/>
      <w:lang w:val="x-none" w:eastAsia="en-US"/>
    </w:rPr>
  </w:style>
  <w:style w:type="character" w:customStyle="1" w:styleId="2f0">
    <w:name w:val="Цитата 2 Знак"/>
    <w:link w:val="2f"/>
    <w:uiPriority w:val="29"/>
    <w:rsid w:val="00A637D2"/>
    <w:rPr>
      <w:rFonts w:eastAsia="Times New Roman"/>
      <w:i/>
      <w:iCs/>
      <w:sz w:val="21"/>
      <w:szCs w:val="21"/>
      <w:lang w:eastAsia="en-US"/>
    </w:rPr>
  </w:style>
  <w:style w:type="paragraph" w:styleId="afff4">
    <w:name w:val="Intense Quote"/>
    <w:basedOn w:val="a0"/>
    <w:next w:val="a0"/>
    <w:link w:val="afff5"/>
    <w:uiPriority w:val="30"/>
    <w:qFormat/>
    <w:rsid w:val="00A637D2"/>
    <w:pPr>
      <w:spacing w:before="100" w:beforeAutospacing="1" w:after="240" w:line="264" w:lineRule="auto"/>
      <w:ind w:left="864" w:right="864"/>
      <w:jc w:val="center"/>
    </w:pPr>
    <w:rPr>
      <w:rFonts w:ascii="Calibri Light" w:hAnsi="Calibri Light"/>
      <w:color w:val="5B9BD5"/>
      <w:sz w:val="28"/>
      <w:szCs w:val="28"/>
      <w:lang w:val="x-none" w:eastAsia="en-US"/>
    </w:rPr>
  </w:style>
  <w:style w:type="character" w:customStyle="1" w:styleId="afff5">
    <w:name w:val="Выделенная цитата Знак"/>
    <w:link w:val="afff4"/>
    <w:uiPriority w:val="30"/>
    <w:rsid w:val="00A637D2"/>
    <w:rPr>
      <w:rFonts w:ascii="Calibri Light" w:eastAsia="Times New Roman" w:hAnsi="Calibri Light"/>
      <w:color w:val="5B9BD5"/>
      <w:sz w:val="28"/>
      <w:szCs w:val="28"/>
      <w:lang w:eastAsia="en-US"/>
    </w:rPr>
  </w:style>
  <w:style w:type="character" w:styleId="afff6">
    <w:name w:val="Subtle Emphasis"/>
    <w:uiPriority w:val="19"/>
    <w:qFormat/>
    <w:rsid w:val="00A637D2"/>
    <w:rPr>
      <w:i/>
      <w:iCs/>
      <w:color w:val="595959"/>
    </w:rPr>
  </w:style>
  <w:style w:type="character" w:styleId="afff7">
    <w:name w:val="Intense Emphasis"/>
    <w:uiPriority w:val="21"/>
    <w:qFormat/>
    <w:rsid w:val="00A637D2"/>
    <w:rPr>
      <w:b/>
      <w:bCs/>
      <w:i/>
      <w:iCs/>
    </w:rPr>
  </w:style>
  <w:style w:type="character" w:styleId="afff8">
    <w:name w:val="Subtle Reference"/>
    <w:uiPriority w:val="31"/>
    <w:qFormat/>
    <w:rsid w:val="00A637D2"/>
    <w:rPr>
      <w:smallCaps/>
      <w:color w:val="404040"/>
    </w:rPr>
  </w:style>
  <w:style w:type="character" w:styleId="afff9">
    <w:name w:val="Intense Reference"/>
    <w:uiPriority w:val="32"/>
    <w:qFormat/>
    <w:rsid w:val="00A637D2"/>
    <w:rPr>
      <w:b/>
      <w:bCs/>
      <w:smallCaps/>
      <w:u w:val="single"/>
    </w:rPr>
  </w:style>
  <w:style w:type="character" w:styleId="afffa">
    <w:name w:val="Book Title"/>
    <w:uiPriority w:val="33"/>
    <w:qFormat/>
    <w:rsid w:val="00A637D2"/>
    <w:rPr>
      <w:b/>
      <w:bCs/>
      <w:smallCaps/>
    </w:rPr>
  </w:style>
  <w:style w:type="paragraph" w:styleId="afffb">
    <w:name w:val="TOC Heading"/>
    <w:basedOn w:val="10"/>
    <w:next w:val="a0"/>
    <w:uiPriority w:val="39"/>
    <w:semiHidden/>
    <w:unhideWhenUsed/>
    <w:qFormat/>
    <w:rsid w:val="00A637D2"/>
    <w:pPr>
      <w:keepLines/>
      <w:pBdr>
        <w:bottom w:val="single" w:sz="4" w:space="1" w:color="5B9BD5"/>
      </w:pBdr>
      <w:tabs>
        <w:tab w:val="clear" w:pos="-1701"/>
      </w:tabs>
      <w:spacing w:before="400" w:after="40"/>
      <w:ind w:firstLine="0"/>
      <w:outlineLvl w:val="9"/>
    </w:pPr>
    <w:rPr>
      <w:rFonts w:ascii="Calibri Light" w:eastAsia="Times New Roman" w:hAnsi="Calibri Light"/>
      <w:b w:val="0"/>
      <w:color w:val="2E74B5"/>
      <w:kern w:val="0"/>
      <w:sz w:val="36"/>
      <w:szCs w:val="36"/>
      <w:lang w:eastAsia="en-US"/>
    </w:rPr>
  </w:style>
  <w:style w:type="character" w:customStyle="1" w:styleId="2f1">
    <w:name w:val="Основной текст (2)"/>
    <w:rsid w:val="00A637D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HTML">
    <w:name w:val="HTML Preformatted"/>
    <w:basedOn w:val="a0"/>
    <w:link w:val="HTML0"/>
    <w:uiPriority w:val="99"/>
    <w:unhideWhenUsed/>
    <w:locked/>
    <w:rsid w:val="00A637D2"/>
    <w:rPr>
      <w:rFonts w:ascii="Consolas" w:hAnsi="Consolas"/>
      <w:sz w:val="20"/>
      <w:szCs w:val="20"/>
      <w:lang w:val="x-none" w:eastAsia="en-US"/>
    </w:rPr>
  </w:style>
  <w:style w:type="character" w:customStyle="1" w:styleId="HTML0">
    <w:name w:val="Стандартный HTML Знак"/>
    <w:link w:val="HTML"/>
    <w:uiPriority w:val="99"/>
    <w:rsid w:val="00A637D2"/>
    <w:rPr>
      <w:rFonts w:ascii="Consolas" w:eastAsia="Times New Roman" w:hAnsi="Consolas"/>
      <w:lang w:eastAsia="en-US"/>
    </w:rPr>
  </w:style>
  <w:style w:type="numbering" w:customStyle="1" w:styleId="52">
    <w:name w:val="Нет списка5"/>
    <w:next w:val="a3"/>
    <w:uiPriority w:val="99"/>
    <w:semiHidden/>
    <w:unhideWhenUsed/>
    <w:rsid w:val="00AA7A07"/>
  </w:style>
  <w:style w:type="table" w:customStyle="1" w:styleId="62">
    <w:name w:val="Сетка таблицы6"/>
    <w:basedOn w:val="a2"/>
    <w:next w:val="a4"/>
    <w:uiPriority w:val="99"/>
    <w:rsid w:val="00AA7A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15"/>
    <w:basedOn w:val="a2"/>
    <w:next w:val="17"/>
    <w:uiPriority w:val="99"/>
    <w:rsid w:val="00AA7A0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40">
    <w:name w:val="Сетка таблицы 114"/>
    <w:uiPriority w:val="99"/>
    <w:rsid w:val="00AA7A0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Сетка таблицы15"/>
    <w:uiPriority w:val="99"/>
    <w:rsid w:val="00AA7A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Revision"/>
    <w:hidden/>
    <w:uiPriority w:val="99"/>
    <w:semiHidden/>
    <w:rsid w:val="00AA7A07"/>
    <w:rPr>
      <w:rFonts w:ascii="Times New Roman" w:eastAsia="Times New Roman" w:hAnsi="Times New Roman"/>
      <w:sz w:val="24"/>
      <w:szCs w:val="24"/>
    </w:rPr>
  </w:style>
  <w:style w:type="numbering" w:customStyle="1" w:styleId="123">
    <w:name w:val="Нет списка12"/>
    <w:next w:val="a3"/>
    <w:semiHidden/>
    <w:rsid w:val="00AA7A07"/>
  </w:style>
  <w:style w:type="paragraph" w:customStyle="1" w:styleId="39">
    <w:name w:val="Абзац списка3"/>
    <w:basedOn w:val="a0"/>
    <w:rsid w:val="00AA7A07"/>
    <w:pPr>
      <w:ind w:left="720"/>
      <w:contextualSpacing/>
    </w:pPr>
    <w:rPr>
      <w:rFonts w:eastAsia="Calibri"/>
    </w:rPr>
  </w:style>
  <w:style w:type="table" w:customStyle="1" w:styleId="222">
    <w:name w:val="Сетка таблицы22"/>
    <w:basedOn w:val="a2"/>
    <w:next w:val="a4"/>
    <w:uiPriority w:val="59"/>
    <w:locked/>
    <w:rsid w:val="00AA7A07"/>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uiPriority w:val="99"/>
    <w:rsid w:val="00CF3291"/>
    <w:rPr>
      <w:rFonts w:ascii="Times New Roman" w:hAnsi="Times New Roman" w:cs="Times New Roman"/>
      <w:color w:val="000000"/>
      <w:sz w:val="26"/>
      <w:szCs w:val="26"/>
    </w:rPr>
  </w:style>
  <w:style w:type="numbering" w:customStyle="1" w:styleId="63">
    <w:name w:val="Нет списка6"/>
    <w:next w:val="a3"/>
    <w:semiHidden/>
    <w:rsid w:val="00346F4F"/>
  </w:style>
  <w:style w:type="paragraph" w:customStyle="1" w:styleId="230">
    <w:name w:val="Основной текст 23"/>
    <w:basedOn w:val="a0"/>
    <w:rsid w:val="00346F4F"/>
    <w:pPr>
      <w:ind w:firstLine="993"/>
      <w:jc w:val="center"/>
    </w:pPr>
    <w:rPr>
      <w:sz w:val="28"/>
      <w:szCs w:val="20"/>
    </w:rPr>
  </w:style>
  <w:style w:type="table" w:customStyle="1" w:styleId="72">
    <w:name w:val="Сетка таблицы7"/>
    <w:basedOn w:val="a2"/>
    <w:next w:val="a4"/>
    <w:rsid w:val="00346F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0"/>
    <w:rsid w:val="00346F4F"/>
    <w:pPr>
      <w:jc w:val="center"/>
    </w:pPr>
    <w:rPr>
      <w:b/>
      <w:spacing w:val="80"/>
      <w:sz w:val="28"/>
      <w:szCs w:val="20"/>
    </w:rPr>
  </w:style>
  <w:style w:type="table" w:customStyle="1" w:styleId="160">
    <w:name w:val="Сетка таблицы 16"/>
    <w:basedOn w:val="a2"/>
    <w:next w:val="17"/>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0">
    <w:name w:val="s0"/>
    <w:rsid w:val="00346F4F"/>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132">
    <w:name w:val="Нет списка13"/>
    <w:next w:val="a3"/>
    <w:uiPriority w:val="99"/>
    <w:semiHidden/>
    <w:unhideWhenUsed/>
    <w:rsid w:val="00346F4F"/>
  </w:style>
  <w:style w:type="table" w:customStyle="1" w:styleId="161">
    <w:name w:val="Сетка таблицы16"/>
    <w:basedOn w:val="a2"/>
    <w:next w:val="a4"/>
    <w:uiPriority w:val="99"/>
    <w:rsid w:val="00346F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5"/>
    <w:basedOn w:val="a2"/>
    <w:next w:val="17"/>
    <w:uiPriority w:val="99"/>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1">
    <w:name w:val="Сетка таблицы 1111"/>
    <w:uiPriority w:val="99"/>
    <w:rsid w:val="00346F4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0">
    <w:name w:val="Сетка таблицы 122"/>
    <w:basedOn w:val="a2"/>
    <w:next w:val="17"/>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uiPriority w:val="99"/>
    <w:rsid w:val="00346F4F"/>
  </w:style>
  <w:style w:type="character" w:customStyle="1" w:styleId="match">
    <w:name w:val="match"/>
    <w:uiPriority w:val="99"/>
    <w:rsid w:val="00346F4F"/>
  </w:style>
  <w:style w:type="paragraph" w:customStyle="1" w:styleId="IG">
    <w:name w:val="Обычный_IG"/>
    <w:basedOn w:val="a0"/>
    <w:link w:val="IG0"/>
    <w:rsid w:val="00346F4F"/>
    <w:pPr>
      <w:spacing w:line="360" w:lineRule="auto"/>
      <w:ind w:firstLine="709"/>
      <w:jc w:val="both"/>
    </w:pPr>
    <w:rPr>
      <w:sz w:val="28"/>
      <w:szCs w:val="28"/>
      <w:lang w:val="x-none" w:eastAsia="x-none"/>
    </w:rPr>
  </w:style>
  <w:style w:type="character" w:customStyle="1" w:styleId="IG0">
    <w:name w:val="Обычный_IG Знак"/>
    <w:link w:val="IG"/>
    <w:locked/>
    <w:rsid w:val="00346F4F"/>
    <w:rPr>
      <w:rFonts w:ascii="Times New Roman" w:eastAsia="Times New Roman" w:hAnsi="Times New Roman"/>
      <w:sz w:val="28"/>
      <w:szCs w:val="28"/>
      <w:lang w:val="x-none" w:eastAsia="x-none"/>
    </w:rPr>
  </w:style>
  <w:style w:type="character" w:customStyle="1" w:styleId="af">
    <w:name w:val="Абзац списка Знак"/>
    <w:link w:val="ae"/>
    <w:uiPriority w:val="34"/>
    <w:locked/>
    <w:rsid w:val="00346F4F"/>
    <w:rPr>
      <w:rFonts w:ascii="Times New Roman" w:eastAsia="Times New Roman" w:hAnsi="Times New Roman"/>
      <w:sz w:val="24"/>
      <w:szCs w:val="24"/>
    </w:rPr>
  </w:style>
  <w:style w:type="table" w:customStyle="1" w:styleId="231">
    <w:name w:val="Сетка таблицы23"/>
    <w:basedOn w:val="a2"/>
    <w:next w:val="a4"/>
    <w:uiPriority w:val="39"/>
    <w:rsid w:val="00346F4F"/>
    <w:rPr>
      <w:rFonts w:ascii="Cambria Math" w:hAnsi="Cambria Math"/>
      <w: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21542">
      <w:bodyDiv w:val="1"/>
      <w:marLeft w:val="0"/>
      <w:marRight w:val="0"/>
      <w:marTop w:val="0"/>
      <w:marBottom w:val="0"/>
      <w:divBdr>
        <w:top w:val="none" w:sz="0" w:space="0" w:color="auto"/>
        <w:left w:val="none" w:sz="0" w:space="0" w:color="auto"/>
        <w:bottom w:val="none" w:sz="0" w:space="0" w:color="auto"/>
        <w:right w:val="none" w:sz="0" w:space="0" w:color="auto"/>
      </w:divBdr>
    </w:div>
    <w:div w:id="763109461">
      <w:bodyDiv w:val="1"/>
      <w:marLeft w:val="0"/>
      <w:marRight w:val="0"/>
      <w:marTop w:val="0"/>
      <w:marBottom w:val="0"/>
      <w:divBdr>
        <w:top w:val="none" w:sz="0" w:space="0" w:color="auto"/>
        <w:left w:val="none" w:sz="0" w:space="0" w:color="auto"/>
        <w:bottom w:val="none" w:sz="0" w:space="0" w:color="auto"/>
        <w:right w:val="none" w:sz="0" w:space="0" w:color="auto"/>
      </w:divBdr>
    </w:div>
    <w:div w:id="1641960017">
      <w:bodyDiv w:val="1"/>
      <w:marLeft w:val="0"/>
      <w:marRight w:val="0"/>
      <w:marTop w:val="0"/>
      <w:marBottom w:val="0"/>
      <w:divBdr>
        <w:top w:val="none" w:sz="0" w:space="0" w:color="auto"/>
        <w:left w:val="none" w:sz="0" w:space="0" w:color="auto"/>
        <w:bottom w:val="none" w:sz="0" w:space="0" w:color="auto"/>
        <w:right w:val="none" w:sz="0" w:space="0" w:color="auto"/>
      </w:divBdr>
    </w:div>
    <w:div w:id="2055150223">
      <w:bodyDiv w:val="1"/>
      <w:marLeft w:val="0"/>
      <w:marRight w:val="0"/>
      <w:marTop w:val="0"/>
      <w:marBottom w:val="0"/>
      <w:divBdr>
        <w:top w:val="none" w:sz="0" w:space="0" w:color="auto"/>
        <w:left w:val="none" w:sz="0" w:space="0" w:color="auto"/>
        <w:bottom w:val="none" w:sz="0" w:space="0" w:color="auto"/>
        <w:right w:val="none" w:sz="0" w:space="0" w:color="auto"/>
      </w:divBdr>
    </w:div>
    <w:div w:id="2055426083">
      <w:bodyDiv w:val="1"/>
      <w:marLeft w:val="0"/>
      <w:marRight w:val="0"/>
      <w:marTop w:val="0"/>
      <w:marBottom w:val="0"/>
      <w:divBdr>
        <w:top w:val="none" w:sz="0" w:space="0" w:color="auto"/>
        <w:left w:val="none" w:sz="0" w:space="0" w:color="auto"/>
        <w:bottom w:val="none" w:sz="0" w:space="0" w:color="auto"/>
        <w:right w:val="none" w:sz="0" w:space="0" w:color="auto"/>
      </w:divBdr>
    </w:div>
    <w:div w:id="2141224870">
      <w:marLeft w:val="0"/>
      <w:marRight w:val="0"/>
      <w:marTop w:val="0"/>
      <w:marBottom w:val="0"/>
      <w:divBdr>
        <w:top w:val="none" w:sz="0" w:space="0" w:color="auto"/>
        <w:left w:val="none" w:sz="0" w:space="0" w:color="auto"/>
        <w:bottom w:val="none" w:sz="0" w:space="0" w:color="auto"/>
        <w:right w:val="none" w:sz="0" w:space="0" w:color="auto"/>
      </w:divBdr>
    </w:div>
    <w:div w:id="2141224871">
      <w:marLeft w:val="0"/>
      <w:marRight w:val="0"/>
      <w:marTop w:val="0"/>
      <w:marBottom w:val="0"/>
      <w:divBdr>
        <w:top w:val="none" w:sz="0" w:space="0" w:color="auto"/>
        <w:left w:val="none" w:sz="0" w:space="0" w:color="auto"/>
        <w:bottom w:val="none" w:sz="0" w:space="0" w:color="auto"/>
        <w:right w:val="none" w:sz="0" w:space="0" w:color="auto"/>
      </w:divBdr>
    </w:div>
    <w:div w:id="2141224872">
      <w:marLeft w:val="0"/>
      <w:marRight w:val="0"/>
      <w:marTop w:val="0"/>
      <w:marBottom w:val="0"/>
      <w:divBdr>
        <w:top w:val="none" w:sz="0" w:space="0" w:color="auto"/>
        <w:left w:val="none" w:sz="0" w:space="0" w:color="auto"/>
        <w:bottom w:val="none" w:sz="0" w:space="0" w:color="auto"/>
        <w:right w:val="none" w:sz="0" w:space="0" w:color="auto"/>
      </w:divBdr>
    </w:div>
    <w:div w:id="2141224873">
      <w:marLeft w:val="0"/>
      <w:marRight w:val="0"/>
      <w:marTop w:val="0"/>
      <w:marBottom w:val="0"/>
      <w:divBdr>
        <w:top w:val="none" w:sz="0" w:space="0" w:color="auto"/>
        <w:left w:val="none" w:sz="0" w:space="0" w:color="auto"/>
        <w:bottom w:val="none" w:sz="0" w:space="0" w:color="auto"/>
        <w:right w:val="none" w:sz="0" w:space="0" w:color="auto"/>
      </w:divBdr>
    </w:div>
    <w:div w:id="2141224874">
      <w:marLeft w:val="0"/>
      <w:marRight w:val="0"/>
      <w:marTop w:val="0"/>
      <w:marBottom w:val="0"/>
      <w:divBdr>
        <w:top w:val="none" w:sz="0" w:space="0" w:color="auto"/>
        <w:left w:val="none" w:sz="0" w:space="0" w:color="auto"/>
        <w:bottom w:val="none" w:sz="0" w:space="0" w:color="auto"/>
        <w:right w:val="none" w:sz="0" w:space="0" w:color="auto"/>
      </w:divBdr>
    </w:div>
    <w:div w:id="2141224875">
      <w:marLeft w:val="0"/>
      <w:marRight w:val="0"/>
      <w:marTop w:val="0"/>
      <w:marBottom w:val="0"/>
      <w:divBdr>
        <w:top w:val="none" w:sz="0" w:space="0" w:color="auto"/>
        <w:left w:val="none" w:sz="0" w:space="0" w:color="auto"/>
        <w:bottom w:val="none" w:sz="0" w:space="0" w:color="auto"/>
        <w:right w:val="none" w:sz="0" w:space="0" w:color="auto"/>
      </w:divBdr>
    </w:div>
    <w:div w:id="2141224876">
      <w:marLeft w:val="0"/>
      <w:marRight w:val="0"/>
      <w:marTop w:val="0"/>
      <w:marBottom w:val="0"/>
      <w:divBdr>
        <w:top w:val="none" w:sz="0" w:space="0" w:color="auto"/>
        <w:left w:val="none" w:sz="0" w:space="0" w:color="auto"/>
        <w:bottom w:val="none" w:sz="0" w:space="0" w:color="auto"/>
        <w:right w:val="none" w:sz="0" w:space="0" w:color="auto"/>
      </w:divBdr>
    </w:div>
    <w:div w:id="2141224877">
      <w:marLeft w:val="0"/>
      <w:marRight w:val="0"/>
      <w:marTop w:val="0"/>
      <w:marBottom w:val="0"/>
      <w:divBdr>
        <w:top w:val="none" w:sz="0" w:space="0" w:color="auto"/>
        <w:left w:val="none" w:sz="0" w:space="0" w:color="auto"/>
        <w:bottom w:val="none" w:sz="0" w:space="0" w:color="auto"/>
        <w:right w:val="none" w:sz="0" w:space="0" w:color="auto"/>
      </w:divBdr>
    </w:div>
    <w:div w:id="2141224878">
      <w:marLeft w:val="0"/>
      <w:marRight w:val="0"/>
      <w:marTop w:val="0"/>
      <w:marBottom w:val="0"/>
      <w:divBdr>
        <w:top w:val="none" w:sz="0" w:space="0" w:color="auto"/>
        <w:left w:val="none" w:sz="0" w:space="0" w:color="auto"/>
        <w:bottom w:val="none" w:sz="0" w:space="0" w:color="auto"/>
        <w:right w:val="none" w:sz="0" w:space="0" w:color="auto"/>
      </w:divBdr>
    </w:div>
    <w:div w:id="2141224879">
      <w:marLeft w:val="0"/>
      <w:marRight w:val="0"/>
      <w:marTop w:val="0"/>
      <w:marBottom w:val="0"/>
      <w:divBdr>
        <w:top w:val="none" w:sz="0" w:space="0" w:color="auto"/>
        <w:left w:val="none" w:sz="0" w:space="0" w:color="auto"/>
        <w:bottom w:val="none" w:sz="0" w:space="0" w:color="auto"/>
        <w:right w:val="none" w:sz="0" w:space="0" w:color="auto"/>
      </w:divBdr>
    </w:div>
    <w:div w:id="2141224880">
      <w:marLeft w:val="0"/>
      <w:marRight w:val="0"/>
      <w:marTop w:val="0"/>
      <w:marBottom w:val="0"/>
      <w:divBdr>
        <w:top w:val="none" w:sz="0" w:space="0" w:color="auto"/>
        <w:left w:val="none" w:sz="0" w:space="0" w:color="auto"/>
        <w:bottom w:val="none" w:sz="0" w:space="0" w:color="auto"/>
        <w:right w:val="none" w:sz="0" w:space="0" w:color="auto"/>
      </w:divBdr>
    </w:div>
    <w:div w:id="21412248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online.zakon.kz/Document/?link_id=1004871461" TargetMode="Externa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hyperlink" Target="https://drive.google.com/file/d/0B9cipw9EHHhlYkI0WWk1eS1mNTA/view?usp=sharing" TargetMode="External"/><Relationship Id="rId40" Type="http://schemas.openxmlformats.org/officeDocument/2006/relationships/header" Target="header3.xml"/><Relationship Id="rId45" Type="http://schemas.openxmlformats.org/officeDocument/2006/relationships/image" Target="media/image26.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5.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header" Target="head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hyperlink" Target="http:///online.zakon.kz/Document/?link_id=1004081057" TargetMode="External"/><Relationship Id="rId46" Type="http://schemas.openxmlformats.org/officeDocument/2006/relationships/image" Target="media/image27.emf"/><Relationship Id="rId20" Type="http://schemas.openxmlformats.org/officeDocument/2006/relationships/image" Target="media/image6.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E4F75-55E6-4146-9187-841BD6AA2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1944</TotalTime>
  <Pages>84</Pages>
  <Words>18054</Words>
  <Characters>102913</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120726</CharactersWithSpaces>
  <SharedDoc>false</SharedDoc>
  <HLinks>
    <vt:vector size="12" baseType="variant">
      <vt:variant>
        <vt:i4>589884</vt:i4>
      </vt:variant>
      <vt:variant>
        <vt:i4>6</vt:i4>
      </vt:variant>
      <vt:variant>
        <vt:i4>0</vt:i4>
      </vt:variant>
      <vt:variant>
        <vt:i4>5</vt:i4>
      </vt:variant>
      <vt:variant>
        <vt:lpwstr>http:///online.zakon.kz/Document/?link_id=1004871461</vt:lpwstr>
      </vt:variant>
      <vt:variant>
        <vt:lpwstr/>
      </vt:variant>
      <vt:variant>
        <vt:i4>262199</vt:i4>
      </vt:variant>
      <vt:variant>
        <vt:i4>3</vt:i4>
      </vt:variant>
      <vt:variant>
        <vt:i4>0</vt:i4>
      </vt:variant>
      <vt:variant>
        <vt:i4>5</vt:i4>
      </vt:variant>
      <vt:variant>
        <vt:lpwstr>http:///online.zakon.kz/Document/?link_id=1004081057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Нуркелди Темирбаев</dc:creator>
  <cp:keywords/>
  <cp:lastModifiedBy>Данияр Бакбергенов</cp:lastModifiedBy>
  <cp:revision>72</cp:revision>
  <cp:lastPrinted>2021-06-18T08:49:00Z</cp:lastPrinted>
  <dcterms:created xsi:type="dcterms:W3CDTF">2021-02-26T06:46:00Z</dcterms:created>
  <dcterms:modified xsi:type="dcterms:W3CDTF">2025-08-22T04:42:00Z</dcterms:modified>
</cp:coreProperties>
</file>