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A29DF" w14:textId="326B8BC0" w:rsidR="00484112" w:rsidRPr="00680DF3" w:rsidRDefault="00484112" w:rsidP="00295414">
      <w:pPr>
        <w:pStyle w:val="Standard"/>
        <w:jc w:val="center"/>
        <w:rPr>
          <w:lang w:val="en-US"/>
        </w:rPr>
      </w:pPr>
      <w:bookmarkStart w:id="0" w:name="_Hlk167442078"/>
      <w:r w:rsidRPr="00680DF3">
        <w:rPr>
          <w:b/>
          <w:sz w:val="30"/>
          <w:szCs w:val="30"/>
        </w:rPr>
        <w:t>Заказчик</w:t>
      </w:r>
      <w:r w:rsidRPr="00680DF3">
        <w:rPr>
          <w:b/>
          <w:sz w:val="30"/>
          <w:szCs w:val="30"/>
          <w:lang w:val="en-US"/>
        </w:rPr>
        <w:t xml:space="preserve">: </w:t>
      </w:r>
      <w:r w:rsidRPr="00680DF3">
        <w:rPr>
          <w:b/>
          <w:sz w:val="30"/>
          <w:szCs w:val="30"/>
        </w:rPr>
        <w:t>ТОО</w:t>
      </w:r>
      <w:r w:rsidRPr="00680DF3">
        <w:rPr>
          <w:b/>
          <w:sz w:val="30"/>
          <w:szCs w:val="30"/>
          <w:lang w:val="en-US"/>
        </w:rPr>
        <w:t xml:space="preserve"> </w:t>
      </w:r>
      <w:r w:rsidR="00295414" w:rsidRPr="00295414">
        <w:rPr>
          <w:b/>
          <w:kern w:val="0"/>
          <w:sz w:val="28"/>
          <w:szCs w:val="28"/>
          <w:lang w:val="en-US"/>
        </w:rPr>
        <w:t>СК «Акбулак-2»</w:t>
      </w:r>
    </w:p>
    <w:p w14:paraId="34D53B29" w14:textId="77777777" w:rsidR="00484112" w:rsidRPr="00295414" w:rsidRDefault="00484112" w:rsidP="00295414">
      <w:pPr>
        <w:pStyle w:val="Standard"/>
        <w:jc w:val="center"/>
        <w:rPr>
          <w:b/>
          <w:sz w:val="28"/>
          <w:szCs w:val="28"/>
          <w:lang w:val="en-US"/>
        </w:rPr>
      </w:pPr>
    </w:p>
    <w:p w14:paraId="09B21135" w14:textId="4283F92B" w:rsidR="00EE1771" w:rsidRPr="00680DF3" w:rsidRDefault="00484112" w:rsidP="00295414">
      <w:pPr>
        <w:pStyle w:val="Standard"/>
        <w:jc w:val="center"/>
        <w:rPr>
          <w:b/>
          <w:sz w:val="28"/>
          <w:szCs w:val="28"/>
        </w:rPr>
      </w:pPr>
      <w:proofErr w:type="spellStart"/>
      <w:r w:rsidRPr="00680DF3">
        <w:rPr>
          <w:b/>
          <w:sz w:val="30"/>
          <w:szCs w:val="30"/>
        </w:rPr>
        <w:t>Генпроектировщик</w:t>
      </w:r>
      <w:proofErr w:type="spellEnd"/>
      <w:r w:rsidRPr="00680DF3">
        <w:rPr>
          <w:b/>
          <w:sz w:val="30"/>
          <w:szCs w:val="30"/>
        </w:rPr>
        <w:t xml:space="preserve">: </w:t>
      </w:r>
      <w:r w:rsidR="00295414">
        <w:rPr>
          <w:b/>
          <w:sz w:val="28"/>
          <w:szCs w:val="28"/>
        </w:rPr>
        <w:t>«</w:t>
      </w:r>
      <w:r w:rsidR="00EE1771" w:rsidRPr="00680DF3">
        <w:rPr>
          <w:b/>
          <w:sz w:val="28"/>
          <w:szCs w:val="28"/>
          <w:lang w:val="en-US"/>
        </w:rPr>
        <w:t>Astana</w:t>
      </w:r>
      <w:r w:rsidR="00EE1771" w:rsidRPr="00680DF3">
        <w:rPr>
          <w:b/>
          <w:sz w:val="28"/>
          <w:szCs w:val="28"/>
        </w:rPr>
        <w:t xml:space="preserve"> </w:t>
      </w:r>
      <w:proofErr w:type="spellStart"/>
      <w:r w:rsidR="00EE1771" w:rsidRPr="00680DF3">
        <w:rPr>
          <w:b/>
          <w:sz w:val="28"/>
          <w:szCs w:val="28"/>
          <w:lang w:val="en-US"/>
        </w:rPr>
        <w:t>Megapolis</w:t>
      </w:r>
      <w:proofErr w:type="spellEnd"/>
      <w:r w:rsidR="00EE1771" w:rsidRPr="00680DF3">
        <w:rPr>
          <w:b/>
          <w:sz w:val="28"/>
          <w:szCs w:val="28"/>
        </w:rPr>
        <w:t xml:space="preserve"> </w:t>
      </w:r>
      <w:r w:rsidR="00EE1771" w:rsidRPr="00680DF3">
        <w:rPr>
          <w:b/>
          <w:sz w:val="28"/>
          <w:szCs w:val="28"/>
          <w:lang w:val="en-US"/>
        </w:rPr>
        <w:t>Project</w:t>
      </w:r>
      <w:r w:rsidR="00295414">
        <w:rPr>
          <w:b/>
          <w:sz w:val="28"/>
          <w:szCs w:val="28"/>
        </w:rPr>
        <w:t>»</w:t>
      </w:r>
    </w:p>
    <w:p w14:paraId="2E47E7C8" w14:textId="0346D5A7" w:rsidR="00484112" w:rsidRPr="00680DF3" w:rsidRDefault="00484112" w:rsidP="00295414">
      <w:pPr>
        <w:pStyle w:val="Standard"/>
        <w:jc w:val="center"/>
        <w:rPr>
          <w:sz w:val="30"/>
          <w:szCs w:val="30"/>
        </w:rPr>
      </w:pPr>
      <w:r w:rsidRPr="00680DF3">
        <w:rPr>
          <w:b/>
          <w:sz w:val="30"/>
          <w:szCs w:val="30"/>
        </w:rPr>
        <w:t xml:space="preserve">Государственная лицензия </w:t>
      </w:r>
      <w:r w:rsidR="00EE1771" w:rsidRPr="00680DF3">
        <w:rPr>
          <w:b/>
          <w:sz w:val="30"/>
          <w:szCs w:val="30"/>
        </w:rPr>
        <w:t>002684</w:t>
      </w:r>
    </w:p>
    <w:bookmarkEnd w:id="0"/>
    <w:p w14:paraId="7B883F3F" w14:textId="77777777" w:rsidR="004D60CF" w:rsidRPr="00295414" w:rsidRDefault="004D60CF" w:rsidP="00295414">
      <w:pPr>
        <w:jc w:val="center"/>
        <w:rPr>
          <w:b/>
          <w:sz w:val="28"/>
          <w:szCs w:val="28"/>
        </w:rPr>
      </w:pPr>
    </w:p>
    <w:p w14:paraId="65468AFA" w14:textId="77777777" w:rsidR="00AE3319" w:rsidRPr="00295414" w:rsidRDefault="00AE3319" w:rsidP="00295414">
      <w:pPr>
        <w:jc w:val="center"/>
        <w:rPr>
          <w:b/>
          <w:sz w:val="28"/>
          <w:szCs w:val="28"/>
        </w:rPr>
      </w:pPr>
    </w:p>
    <w:p w14:paraId="718070E3" w14:textId="77777777" w:rsidR="00AE3319" w:rsidRPr="00680DF3" w:rsidRDefault="00AE3319" w:rsidP="009E3C23">
      <w:pPr>
        <w:pStyle w:val="af6"/>
        <w:rPr>
          <w:rStyle w:val="aff0"/>
          <w:rFonts w:ascii="Times New Roman" w:hAnsi="Times New Roman"/>
          <w:i w:val="0"/>
          <w:iCs w:val="0"/>
        </w:rPr>
      </w:pPr>
    </w:p>
    <w:p w14:paraId="04B95BF2" w14:textId="77777777" w:rsidR="00484112" w:rsidRPr="00680DF3" w:rsidRDefault="00484112" w:rsidP="00295414">
      <w:pPr>
        <w:pStyle w:val="Standard"/>
        <w:jc w:val="center"/>
        <w:rPr>
          <w:b/>
          <w:sz w:val="30"/>
          <w:szCs w:val="30"/>
        </w:rPr>
      </w:pPr>
      <w:r w:rsidRPr="00680DF3">
        <w:rPr>
          <w:b/>
          <w:sz w:val="30"/>
          <w:szCs w:val="30"/>
        </w:rPr>
        <w:t>РАБОЧИЙ ПРОЕКТ</w:t>
      </w:r>
    </w:p>
    <w:p w14:paraId="78596E0D" w14:textId="77777777" w:rsidR="00734754" w:rsidRPr="00295414" w:rsidRDefault="00734754" w:rsidP="00734754">
      <w:pPr>
        <w:pStyle w:val="Standard"/>
        <w:jc w:val="center"/>
        <w:rPr>
          <w:b/>
          <w:sz w:val="28"/>
          <w:szCs w:val="28"/>
        </w:rPr>
      </w:pPr>
    </w:p>
    <w:p w14:paraId="109CB1CE" w14:textId="25CB3916" w:rsidR="004D60CF" w:rsidRPr="00680DF3" w:rsidRDefault="003A1DD4" w:rsidP="00295414">
      <w:pPr>
        <w:jc w:val="center"/>
      </w:pPr>
      <w:r>
        <w:rPr>
          <w:b/>
          <w:kern w:val="3"/>
          <w:sz w:val="30"/>
          <w:szCs w:val="30"/>
        </w:rPr>
        <w:t>«</w:t>
      </w:r>
      <w:r w:rsidR="00295414" w:rsidRPr="00295414">
        <w:rPr>
          <w:b/>
          <w:kern w:val="3"/>
          <w:sz w:val="30"/>
          <w:szCs w:val="30"/>
        </w:rPr>
        <w:t xml:space="preserve">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="00295414" w:rsidRPr="00295414">
        <w:rPr>
          <w:b/>
          <w:kern w:val="3"/>
          <w:sz w:val="30"/>
          <w:szCs w:val="30"/>
        </w:rPr>
        <w:t>Медеуский</w:t>
      </w:r>
      <w:proofErr w:type="spellEnd"/>
      <w:r w:rsidR="00295414" w:rsidRPr="00295414">
        <w:rPr>
          <w:b/>
          <w:kern w:val="3"/>
          <w:sz w:val="30"/>
          <w:szCs w:val="30"/>
        </w:rPr>
        <w:t xml:space="preserve">, </w:t>
      </w:r>
      <w:proofErr w:type="spellStart"/>
      <w:r w:rsidR="00295414" w:rsidRPr="00295414">
        <w:rPr>
          <w:b/>
          <w:kern w:val="3"/>
          <w:sz w:val="30"/>
          <w:szCs w:val="30"/>
        </w:rPr>
        <w:t>тр</w:t>
      </w:r>
      <w:proofErr w:type="spellEnd"/>
      <w:r w:rsidR="00295414" w:rsidRPr="00295414">
        <w:rPr>
          <w:b/>
          <w:kern w:val="3"/>
          <w:sz w:val="30"/>
          <w:szCs w:val="30"/>
        </w:rPr>
        <w:t xml:space="preserve">-т </w:t>
      </w:r>
      <w:proofErr w:type="spellStart"/>
      <w:r w:rsidR="00295414" w:rsidRPr="00295414">
        <w:rPr>
          <w:b/>
          <w:kern w:val="3"/>
          <w:sz w:val="30"/>
          <w:szCs w:val="30"/>
        </w:rPr>
        <w:t>Кульджинский</w:t>
      </w:r>
      <w:proofErr w:type="spellEnd"/>
      <w:r w:rsidR="00295414" w:rsidRPr="00295414">
        <w:rPr>
          <w:b/>
          <w:kern w:val="3"/>
          <w:sz w:val="30"/>
          <w:szCs w:val="30"/>
        </w:rPr>
        <w:t>, уч. 80/2</w:t>
      </w:r>
      <w:r>
        <w:rPr>
          <w:b/>
          <w:kern w:val="3"/>
          <w:sz w:val="30"/>
          <w:szCs w:val="30"/>
        </w:rPr>
        <w:t>» (без наружных инженерных сетей сетей)</w:t>
      </w:r>
    </w:p>
    <w:p w14:paraId="3897E565" w14:textId="77777777" w:rsidR="004D60CF" w:rsidRPr="00295414" w:rsidRDefault="004D60CF" w:rsidP="00295414">
      <w:pPr>
        <w:jc w:val="center"/>
        <w:rPr>
          <w:b/>
          <w:sz w:val="28"/>
          <w:szCs w:val="28"/>
        </w:rPr>
      </w:pPr>
    </w:p>
    <w:p w14:paraId="76A59281" w14:textId="77777777" w:rsidR="00AE3319" w:rsidRPr="00295414" w:rsidRDefault="00AE3319" w:rsidP="00295414">
      <w:pPr>
        <w:jc w:val="center"/>
        <w:rPr>
          <w:b/>
          <w:sz w:val="28"/>
          <w:szCs w:val="28"/>
        </w:rPr>
      </w:pPr>
    </w:p>
    <w:p w14:paraId="3648134E" w14:textId="740DC2EF" w:rsidR="004D60CF" w:rsidRPr="00295414" w:rsidRDefault="004D60CF" w:rsidP="00295414">
      <w:pPr>
        <w:jc w:val="center"/>
        <w:rPr>
          <w:b/>
          <w:sz w:val="28"/>
        </w:rPr>
      </w:pPr>
      <w:r w:rsidRPr="00295414">
        <w:rPr>
          <w:b/>
          <w:sz w:val="28"/>
        </w:rPr>
        <w:t>ОБЩАЯ ПОЯСНИТЕЛЬНАЯ ЗАПИСКА</w:t>
      </w:r>
    </w:p>
    <w:p w14:paraId="06197959" w14:textId="77777777" w:rsidR="004D60CF" w:rsidRPr="00295414" w:rsidRDefault="004D60CF" w:rsidP="00295414">
      <w:pPr>
        <w:jc w:val="center"/>
        <w:rPr>
          <w:b/>
          <w:sz w:val="28"/>
        </w:rPr>
      </w:pPr>
    </w:p>
    <w:p w14:paraId="1A50EEED" w14:textId="451337FB" w:rsidR="004D60CF" w:rsidRPr="003A71D1" w:rsidRDefault="004D60CF" w:rsidP="00295414">
      <w:pPr>
        <w:jc w:val="center"/>
        <w:rPr>
          <w:b/>
          <w:sz w:val="28"/>
        </w:rPr>
      </w:pPr>
      <w:r w:rsidRPr="00295414">
        <w:rPr>
          <w:b/>
          <w:sz w:val="28"/>
        </w:rPr>
        <w:t xml:space="preserve">ТОМ </w:t>
      </w:r>
      <w:r w:rsidR="003A71D1">
        <w:rPr>
          <w:b/>
          <w:sz w:val="28"/>
          <w:lang w:val="en-US"/>
        </w:rPr>
        <w:t>I</w:t>
      </w:r>
    </w:p>
    <w:p w14:paraId="2DEAB84A" w14:textId="1BE2C5FB" w:rsidR="004D60CF" w:rsidRDefault="004D60CF" w:rsidP="00295414">
      <w:pPr>
        <w:jc w:val="center"/>
        <w:rPr>
          <w:b/>
          <w:sz w:val="28"/>
        </w:rPr>
      </w:pPr>
    </w:p>
    <w:p w14:paraId="65D1EC26" w14:textId="4051DB8E" w:rsidR="003C42C5" w:rsidRDefault="003C42C5" w:rsidP="00295414">
      <w:pPr>
        <w:jc w:val="center"/>
        <w:rPr>
          <w:b/>
          <w:sz w:val="28"/>
        </w:rPr>
      </w:pPr>
      <w:r>
        <w:rPr>
          <w:b/>
          <w:sz w:val="28"/>
        </w:rPr>
        <w:t>Альбом 1</w:t>
      </w:r>
      <w:r w:rsidRPr="003C42C5">
        <w:rPr>
          <w:b/>
          <w:sz w:val="28"/>
        </w:rPr>
        <w:t>.1</w:t>
      </w:r>
    </w:p>
    <w:p w14:paraId="73314F6E" w14:textId="77777777" w:rsidR="003C42C5" w:rsidRPr="00295414" w:rsidRDefault="003C42C5" w:rsidP="00295414">
      <w:pPr>
        <w:jc w:val="center"/>
        <w:rPr>
          <w:b/>
          <w:sz w:val="28"/>
        </w:rPr>
      </w:pPr>
    </w:p>
    <w:p w14:paraId="20ACBF95" w14:textId="76F7B553" w:rsidR="004D60CF" w:rsidRPr="00680DF3" w:rsidRDefault="003C42C5" w:rsidP="009E3C23">
      <w:pPr>
        <w:pStyle w:val="af6"/>
        <w:rPr>
          <w:rFonts w:ascii="Times New Roman" w:hAnsi="Times New Roman"/>
          <w:sz w:val="24"/>
        </w:rPr>
      </w:pPr>
      <w:r>
        <w:rPr>
          <w:b w:val="0"/>
          <w:noProof/>
        </w:rPr>
        <w:drawing>
          <wp:anchor distT="0" distB="0" distL="114300" distR="114300" simplePos="0" relativeHeight="251673600" behindDoc="1" locked="0" layoutInCell="1" allowOverlap="1" wp14:anchorId="1F987762" wp14:editId="46D8BDCE">
            <wp:simplePos x="0" y="0"/>
            <wp:positionH relativeFrom="column">
              <wp:posOffset>2723051</wp:posOffset>
            </wp:positionH>
            <wp:positionV relativeFrom="paragraph">
              <wp:posOffset>171725</wp:posOffset>
            </wp:positionV>
            <wp:extent cx="1730720" cy="153643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ечать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720" cy="1536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0CF" w:rsidRPr="00680DF3">
        <w:rPr>
          <w:rFonts w:ascii="Times New Roman" w:hAnsi="Times New Roman"/>
        </w:rPr>
        <w:t xml:space="preserve">Шифр </w:t>
      </w:r>
      <w:r w:rsidR="00CD05EB" w:rsidRPr="00CD05EB">
        <w:rPr>
          <w:rFonts w:ascii="Times New Roman" w:hAnsi="Times New Roman"/>
        </w:rPr>
        <w:t>ПР/102114-3-25</w:t>
      </w:r>
      <w:r w:rsidR="004D60CF" w:rsidRPr="00680DF3">
        <w:rPr>
          <w:rFonts w:ascii="Times New Roman" w:hAnsi="Times New Roman"/>
        </w:rPr>
        <w:t>-</w:t>
      </w:r>
      <w:r w:rsidR="009E3C23" w:rsidRPr="00680DF3">
        <w:rPr>
          <w:rFonts w:ascii="Times New Roman" w:hAnsi="Times New Roman"/>
        </w:rPr>
        <w:t>О</w:t>
      </w:r>
      <w:r w:rsidR="004D60CF" w:rsidRPr="00680DF3">
        <w:rPr>
          <w:rFonts w:ascii="Times New Roman" w:hAnsi="Times New Roman"/>
        </w:rPr>
        <w:t>ПЗ</w:t>
      </w:r>
    </w:p>
    <w:p w14:paraId="7658BF95" w14:textId="44C28F13" w:rsidR="009E3C23" w:rsidRDefault="009E3C23" w:rsidP="000A211A">
      <w:pPr>
        <w:ind w:right="-40"/>
        <w:jc w:val="center"/>
        <w:rPr>
          <w:b/>
          <w:sz w:val="28"/>
          <w:szCs w:val="28"/>
          <w:lang w:val="kk-KZ"/>
        </w:rPr>
      </w:pPr>
    </w:p>
    <w:p w14:paraId="7CDE795D" w14:textId="22696841" w:rsidR="000A211A" w:rsidRPr="000A211A" w:rsidRDefault="000A211A" w:rsidP="000A211A">
      <w:pPr>
        <w:ind w:right="-40"/>
        <w:jc w:val="center"/>
        <w:rPr>
          <w:b/>
          <w:sz w:val="28"/>
          <w:szCs w:val="28"/>
          <w:lang w:val="kk-KZ"/>
        </w:rPr>
      </w:pPr>
    </w:p>
    <w:p w14:paraId="24690876" w14:textId="30740746" w:rsidR="009E3C23" w:rsidRPr="000A211A" w:rsidRDefault="009E3C23" w:rsidP="000A211A">
      <w:pPr>
        <w:ind w:right="-40"/>
        <w:jc w:val="center"/>
        <w:rPr>
          <w:b/>
          <w:sz w:val="28"/>
          <w:szCs w:val="28"/>
          <w:lang w:val="kk-KZ"/>
        </w:rPr>
      </w:pPr>
    </w:p>
    <w:p w14:paraId="5AC1BB26" w14:textId="46166A86" w:rsidR="00E63B08" w:rsidRPr="000A211A" w:rsidRDefault="00484112" w:rsidP="00E63B08">
      <w:pPr>
        <w:pStyle w:val="aff"/>
        <w:ind w:left="284"/>
        <w:rPr>
          <w:b/>
          <w:sz w:val="28"/>
          <w:szCs w:val="28"/>
          <w:lang w:val="kk-KZ"/>
        </w:rPr>
      </w:pPr>
      <w:r w:rsidRPr="00680DF3">
        <w:rPr>
          <w:b/>
          <w:sz w:val="28"/>
          <w:szCs w:val="28"/>
          <w:lang w:val="kk-KZ"/>
        </w:rPr>
        <w:t xml:space="preserve">Директор </w:t>
      </w:r>
      <w:r w:rsidR="00E63B08" w:rsidRPr="00680DF3">
        <w:rPr>
          <w:b/>
          <w:sz w:val="30"/>
          <w:szCs w:val="30"/>
          <w:lang w:val="kk-KZ"/>
        </w:rPr>
        <w:t xml:space="preserve">ТОО </w:t>
      </w:r>
      <w:r w:rsidR="000A211A" w:rsidRPr="000A211A">
        <w:rPr>
          <w:b/>
          <w:sz w:val="28"/>
          <w:szCs w:val="28"/>
          <w:lang w:val="kk-KZ"/>
        </w:rPr>
        <w:t>СК «Акбулак-2»</w:t>
      </w:r>
      <w:r w:rsidR="000A211A">
        <w:rPr>
          <w:b/>
          <w:sz w:val="28"/>
          <w:szCs w:val="28"/>
          <w:lang w:val="kk-KZ"/>
        </w:rPr>
        <w:tab/>
      </w:r>
      <w:r w:rsidR="000A211A">
        <w:rPr>
          <w:b/>
          <w:sz w:val="28"/>
          <w:szCs w:val="28"/>
          <w:lang w:val="kk-KZ"/>
        </w:rPr>
        <w:tab/>
      </w:r>
      <w:r w:rsidR="000A211A">
        <w:rPr>
          <w:b/>
          <w:sz w:val="28"/>
          <w:szCs w:val="28"/>
          <w:lang w:val="kk-KZ"/>
        </w:rPr>
        <w:tab/>
      </w:r>
      <w:r w:rsidR="000A211A">
        <w:rPr>
          <w:b/>
          <w:sz w:val="28"/>
          <w:szCs w:val="28"/>
          <w:lang w:val="kk-KZ"/>
        </w:rPr>
        <w:tab/>
      </w:r>
      <w:r w:rsidR="000A211A">
        <w:rPr>
          <w:b/>
          <w:sz w:val="28"/>
          <w:szCs w:val="28"/>
          <w:lang w:val="kk-KZ"/>
        </w:rPr>
        <w:tab/>
      </w:r>
      <w:r w:rsidR="000A211A" w:rsidRPr="000A211A">
        <w:rPr>
          <w:b/>
          <w:sz w:val="28"/>
          <w:szCs w:val="28"/>
          <w:lang w:val="kk-KZ"/>
        </w:rPr>
        <w:t>Атайбеков Д.М.</w:t>
      </w:r>
    </w:p>
    <w:p w14:paraId="2ACCCCFA" w14:textId="6054C3DC" w:rsidR="00484112" w:rsidRDefault="003C42C5" w:rsidP="000A211A">
      <w:pPr>
        <w:jc w:val="center"/>
        <w:rPr>
          <w:b/>
          <w:sz w:val="28"/>
          <w:szCs w:val="28"/>
          <w:lang w:val="kk-KZ"/>
        </w:rPr>
      </w:pPr>
      <w:r w:rsidRPr="00680DF3">
        <w:rPr>
          <w:rFonts w:ascii="Arial" w:hAnsi="Arial" w:cs="Arial"/>
          <w:b/>
          <w:noProof/>
        </w:rPr>
        <w:drawing>
          <wp:anchor distT="0" distB="0" distL="114300" distR="114300" simplePos="0" relativeHeight="251672576" behindDoc="1" locked="0" layoutInCell="1" allowOverlap="1" wp14:anchorId="67742289" wp14:editId="1CB4FE26">
            <wp:simplePos x="0" y="0"/>
            <wp:positionH relativeFrom="column">
              <wp:posOffset>3644274</wp:posOffset>
            </wp:positionH>
            <wp:positionV relativeFrom="paragraph">
              <wp:posOffset>192471</wp:posOffset>
            </wp:positionV>
            <wp:extent cx="1390650" cy="1576705"/>
            <wp:effectExtent l="0" t="0" r="0" b="4445"/>
            <wp:wrapNone/>
            <wp:docPr id="699871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718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8D3E1A" w14:textId="4DCE51CF" w:rsidR="000A211A" w:rsidRPr="000A211A" w:rsidRDefault="000A211A" w:rsidP="000A211A">
      <w:pPr>
        <w:jc w:val="center"/>
        <w:rPr>
          <w:b/>
          <w:sz w:val="28"/>
          <w:szCs w:val="28"/>
          <w:lang w:val="kk-KZ"/>
        </w:rPr>
      </w:pPr>
    </w:p>
    <w:p w14:paraId="47121C0C" w14:textId="4ECB1796" w:rsidR="00484112" w:rsidRDefault="00484112" w:rsidP="000A211A">
      <w:pPr>
        <w:jc w:val="center"/>
        <w:rPr>
          <w:b/>
          <w:sz w:val="28"/>
          <w:szCs w:val="28"/>
          <w:lang w:val="kk-KZ"/>
        </w:rPr>
      </w:pPr>
    </w:p>
    <w:p w14:paraId="4F69555A" w14:textId="66E3D0C7" w:rsidR="000A211A" w:rsidRPr="000A211A" w:rsidRDefault="000A211A" w:rsidP="000A211A">
      <w:pPr>
        <w:jc w:val="center"/>
        <w:rPr>
          <w:b/>
          <w:sz w:val="28"/>
          <w:szCs w:val="28"/>
          <w:lang w:val="kk-KZ"/>
        </w:rPr>
      </w:pPr>
    </w:p>
    <w:p w14:paraId="2BD7C13C" w14:textId="75E0C166" w:rsidR="00484112" w:rsidRPr="00680DF3" w:rsidRDefault="00484112" w:rsidP="00E63B08">
      <w:pPr>
        <w:pStyle w:val="aff"/>
        <w:ind w:left="284"/>
        <w:rPr>
          <w:b/>
          <w:sz w:val="28"/>
          <w:szCs w:val="28"/>
          <w:lang w:val="en-US"/>
        </w:rPr>
      </w:pPr>
      <w:r w:rsidRPr="00680DF3">
        <w:rPr>
          <w:b/>
          <w:sz w:val="28"/>
          <w:szCs w:val="28"/>
        </w:rPr>
        <w:t>Директор</w:t>
      </w:r>
      <w:r w:rsidRPr="00680DF3">
        <w:rPr>
          <w:b/>
          <w:sz w:val="28"/>
          <w:szCs w:val="28"/>
          <w:lang w:val="en-US"/>
        </w:rPr>
        <w:t xml:space="preserve"> </w:t>
      </w:r>
      <w:r w:rsidR="000A211A" w:rsidRPr="000A211A">
        <w:rPr>
          <w:b/>
          <w:sz w:val="28"/>
          <w:szCs w:val="28"/>
          <w:lang w:val="en-US"/>
        </w:rPr>
        <w:t>«</w:t>
      </w:r>
      <w:r w:rsidR="000A211A">
        <w:rPr>
          <w:b/>
          <w:sz w:val="28"/>
          <w:szCs w:val="28"/>
          <w:lang w:val="en-US"/>
        </w:rPr>
        <w:t xml:space="preserve">Astana </w:t>
      </w:r>
      <w:proofErr w:type="spellStart"/>
      <w:r w:rsidR="000A211A">
        <w:rPr>
          <w:b/>
          <w:sz w:val="28"/>
          <w:szCs w:val="28"/>
          <w:lang w:val="en-US"/>
        </w:rPr>
        <w:t>Megapolis</w:t>
      </w:r>
      <w:proofErr w:type="spellEnd"/>
      <w:r w:rsidR="000A211A">
        <w:rPr>
          <w:b/>
          <w:sz w:val="28"/>
          <w:szCs w:val="28"/>
          <w:lang w:val="en-US"/>
        </w:rPr>
        <w:t xml:space="preserve"> Project</w:t>
      </w:r>
      <w:r w:rsidR="000A211A" w:rsidRPr="000A211A">
        <w:rPr>
          <w:b/>
          <w:sz w:val="28"/>
          <w:szCs w:val="28"/>
          <w:lang w:val="en-US"/>
        </w:rPr>
        <w:t>»</w:t>
      </w:r>
      <w:r w:rsidR="000A211A">
        <w:rPr>
          <w:b/>
          <w:sz w:val="28"/>
          <w:szCs w:val="28"/>
          <w:lang w:val="en-US"/>
        </w:rPr>
        <w:tab/>
      </w:r>
      <w:r w:rsidR="000A211A">
        <w:rPr>
          <w:b/>
          <w:sz w:val="28"/>
          <w:szCs w:val="28"/>
          <w:lang w:val="en-US"/>
        </w:rPr>
        <w:tab/>
      </w:r>
      <w:r w:rsidR="000A211A">
        <w:rPr>
          <w:b/>
          <w:sz w:val="28"/>
          <w:szCs w:val="28"/>
          <w:lang w:val="en-US"/>
        </w:rPr>
        <w:tab/>
      </w:r>
      <w:r w:rsidR="000A211A">
        <w:rPr>
          <w:b/>
          <w:sz w:val="28"/>
          <w:szCs w:val="28"/>
          <w:lang w:val="en-US"/>
        </w:rPr>
        <w:tab/>
      </w:r>
      <w:r w:rsidR="000A211A">
        <w:rPr>
          <w:b/>
          <w:sz w:val="28"/>
          <w:szCs w:val="28"/>
          <w:lang w:val="en-US"/>
        </w:rPr>
        <w:tab/>
      </w:r>
      <w:r w:rsidR="0079629D">
        <w:rPr>
          <w:b/>
          <w:sz w:val="28"/>
          <w:szCs w:val="28"/>
          <w:lang w:val="kk-KZ"/>
        </w:rPr>
        <w:t>Сералиев</w:t>
      </w:r>
      <w:r w:rsidRPr="00680DF3">
        <w:rPr>
          <w:b/>
          <w:sz w:val="28"/>
          <w:szCs w:val="28"/>
          <w:lang w:val="en-US"/>
        </w:rPr>
        <w:t xml:space="preserve"> </w:t>
      </w:r>
      <w:r w:rsidR="0079629D">
        <w:rPr>
          <w:b/>
          <w:sz w:val="28"/>
          <w:szCs w:val="28"/>
          <w:lang w:val="kk-KZ"/>
        </w:rPr>
        <w:t>С</w:t>
      </w:r>
      <w:r w:rsidRPr="00680DF3">
        <w:rPr>
          <w:b/>
          <w:sz w:val="28"/>
          <w:szCs w:val="28"/>
          <w:lang w:val="en-US"/>
        </w:rPr>
        <w:t>.</w:t>
      </w:r>
      <w:r w:rsidR="0079629D">
        <w:rPr>
          <w:b/>
          <w:sz w:val="28"/>
          <w:szCs w:val="28"/>
          <w:lang w:val="kk-KZ"/>
        </w:rPr>
        <w:t>С</w:t>
      </w:r>
      <w:r w:rsidRPr="00680DF3">
        <w:rPr>
          <w:b/>
          <w:sz w:val="28"/>
          <w:szCs w:val="28"/>
          <w:lang w:val="en-US"/>
        </w:rPr>
        <w:t>.</w:t>
      </w:r>
    </w:p>
    <w:p w14:paraId="656123C6" w14:textId="181FC1C1" w:rsidR="00260055" w:rsidRDefault="00260055" w:rsidP="000A211A">
      <w:pPr>
        <w:jc w:val="center"/>
        <w:rPr>
          <w:b/>
          <w:sz w:val="28"/>
          <w:szCs w:val="28"/>
          <w:lang w:val="en-US"/>
        </w:rPr>
      </w:pPr>
    </w:p>
    <w:p w14:paraId="1558BCE4" w14:textId="57B550C5" w:rsidR="000A211A" w:rsidRDefault="000A211A" w:rsidP="000A211A">
      <w:pPr>
        <w:jc w:val="center"/>
        <w:rPr>
          <w:b/>
          <w:sz w:val="28"/>
          <w:szCs w:val="28"/>
          <w:lang w:val="en-US"/>
        </w:rPr>
      </w:pPr>
    </w:p>
    <w:p w14:paraId="61E87985" w14:textId="77777777" w:rsidR="000A211A" w:rsidRDefault="000A211A" w:rsidP="000A211A">
      <w:pPr>
        <w:jc w:val="center"/>
        <w:rPr>
          <w:b/>
          <w:sz w:val="28"/>
          <w:szCs w:val="28"/>
          <w:lang w:val="en-US"/>
        </w:rPr>
      </w:pPr>
    </w:p>
    <w:p w14:paraId="78242D20" w14:textId="23408B96" w:rsidR="000A211A" w:rsidRDefault="000A211A" w:rsidP="000A211A">
      <w:pPr>
        <w:jc w:val="center"/>
        <w:rPr>
          <w:b/>
          <w:sz w:val="28"/>
          <w:szCs w:val="28"/>
          <w:lang w:val="en-US"/>
        </w:rPr>
      </w:pPr>
    </w:p>
    <w:p w14:paraId="7E37B9B4" w14:textId="77777777" w:rsidR="000A211A" w:rsidRPr="000A211A" w:rsidRDefault="000A211A" w:rsidP="000A211A">
      <w:pPr>
        <w:jc w:val="center"/>
        <w:rPr>
          <w:b/>
          <w:sz w:val="28"/>
          <w:szCs w:val="28"/>
          <w:lang w:val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3006"/>
        <w:gridCol w:w="3344"/>
      </w:tblGrid>
      <w:tr w:rsidR="00260055" w:rsidRPr="00680DF3" w14:paraId="2D78489A" w14:textId="77777777" w:rsidTr="000A211A">
        <w:tc>
          <w:tcPr>
            <w:tcW w:w="3816" w:type="dxa"/>
            <w:vAlign w:val="center"/>
          </w:tcPr>
          <w:p w14:paraId="66BBC1B0" w14:textId="561882FA" w:rsidR="00006B26" w:rsidRPr="00680DF3" w:rsidRDefault="00006B26" w:rsidP="000A211A">
            <w:pPr>
              <w:pStyle w:val="aff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  <w:vAlign w:val="center"/>
          </w:tcPr>
          <w:p w14:paraId="4C026B02" w14:textId="4E7F0FAF" w:rsidR="00006B26" w:rsidRPr="00680DF3" w:rsidRDefault="00EC4D2C" w:rsidP="000A211A">
            <w:pPr>
              <w:pStyle w:val="aff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г. Астана, 2025 </w:t>
            </w:r>
            <w:r w:rsidR="0018004D" w:rsidRPr="00680DF3">
              <w:rPr>
                <w:b/>
                <w:sz w:val="20"/>
                <w:szCs w:val="20"/>
              </w:rPr>
              <w:t>г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44" w:type="dxa"/>
            <w:vAlign w:val="center"/>
          </w:tcPr>
          <w:p w14:paraId="13CFFF0D" w14:textId="4D85BD7D" w:rsidR="00006B26" w:rsidRPr="00680DF3" w:rsidRDefault="00006B26" w:rsidP="000A211A">
            <w:pPr>
              <w:pStyle w:val="aff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4E584C0D" w14:textId="77777777" w:rsidR="00174A1D" w:rsidRPr="00680DF3" w:rsidRDefault="00174A1D" w:rsidP="005E37F1">
      <w:pPr>
        <w:autoSpaceDE w:val="0"/>
        <w:autoSpaceDN w:val="0"/>
        <w:adjustRightInd w:val="0"/>
        <w:jc w:val="center"/>
        <w:rPr>
          <w:b/>
        </w:rPr>
      </w:pPr>
      <w:r w:rsidRPr="00680DF3">
        <w:rPr>
          <w:b/>
        </w:rPr>
        <w:lastRenderedPageBreak/>
        <w:t>СОСТАВ ПРОЕКТА</w:t>
      </w:r>
    </w:p>
    <w:p w14:paraId="61AE64CE" w14:textId="77777777" w:rsidR="009E517D" w:rsidRPr="008D0A59" w:rsidRDefault="009E517D" w:rsidP="007421BC">
      <w:pPr>
        <w:autoSpaceDE w:val="0"/>
        <w:autoSpaceDN w:val="0"/>
        <w:adjustRightInd w:val="0"/>
        <w:jc w:val="center"/>
      </w:pPr>
    </w:p>
    <w:p w14:paraId="0EF94182" w14:textId="22002E01" w:rsidR="007421BC" w:rsidRDefault="00E4683A" w:rsidP="00593B89">
      <w:pPr>
        <w:autoSpaceDE w:val="0"/>
        <w:autoSpaceDN w:val="0"/>
        <w:adjustRightInd w:val="0"/>
        <w:ind w:left="567"/>
        <w:jc w:val="left"/>
        <w:rPr>
          <w:b/>
          <w:bCs/>
        </w:rPr>
      </w:pPr>
      <w:bookmarkStart w:id="1" w:name="_Hlk152417031"/>
      <w:r w:rsidRPr="006C4D5B">
        <w:rPr>
          <w:b/>
          <w:bCs/>
        </w:rPr>
        <w:t xml:space="preserve">Том I. </w:t>
      </w:r>
      <w:r w:rsidR="007421BC" w:rsidRPr="006C4D5B">
        <w:rPr>
          <w:b/>
          <w:bCs/>
        </w:rPr>
        <w:t>Общ</w:t>
      </w:r>
      <w:r w:rsidR="005E2F30" w:rsidRPr="006C4D5B">
        <w:rPr>
          <w:b/>
          <w:bCs/>
        </w:rPr>
        <w:t>ая пояснительная записка (ОПЗ).</w:t>
      </w:r>
    </w:p>
    <w:p w14:paraId="1CF730F4" w14:textId="5FD3AA8A" w:rsidR="00370D0B" w:rsidRPr="006C4D5B" w:rsidRDefault="002A3DD9" w:rsidP="00370D0B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</w:t>
      </w:r>
      <w:r w:rsidR="00370D0B">
        <w:rPr>
          <w:b/>
          <w:bCs/>
        </w:rPr>
        <w:t xml:space="preserve"> 1.1</w:t>
      </w:r>
      <w:r w:rsidR="00370D0B" w:rsidRPr="006C4D5B">
        <w:rPr>
          <w:b/>
          <w:bCs/>
        </w:rPr>
        <w:t xml:space="preserve"> Общ</w:t>
      </w:r>
      <w:r w:rsidR="00370D0B">
        <w:rPr>
          <w:b/>
          <w:bCs/>
        </w:rPr>
        <w:t>ая пояснительная записка ОПЗ</w:t>
      </w:r>
      <w:r w:rsidR="00370D0B" w:rsidRPr="006C4D5B">
        <w:rPr>
          <w:b/>
          <w:bCs/>
        </w:rPr>
        <w:t>.</w:t>
      </w:r>
    </w:p>
    <w:p w14:paraId="7BF19C0D" w14:textId="77777777" w:rsidR="00370D0B" w:rsidRPr="00370D0B" w:rsidRDefault="00370D0B" w:rsidP="00370D0B">
      <w:pPr>
        <w:autoSpaceDE w:val="0"/>
        <w:autoSpaceDN w:val="0"/>
        <w:adjustRightInd w:val="0"/>
        <w:jc w:val="left"/>
        <w:rPr>
          <w:bCs/>
        </w:rPr>
      </w:pPr>
    </w:p>
    <w:p w14:paraId="774E3AAB" w14:textId="65E7AB41" w:rsidR="00E4683A" w:rsidRDefault="007421BC" w:rsidP="00593B8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>Том II.</w:t>
      </w:r>
      <w:r w:rsidR="00E4683A" w:rsidRPr="006C4D5B">
        <w:rPr>
          <w:b/>
          <w:bCs/>
        </w:rPr>
        <w:t xml:space="preserve"> Паспорт проекта (ПП).</w:t>
      </w:r>
    </w:p>
    <w:p w14:paraId="7160531B" w14:textId="75B08950" w:rsidR="00370D0B" w:rsidRPr="006C4D5B" w:rsidRDefault="002A3DD9" w:rsidP="00370D0B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</w:t>
      </w:r>
      <w:r w:rsidR="00370D0B">
        <w:rPr>
          <w:b/>
          <w:bCs/>
        </w:rPr>
        <w:t xml:space="preserve"> 2.1 Паспорт проекта ПП</w:t>
      </w:r>
      <w:r w:rsidR="00370D0B" w:rsidRPr="006C4D5B">
        <w:rPr>
          <w:b/>
          <w:bCs/>
        </w:rPr>
        <w:t>.</w:t>
      </w:r>
    </w:p>
    <w:p w14:paraId="03A1C0B9" w14:textId="77777777" w:rsidR="00370D0B" w:rsidRPr="00370D0B" w:rsidRDefault="00370D0B" w:rsidP="00370D0B">
      <w:pPr>
        <w:autoSpaceDE w:val="0"/>
        <w:autoSpaceDN w:val="0"/>
        <w:adjustRightInd w:val="0"/>
        <w:jc w:val="left"/>
        <w:rPr>
          <w:bCs/>
        </w:rPr>
      </w:pPr>
    </w:p>
    <w:p w14:paraId="312C56AA" w14:textId="26DCD192" w:rsidR="007421BC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>Том III.</w:t>
      </w:r>
      <w:r w:rsidR="00E4683A" w:rsidRPr="006C4D5B">
        <w:rPr>
          <w:b/>
          <w:bCs/>
        </w:rPr>
        <w:t xml:space="preserve"> </w:t>
      </w:r>
      <w:r w:rsidRPr="006C4D5B">
        <w:rPr>
          <w:b/>
          <w:bCs/>
        </w:rPr>
        <w:t>Генеральный план</w:t>
      </w:r>
      <w:r w:rsidR="005E2F30" w:rsidRPr="006C4D5B">
        <w:rPr>
          <w:b/>
          <w:bCs/>
        </w:rPr>
        <w:t xml:space="preserve"> (ГП)</w:t>
      </w:r>
      <w:r w:rsidRPr="006C4D5B">
        <w:rPr>
          <w:b/>
          <w:bCs/>
        </w:rPr>
        <w:t>.</w:t>
      </w:r>
    </w:p>
    <w:p w14:paraId="4A7F2F19" w14:textId="337914D1" w:rsidR="00370D0B" w:rsidRPr="006C4D5B" w:rsidRDefault="00370D0B" w:rsidP="00370D0B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3.1</w:t>
      </w:r>
      <w:r w:rsidRPr="006C4D5B">
        <w:rPr>
          <w:b/>
          <w:bCs/>
        </w:rPr>
        <w:t xml:space="preserve"> Генеральный план</w:t>
      </w:r>
      <w:r>
        <w:rPr>
          <w:b/>
          <w:bCs/>
        </w:rPr>
        <w:t xml:space="preserve"> ГП</w:t>
      </w:r>
      <w:r w:rsidRPr="006C4D5B">
        <w:rPr>
          <w:b/>
          <w:bCs/>
        </w:rPr>
        <w:t>.</w:t>
      </w:r>
    </w:p>
    <w:p w14:paraId="67192C28" w14:textId="77777777" w:rsidR="00E4683A" w:rsidRPr="006C4D5B" w:rsidRDefault="00E4683A" w:rsidP="005E37F1">
      <w:pPr>
        <w:autoSpaceDE w:val="0"/>
        <w:autoSpaceDN w:val="0"/>
        <w:adjustRightInd w:val="0"/>
        <w:jc w:val="left"/>
        <w:rPr>
          <w:bCs/>
        </w:rPr>
      </w:pPr>
    </w:p>
    <w:p w14:paraId="4BBFE321" w14:textId="5EF2EF47" w:rsidR="00E4683A" w:rsidRPr="006C4D5B" w:rsidRDefault="00E4683A" w:rsidP="00593B8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Том </w:t>
      </w:r>
      <w:r w:rsidR="007421BC" w:rsidRPr="006C4D5B">
        <w:rPr>
          <w:b/>
          <w:bCs/>
        </w:rPr>
        <w:t>IV</w:t>
      </w:r>
      <w:r w:rsidRPr="006C4D5B">
        <w:rPr>
          <w:b/>
          <w:bCs/>
        </w:rPr>
        <w:t xml:space="preserve">. </w:t>
      </w:r>
      <w:r w:rsidR="007421BC" w:rsidRPr="006C4D5B">
        <w:rPr>
          <w:b/>
          <w:bCs/>
        </w:rPr>
        <w:t>Архитектурные решения</w:t>
      </w:r>
      <w:r w:rsidR="005E2F30" w:rsidRPr="006C4D5B">
        <w:rPr>
          <w:b/>
          <w:bCs/>
        </w:rPr>
        <w:t xml:space="preserve"> (АР)</w:t>
      </w:r>
      <w:r w:rsidRPr="006C4D5B">
        <w:rPr>
          <w:b/>
          <w:bCs/>
        </w:rPr>
        <w:t>.</w:t>
      </w:r>
    </w:p>
    <w:p w14:paraId="531DD5E1" w14:textId="737376D7" w:rsidR="00593B89" w:rsidRPr="006C4D5B" w:rsidRDefault="00E4683A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7421BC" w:rsidRPr="006C4D5B">
        <w:rPr>
          <w:b/>
          <w:bCs/>
        </w:rPr>
        <w:t>4</w:t>
      </w:r>
      <w:r w:rsidRPr="006C4D5B">
        <w:rPr>
          <w:b/>
          <w:bCs/>
        </w:rPr>
        <w:t xml:space="preserve">.1 </w:t>
      </w:r>
      <w:r w:rsidR="007421BC" w:rsidRPr="006C4D5B">
        <w:rPr>
          <w:b/>
          <w:bCs/>
        </w:rPr>
        <w:t xml:space="preserve">Архитектурно-строительные решения АР. Блок </w:t>
      </w:r>
      <w:r w:rsidR="007421BC" w:rsidRPr="006C4D5B">
        <w:rPr>
          <w:b/>
          <w:bCs/>
          <w:lang w:val="en-US"/>
        </w:rPr>
        <w:t>S</w:t>
      </w:r>
      <w:r w:rsidR="007421BC" w:rsidRPr="006C4D5B">
        <w:rPr>
          <w:b/>
          <w:bCs/>
        </w:rPr>
        <w:t>1.</w:t>
      </w:r>
    </w:p>
    <w:p w14:paraId="1A4E941F" w14:textId="5CE780B6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4.2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2.</w:t>
      </w:r>
    </w:p>
    <w:p w14:paraId="6C7441E3" w14:textId="02C2E2D4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4.3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3.</w:t>
      </w:r>
    </w:p>
    <w:p w14:paraId="5DB95789" w14:textId="68C22D13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4.4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4.</w:t>
      </w:r>
    </w:p>
    <w:p w14:paraId="2BC2F619" w14:textId="4C18A499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4.5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5.</w:t>
      </w:r>
    </w:p>
    <w:p w14:paraId="3312282B" w14:textId="284C67D8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4.6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6.</w:t>
      </w:r>
    </w:p>
    <w:p w14:paraId="7481F11D" w14:textId="39B9F492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4.7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7.</w:t>
      </w:r>
    </w:p>
    <w:p w14:paraId="7E29BFA1" w14:textId="39F035AF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4.8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8.</w:t>
      </w:r>
    </w:p>
    <w:p w14:paraId="3C80DB47" w14:textId="2EE3F724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4.9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9.</w:t>
      </w:r>
    </w:p>
    <w:p w14:paraId="7782975E" w14:textId="60097B86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4.10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10.</w:t>
      </w:r>
    </w:p>
    <w:p w14:paraId="59E197CA" w14:textId="763440BF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4.11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11.</w:t>
      </w:r>
    </w:p>
    <w:p w14:paraId="539D0E16" w14:textId="086F17FD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4.12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12.</w:t>
      </w:r>
    </w:p>
    <w:p w14:paraId="04006A42" w14:textId="6B3B513E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4.13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13.</w:t>
      </w:r>
    </w:p>
    <w:p w14:paraId="01926712" w14:textId="023DE3D7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4.14 Архитектурно-строительные решения АР.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1.</w:t>
      </w:r>
    </w:p>
    <w:p w14:paraId="6D68CA0F" w14:textId="6A1C7FD7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4.15 Архитектурно-строительные решения АР.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2.</w:t>
      </w:r>
    </w:p>
    <w:p w14:paraId="2A78F6CB" w14:textId="33787930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4.16 Архитектурно-строительные решения АР.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3.</w:t>
      </w:r>
    </w:p>
    <w:p w14:paraId="2E799F3E" w14:textId="77777777" w:rsidR="007421BC" w:rsidRPr="006C4D5B" w:rsidRDefault="007421BC" w:rsidP="005E37F1">
      <w:pPr>
        <w:autoSpaceDE w:val="0"/>
        <w:autoSpaceDN w:val="0"/>
        <w:adjustRightInd w:val="0"/>
        <w:jc w:val="left"/>
        <w:rPr>
          <w:bCs/>
        </w:rPr>
      </w:pPr>
    </w:p>
    <w:p w14:paraId="27BC709C" w14:textId="7A381F44" w:rsidR="00593B89" w:rsidRPr="006C4D5B" w:rsidRDefault="00593B89" w:rsidP="00593B8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Том </w:t>
      </w:r>
      <w:r w:rsidR="007421BC" w:rsidRPr="006C4D5B">
        <w:rPr>
          <w:b/>
          <w:bCs/>
        </w:rPr>
        <w:t>V</w:t>
      </w:r>
      <w:r w:rsidRPr="006C4D5B">
        <w:rPr>
          <w:b/>
          <w:bCs/>
        </w:rPr>
        <w:t xml:space="preserve">. </w:t>
      </w:r>
      <w:r w:rsidR="007421BC" w:rsidRPr="006C4D5B">
        <w:rPr>
          <w:b/>
          <w:bCs/>
        </w:rPr>
        <w:t>Конструкции железобетонные</w:t>
      </w:r>
      <w:r w:rsidR="005E2F30" w:rsidRPr="006C4D5B">
        <w:rPr>
          <w:b/>
          <w:bCs/>
        </w:rPr>
        <w:t xml:space="preserve"> (КЖ)</w:t>
      </w:r>
      <w:r w:rsidRPr="006C4D5B">
        <w:rPr>
          <w:b/>
          <w:bCs/>
        </w:rPr>
        <w:t>.</w:t>
      </w:r>
    </w:p>
    <w:p w14:paraId="5486E64C" w14:textId="0BFACBE2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5.1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1.</w:t>
      </w:r>
    </w:p>
    <w:p w14:paraId="563DC394" w14:textId="51242BC7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5.2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2.</w:t>
      </w:r>
    </w:p>
    <w:p w14:paraId="1A84FA08" w14:textId="2A36F4CD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5.3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3.</w:t>
      </w:r>
    </w:p>
    <w:p w14:paraId="7A78C2A5" w14:textId="0AB6A9D1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5.4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4.</w:t>
      </w:r>
    </w:p>
    <w:p w14:paraId="05D0278F" w14:textId="12F30B07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5.5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5.</w:t>
      </w:r>
    </w:p>
    <w:p w14:paraId="1D8A56EB" w14:textId="7884F09E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5.6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6.</w:t>
      </w:r>
    </w:p>
    <w:p w14:paraId="5F35312A" w14:textId="184AE11D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5.7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7.</w:t>
      </w:r>
    </w:p>
    <w:p w14:paraId="16ABF027" w14:textId="1816CF1A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5.8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8.</w:t>
      </w:r>
    </w:p>
    <w:p w14:paraId="5D28BE1D" w14:textId="151ACEBE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5.9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9.</w:t>
      </w:r>
    </w:p>
    <w:p w14:paraId="7F125658" w14:textId="258063DE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5.10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10.</w:t>
      </w:r>
    </w:p>
    <w:p w14:paraId="7D8758D0" w14:textId="27EDDD91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5.11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11.</w:t>
      </w:r>
    </w:p>
    <w:p w14:paraId="4C6724AA" w14:textId="26CCC013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5.12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12.</w:t>
      </w:r>
    </w:p>
    <w:p w14:paraId="2BF66666" w14:textId="0D691C52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5.13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13.</w:t>
      </w:r>
    </w:p>
    <w:p w14:paraId="26C32C53" w14:textId="741CE646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5.14 Конструкции железобетонные КЖ.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1.</w:t>
      </w:r>
    </w:p>
    <w:p w14:paraId="28883AC1" w14:textId="77B712A4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5.15 Конструкции железобетонные КЖ.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2.</w:t>
      </w:r>
    </w:p>
    <w:p w14:paraId="0D42C659" w14:textId="6CDAC12F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5.16 Конструкции железобетонные КЖ.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3.</w:t>
      </w:r>
    </w:p>
    <w:p w14:paraId="375AC8B8" w14:textId="77777777" w:rsidR="00E4683A" w:rsidRPr="006C4D5B" w:rsidRDefault="00E4683A" w:rsidP="005E37F1">
      <w:pPr>
        <w:autoSpaceDE w:val="0"/>
        <w:autoSpaceDN w:val="0"/>
        <w:adjustRightInd w:val="0"/>
        <w:jc w:val="left"/>
        <w:rPr>
          <w:bCs/>
        </w:rPr>
      </w:pPr>
    </w:p>
    <w:p w14:paraId="30D31104" w14:textId="327CFDFD" w:rsidR="00E4683A" w:rsidRPr="006C4D5B" w:rsidRDefault="007421BC" w:rsidP="00593B8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Том </w:t>
      </w:r>
      <w:r w:rsidR="00E4683A" w:rsidRPr="006C4D5B">
        <w:rPr>
          <w:b/>
          <w:bCs/>
        </w:rPr>
        <w:t>V</w:t>
      </w:r>
      <w:r w:rsidRPr="006C4D5B">
        <w:rPr>
          <w:b/>
          <w:bCs/>
        </w:rPr>
        <w:t>I</w:t>
      </w:r>
      <w:r w:rsidR="00E4683A" w:rsidRPr="006C4D5B">
        <w:rPr>
          <w:b/>
          <w:bCs/>
        </w:rPr>
        <w:t xml:space="preserve">. </w:t>
      </w:r>
      <w:r w:rsidRPr="006C4D5B">
        <w:rPr>
          <w:b/>
          <w:bCs/>
        </w:rPr>
        <w:t>Водопровод и канализация</w:t>
      </w:r>
      <w:r w:rsidR="005E2F30" w:rsidRPr="006C4D5B">
        <w:rPr>
          <w:b/>
          <w:bCs/>
        </w:rPr>
        <w:t xml:space="preserve"> (ВК)</w:t>
      </w:r>
      <w:r w:rsidR="00E4683A" w:rsidRPr="006C4D5B">
        <w:rPr>
          <w:b/>
          <w:bCs/>
        </w:rPr>
        <w:t>.</w:t>
      </w:r>
    </w:p>
    <w:p w14:paraId="59C8F524" w14:textId="1E8B3E34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.1 Водопровод и канализация ВК.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1.</w:t>
      </w:r>
    </w:p>
    <w:p w14:paraId="0D71417E" w14:textId="3F77AD69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.2 Водопровод и канализация ВК.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2.</w:t>
      </w:r>
    </w:p>
    <w:p w14:paraId="4CEA4954" w14:textId="7CDDA27B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.3 Водопровод и канализация ВК.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3.</w:t>
      </w:r>
    </w:p>
    <w:p w14:paraId="530BEB17" w14:textId="3C5BAF26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.4 Водопровод и канализация ВК.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4.</w:t>
      </w:r>
    </w:p>
    <w:p w14:paraId="0B46A774" w14:textId="787C1497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.5 Водопровод и канализация ВК.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5.</w:t>
      </w:r>
    </w:p>
    <w:p w14:paraId="3092B54E" w14:textId="0B27DD87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.6 Водопровод и канализация ВК.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6.</w:t>
      </w:r>
    </w:p>
    <w:p w14:paraId="0742329A" w14:textId="549B957B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lastRenderedPageBreak/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.7 Водопровод и канализация ВК.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7.</w:t>
      </w:r>
    </w:p>
    <w:p w14:paraId="119BF971" w14:textId="06C18ADD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.8 </w:t>
      </w:r>
      <w:r w:rsidR="009E3344" w:rsidRPr="006C4D5B">
        <w:rPr>
          <w:b/>
          <w:bCs/>
        </w:rPr>
        <w:t>Водопровод и канализация ВК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8.</w:t>
      </w:r>
    </w:p>
    <w:p w14:paraId="27BD2012" w14:textId="7111E498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.9 </w:t>
      </w:r>
      <w:r w:rsidR="009E3344" w:rsidRPr="006C4D5B">
        <w:rPr>
          <w:b/>
          <w:bCs/>
        </w:rPr>
        <w:t>Водопровод и канализация ВК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9.</w:t>
      </w:r>
    </w:p>
    <w:p w14:paraId="1D8418F9" w14:textId="2DCD7E47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.10 </w:t>
      </w:r>
      <w:r w:rsidR="009E3344" w:rsidRPr="006C4D5B">
        <w:rPr>
          <w:b/>
          <w:bCs/>
        </w:rPr>
        <w:t>Водопровод и канализация ВК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10.</w:t>
      </w:r>
    </w:p>
    <w:p w14:paraId="6FBED867" w14:textId="469D49CA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.11 </w:t>
      </w:r>
      <w:r w:rsidR="009E3344" w:rsidRPr="006C4D5B">
        <w:rPr>
          <w:b/>
          <w:bCs/>
        </w:rPr>
        <w:t>Водопровод и канализация ВК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11.</w:t>
      </w:r>
    </w:p>
    <w:p w14:paraId="0780E05B" w14:textId="55EA9BF1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.12 </w:t>
      </w:r>
      <w:r w:rsidR="009E3344" w:rsidRPr="006C4D5B">
        <w:rPr>
          <w:b/>
          <w:bCs/>
        </w:rPr>
        <w:t>Водопровод и канализация ВК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12.</w:t>
      </w:r>
    </w:p>
    <w:p w14:paraId="762BBD20" w14:textId="37D205CB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.13 </w:t>
      </w:r>
      <w:r w:rsidR="009E3344" w:rsidRPr="006C4D5B">
        <w:rPr>
          <w:b/>
          <w:bCs/>
        </w:rPr>
        <w:t>Водопровод и канализация ВК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13.</w:t>
      </w:r>
    </w:p>
    <w:p w14:paraId="07036C11" w14:textId="1445E673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.14 </w:t>
      </w:r>
      <w:r w:rsidR="009E3344" w:rsidRPr="006C4D5B">
        <w:rPr>
          <w:b/>
          <w:bCs/>
        </w:rPr>
        <w:t>Водопровод и канализация ВК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1.</w:t>
      </w:r>
    </w:p>
    <w:p w14:paraId="295569F8" w14:textId="63D8495B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.15 </w:t>
      </w:r>
      <w:r w:rsidR="009E3344" w:rsidRPr="006C4D5B">
        <w:rPr>
          <w:b/>
          <w:bCs/>
        </w:rPr>
        <w:t>Водопровод и канализация ВК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2.</w:t>
      </w:r>
    </w:p>
    <w:p w14:paraId="4CCF25DC" w14:textId="448C9B6D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.16 </w:t>
      </w:r>
      <w:r w:rsidR="009E3344" w:rsidRPr="006C4D5B">
        <w:rPr>
          <w:b/>
          <w:bCs/>
        </w:rPr>
        <w:t>Водопровод и канализация ВК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3.</w:t>
      </w:r>
    </w:p>
    <w:p w14:paraId="293816E2" w14:textId="3E90F30C" w:rsidR="00E4683A" w:rsidRPr="006C4D5B" w:rsidRDefault="00E4683A" w:rsidP="005E37F1">
      <w:pPr>
        <w:autoSpaceDE w:val="0"/>
        <w:autoSpaceDN w:val="0"/>
        <w:adjustRightInd w:val="0"/>
        <w:jc w:val="left"/>
        <w:rPr>
          <w:bCs/>
        </w:rPr>
      </w:pPr>
    </w:p>
    <w:p w14:paraId="146A58C0" w14:textId="58AFDF3B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>Том VII. Отопление и вентиляция</w:t>
      </w:r>
      <w:r w:rsidR="005E2F30" w:rsidRPr="006C4D5B">
        <w:rPr>
          <w:b/>
          <w:bCs/>
        </w:rPr>
        <w:t xml:space="preserve"> (ОВ)</w:t>
      </w:r>
      <w:r w:rsidRPr="006C4D5B">
        <w:rPr>
          <w:b/>
          <w:bCs/>
        </w:rPr>
        <w:t>.</w:t>
      </w:r>
    </w:p>
    <w:p w14:paraId="4EDB84A2" w14:textId="567338C4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7.1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1.</w:t>
      </w:r>
    </w:p>
    <w:p w14:paraId="567C0E3F" w14:textId="6463D2DC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7.2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2.</w:t>
      </w:r>
    </w:p>
    <w:p w14:paraId="703B6718" w14:textId="1410C61C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7.3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3.</w:t>
      </w:r>
    </w:p>
    <w:p w14:paraId="31EEE640" w14:textId="41830680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7.4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4.</w:t>
      </w:r>
    </w:p>
    <w:p w14:paraId="3503F9B2" w14:textId="63310530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7.5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5.</w:t>
      </w:r>
    </w:p>
    <w:p w14:paraId="748EF056" w14:textId="3511161B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7.6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6.</w:t>
      </w:r>
    </w:p>
    <w:p w14:paraId="2AA708CE" w14:textId="41D2462F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7.7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7.</w:t>
      </w:r>
    </w:p>
    <w:p w14:paraId="6509A086" w14:textId="1F8A8478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7.8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8.</w:t>
      </w:r>
    </w:p>
    <w:p w14:paraId="3D601EC7" w14:textId="0D1DFF57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7.9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9.</w:t>
      </w:r>
    </w:p>
    <w:p w14:paraId="2B8999ED" w14:textId="09EFE404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7.10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10.</w:t>
      </w:r>
    </w:p>
    <w:p w14:paraId="58E2E693" w14:textId="14E73F1A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7.11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11.</w:t>
      </w:r>
    </w:p>
    <w:p w14:paraId="13B46833" w14:textId="3A46506D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7.12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12.</w:t>
      </w:r>
    </w:p>
    <w:p w14:paraId="0B0E3B5B" w14:textId="7A0F10A5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7.13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13.</w:t>
      </w:r>
    </w:p>
    <w:p w14:paraId="3C07C8D5" w14:textId="27B71AFA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7.14 Отопление и вентиляция ОВ.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1.</w:t>
      </w:r>
    </w:p>
    <w:p w14:paraId="11B064C1" w14:textId="51DA20CB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7.15 Отопление и вентиляция ОВ.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2.</w:t>
      </w:r>
    </w:p>
    <w:p w14:paraId="3715FDA1" w14:textId="121F0910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7.16 Отопление и вентиляция ОВ.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3.</w:t>
      </w:r>
    </w:p>
    <w:p w14:paraId="67D2B20B" w14:textId="77777777" w:rsidR="00E4683A" w:rsidRPr="006C4D5B" w:rsidRDefault="00E4683A" w:rsidP="005E37F1">
      <w:pPr>
        <w:autoSpaceDE w:val="0"/>
        <w:autoSpaceDN w:val="0"/>
        <w:adjustRightInd w:val="0"/>
        <w:jc w:val="left"/>
        <w:rPr>
          <w:bCs/>
        </w:rPr>
      </w:pPr>
    </w:p>
    <w:p w14:paraId="7F148CA6" w14:textId="141E7542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Том VIII. Силовое электрооборудование и электроосвещение </w:t>
      </w:r>
      <w:r w:rsidR="005E2F30" w:rsidRPr="006C4D5B">
        <w:rPr>
          <w:b/>
          <w:bCs/>
        </w:rPr>
        <w:t>(</w:t>
      </w:r>
      <w:r w:rsidRPr="006C4D5B">
        <w:rPr>
          <w:b/>
          <w:bCs/>
        </w:rPr>
        <w:t>ЭОМ</w:t>
      </w:r>
      <w:r w:rsidR="005E2F30" w:rsidRPr="006C4D5B">
        <w:rPr>
          <w:b/>
          <w:bCs/>
        </w:rPr>
        <w:t>)</w:t>
      </w:r>
      <w:r w:rsidRPr="006C4D5B">
        <w:rPr>
          <w:b/>
          <w:bCs/>
        </w:rPr>
        <w:t>.</w:t>
      </w:r>
    </w:p>
    <w:p w14:paraId="5264C32D" w14:textId="4107037A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8.1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1.</w:t>
      </w:r>
    </w:p>
    <w:p w14:paraId="7EA06D63" w14:textId="29E55839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8.2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2.</w:t>
      </w:r>
    </w:p>
    <w:p w14:paraId="6B915936" w14:textId="6299CA19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8.3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3.</w:t>
      </w:r>
    </w:p>
    <w:p w14:paraId="42185C56" w14:textId="6F7CC125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8.4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4.</w:t>
      </w:r>
    </w:p>
    <w:p w14:paraId="3B9B227D" w14:textId="1CCC7D58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8.5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5.</w:t>
      </w:r>
    </w:p>
    <w:p w14:paraId="4986E7AE" w14:textId="3D4D89A2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8.6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6.</w:t>
      </w:r>
    </w:p>
    <w:p w14:paraId="5772E8FC" w14:textId="4ADEE57F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8.7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7.</w:t>
      </w:r>
    </w:p>
    <w:p w14:paraId="6E60DF2A" w14:textId="40C3AC4C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8.8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8.</w:t>
      </w:r>
    </w:p>
    <w:p w14:paraId="155E4360" w14:textId="7B47D95E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8.9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9.</w:t>
      </w:r>
    </w:p>
    <w:p w14:paraId="5C4B69C1" w14:textId="1C0A125B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8.10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10.</w:t>
      </w:r>
    </w:p>
    <w:p w14:paraId="5424ED93" w14:textId="4471D097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8.11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11.</w:t>
      </w:r>
    </w:p>
    <w:p w14:paraId="27BAFFCA" w14:textId="7C75BAF8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8.12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12.</w:t>
      </w:r>
    </w:p>
    <w:p w14:paraId="4BF3A4A0" w14:textId="3286A0A8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8.13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13.</w:t>
      </w:r>
    </w:p>
    <w:p w14:paraId="3C4DBC38" w14:textId="77777777" w:rsidR="00E4683A" w:rsidRPr="006C4D5B" w:rsidRDefault="00E4683A" w:rsidP="005E37F1">
      <w:pPr>
        <w:autoSpaceDE w:val="0"/>
        <w:autoSpaceDN w:val="0"/>
        <w:adjustRightInd w:val="0"/>
        <w:jc w:val="left"/>
        <w:rPr>
          <w:bCs/>
        </w:rPr>
      </w:pPr>
    </w:p>
    <w:p w14:paraId="5025DCC1" w14:textId="447F776E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Том IX. Слаботочные сети </w:t>
      </w:r>
      <w:r w:rsidR="005E2F30" w:rsidRPr="006C4D5B">
        <w:rPr>
          <w:b/>
          <w:bCs/>
        </w:rPr>
        <w:t>(</w:t>
      </w:r>
      <w:r w:rsidRPr="006C4D5B">
        <w:rPr>
          <w:b/>
          <w:bCs/>
        </w:rPr>
        <w:t>СС</w:t>
      </w:r>
      <w:r w:rsidR="005E2F30" w:rsidRPr="006C4D5B">
        <w:rPr>
          <w:b/>
          <w:bCs/>
        </w:rPr>
        <w:t>)</w:t>
      </w:r>
      <w:r w:rsidRPr="006C4D5B">
        <w:rPr>
          <w:b/>
          <w:bCs/>
        </w:rPr>
        <w:t>.</w:t>
      </w:r>
    </w:p>
    <w:p w14:paraId="5792C80E" w14:textId="5ADFF2AB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9.1 Слаботочные </w:t>
      </w:r>
      <w:r w:rsidR="006C4D5B" w:rsidRPr="006C4D5B">
        <w:rPr>
          <w:b/>
          <w:bCs/>
        </w:rPr>
        <w:t>системы</w:t>
      </w:r>
      <w:r w:rsidRPr="006C4D5B">
        <w:rPr>
          <w:b/>
          <w:bCs/>
        </w:rPr>
        <w:t xml:space="preserve"> 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1.</w:t>
      </w:r>
    </w:p>
    <w:p w14:paraId="3511A92A" w14:textId="4743E5C9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9.2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2.</w:t>
      </w:r>
    </w:p>
    <w:p w14:paraId="01936F34" w14:textId="7763C19A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9.3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3.</w:t>
      </w:r>
    </w:p>
    <w:p w14:paraId="101DC12F" w14:textId="4108253E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9.4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4.</w:t>
      </w:r>
    </w:p>
    <w:p w14:paraId="6088F0C1" w14:textId="0112273C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9.5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5.</w:t>
      </w:r>
    </w:p>
    <w:p w14:paraId="008908CD" w14:textId="6BFC68FA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9.6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6.</w:t>
      </w:r>
    </w:p>
    <w:p w14:paraId="242352D4" w14:textId="10023020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9.7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7.</w:t>
      </w:r>
    </w:p>
    <w:p w14:paraId="7A2D44E3" w14:textId="5B8E139E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9.8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8.</w:t>
      </w:r>
    </w:p>
    <w:p w14:paraId="35B8B4CF" w14:textId="2D3D478F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9.9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9.</w:t>
      </w:r>
    </w:p>
    <w:p w14:paraId="09FD407F" w14:textId="6FA22545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9.10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10.</w:t>
      </w:r>
    </w:p>
    <w:p w14:paraId="539FECB3" w14:textId="5A96F73C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9.11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11.</w:t>
      </w:r>
    </w:p>
    <w:p w14:paraId="39488172" w14:textId="30F7A2A9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9.12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12.</w:t>
      </w:r>
    </w:p>
    <w:p w14:paraId="2D9AB3E7" w14:textId="2DADF6E0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9.13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13.</w:t>
      </w:r>
    </w:p>
    <w:p w14:paraId="0D3A8E4F" w14:textId="77777777" w:rsidR="00E4683A" w:rsidRPr="00EC54EC" w:rsidRDefault="00E4683A" w:rsidP="005E37F1">
      <w:pPr>
        <w:autoSpaceDE w:val="0"/>
        <w:autoSpaceDN w:val="0"/>
        <w:adjustRightInd w:val="0"/>
        <w:jc w:val="left"/>
        <w:rPr>
          <w:bCs/>
          <w:highlight w:val="red"/>
        </w:rPr>
      </w:pPr>
    </w:p>
    <w:p w14:paraId="5F0A7151" w14:textId="4B1B1A6C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Том X. </w:t>
      </w:r>
      <w:r w:rsidR="006C4D5B">
        <w:rPr>
          <w:b/>
          <w:bCs/>
        </w:rPr>
        <w:t>Автоматическая п</w:t>
      </w:r>
      <w:r w:rsidRPr="006C4D5B">
        <w:rPr>
          <w:b/>
          <w:bCs/>
        </w:rPr>
        <w:t xml:space="preserve">ожарная сигнализация </w:t>
      </w:r>
      <w:r w:rsidR="005E2F30" w:rsidRPr="006C4D5B">
        <w:rPr>
          <w:b/>
          <w:bCs/>
        </w:rPr>
        <w:t>(</w:t>
      </w:r>
      <w:r w:rsidR="000455F0" w:rsidRPr="006C4D5B">
        <w:rPr>
          <w:b/>
          <w:bCs/>
        </w:rPr>
        <w:t>А</w:t>
      </w:r>
      <w:r w:rsidRPr="006C4D5B">
        <w:rPr>
          <w:b/>
          <w:bCs/>
        </w:rPr>
        <w:t>ПС</w:t>
      </w:r>
      <w:r w:rsidR="005E2F30" w:rsidRPr="006C4D5B">
        <w:rPr>
          <w:b/>
          <w:bCs/>
        </w:rPr>
        <w:t>)</w:t>
      </w:r>
      <w:r w:rsidRPr="006C4D5B">
        <w:rPr>
          <w:b/>
          <w:bCs/>
        </w:rPr>
        <w:t>.</w:t>
      </w:r>
    </w:p>
    <w:p w14:paraId="2EAA0B64" w14:textId="6D7FA2DF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10.1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1.</w:t>
      </w:r>
    </w:p>
    <w:p w14:paraId="4C83C26F" w14:textId="2188E1E6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10.2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2.</w:t>
      </w:r>
    </w:p>
    <w:p w14:paraId="75C7049F" w14:textId="6FC9F0F6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10.3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3.</w:t>
      </w:r>
    </w:p>
    <w:p w14:paraId="6F0941F8" w14:textId="5C09E6C5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10.4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4.</w:t>
      </w:r>
    </w:p>
    <w:p w14:paraId="5134AAD3" w14:textId="427B6328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10.5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5.</w:t>
      </w:r>
    </w:p>
    <w:p w14:paraId="6C8A317F" w14:textId="4198EA45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10.6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6.</w:t>
      </w:r>
    </w:p>
    <w:p w14:paraId="0C99D4F8" w14:textId="760BECB0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10.7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7.</w:t>
      </w:r>
    </w:p>
    <w:p w14:paraId="048BDD14" w14:textId="6D316BCF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10.8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8.</w:t>
      </w:r>
    </w:p>
    <w:p w14:paraId="04ACF779" w14:textId="618F2801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10.9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9.</w:t>
      </w:r>
    </w:p>
    <w:p w14:paraId="7A9EA110" w14:textId="58C9138F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10.10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10.</w:t>
      </w:r>
    </w:p>
    <w:p w14:paraId="3295E749" w14:textId="13DF1219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10.11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11.</w:t>
      </w:r>
    </w:p>
    <w:p w14:paraId="3BD6BAC1" w14:textId="2F82FFEF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10.12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12.</w:t>
      </w:r>
    </w:p>
    <w:p w14:paraId="37C752C8" w14:textId="11511B15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10.13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13.</w:t>
      </w:r>
    </w:p>
    <w:p w14:paraId="217E6C44" w14:textId="72296506" w:rsidR="00E4683A" w:rsidRDefault="00E4683A" w:rsidP="005E37F1">
      <w:pPr>
        <w:autoSpaceDE w:val="0"/>
        <w:autoSpaceDN w:val="0"/>
        <w:adjustRightInd w:val="0"/>
        <w:jc w:val="left"/>
        <w:rPr>
          <w:bCs/>
        </w:rPr>
      </w:pPr>
    </w:p>
    <w:p w14:paraId="75153E46" w14:textId="7D848D2A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>Том X</w:t>
      </w:r>
      <w:r>
        <w:rPr>
          <w:b/>
          <w:bCs/>
        </w:rPr>
        <w:t>I</w:t>
      </w:r>
      <w:r w:rsidRPr="006C4D5B">
        <w:rPr>
          <w:b/>
          <w:bCs/>
        </w:rPr>
        <w:t xml:space="preserve">.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(</w:t>
      </w:r>
      <w:r>
        <w:rPr>
          <w:b/>
          <w:bCs/>
        </w:rPr>
        <w:t>ВН</w:t>
      </w:r>
      <w:r w:rsidRPr="006C4D5B">
        <w:rPr>
          <w:b/>
          <w:bCs/>
        </w:rPr>
        <w:t>).</w:t>
      </w:r>
    </w:p>
    <w:p w14:paraId="4B02E7FC" w14:textId="41F454FB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.1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1.</w:t>
      </w:r>
    </w:p>
    <w:p w14:paraId="498A7F65" w14:textId="27BC292A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.2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2.</w:t>
      </w:r>
    </w:p>
    <w:p w14:paraId="61461F27" w14:textId="2A6AF7B0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.3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3.</w:t>
      </w:r>
    </w:p>
    <w:p w14:paraId="5A2616B9" w14:textId="54EF3290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.4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4.</w:t>
      </w:r>
    </w:p>
    <w:p w14:paraId="0242A535" w14:textId="4107F1A8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.5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5.</w:t>
      </w:r>
    </w:p>
    <w:p w14:paraId="51C8883E" w14:textId="59B986F8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.6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6.</w:t>
      </w:r>
    </w:p>
    <w:p w14:paraId="151F8FE4" w14:textId="7B86131B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.7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7.</w:t>
      </w:r>
    </w:p>
    <w:p w14:paraId="76DFCE61" w14:textId="1E47A84E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.8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8.</w:t>
      </w:r>
    </w:p>
    <w:p w14:paraId="02FD540E" w14:textId="2C119AA7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.9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9.</w:t>
      </w:r>
    </w:p>
    <w:p w14:paraId="4B8E5774" w14:textId="31465072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.10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10.</w:t>
      </w:r>
    </w:p>
    <w:p w14:paraId="2EBDEA17" w14:textId="5AB20D80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.11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11.</w:t>
      </w:r>
    </w:p>
    <w:p w14:paraId="46CA42E1" w14:textId="34866ADD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>Альбом</w:t>
      </w:r>
      <w:r>
        <w:rPr>
          <w:b/>
          <w:bCs/>
        </w:rPr>
        <w:t xml:space="preserve"> 11</w:t>
      </w:r>
      <w:r w:rsidRPr="006C4D5B">
        <w:rPr>
          <w:b/>
          <w:bCs/>
        </w:rPr>
        <w:t xml:space="preserve">.12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12.</w:t>
      </w:r>
    </w:p>
    <w:p w14:paraId="5874995D" w14:textId="5AE618B0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.13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13.</w:t>
      </w:r>
    </w:p>
    <w:p w14:paraId="7243CCA3" w14:textId="77777777" w:rsidR="008E7964" w:rsidRPr="008D0A59" w:rsidRDefault="008E7964" w:rsidP="005E37F1">
      <w:pPr>
        <w:autoSpaceDE w:val="0"/>
        <w:autoSpaceDN w:val="0"/>
        <w:adjustRightInd w:val="0"/>
        <w:jc w:val="left"/>
        <w:rPr>
          <w:bCs/>
        </w:rPr>
      </w:pPr>
    </w:p>
    <w:p w14:paraId="7D474BE3" w14:textId="6AC239B8" w:rsidR="00E4683A" w:rsidRDefault="00D80C82" w:rsidP="00593B89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Том XI</w:t>
      </w:r>
      <w:r w:rsidR="008E7964">
        <w:rPr>
          <w:b/>
          <w:bCs/>
        </w:rPr>
        <w:t>I</w:t>
      </w:r>
      <w:r w:rsidR="00E4683A" w:rsidRPr="00E4683A">
        <w:rPr>
          <w:b/>
          <w:bCs/>
        </w:rPr>
        <w:t xml:space="preserve">. </w:t>
      </w:r>
      <w:r w:rsidR="005E2F30">
        <w:rPr>
          <w:b/>
          <w:bCs/>
        </w:rPr>
        <w:t>Фасадное освещение (ЭОФ)</w:t>
      </w:r>
      <w:r w:rsidR="00F52A25">
        <w:rPr>
          <w:b/>
          <w:bCs/>
        </w:rPr>
        <w:t>.</w:t>
      </w:r>
    </w:p>
    <w:p w14:paraId="172C773B" w14:textId="47A1CD7B" w:rsidR="00B238E6" w:rsidRDefault="00B238E6" w:rsidP="00B238E6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12.1</w:t>
      </w:r>
      <w:r w:rsidRPr="00E4683A">
        <w:rPr>
          <w:b/>
          <w:bCs/>
        </w:rPr>
        <w:t xml:space="preserve"> </w:t>
      </w:r>
      <w:r>
        <w:rPr>
          <w:b/>
          <w:bCs/>
        </w:rPr>
        <w:t>Фасадное освещение ЭОФ.</w:t>
      </w:r>
    </w:p>
    <w:p w14:paraId="116CF658" w14:textId="77777777" w:rsidR="00E4683A" w:rsidRPr="008D0A59" w:rsidRDefault="00E4683A" w:rsidP="005E37F1">
      <w:pPr>
        <w:autoSpaceDE w:val="0"/>
        <w:autoSpaceDN w:val="0"/>
        <w:adjustRightInd w:val="0"/>
        <w:jc w:val="left"/>
        <w:rPr>
          <w:bCs/>
        </w:rPr>
      </w:pPr>
    </w:p>
    <w:p w14:paraId="1C33415F" w14:textId="3AE15BB2" w:rsidR="00E4683A" w:rsidRDefault="00D80C82" w:rsidP="00593B89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Том XII</w:t>
      </w:r>
      <w:r w:rsidR="008E7964">
        <w:rPr>
          <w:b/>
          <w:bCs/>
        </w:rPr>
        <w:t>I</w:t>
      </w:r>
      <w:r w:rsidR="00E4683A" w:rsidRPr="00E4683A">
        <w:rPr>
          <w:b/>
          <w:bCs/>
        </w:rPr>
        <w:t xml:space="preserve">. </w:t>
      </w:r>
      <w:r w:rsidR="005E2F30">
        <w:rPr>
          <w:b/>
          <w:bCs/>
        </w:rPr>
        <w:t xml:space="preserve">Наружное </w:t>
      </w:r>
      <w:r w:rsidR="008E7964">
        <w:rPr>
          <w:b/>
          <w:bCs/>
        </w:rPr>
        <w:t>освещение (ЭН</w:t>
      </w:r>
      <w:r w:rsidR="005E2F30">
        <w:rPr>
          <w:b/>
          <w:bCs/>
        </w:rPr>
        <w:t>)</w:t>
      </w:r>
      <w:r w:rsidR="00F52A25">
        <w:rPr>
          <w:b/>
          <w:bCs/>
        </w:rPr>
        <w:t>.</w:t>
      </w:r>
    </w:p>
    <w:p w14:paraId="689708DA" w14:textId="0D08D7D9" w:rsidR="00EE377D" w:rsidRPr="00E4683A" w:rsidRDefault="00EE377D" w:rsidP="00EE377D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13.1</w:t>
      </w:r>
      <w:r w:rsidRPr="00E4683A">
        <w:rPr>
          <w:b/>
          <w:bCs/>
        </w:rPr>
        <w:t xml:space="preserve">. </w:t>
      </w:r>
      <w:r>
        <w:rPr>
          <w:b/>
          <w:bCs/>
        </w:rPr>
        <w:t>Наружное освещение ЭН.</w:t>
      </w:r>
    </w:p>
    <w:p w14:paraId="5B2C07B4" w14:textId="77777777" w:rsidR="00D52922" w:rsidRPr="008D0A59" w:rsidRDefault="00D52922" w:rsidP="005E37F1">
      <w:pPr>
        <w:autoSpaceDE w:val="0"/>
        <w:autoSpaceDN w:val="0"/>
        <w:adjustRightInd w:val="0"/>
        <w:jc w:val="left"/>
        <w:rPr>
          <w:bCs/>
        </w:rPr>
      </w:pPr>
    </w:p>
    <w:bookmarkEnd w:id="1"/>
    <w:p w14:paraId="235763AD" w14:textId="76C30709" w:rsidR="008D74DD" w:rsidRPr="00E4683A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Том X</w:t>
      </w:r>
      <w:r w:rsidR="00D80C82">
        <w:rPr>
          <w:b/>
          <w:bCs/>
        </w:rPr>
        <w:t>I</w:t>
      </w:r>
      <w:r w:rsidRPr="00E4683A">
        <w:rPr>
          <w:b/>
          <w:bCs/>
        </w:rPr>
        <w:t xml:space="preserve">V. </w:t>
      </w:r>
      <w:r>
        <w:rPr>
          <w:b/>
          <w:bCs/>
        </w:rPr>
        <w:t>Энергетический паспорт (ЭП)</w:t>
      </w:r>
      <w:r w:rsidR="00F52A25">
        <w:rPr>
          <w:b/>
          <w:bCs/>
        </w:rPr>
        <w:t>.</w:t>
      </w:r>
    </w:p>
    <w:p w14:paraId="28E853D2" w14:textId="0D05472E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 w:rsidRPr="00E4683A">
        <w:rPr>
          <w:b/>
          <w:bCs/>
        </w:rPr>
        <w:t xml:space="preserve">.1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 w:rsidRPr="007421BC">
        <w:rPr>
          <w:b/>
          <w:bCs/>
        </w:rPr>
        <w:t>1</w:t>
      </w:r>
      <w:r w:rsidRPr="00E4683A">
        <w:rPr>
          <w:b/>
          <w:bCs/>
        </w:rPr>
        <w:t>.</w:t>
      </w:r>
    </w:p>
    <w:p w14:paraId="73E45875" w14:textId="122EB608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2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>
        <w:rPr>
          <w:b/>
          <w:bCs/>
        </w:rPr>
        <w:t>2</w:t>
      </w:r>
      <w:r w:rsidRPr="00E4683A">
        <w:rPr>
          <w:b/>
          <w:bCs/>
        </w:rPr>
        <w:t>.</w:t>
      </w:r>
    </w:p>
    <w:p w14:paraId="1A22710D" w14:textId="3C399764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3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>
        <w:rPr>
          <w:b/>
          <w:bCs/>
        </w:rPr>
        <w:t>3</w:t>
      </w:r>
      <w:r w:rsidRPr="00E4683A">
        <w:rPr>
          <w:b/>
          <w:bCs/>
        </w:rPr>
        <w:t>.</w:t>
      </w:r>
    </w:p>
    <w:p w14:paraId="3657AC9B" w14:textId="1F7646D5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4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>
        <w:rPr>
          <w:b/>
          <w:bCs/>
        </w:rPr>
        <w:t>4</w:t>
      </w:r>
      <w:r w:rsidRPr="00E4683A">
        <w:rPr>
          <w:b/>
          <w:bCs/>
        </w:rPr>
        <w:t>.</w:t>
      </w:r>
    </w:p>
    <w:p w14:paraId="5C858894" w14:textId="283250EC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5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>
        <w:rPr>
          <w:b/>
          <w:bCs/>
        </w:rPr>
        <w:t>5</w:t>
      </w:r>
      <w:r w:rsidRPr="00E4683A">
        <w:rPr>
          <w:b/>
          <w:bCs/>
        </w:rPr>
        <w:t>.</w:t>
      </w:r>
    </w:p>
    <w:p w14:paraId="09D5808B" w14:textId="2B7BB448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6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>
        <w:rPr>
          <w:b/>
          <w:bCs/>
        </w:rPr>
        <w:t>6</w:t>
      </w:r>
      <w:r w:rsidRPr="00E4683A">
        <w:rPr>
          <w:b/>
          <w:bCs/>
        </w:rPr>
        <w:t>.</w:t>
      </w:r>
    </w:p>
    <w:p w14:paraId="5EB101C0" w14:textId="5168ED23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7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>
        <w:rPr>
          <w:b/>
          <w:bCs/>
        </w:rPr>
        <w:t>7</w:t>
      </w:r>
      <w:r w:rsidRPr="00E4683A">
        <w:rPr>
          <w:b/>
          <w:bCs/>
        </w:rPr>
        <w:t>.</w:t>
      </w:r>
    </w:p>
    <w:p w14:paraId="479D17DD" w14:textId="50FF009C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8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>
        <w:rPr>
          <w:b/>
          <w:bCs/>
        </w:rPr>
        <w:t>8</w:t>
      </w:r>
      <w:r w:rsidRPr="00E4683A">
        <w:rPr>
          <w:b/>
          <w:bCs/>
        </w:rPr>
        <w:t>.</w:t>
      </w:r>
    </w:p>
    <w:p w14:paraId="70A94F73" w14:textId="3FB9B24D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9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>
        <w:rPr>
          <w:b/>
          <w:bCs/>
        </w:rPr>
        <w:t>9</w:t>
      </w:r>
      <w:r w:rsidRPr="00E4683A">
        <w:rPr>
          <w:b/>
          <w:bCs/>
        </w:rPr>
        <w:t>.</w:t>
      </w:r>
    </w:p>
    <w:p w14:paraId="2A59EAA3" w14:textId="781EF3D2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10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 w:rsidRPr="007421BC">
        <w:rPr>
          <w:b/>
          <w:bCs/>
        </w:rPr>
        <w:t>10</w:t>
      </w:r>
      <w:r w:rsidRPr="00E4683A">
        <w:rPr>
          <w:b/>
          <w:bCs/>
        </w:rPr>
        <w:t>.</w:t>
      </w:r>
    </w:p>
    <w:p w14:paraId="568B2C6E" w14:textId="6F44EE84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 w:rsidRPr="00E4683A">
        <w:rPr>
          <w:b/>
          <w:bCs/>
        </w:rPr>
        <w:t>.1</w:t>
      </w:r>
      <w:r w:rsidRPr="007421BC">
        <w:rPr>
          <w:b/>
          <w:bCs/>
        </w:rPr>
        <w:t>1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 w:rsidRPr="007421BC">
        <w:rPr>
          <w:b/>
          <w:bCs/>
        </w:rPr>
        <w:t>11</w:t>
      </w:r>
      <w:r w:rsidRPr="00E4683A">
        <w:rPr>
          <w:b/>
          <w:bCs/>
        </w:rPr>
        <w:t>.</w:t>
      </w:r>
    </w:p>
    <w:p w14:paraId="34346129" w14:textId="03E9BE3B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 w:rsidRPr="00E4683A">
        <w:rPr>
          <w:b/>
          <w:bCs/>
        </w:rPr>
        <w:t>.1</w:t>
      </w:r>
      <w:r w:rsidRPr="007421BC">
        <w:rPr>
          <w:b/>
          <w:bCs/>
        </w:rPr>
        <w:t>2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 w:rsidRPr="007421BC">
        <w:rPr>
          <w:b/>
          <w:bCs/>
        </w:rPr>
        <w:t>12</w:t>
      </w:r>
      <w:r w:rsidRPr="00E4683A">
        <w:rPr>
          <w:b/>
          <w:bCs/>
        </w:rPr>
        <w:t>.</w:t>
      </w:r>
    </w:p>
    <w:p w14:paraId="58803CA2" w14:textId="34B121CB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 w:rsidRPr="00E4683A">
        <w:rPr>
          <w:b/>
          <w:bCs/>
        </w:rPr>
        <w:t>.1</w:t>
      </w:r>
      <w:r w:rsidRPr="007421BC">
        <w:rPr>
          <w:b/>
          <w:bCs/>
        </w:rPr>
        <w:t>3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 w:rsidRPr="007421BC">
        <w:rPr>
          <w:b/>
          <w:bCs/>
        </w:rPr>
        <w:t>13</w:t>
      </w:r>
      <w:r w:rsidRPr="00E4683A">
        <w:rPr>
          <w:b/>
          <w:bCs/>
        </w:rPr>
        <w:t>.</w:t>
      </w:r>
    </w:p>
    <w:p w14:paraId="4AA2EB6B" w14:textId="6A72766C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 w:rsidRPr="00E4683A">
        <w:rPr>
          <w:b/>
          <w:bCs/>
        </w:rPr>
        <w:t>.1</w:t>
      </w:r>
      <w:r w:rsidRPr="007421BC">
        <w:rPr>
          <w:b/>
          <w:bCs/>
        </w:rPr>
        <w:t>4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K</w:t>
      </w:r>
      <w:r w:rsidRPr="007421BC">
        <w:rPr>
          <w:b/>
          <w:bCs/>
        </w:rPr>
        <w:t>1</w:t>
      </w:r>
      <w:r w:rsidRPr="00E4683A">
        <w:rPr>
          <w:b/>
          <w:bCs/>
        </w:rPr>
        <w:t>.</w:t>
      </w:r>
    </w:p>
    <w:p w14:paraId="672E362B" w14:textId="6A3BD4C0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 w:rsidRPr="00E4683A">
        <w:rPr>
          <w:b/>
          <w:bCs/>
        </w:rPr>
        <w:t>.1</w:t>
      </w:r>
      <w:r w:rsidRPr="007421BC">
        <w:rPr>
          <w:b/>
          <w:bCs/>
        </w:rPr>
        <w:t>5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K</w:t>
      </w:r>
      <w:r>
        <w:rPr>
          <w:b/>
          <w:bCs/>
        </w:rPr>
        <w:t>2</w:t>
      </w:r>
      <w:r w:rsidRPr="00E4683A">
        <w:rPr>
          <w:b/>
          <w:bCs/>
        </w:rPr>
        <w:t>.</w:t>
      </w:r>
    </w:p>
    <w:p w14:paraId="72E108B4" w14:textId="71E6A34C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 w:rsidRPr="00E4683A">
        <w:rPr>
          <w:b/>
          <w:bCs/>
        </w:rPr>
        <w:t>.1</w:t>
      </w:r>
      <w:r w:rsidRPr="007421BC">
        <w:rPr>
          <w:b/>
          <w:bCs/>
        </w:rPr>
        <w:t>6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K</w:t>
      </w:r>
      <w:r>
        <w:rPr>
          <w:b/>
          <w:bCs/>
        </w:rPr>
        <w:t>3</w:t>
      </w:r>
      <w:r w:rsidRPr="00E4683A">
        <w:rPr>
          <w:b/>
          <w:bCs/>
        </w:rPr>
        <w:t>.</w:t>
      </w:r>
    </w:p>
    <w:p w14:paraId="506B163F" w14:textId="010D4D75" w:rsidR="00AE5EED" w:rsidRPr="008D0A59" w:rsidRDefault="00AE5EED" w:rsidP="005E37F1">
      <w:pPr>
        <w:autoSpaceDE w:val="0"/>
        <w:autoSpaceDN w:val="0"/>
        <w:adjustRightInd w:val="0"/>
        <w:jc w:val="left"/>
        <w:rPr>
          <w:bCs/>
        </w:rPr>
      </w:pPr>
    </w:p>
    <w:p w14:paraId="39957197" w14:textId="7E7EC4DA" w:rsidR="00AE5EED" w:rsidRDefault="00AE5EED" w:rsidP="00AE5EED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Том X</w:t>
      </w:r>
      <w:r w:rsidR="00D80C82">
        <w:rPr>
          <w:b/>
          <w:bCs/>
        </w:rPr>
        <w:t>V</w:t>
      </w:r>
      <w:r w:rsidRPr="00E4683A">
        <w:rPr>
          <w:b/>
          <w:bCs/>
        </w:rPr>
        <w:t xml:space="preserve">. </w:t>
      </w:r>
      <w:r>
        <w:rPr>
          <w:b/>
          <w:bCs/>
        </w:rPr>
        <w:t>Проект организации строительства (ПОС)</w:t>
      </w:r>
      <w:r w:rsidR="00F52A25">
        <w:rPr>
          <w:b/>
          <w:bCs/>
        </w:rPr>
        <w:t>.</w:t>
      </w:r>
    </w:p>
    <w:p w14:paraId="05D8238F" w14:textId="02FC02ED" w:rsidR="00EE377D" w:rsidRPr="00E4683A" w:rsidRDefault="001F33AE" w:rsidP="00EE377D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</w:t>
      </w:r>
      <w:r w:rsidR="00EE377D">
        <w:rPr>
          <w:b/>
          <w:bCs/>
        </w:rPr>
        <w:t xml:space="preserve"> 15.1</w:t>
      </w:r>
      <w:r w:rsidR="00EE377D" w:rsidRPr="00E4683A">
        <w:rPr>
          <w:b/>
          <w:bCs/>
        </w:rPr>
        <w:t xml:space="preserve"> </w:t>
      </w:r>
      <w:r w:rsidR="00EE377D">
        <w:rPr>
          <w:b/>
          <w:bCs/>
        </w:rPr>
        <w:t>Проект организации строительства ПОС.</w:t>
      </w:r>
    </w:p>
    <w:p w14:paraId="76613CEB" w14:textId="318B7759" w:rsidR="00AE5EED" w:rsidRPr="008D0A59" w:rsidRDefault="00AE5EED" w:rsidP="005E37F1">
      <w:pPr>
        <w:autoSpaceDE w:val="0"/>
        <w:autoSpaceDN w:val="0"/>
        <w:adjustRightInd w:val="0"/>
        <w:jc w:val="left"/>
        <w:rPr>
          <w:bCs/>
        </w:rPr>
      </w:pPr>
    </w:p>
    <w:p w14:paraId="521489FB" w14:textId="63263A4A" w:rsidR="00F52A25" w:rsidRDefault="00F52A25" w:rsidP="00F52A25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Том X</w:t>
      </w:r>
      <w:r w:rsidR="00D80C82">
        <w:rPr>
          <w:b/>
          <w:bCs/>
        </w:rPr>
        <w:t>VI</w:t>
      </w:r>
      <w:r w:rsidRPr="00E4683A">
        <w:rPr>
          <w:b/>
          <w:bCs/>
        </w:rPr>
        <w:t xml:space="preserve">. </w:t>
      </w:r>
      <w:r>
        <w:rPr>
          <w:b/>
          <w:bCs/>
        </w:rPr>
        <w:t>Сметная документация (СД).</w:t>
      </w:r>
    </w:p>
    <w:p w14:paraId="3F3F6C26" w14:textId="2C483F24" w:rsidR="00F52A25" w:rsidRDefault="00D54C1F" w:rsidP="00F52A25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</w:t>
      </w:r>
      <w:r w:rsidR="00F52A25" w:rsidRPr="00E4683A">
        <w:rPr>
          <w:b/>
          <w:bCs/>
        </w:rPr>
        <w:t xml:space="preserve"> </w:t>
      </w:r>
      <w:r w:rsidR="00D80C82">
        <w:rPr>
          <w:b/>
          <w:bCs/>
        </w:rPr>
        <w:t>16</w:t>
      </w:r>
      <w:r w:rsidR="00F52A25" w:rsidRPr="00E4683A">
        <w:rPr>
          <w:b/>
          <w:bCs/>
        </w:rPr>
        <w:t xml:space="preserve">.1 </w:t>
      </w:r>
      <w:r w:rsidR="00D6572D">
        <w:rPr>
          <w:b/>
          <w:bCs/>
        </w:rPr>
        <w:t>Сметная документация СД</w:t>
      </w:r>
      <w:r w:rsidR="00F52A25">
        <w:rPr>
          <w:b/>
          <w:bCs/>
        </w:rPr>
        <w:t>.</w:t>
      </w:r>
    </w:p>
    <w:p w14:paraId="1B9D8A29" w14:textId="236D51FE" w:rsidR="00F52A25" w:rsidRDefault="00D54C1F" w:rsidP="00F52A25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</w:t>
      </w:r>
      <w:r w:rsidR="00F52A25" w:rsidRPr="00E4683A">
        <w:rPr>
          <w:b/>
          <w:bCs/>
        </w:rPr>
        <w:t xml:space="preserve"> </w:t>
      </w:r>
      <w:r w:rsidR="00D80C82">
        <w:rPr>
          <w:b/>
          <w:bCs/>
        </w:rPr>
        <w:t>16</w:t>
      </w:r>
      <w:r w:rsidR="00F52A25">
        <w:rPr>
          <w:b/>
          <w:bCs/>
        </w:rPr>
        <w:t>.2</w:t>
      </w:r>
      <w:r w:rsidR="00F52A25" w:rsidRPr="00E4683A">
        <w:rPr>
          <w:b/>
          <w:bCs/>
        </w:rPr>
        <w:t xml:space="preserve"> </w:t>
      </w:r>
      <w:proofErr w:type="spellStart"/>
      <w:r w:rsidR="00F52A25">
        <w:rPr>
          <w:b/>
          <w:bCs/>
        </w:rPr>
        <w:t>Прайсовые</w:t>
      </w:r>
      <w:proofErr w:type="spellEnd"/>
      <w:r w:rsidR="00F52A25">
        <w:rPr>
          <w:b/>
          <w:bCs/>
        </w:rPr>
        <w:t xml:space="preserve"> позиции.</w:t>
      </w:r>
    </w:p>
    <w:p w14:paraId="23B5C940" w14:textId="77777777" w:rsidR="00F52A25" w:rsidRPr="008D0A59" w:rsidRDefault="00F52A25" w:rsidP="005E37F1">
      <w:pPr>
        <w:autoSpaceDE w:val="0"/>
        <w:autoSpaceDN w:val="0"/>
        <w:adjustRightInd w:val="0"/>
        <w:jc w:val="left"/>
        <w:rPr>
          <w:bCs/>
        </w:rPr>
      </w:pPr>
    </w:p>
    <w:p w14:paraId="2D1E8B84" w14:textId="64B14520" w:rsidR="00F52A25" w:rsidRDefault="00F52A25" w:rsidP="00F52A25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Том X</w:t>
      </w:r>
      <w:r w:rsidR="00D80C82">
        <w:rPr>
          <w:b/>
          <w:bCs/>
        </w:rPr>
        <w:t>VII</w:t>
      </w:r>
      <w:r w:rsidRPr="00E4683A">
        <w:rPr>
          <w:b/>
          <w:bCs/>
        </w:rPr>
        <w:t xml:space="preserve">. </w:t>
      </w:r>
      <w:r>
        <w:rPr>
          <w:b/>
          <w:bCs/>
        </w:rPr>
        <w:t>Расчеты по всем разделам.</w:t>
      </w:r>
    </w:p>
    <w:p w14:paraId="0B1461ED" w14:textId="098B7942" w:rsidR="00D6572D" w:rsidRDefault="00D54C1F" w:rsidP="00D6572D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</w:t>
      </w:r>
      <w:r w:rsidR="00D6572D">
        <w:rPr>
          <w:b/>
          <w:bCs/>
        </w:rPr>
        <w:t xml:space="preserve"> 17.1</w:t>
      </w:r>
      <w:r w:rsidR="00D6572D" w:rsidRPr="00E4683A">
        <w:rPr>
          <w:b/>
          <w:bCs/>
        </w:rPr>
        <w:t xml:space="preserve"> </w:t>
      </w:r>
      <w:r w:rsidR="00D6572D">
        <w:rPr>
          <w:b/>
          <w:bCs/>
        </w:rPr>
        <w:t>Расчеты по всем разделам.</w:t>
      </w:r>
    </w:p>
    <w:p w14:paraId="4E6E573D" w14:textId="51625A51" w:rsidR="00F52A25" w:rsidRPr="008D0A59" w:rsidRDefault="00F52A25" w:rsidP="005E37F1">
      <w:pPr>
        <w:autoSpaceDE w:val="0"/>
        <w:autoSpaceDN w:val="0"/>
        <w:adjustRightInd w:val="0"/>
        <w:jc w:val="left"/>
        <w:rPr>
          <w:bCs/>
        </w:rPr>
      </w:pPr>
    </w:p>
    <w:p w14:paraId="2C9DC009" w14:textId="1581DAFE" w:rsidR="005F5D81" w:rsidRDefault="005F5D81" w:rsidP="005F5D81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 xml:space="preserve">Том </w:t>
      </w:r>
      <w:r w:rsidR="00D80C82">
        <w:rPr>
          <w:b/>
          <w:bCs/>
        </w:rPr>
        <w:t>X</w:t>
      </w:r>
      <w:r w:rsidR="00D80C82" w:rsidRPr="00E4683A">
        <w:rPr>
          <w:b/>
          <w:bCs/>
        </w:rPr>
        <w:t>VIII</w:t>
      </w:r>
      <w:r w:rsidRPr="00E4683A">
        <w:rPr>
          <w:b/>
          <w:bCs/>
        </w:rPr>
        <w:t xml:space="preserve">. </w:t>
      </w:r>
      <w:r>
        <w:rPr>
          <w:b/>
          <w:bCs/>
        </w:rPr>
        <w:t>Мероприятия по обеспечению пожарной безопасности (МОПБ).</w:t>
      </w:r>
    </w:p>
    <w:p w14:paraId="30632462" w14:textId="7D75BDFD" w:rsidR="00D6572D" w:rsidRDefault="002A3DD9" w:rsidP="00D6572D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</w:t>
      </w:r>
      <w:r w:rsidR="00D6572D">
        <w:rPr>
          <w:b/>
          <w:bCs/>
        </w:rPr>
        <w:t xml:space="preserve"> 18.1</w:t>
      </w:r>
      <w:r w:rsidR="00D6572D" w:rsidRPr="00E4683A">
        <w:rPr>
          <w:b/>
          <w:bCs/>
        </w:rPr>
        <w:t xml:space="preserve">. </w:t>
      </w:r>
      <w:r w:rsidR="00D6572D">
        <w:rPr>
          <w:b/>
          <w:bCs/>
        </w:rPr>
        <w:t>Мероприятия по обеспечению пожарной безопасности МОПБ.</w:t>
      </w:r>
    </w:p>
    <w:p w14:paraId="452FC6B8" w14:textId="05BBFCF5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17E3F1E9" w14:textId="02CD2833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2D990907" w14:textId="12D04E4B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43F3908B" w14:textId="3FE9E28A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06F5CDBB" w14:textId="45F9A621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15670ED1" w14:textId="46817E49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70D682B8" w14:textId="49625F75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5DF4E258" w14:textId="4E739AAC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4401A91A" w14:textId="4B7A2FCD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7067709A" w14:textId="35079F42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1142B245" w14:textId="66019A54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668A6799" w14:textId="7C4912F6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1A695644" w14:textId="7D5DEB34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17152B25" w14:textId="3C7C3199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038795D9" w14:textId="198DC331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6E85ECB0" w14:textId="45AF0C35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28176D5F" w14:textId="596EDC17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0CBE64E2" w14:textId="6BD3B54D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33DF466B" w14:textId="1C43A042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6967B893" w14:textId="4E2D1D4D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33C9E29F" w14:textId="153A250E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30142E53" w14:textId="77777777" w:rsidR="00A4061A" w:rsidRDefault="00A4061A" w:rsidP="00405CCC">
      <w:pPr>
        <w:pStyle w:val="a8"/>
        <w:tabs>
          <w:tab w:val="clear" w:pos="4677"/>
          <w:tab w:val="clear" w:pos="9355"/>
        </w:tabs>
        <w:ind w:right="3"/>
      </w:pPr>
    </w:p>
    <w:p w14:paraId="461AA800" w14:textId="46D657E1" w:rsidR="00A4061A" w:rsidRDefault="00A4061A" w:rsidP="00405CCC">
      <w:pPr>
        <w:pStyle w:val="a8"/>
        <w:tabs>
          <w:tab w:val="clear" w:pos="4677"/>
          <w:tab w:val="clear" w:pos="9355"/>
        </w:tabs>
        <w:ind w:right="3"/>
      </w:pPr>
    </w:p>
    <w:p w14:paraId="27F62A42" w14:textId="44323CAE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564EA8DD" w14:textId="56065D11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4D2D2CC4" w14:textId="73D82137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457F412D" w14:textId="3088A986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05DC5386" w14:textId="42FD4AC0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0A296DBD" w14:textId="400444B4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7ECC9071" w14:textId="0554C1AF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1F971165" w14:textId="3E7441B2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0D09302B" w14:textId="184DBAAF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78FF9A52" w14:textId="72B48D6E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13A2A25C" w14:textId="3D41B025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1C0F5E33" w14:textId="77777777" w:rsidR="003E2580" w:rsidRPr="005F5D81" w:rsidRDefault="003E2580" w:rsidP="00405CCC">
      <w:pPr>
        <w:pStyle w:val="a8"/>
        <w:tabs>
          <w:tab w:val="clear" w:pos="4677"/>
          <w:tab w:val="clear" w:pos="9355"/>
        </w:tabs>
        <w:ind w:right="3"/>
      </w:pPr>
      <w:bookmarkStart w:id="2" w:name="_GoBack"/>
      <w:bookmarkEnd w:id="2"/>
    </w:p>
    <w:p w14:paraId="52305B49" w14:textId="2D1DD094" w:rsidR="00904A96" w:rsidRDefault="00904A96" w:rsidP="00405CCC">
      <w:pPr>
        <w:pStyle w:val="a8"/>
        <w:tabs>
          <w:tab w:val="clear" w:pos="4677"/>
          <w:tab w:val="clear" w:pos="9355"/>
        </w:tabs>
        <w:ind w:right="3"/>
      </w:pPr>
    </w:p>
    <w:p w14:paraId="6BD79AC0" w14:textId="77777777" w:rsidR="00405CCC" w:rsidRPr="005F5D81" w:rsidRDefault="00405CCC" w:rsidP="00405CCC">
      <w:pPr>
        <w:pStyle w:val="a8"/>
        <w:tabs>
          <w:tab w:val="clear" w:pos="4677"/>
          <w:tab w:val="clear" w:pos="9355"/>
        </w:tabs>
        <w:ind w:right="3"/>
      </w:pPr>
    </w:p>
    <w:p w14:paraId="2387DE13" w14:textId="77777777" w:rsidR="00157353" w:rsidRPr="00680DF3" w:rsidRDefault="00157353" w:rsidP="0045020D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680DF3">
        <w:rPr>
          <w:b/>
        </w:rPr>
        <w:t>СОДЕРЖАНИЕ</w:t>
      </w:r>
    </w:p>
    <w:p w14:paraId="18A5FC2D" w14:textId="77777777" w:rsidR="00F44B9F" w:rsidRPr="00680DF3" w:rsidRDefault="00F44B9F" w:rsidP="005E37F1">
      <w:pPr>
        <w:autoSpaceDE w:val="0"/>
        <w:autoSpaceDN w:val="0"/>
        <w:adjustRightInd w:val="0"/>
        <w:jc w:val="center"/>
      </w:pPr>
    </w:p>
    <w:p w14:paraId="3E3EAF5E" w14:textId="21616FB4" w:rsidR="00157353" w:rsidRPr="005D2E45" w:rsidRDefault="00157353" w:rsidP="00FB2B2D">
      <w:pPr>
        <w:autoSpaceDE w:val="0"/>
        <w:autoSpaceDN w:val="0"/>
        <w:adjustRightInd w:val="0"/>
        <w:ind w:right="243" w:firstLine="567"/>
        <w:rPr>
          <w:b/>
        </w:rPr>
      </w:pPr>
      <w:r w:rsidRPr="005D2E45">
        <w:rPr>
          <w:b/>
        </w:rPr>
        <w:t xml:space="preserve">1. </w:t>
      </w:r>
      <w:r w:rsidR="005E37F1" w:rsidRPr="005D2E45">
        <w:rPr>
          <w:b/>
        </w:rPr>
        <w:t>Исходные данные</w:t>
      </w:r>
      <w:r w:rsidR="002F18F3" w:rsidRPr="005D2E45">
        <w:rPr>
          <w:b/>
        </w:rPr>
        <w:tab/>
      </w:r>
      <w:r w:rsidR="002F18F3" w:rsidRPr="005D2E45">
        <w:rPr>
          <w:b/>
        </w:rPr>
        <w:tab/>
      </w:r>
      <w:r w:rsidR="002F18F3" w:rsidRPr="005D2E45">
        <w:rPr>
          <w:b/>
        </w:rPr>
        <w:tab/>
      </w:r>
      <w:r w:rsidR="002F18F3" w:rsidRPr="005D2E45">
        <w:rPr>
          <w:b/>
        </w:rPr>
        <w:tab/>
      </w:r>
      <w:r w:rsidR="002F18F3" w:rsidRPr="005D2E45">
        <w:rPr>
          <w:b/>
        </w:rPr>
        <w:tab/>
      </w:r>
      <w:r w:rsidRPr="005D2E45">
        <w:rPr>
          <w:b/>
        </w:rPr>
        <w:tab/>
      </w:r>
      <w:r w:rsidR="002F18F3" w:rsidRPr="005D2E45">
        <w:rPr>
          <w:b/>
        </w:rPr>
        <w:tab/>
      </w:r>
      <w:r w:rsidRPr="005D2E45">
        <w:rPr>
          <w:b/>
        </w:rPr>
        <w:tab/>
      </w:r>
      <w:r w:rsidR="002F18F3" w:rsidRPr="005D2E45">
        <w:rPr>
          <w:b/>
        </w:rPr>
        <w:tab/>
      </w:r>
      <w:r w:rsidR="00B31FD3" w:rsidRPr="005D2E45">
        <w:rPr>
          <w:b/>
        </w:rPr>
        <w:tab/>
      </w:r>
      <w:r w:rsidR="005D2E45">
        <w:rPr>
          <w:b/>
        </w:rPr>
        <w:t>7</w:t>
      </w:r>
    </w:p>
    <w:p w14:paraId="293F2856" w14:textId="4968FA02" w:rsidR="00FB2B2D" w:rsidRPr="00391A64" w:rsidRDefault="004D205F" w:rsidP="00FB2B2D">
      <w:pPr>
        <w:autoSpaceDE w:val="0"/>
        <w:autoSpaceDN w:val="0"/>
        <w:adjustRightInd w:val="0"/>
        <w:ind w:right="243" w:firstLine="567"/>
        <w:rPr>
          <w:b/>
        </w:rPr>
      </w:pPr>
      <w:r w:rsidRPr="00391A64">
        <w:rPr>
          <w:b/>
          <w:lang w:val="kk-KZ"/>
        </w:rPr>
        <w:t>2</w:t>
      </w:r>
      <w:r w:rsidR="00FB2B2D" w:rsidRPr="00391A64">
        <w:rPr>
          <w:b/>
        </w:rPr>
        <w:t>. Инженер</w:t>
      </w:r>
      <w:r w:rsidR="002F18F3" w:rsidRPr="00391A64">
        <w:rPr>
          <w:b/>
        </w:rPr>
        <w:t>но-геологические условия</w:t>
      </w:r>
      <w:r w:rsidR="002F18F3" w:rsidRPr="00391A64">
        <w:rPr>
          <w:b/>
        </w:rPr>
        <w:tab/>
      </w:r>
      <w:r w:rsidR="00DF1C0F" w:rsidRPr="00391A64">
        <w:rPr>
          <w:b/>
        </w:rPr>
        <w:tab/>
      </w:r>
      <w:r w:rsidR="002F18F3" w:rsidRPr="00391A64">
        <w:rPr>
          <w:b/>
        </w:rPr>
        <w:tab/>
      </w:r>
      <w:r w:rsidR="00DF1C0F" w:rsidRPr="00391A64">
        <w:rPr>
          <w:b/>
        </w:rPr>
        <w:tab/>
      </w:r>
      <w:r w:rsidR="00DF1C0F" w:rsidRPr="00391A64">
        <w:rPr>
          <w:b/>
        </w:rPr>
        <w:tab/>
      </w:r>
      <w:r w:rsidR="00DF1C0F" w:rsidRPr="00391A64">
        <w:rPr>
          <w:b/>
        </w:rPr>
        <w:tab/>
      </w:r>
      <w:r w:rsidR="002F18F3" w:rsidRPr="00391A64">
        <w:rPr>
          <w:b/>
        </w:rPr>
        <w:tab/>
      </w:r>
      <w:r w:rsidR="006C2629" w:rsidRPr="00391A64">
        <w:rPr>
          <w:b/>
        </w:rPr>
        <w:t>7</w:t>
      </w:r>
    </w:p>
    <w:p w14:paraId="4518905E" w14:textId="785452BB" w:rsidR="00A11E4C" w:rsidRPr="00391A64" w:rsidRDefault="009E6A2B" w:rsidP="00FB2B2D">
      <w:pPr>
        <w:autoSpaceDE w:val="0"/>
        <w:autoSpaceDN w:val="0"/>
        <w:adjustRightInd w:val="0"/>
        <w:ind w:right="243" w:firstLine="567"/>
        <w:rPr>
          <w:b/>
        </w:rPr>
      </w:pPr>
      <w:r w:rsidRPr="00391A64">
        <w:rPr>
          <w:b/>
        </w:rPr>
        <w:t>3</w:t>
      </w:r>
      <w:r w:rsidR="00F44B9F" w:rsidRPr="00391A64">
        <w:rPr>
          <w:b/>
        </w:rPr>
        <w:t>. Генеральный план</w:t>
      </w:r>
      <w:r w:rsidR="00F44B9F" w:rsidRPr="00391A64">
        <w:rPr>
          <w:b/>
        </w:rPr>
        <w:tab/>
      </w:r>
      <w:r w:rsidR="002F18F3" w:rsidRPr="00391A64">
        <w:rPr>
          <w:b/>
        </w:rPr>
        <w:tab/>
      </w:r>
      <w:r w:rsidR="005E37F1" w:rsidRPr="00391A64">
        <w:rPr>
          <w:b/>
        </w:rPr>
        <w:tab/>
      </w:r>
      <w:r w:rsidR="005E37F1" w:rsidRPr="00391A64">
        <w:rPr>
          <w:b/>
        </w:rPr>
        <w:tab/>
      </w:r>
      <w:r w:rsidR="005E37F1" w:rsidRPr="00391A64">
        <w:rPr>
          <w:b/>
        </w:rPr>
        <w:tab/>
      </w:r>
      <w:r w:rsidR="005E37F1" w:rsidRPr="00391A64">
        <w:rPr>
          <w:b/>
        </w:rPr>
        <w:tab/>
      </w:r>
      <w:r w:rsidR="005E37F1" w:rsidRPr="00391A64">
        <w:rPr>
          <w:b/>
        </w:rPr>
        <w:tab/>
      </w:r>
      <w:r w:rsidR="005E37F1" w:rsidRPr="00391A64">
        <w:rPr>
          <w:b/>
        </w:rPr>
        <w:tab/>
      </w:r>
      <w:r w:rsidR="002F18F3" w:rsidRPr="00391A64">
        <w:rPr>
          <w:b/>
        </w:rPr>
        <w:tab/>
      </w:r>
      <w:r w:rsidR="00391A64" w:rsidRPr="00391A64">
        <w:rPr>
          <w:b/>
        </w:rPr>
        <w:t>10</w:t>
      </w:r>
    </w:p>
    <w:p w14:paraId="6A54C5D0" w14:textId="2CC4FBD0" w:rsidR="0038732E" w:rsidRPr="00391A64" w:rsidRDefault="00E928C3" w:rsidP="00025B01">
      <w:pPr>
        <w:autoSpaceDE w:val="0"/>
        <w:autoSpaceDN w:val="0"/>
        <w:adjustRightInd w:val="0"/>
        <w:ind w:right="243" w:firstLine="567"/>
        <w:rPr>
          <w:b/>
        </w:rPr>
      </w:pPr>
      <w:r w:rsidRPr="00391A64">
        <w:rPr>
          <w:b/>
        </w:rPr>
        <w:t>4</w:t>
      </w:r>
      <w:r w:rsidR="0038732E" w:rsidRPr="00391A64">
        <w:rPr>
          <w:b/>
        </w:rPr>
        <w:t>. Архи</w:t>
      </w:r>
      <w:r w:rsidR="002F18F3" w:rsidRPr="00391A64">
        <w:rPr>
          <w:b/>
        </w:rPr>
        <w:t xml:space="preserve">тектурно-строительные решения </w:t>
      </w:r>
      <w:r w:rsidR="002F18F3" w:rsidRPr="00391A64">
        <w:rPr>
          <w:b/>
        </w:rPr>
        <w:tab/>
      </w:r>
      <w:r w:rsidR="0038732E" w:rsidRPr="00391A64">
        <w:rPr>
          <w:b/>
        </w:rPr>
        <w:tab/>
      </w:r>
      <w:r w:rsidR="0038732E" w:rsidRPr="00391A64">
        <w:rPr>
          <w:b/>
        </w:rPr>
        <w:tab/>
      </w:r>
      <w:r w:rsidR="0038732E" w:rsidRPr="00391A64">
        <w:rPr>
          <w:b/>
        </w:rPr>
        <w:tab/>
      </w:r>
      <w:r w:rsidR="0038732E" w:rsidRPr="00391A64">
        <w:rPr>
          <w:b/>
        </w:rPr>
        <w:tab/>
      </w:r>
      <w:r w:rsidR="002F18F3" w:rsidRPr="00391A64">
        <w:rPr>
          <w:b/>
        </w:rPr>
        <w:tab/>
      </w:r>
      <w:r w:rsidR="0038732E" w:rsidRPr="00391A64">
        <w:rPr>
          <w:b/>
        </w:rPr>
        <w:t>1</w:t>
      </w:r>
      <w:r w:rsidR="00391A64" w:rsidRPr="00391A64">
        <w:rPr>
          <w:b/>
        </w:rPr>
        <w:t>2</w:t>
      </w:r>
    </w:p>
    <w:p w14:paraId="27730DD2" w14:textId="47761434" w:rsidR="00050A10" w:rsidRPr="00391A64" w:rsidRDefault="00E928C3" w:rsidP="00A11E4C">
      <w:pPr>
        <w:autoSpaceDE w:val="0"/>
        <w:autoSpaceDN w:val="0"/>
        <w:adjustRightInd w:val="0"/>
        <w:ind w:right="243" w:firstLine="567"/>
        <w:rPr>
          <w:b/>
        </w:rPr>
      </w:pPr>
      <w:r w:rsidRPr="00391A64">
        <w:rPr>
          <w:b/>
        </w:rPr>
        <w:t>5</w:t>
      </w:r>
      <w:r w:rsidR="007D065B" w:rsidRPr="00391A64">
        <w:rPr>
          <w:b/>
        </w:rPr>
        <w:t xml:space="preserve">. </w:t>
      </w:r>
      <w:r w:rsidR="00513536" w:rsidRPr="00391A64">
        <w:rPr>
          <w:b/>
        </w:rPr>
        <w:t>Водопровод и канализация</w:t>
      </w:r>
      <w:r w:rsidR="002F18F3" w:rsidRPr="00391A64">
        <w:rPr>
          <w:b/>
        </w:rPr>
        <w:tab/>
      </w:r>
      <w:r w:rsidR="002F18F3" w:rsidRPr="00391A64">
        <w:rPr>
          <w:b/>
        </w:rPr>
        <w:tab/>
      </w:r>
      <w:r w:rsidR="00D22919" w:rsidRPr="00391A64">
        <w:rPr>
          <w:b/>
        </w:rPr>
        <w:tab/>
      </w:r>
      <w:r w:rsidR="00D22919" w:rsidRPr="00391A64">
        <w:rPr>
          <w:b/>
        </w:rPr>
        <w:tab/>
      </w:r>
      <w:r w:rsidR="00D22919" w:rsidRPr="00391A64">
        <w:rPr>
          <w:b/>
        </w:rPr>
        <w:tab/>
      </w:r>
      <w:r w:rsidR="002F18F3" w:rsidRPr="00391A64">
        <w:rPr>
          <w:b/>
        </w:rPr>
        <w:tab/>
      </w:r>
      <w:r w:rsidR="0045020D" w:rsidRPr="00391A64">
        <w:rPr>
          <w:b/>
        </w:rPr>
        <w:tab/>
      </w:r>
      <w:r w:rsidR="002F18F3" w:rsidRPr="00391A64">
        <w:rPr>
          <w:b/>
        </w:rPr>
        <w:tab/>
      </w:r>
      <w:r w:rsidR="00391A64" w:rsidRPr="00391A64">
        <w:rPr>
          <w:b/>
        </w:rPr>
        <w:t>53</w:t>
      </w:r>
    </w:p>
    <w:p w14:paraId="03E5FFAB" w14:textId="6F2B4C3F" w:rsidR="00513536" w:rsidRPr="00391A64" w:rsidRDefault="00E928C3" w:rsidP="00FB2B2D">
      <w:pPr>
        <w:autoSpaceDE w:val="0"/>
        <w:autoSpaceDN w:val="0"/>
        <w:adjustRightInd w:val="0"/>
        <w:ind w:right="243" w:firstLine="567"/>
        <w:rPr>
          <w:b/>
        </w:rPr>
      </w:pPr>
      <w:r w:rsidRPr="00391A64">
        <w:rPr>
          <w:b/>
        </w:rPr>
        <w:t>6</w:t>
      </w:r>
      <w:r w:rsidR="00513536" w:rsidRPr="00391A64">
        <w:rPr>
          <w:b/>
        </w:rPr>
        <w:t>. Отопление и вентиляция</w:t>
      </w:r>
      <w:r w:rsidR="002F18F3" w:rsidRPr="00391A64">
        <w:rPr>
          <w:b/>
        </w:rPr>
        <w:tab/>
      </w:r>
      <w:r w:rsidR="002F18F3" w:rsidRPr="00391A64">
        <w:rPr>
          <w:b/>
        </w:rPr>
        <w:tab/>
      </w:r>
      <w:r w:rsidR="002F18F3" w:rsidRPr="00391A64">
        <w:rPr>
          <w:b/>
        </w:rPr>
        <w:tab/>
      </w:r>
      <w:r w:rsidR="002F18F3" w:rsidRPr="00391A64">
        <w:rPr>
          <w:b/>
        </w:rPr>
        <w:tab/>
      </w:r>
      <w:r w:rsidR="002F18F3" w:rsidRPr="00391A64">
        <w:rPr>
          <w:b/>
        </w:rPr>
        <w:tab/>
      </w:r>
      <w:r w:rsidR="00D22919" w:rsidRPr="00391A64">
        <w:rPr>
          <w:b/>
        </w:rPr>
        <w:tab/>
      </w:r>
      <w:r w:rsidR="00D22919" w:rsidRPr="00391A64">
        <w:rPr>
          <w:b/>
        </w:rPr>
        <w:tab/>
      </w:r>
      <w:r w:rsidR="002F18F3" w:rsidRPr="00391A64">
        <w:rPr>
          <w:b/>
        </w:rPr>
        <w:tab/>
      </w:r>
      <w:r w:rsidR="00391A64" w:rsidRPr="00391A64">
        <w:rPr>
          <w:b/>
        </w:rPr>
        <w:t>56</w:t>
      </w:r>
    </w:p>
    <w:p w14:paraId="298DF673" w14:textId="52A577DB" w:rsidR="00513536" w:rsidRPr="00391A64" w:rsidRDefault="00E928C3" w:rsidP="00FB2B2D">
      <w:pPr>
        <w:autoSpaceDE w:val="0"/>
        <w:autoSpaceDN w:val="0"/>
        <w:adjustRightInd w:val="0"/>
        <w:ind w:right="243" w:firstLine="567"/>
        <w:rPr>
          <w:b/>
        </w:rPr>
      </w:pPr>
      <w:r w:rsidRPr="00391A64">
        <w:rPr>
          <w:b/>
        </w:rPr>
        <w:t>7</w:t>
      </w:r>
      <w:r w:rsidR="00513536" w:rsidRPr="00391A64">
        <w:rPr>
          <w:b/>
        </w:rPr>
        <w:t>. Электротехническая часть</w:t>
      </w:r>
      <w:r w:rsidR="002F18F3" w:rsidRPr="00391A64">
        <w:rPr>
          <w:b/>
        </w:rPr>
        <w:tab/>
      </w:r>
      <w:r w:rsidR="002F18F3" w:rsidRPr="00391A64">
        <w:rPr>
          <w:b/>
        </w:rPr>
        <w:tab/>
      </w:r>
      <w:r w:rsidR="002F18F3" w:rsidRPr="00391A64">
        <w:rPr>
          <w:b/>
        </w:rPr>
        <w:tab/>
      </w:r>
      <w:r w:rsidR="002F18F3" w:rsidRPr="00391A64">
        <w:rPr>
          <w:b/>
        </w:rPr>
        <w:tab/>
      </w:r>
      <w:r w:rsidR="00D22919" w:rsidRPr="00391A64">
        <w:rPr>
          <w:b/>
        </w:rPr>
        <w:tab/>
      </w:r>
      <w:r w:rsidR="00D22919" w:rsidRPr="00391A64">
        <w:rPr>
          <w:b/>
        </w:rPr>
        <w:tab/>
      </w:r>
      <w:r w:rsidR="00D22919" w:rsidRPr="00391A64">
        <w:rPr>
          <w:b/>
        </w:rPr>
        <w:tab/>
      </w:r>
      <w:r w:rsidR="002F18F3" w:rsidRPr="00391A64">
        <w:rPr>
          <w:b/>
        </w:rPr>
        <w:tab/>
      </w:r>
      <w:r w:rsidR="00391A64" w:rsidRPr="00391A64">
        <w:rPr>
          <w:b/>
        </w:rPr>
        <w:t>58</w:t>
      </w:r>
    </w:p>
    <w:p w14:paraId="46345D83" w14:textId="110374BD" w:rsidR="00513536" w:rsidRPr="00391A64" w:rsidRDefault="00E928C3" w:rsidP="00FB2B2D">
      <w:pPr>
        <w:autoSpaceDE w:val="0"/>
        <w:autoSpaceDN w:val="0"/>
        <w:adjustRightInd w:val="0"/>
        <w:ind w:right="243" w:firstLine="567"/>
        <w:rPr>
          <w:b/>
        </w:rPr>
      </w:pPr>
      <w:r w:rsidRPr="00391A64">
        <w:rPr>
          <w:b/>
        </w:rPr>
        <w:t>8</w:t>
      </w:r>
      <w:r w:rsidR="00513536" w:rsidRPr="00391A64">
        <w:rPr>
          <w:b/>
        </w:rPr>
        <w:t xml:space="preserve">. </w:t>
      </w:r>
      <w:r w:rsidR="00391A64" w:rsidRPr="00391A64">
        <w:rPr>
          <w:b/>
        </w:rPr>
        <w:t>Наружное освещение</w:t>
      </w:r>
      <w:r w:rsidR="00391A64" w:rsidRPr="00391A64">
        <w:rPr>
          <w:b/>
        </w:rPr>
        <w:tab/>
      </w:r>
      <w:r w:rsidR="00391A64" w:rsidRPr="00391A64">
        <w:rPr>
          <w:b/>
        </w:rPr>
        <w:tab/>
      </w:r>
      <w:r w:rsidR="00391A64" w:rsidRPr="00391A64">
        <w:rPr>
          <w:b/>
        </w:rPr>
        <w:tab/>
      </w:r>
      <w:r w:rsidR="00391A64" w:rsidRPr="00391A64">
        <w:rPr>
          <w:b/>
        </w:rPr>
        <w:tab/>
      </w:r>
      <w:r w:rsidR="00391A64" w:rsidRPr="00391A64">
        <w:rPr>
          <w:b/>
        </w:rPr>
        <w:tab/>
      </w:r>
      <w:r w:rsidR="00391A64" w:rsidRPr="00391A64">
        <w:rPr>
          <w:b/>
        </w:rPr>
        <w:tab/>
      </w:r>
      <w:r w:rsidR="00D22919" w:rsidRPr="00391A64">
        <w:rPr>
          <w:b/>
        </w:rPr>
        <w:tab/>
      </w:r>
      <w:r w:rsidR="00D22919" w:rsidRPr="00391A64">
        <w:rPr>
          <w:b/>
        </w:rPr>
        <w:tab/>
      </w:r>
      <w:r w:rsidR="002F18F3" w:rsidRPr="00391A64">
        <w:rPr>
          <w:b/>
        </w:rPr>
        <w:tab/>
      </w:r>
      <w:r w:rsidR="00391A64" w:rsidRPr="00391A64">
        <w:rPr>
          <w:b/>
        </w:rPr>
        <w:t>61</w:t>
      </w:r>
    </w:p>
    <w:p w14:paraId="257869B3" w14:textId="32756C71" w:rsidR="00BA2223" w:rsidRPr="00391A64" w:rsidRDefault="00E928C3" w:rsidP="00FB2B2D">
      <w:pPr>
        <w:autoSpaceDE w:val="0"/>
        <w:autoSpaceDN w:val="0"/>
        <w:adjustRightInd w:val="0"/>
        <w:ind w:right="243" w:firstLine="567"/>
        <w:rPr>
          <w:b/>
        </w:rPr>
      </w:pPr>
      <w:r w:rsidRPr="00391A64">
        <w:rPr>
          <w:b/>
        </w:rPr>
        <w:t>9</w:t>
      </w:r>
      <w:r w:rsidR="00BA2223" w:rsidRPr="00391A64">
        <w:rPr>
          <w:b/>
        </w:rPr>
        <w:t xml:space="preserve">. </w:t>
      </w:r>
      <w:r w:rsidR="00391A64" w:rsidRPr="00391A64">
        <w:rPr>
          <w:b/>
        </w:rPr>
        <w:t>Наружное освещение</w:t>
      </w:r>
      <w:r w:rsidR="002F18F3" w:rsidRPr="00391A64">
        <w:rPr>
          <w:b/>
        </w:rPr>
        <w:tab/>
      </w:r>
      <w:r w:rsidR="002F18F3" w:rsidRPr="00391A64">
        <w:rPr>
          <w:b/>
        </w:rPr>
        <w:tab/>
      </w:r>
      <w:r w:rsidR="006A14D8" w:rsidRPr="00391A64">
        <w:rPr>
          <w:b/>
        </w:rPr>
        <w:tab/>
      </w:r>
      <w:r w:rsidR="006A14D8" w:rsidRPr="00391A64">
        <w:rPr>
          <w:b/>
        </w:rPr>
        <w:tab/>
      </w:r>
      <w:r w:rsidR="006A14D8" w:rsidRPr="00391A64">
        <w:rPr>
          <w:b/>
        </w:rPr>
        <w:tab/>
      </w:r>
      <w:r w:rsidR="00A4061A" w:rsidRPr="00391A64">
        <w:rPr>
          <w:b/>
        </w:rPr>
        <w:tab/>
      </w:r>
      <w:r w:rsidR="002F18F3" w:rsidRPr="00391A64">
        <w:rPr>
          <w:b/>
        </w:rPr>
        <w:tab/>
      </w:r>
      <w:r w:rsidR="00391A64" w:rsidRPr="00391A64">
        <w:rPr>
          <w:b/>
        </w:rPr>
        <w:tab/>
      </w:r>
      <w:r w:rsidR="00391A64" w:rsidRPr="00391A64">
        <w:rPr>
          <w:b/>
        </w:rPr>
        <w:tab/>
        <w:t>62</w:t>
      </w:r>
    </w:p>
    <w:p w14:paraId="61F44C38" w14:textId="302C872C" w:rsidR="003055C3" w:rsidRPr="00391A64" w:rsidRDefault="00EC7056" w:rsidP="00FB2B2D">
      <w:pPr>
        <w:autoSpaceDE w:val="0"/>
        <w:autoSpaceDN w:val="0"/>
        <w:adjustRightInd w:val="0"/>
        <w:ind w:right="243" w:firstLine="567"/>
        <w:rPr>
          <w:b/>
        </w:rPr>
      </w:pPr>
      <w:r w:rsidRPr="00391A64">
        <w:rPr>
          <w:b/>
        </w:rPr>
        <w:t>1</w:t>
      </w:r>
      <w:r w:rsidR="00E928C3" w:rsidRPr="00391A64">
        <w:rPr>
          <w:b/>
        </w:rPr>
        <w:t>0</w:t>
      </w:r>
      <w:r w:rsidR="003055C3" w:rsidRPr="00391A64">
        <w:rPr>
          <w:b/>
        </w:rPr>
        <w:t>.</w:t>
      </w:r>
      <w:r w:rsidR="00391A64" w:rsidRPr="00391A64">
        <w:rPr>
          <w:b/>
        </w:rPr>
        <w:t>Автоматическая пожарная сигнализация</w:t>
      </w:r>
      <w:r w:rsidR="003055C3" w:rsidRPr="00391A64">
        <w:rPr>
          <w:b/>
        </w:rPr>
        <w:tab/>
      </w:r>
      <w:r w:rsidR="003055C3" w:rsidRPr="00391A64">
        <w:rPr>
          <w:b/>
        </w:rPr>
        <w:tab/>
      </w:r>
      <w:r w:rsidR="003055C3" w:rsidRPr="00391A64">
        <w:rPr>
          <w:b/>
        </w:rPr>
        <w:tab/>
      </w:r>
      <w:r w:rsidR="003055C3" w:rsidRPr="00391A64">
        <w:rPr>
          <w:b/>
        </w:rPr>
        <w:tab/>
      </w:r>
      <w:r w:rsidR="0045020D" w:rsidRPr="00391A64">
        <w:rPr>
          <w:b/>
        </w:rPr>
        <w:tab/>
      </w:r>
      <w:r w:rsidR="002F18F3" w:rsidRPr="00391A64">
        <w:rPr>
          <w:b/>
        </w:rPr>
        <w:tab/>
      </w:r>
      <w:r w:rsidR="00391A64" w:rsidRPr="00391A64">
        <w:rPr>
          <w:b/>
        </w:rPr>
        <w:t>62</w:t>
      </w:r>
    </w:p>
    <w:p w14:paraId="15D081DF" w14:textId="6BEBE7E9" w:rsidR="002646E1" w:rsidRPr="00D5636C" w:rsidRDefault="002646E1" w:rsidP="002646E1">
      <w:pPr>
        <w:autoSpaceDE w:val="0"/>
        <w:autoSpaceDN w:val="0"/>
        <w:adjustRightInd w:val="0"/>
        <w:ind w:right="243" w:firstLine="567"/>
        <w:rPr>
          <w:b/>
        </w:rPr>
      </w:pPr>
      <w:r w:rsidRPr="00D5636C">
        <w:rPr>
          <w:b/>
        </w:rPr>
        <w:t>1</w:t>
      </w:r>
      <w:r w:rsidR="00E928C3" w:rsidRPr="00D5636C">
        <w:rPr>
          <w:b/>
        </w:rPr>
        <w:t>1</w:t>
      </w:r>
      <w:r w:rsidRPr="00D5636C">
        <w:rPr>
          <w:b/>
        </w:rPr>
        <w:t>.</w:t>
      </w:r>
      <w:r w:rsidR="00D5636C" w:rsidRPr="00D5636C">
        <w:rPr>
          <w:b/>
        </w:rPr>
        <w:t>Слаботочные системы</w:t>
      </w:r>
      <w:r w:rsidR="001C6E31" w:rsidRPr="00D5636C">
        <w:rPr>
          <w:b/>
        </w:rPr>
        <w:tab/>
      </w:r>
      <w:r w:rsidR="001C6E31" w:rsidRPr="00D5636C">
        <w:rPr>
          <w:b/>
        </w:rPr>
        <w:tab/>
      </w:r>
      <w:r w:rsidR="001C6E31" w:rsidRPr="00D5636C">
        <w:rPr>
          <w:b/>
        </w:rPr>
        <w:tab/>
      </w:r>
      <w:r w:rsidR="001C6E31" w:rsidRPr="00D5636C">
        <w:rPr>
          <w:b/>
        </w:rPr>
        <w:tab/>
      </w:r>
      <w:r w:rsidR="002F18F3" w:rsidRPr="00D5636C">
        <w:rPr>
          <w:b/>
        </w:rPr>
        <w:tab/>
      </w:r>
      <w:r w:rsidR="001C6E31" w:rsidRPr="00D5636C">
        <w:rPr>
          <w:b/>
        </w:rPr>
        <w:tab/>
      </w:r>
      <w:r w:rsidR="00D5636C" w:rsidRPr="00D5636C">
        <w:rPr>
          <w:b/>
        </w:rPr>
        <w:tab/>
      </w:r>
      <w:r w:rsidR="00D5636C" w:rsidRPr="00D5636C">
        <w:rPr>
          <w:b/>
        </w:rPr>
        <w:tab/>
      </w:r>
      <w:r w:rsidR="00D5636C" w:rsidRPr="00D5636C">
        <w:rPr>
          <w:b/>
        </w:rPr>
        <w:tab/>
      </w:r>
      <w:r w:rsidR="00D5636C">
        <w:rPr>
          <w:b/>
        </w:rPr>
        <w:t>65</w:t>
      </w:r>
    </w:p>
    <w:p w14:paraId="2662CCC0" w14:textId="757F0178" w:rsidR="002646E1" w:rsidRPr="00D5636C" w:rsidRDefault="002646E1" w:rsidP="00D5636C">
      <w:pPr>
        <w:autoSpaceDE w:val="0"/>
        <w:autoSpaceDN w:val="0"/>
        <w:adjustRightInd w:val="0"/>
        <w:ind w:right="243" w:firstLine="567"/>
        <w:rPr>
          <w:b/>
        </w:rPr>
      </w:pPr>
      <w:r w:rsidRPr="00D5636C">
        <w:rPr>
          <w:b/>
        </w:rPr>
        <w:t>1</w:t>
      </w:r>
      <w:r w:rsidR="00E928C3" w:rsidRPr="00D5636C">
        <w:rPr>
          <w:b/>
        </w:rPr>
        <w:t>2</w:t>
      </w:r>
      <w:r w:rsidRPr="00D5636C">
        <w:rPr>
          <w:b/>
        </w:rPr>
        <w:t xml:space="preserve">. </w:t>
      </w:r>
      <w:r w:rsidR="00D5636C" w:rsidRPr="00D5636C">
        <w:rPr>
          <w:b/>
        </w:rPr>
        <w:t>Видеонаблюдение</w:t>
      </w:r>
      <w:r w:rsidR="002F18F3" w:rsidRPr="00D5636C">
        <w:rPr>
          <w:b/>
        </w:rPr>
        <w:tab/>
      </w:r>
      <w:r w:rsidR="002F18F3" w:rsidRPr="00D5636C">
        <w:rPr>
          <w:b/>
        </w:rPr>
        <w:tab/>
      </w:r>
      <w:r w:rsidR="002F18F3" w:rsidRPr="00D5636C">
        <w:rPr>
          <w:b/>
        </w:rPr>
        <w:tab/>
      </w:r>
      <w:r w:rsidR="002F18F3" w:rsidRPr="00D5636C">
        <w:rPr>
          <w:b/>
        </w:rPr>
        <w:tab/>
      </w:r>
      <w:r w:rsidR="002F18F3" w:rsidRPr="00D5636C">
        <w:rPr>
          <w:b/>
        </w:rPr>
        <w:tab/>
      </w:r>
      <w:r w:rsidR="002F18F3" w:rsidRPr="00D5636C">
        <w:rPr>
          <w:b/>
        </w:rPr>
        <w:tab/>
      </w:r>
      <w:r w:rsidR="002F18F3" w:rsidRPr="00D5636C">
        <w:rPr>
          <w:b/>
        </w:rPr>
        <w:tab/>
      </w:r>
      <w:r w:rsidR="002F18F3" w:rsidRPr="00D5636C">
        <w:rPr>
          <w:b/>
        </w:rPr>
        <w:tab/>
      </w:r>
      <w:r w:rsidR="002F18F3" w:rsidRPr="00D5636C">
        <w:rPr>
          <w:b/>
        </w:rPr>
        <w:tab/>
      </w:r>
      <w:r w:rsidR="00D5636C" w:rsidRPr="00D5636C">
        <w:rPr>
          <w:b/>
        </w:rPr>
        <w:t>66</w:t>
      </w:r>
    </w:p>
    <w:p w14:paraId="6D277740" w14:textId="2D7862BB" w:rsidR="00573391" w:rsidRDefault="00573391" w:rsidP="001A1085">
      <w:pPr>
        <w:autoSpaceDE w:val="0"/>
        <w:autoSpaceDN w:val="0"/>
        <w:adjustRightInd w:val="0"/>
        <w:ind w:right="243" w:firstLine="567"/>
        <w:rPr>
          <w:b/>
        </w:rPr>
      </w:pPr>
      <w:r w:rsidRPr="001A1085">
        <w:rPr>
          <w:b/>
        </w:rPr>
        <w:t>1</w:t>
      </w:r>
      <w:r w:rsidR="00E928C3" w:rsidRPr="001A1085">
        <w:rPr>
          <w:b/>
        </w:rPr>
        <w:t>3</w:t>
      </w:r>
      <w:r w:rsidRPr="001A1085">
        <w:rPr>
          <w:b/>
        </w:rPr>
        <w:t xml:space="preserve">. </w:t>
      </w:r>
      <w:proofErr w:type="spellStart"/>
      <w:r w:rsidR="001A1085" w:rsidRPr="001A1085">
        <w:rPr>
          <w:b/>
        </w:rPr>
        <w:t>Э</w:t>
      </w:r>
      <w:r w:rsidR="001A1085">
        <w:rPr>
          <w:b/>
        </w:rPr>
        <w:t>нергоэффектив</w:t>
      </w:r>
      <w:r w:rsidR="001A1085" w:rsidRPr="001A1085">
        <w:rPr>
          <w:b/>
        </w:rPr>
        <w:t>ность</w:t>
      </w:r>
      <w:proofErr w:type="spellEnd"/>
      <w:r w:rsidR="001A1085" w:rsidRPr="001A1085">
        <w:rPr>
          <w:b/>
        </w:rPr>
        <w:tab/>
      </w:r>
      <w:r w:rsidR="001A1085" w:rsidRPr="001A1085">
        <w:rPr>
          <w:b/>
        </w:rPr>
        <w:tab/>
      </w:r>
      <w:r w:rsidR="001A1085" w:rsidRPr="001A1085">
        <w:rPr>
          <w:b/>
        </w:rPr>
        <w:tab/>
      </w:r>
      <w:r w:rsidR="001A1085" w:rsidRPr="001A1085">
        <w:rPr>
          <w:b/>
        </w:rPr>
        <w:tab/>
      </w:r>
      <w:r w:rsidR="001A1085" w:rsidRPr="001A1085">
        <w:rPr>
          <w:b/>
        </w:rPr>
        <w:tab/>
      </w:r>
      <w:r w:rsidR="001A1085" w:rsidRPr="001A1085">
        <w:rPr>
          <w:b/>
        </w:rPr>
        <w:tab/>
      </w:r>
      <w:r w:rsidR="001C6E31" w:rsidRPr="001A1085">
        <w:rPr>
          <w:b/>
        </w:rPr>
        <w:tab/>
      </w:r>
      <w:r w:rsidR="001C6E31" w:rsidRPr="001A1085">
        <w:rPr>
          <w:b/>
        </w:rPr>
        <w:tab/>
      </w:r>
      <w:r w:rsidR="002F18F3" w:rsidRPr="001A1085">
        <w:rPr>
          <w:b/>
        </w:rPr>
        <w:tab/>
      </w:r>
      <w:r w:rsidR="001A1085" w:rsidRPr="001A1085">
        <w:rPr>
          <w:b/>
        </w:rPr>
        <w:t>67</w:t>
      </w:r>
    </w:p>
    <w:p w14:paraId="279E0DF6" w14:textId="3C84ACB5" w:rsidR="001A1085" w:rsidRPr="002F18F3" w:rsidRDefault="001A1085" w:rsidP="001A1085">
      <w:pPr>
        <w:autoSpaceDE w:val="0"/>
        <w:autoSpaceDN w:val="0"/>
        <w:adjustRightInd w:val="0"/>
        <w:ind w:right="243" w:firstLine="567"/>
        <w:rPr>
          <w:b/>
        </w:rPr>
      </w:pPr>
      <w:r w:rsidRPr="001A1085">
        <w:rPr>
          <w:b/>
        </w:rPr>
        <w:t>1</w:t>
      </w:r>
      <w:r>
        <w:rPr>
          <w:b/>
        </w:rPr>
        <w:t>4</w:t>
      </w:r>
      <w:r w:rsidRPr="001A1085">
        <w:rPr>
          <w:b/>
        </w:rPr>
        <w:t xml:space="preserve">. </w:t>
      </w:r>
      <w:r>
        <w:rPr>
          <w:b/>
        </w:rPr>
        <w:t>Охрана окружающей среды</w:t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  <w:t>67</w:t>
      </w:r>
    </w:p>
    <w:p w14:paraId="42793DCF" w14:textId="6EAF5F56" w:rsidR="001A1085" w:rsidRPr="002F18F3" w:rsidRDefault="001A1085" w:rsidP="001A1085">
      <w:pPr>
        <w:autoSpaceDE w:val="0"/>
        <w:autoSpaceDN w:val="0"/>
        <w:adjustRightInd w:val="0"/>
        <w:ind w:right="243" w:firstLine="567"/>
        <w:rPr>
          <w:b/>
        </w:rPr>
      </w:pPr>
      <w:r w:rsidRPr="001A1085">
        <w:rPr>
          <w:b/>
        </w:rPr>
        <w:t>1</w:t>
      </w:r>
      <w:r>
        <w:rPr>
          <w:b/>
        </w:rPr>
        <w:t>5</w:t>
      </w:r>
      <w:r w:rsidRPr="001A1085">
        <w:rPr>
          <w:b/>
        </w:rPr>
        <w:t xml:space="preserve">. </w:t>
      </w:r>
      <w:r>
        <w:rPr>
          <w:b/>
        </w:rPr>
        <w:t>Охрана труда и техника безопасности</w:t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>
        <w:rPr>
          <w:b/>
        </w:rPr>
        <w:t>68</w:t>
      </w:r>
    </w:p>
    <w:p w14:paraId="7CE29B59" w14:textId="77777777" w:rsidR="001A1085" w:rsidRDefault="001A1085" w:rsidP="001A1085">
      <w:pPr>
        <w:autoSpaceDE w:val="0"/>
        <w:autoSpaceDN w:val="0"/>
        <w:adjustRightInd w:val="0"/>
        <w:ind w:right="243" w:firstLine="567"/>
        <w:rPr>
          <w:b/>
        </w:rPr>
      </w:pPr>
      <w:r w:rsidRPr="001A1085">
        <w:rPr>
          <w:b/>
        </w:rPr>
        <w:t>1</w:t>
      </w:r>
      <w:r>
        <w:rPr>
          <w:b/>
        </w:rPr>
        <w:t>6</w:t>
      </w:r>
      <w:r w:rsidRPr="001A1085">
        <w:rPr>
          <w:b/>
        </w:rPr>
        <w:t xml:space="preserve">. </w:t>
      </w:r>
      <w:r>
        <w:rPr>
          <w:b/>
        </w:rPr>
        <w:t>Г</w:t>
      </w:r>
      <w:r w:rsidRPr="001A1085">
        <w:rPr>
          <w:b/>
        </w:rPr>
        <w:t xml:space="preserve">игиенические требования к организации работ </w:t>
      </w:r>
    </w:p>
    <w:p w14:paraId="15C3DFB2" w14:textId="62E7ADC9" w:rsidR="001A1085" w:rsidRPr="002F18F3" w:rsidRDefault="001A1085" w:rsidP="001A1085">
      <w:pPr>
        <w:autoSpaceDE w:val="0"/>
        <w:autoSpaceDN w:val="0"/>
        <w:adjustRightInd w:val="0"/>
        <w:ind w:right="243" w:firstLine="567"/>
        <w:rPr>
          <w:b/>
        </w:rPr>
      </w:pPr>
      <w:r w:rsidRPr="001A1085">
        <w:rPr>
          <w:b/>
        </w:rPr>
        <w:t>по строительству объекта</w:t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>
        <w:rPr>
          <w:b/>
        </w:rPr>
        <w:t>69</w:t>
      </w:r>
    </w:p>
    <w:p w14:paraId="73110490" w14:textId="77777777" w:rsidR="001A1085" w:rsidRDefault="001A1085" w:rsidP="001A1085">
      <w:pPr>
        <w:autoSpaceDE w:val="0"/>
        <w:autoSpaceDN w:val="0"/>
        <w:adjustRightInd w:val="0"/>
        <w:ind w:right="243" w:firstLine="567"/>
        <w:rPr>
          <w:b/>
        </w:rPr>
      </w:pPr>
      <w:r w:rsidRPr="001A1085">
        <w:rPr>
          <w:b/>
        </w:rPr>
        <w:t>1</w:t>
      </w:r>
      <w:r>
        <w:rPr>
          <w:b/>
        </w:rPr>
        <w:t>7</w:t>
      </w:r>
      <w:r w:rsidRPr="001A1085">
        <w:rPr>
          <w:b/>
        </w:rPr>
        <w:t xml:space="preserve">. </w:t>
      </w:r>
      <w:r>
        <w:rPr>
          <w:b/>
        </w:rPr>
        <w:t>И</w:t>
      </w:r>
      <w:r w:rsidRPr="001A1085">
        <w:rPr>
          <w:b/>
        </w:rPr>
        <w:t xml:space="preserve">нженерно-технические мероприятия по </w:t>
      </w:r>
    </w:p>
    <w:p w14:paraId="628F5F9F" w14:textId="77777777" w:rsidR="001A1085" w:rsidRDefault="001A1085" w:rsidP="001A1085">
      <w:pPr>
        <w:autoSpaceDE w:val="0"/>
        <w:autoSpaceDN w:val="0"/>
        <w:adjustRightInd w:val="0"/>
        <w:ind w:right="243" w:firstLine="567"/>
        <w:rPr>
          <w:b/>
        </w:rPr>
      </w:pPr>
      <w:r w:rsidRPr="001A1085">
        <w:rPr>
          <w:b/>
        </w:rPr>
        <w:t xml:space="preserve">предупреждению чрезвычайных ситуации и по </w:t>
      </w:r>
    </w:p>
    <w:p w14:paraId="78838208" w14:textId="477BA27A" w:rsidR="001A1085" w:rsidRPr="002F18F3" w:rsidRDefault="003355ED" w:rsidP="001A1085">
      <w:pPr>
        <w:autoSpaceDE w:val="0"/>
        <w:autoSpaceDN w:val="0"/>
        <w:adjustRightInd w:val="0"/>
        <w:ind w:right="243" w:firstLine="567"/>
        <w:rPr>
          <w:b/>
        </w:rPr>
      </w:pPr>
      <w:proofErr w:type="spellStart"/>
      <w:r>
        <w:rPr>
          <w:b/>
        </w:rPr>
        <w:t>взрыво</w:t>
      </w:r>
      <w:proofErr w:type="spellEnd"/>
      <w:r>
        <w:rPr>
          <w:b/>
        </w:rPr>
        <w:t>-</w:t>
      </w:r>
      <w:r w:rsidR="001A1085" w:rsidRPr="001A1085">
        <w:rPr>
          <w:b/>
        </w:rPr>
        <w:t>пожаробезопаснос</w:t>
      </w:r>
      <w:r w:rsidRPr="001A1085">
        <w:rPr>
          <w:b/>
        </w:rPr>
        <w:t>ти</w:t>
      </w:r>
      <w:r w:rsidR="001A1085" w:rsidRPr="001A1085">
        <w:rPr>
          <w:b/>
        </w:rPr>
        <w:tab/>
      </w:r>
      <w:r w:rsidR="001A1085" w:rsidRPr="001A1085">
        <w:rPr>
          <w:b/>
        </w:rPr>
        <w:tab/>
      </w:r>
      <w:r w:rsidR="001A1085">
        <w:rPr>
          <w:b/>
        </w:rPr>
        <w:tab/>
      </w:r>
      <w:r w:rsidR="001A1085">
        <w:rPr>
          <w:b/>
        </w:rPr>
        <w:tab/>
      </w:r>
      <w:r w:rsidR="001A1085">
        <w:rPr>
          <w:b/>
        </w:rPr>
        <w:tab/>
      </w:r>
      <w:r w:rsidR="001A1085">
        <w:rPr>
          <w:b/>
        </w:rPr>
        <w:tab/>
      </w:r>
      <w:r w:rsidR="001A1085">
        <w:rPr>
          <w:b/>
        </w:rPr>
        <w:tab/>
      </w:r>
      <w:r w:rsidR="001A1085" w:rsidRPr="001A1085">
        <w:rPr>
          <w:b/>
        </w:rPr>
        <w:tab/>
      </w:r>
      <w:r w:rsidR="001A1085">
        <w:rPr>
          <w:b/>
        </w:rPr>
        <w:t>70</w:t>
      </w:r>
    </w:p>
    <w:p w14:paraId="758A4EA3" w14:textId="77777777" w:rsidR="001A1085" w:rsidRPr="00F07DB5" w:rsidRDefault="001A1085" w:rsidP="001A1085">
      <w:pPr>
        <w:pStyle w:val="a8"/>
        <w:ind w:right="210"/>
        <w:rPr>
          <w:spacing w:val="1"/>
        </w:rPr>
      </w:pPr>
    </w:p>
    <w:p w14:paraId="1E16D3CE" w14:textId="77777777" w:rsidR="00573391" w:rsidRPr="00F07DB5" w:rsidRDefault="00573391" w:rsidP="002F18F3">
      <w:pPr>
        <w:pStyle w:val="a8"/>
        <w:ind w:right="210"/>
        <w:rPr>
          <w:spacing w:val="1"/>
        </w:rPr>
      </w:pPr>
    </w:p>
    <w:p w14:paraId="6CC83B8F" w14:textId="77777777" w:rsidR="005530D7" w:rsidRPr="005E37F1" w:rsidRDefault="005530D7" w:rsidP="002F18F3">
      <w:pPr>
        <w:pStyle w:val="a8"/>
        <w:tabs>
          <w:tab w:val="clear" w:pos="4677"/>
          <w:tab w:val="clear" w:pos="9355"/>
        </w:tabs>
        <w:ind w:right="210"/>
      </w:pPr>
    </w:p>
    <w:p w14:paraId="58A1BFDA" w14:textId="77777777" w:rsidR="005530D7" w:rsidRPr="005E37F1" w:rsidRDefault="005530D7" w:rsidP="002F18F3">
      <w:pPr>
        <w:pStyle w:val="a8"/>
        <w:tabs>
          <w:tab w:val="clear" w:pos="4677"/>
          <w:tab w:val="clear" w:pos="9355"/>
        </w:tabs>
        <w:ind w:right="211"/>
      </w:pPr>
    </w:p>
    <w:p w14:paraId="504A0568" w14:textId="77777777" w:rsidR="0045020D" w:rsidRPr="005E37F1" w:rsidRDefault="0045020D" w:rsidP="002F18F3">
      <w:pPr>
        <w:pStyle w:val="a8"/>
        <w:tabs>
          <w:tab w:val="clear" w:pos="4677"/>
          <w:tab w:val="clear" w:pos="9355"/>
        </w:tabs>
        <w:ind w:right="211"/>
      </w:pPr>
    </w:p>
    <w:p w14:paraId="42BE403F" w14:textId="77777777" w:rsidR="0045020D" w:rsidRPr="005E37F1" w:rsidRDefault="0045020D" w:rsidP="002F18F3">
      <w:pPr>
        <w:pStyle w:val="a8"/>
        <w:tabs>
          <w:tab w:val="clear" w:pos="4677"/>
          <w:tab w:val="clear" w:pos="9355"/>
        </w:tabs>
        <w:ind w:right="211"/>
      </w:pPr>
    </w:p>
    <w:p w14:paraId="5D2B9B42" w14:textId="77777777" w:rsidR="0045020D" w:rsidRPr="005E37F1" w:rsidRDefault="0045020D" w:rsidP="002F18F3">
      <w:pPr>
        <w:pStyle w:val="a8"/>
        <w:tabs>
          <w:tab w:val="clear" w:pos="4677"/>
          <w:tab w:val="clear" w:pos="9355"/>
        </w:tabs>
        <w:ind w:right="211"/>
      </w:pPr>
    </w:p>
    <w:p w14:paraId="7BE06DF4" w14:textId="7DFB876B" w:rsidR="005A34AD" w:rsidRPr="005E37F1" w:rsidRDefault="005A34AD" w:rsidP="002F18F3">
      <w:pPr>
        <w:pStyle w:val="a8"/>
        <w:tabs>
          <w:tab w:val="clear" w:pos="4677"/>
          <w:tab w:val="clear" w:pos="9355"/>
        </w:tabs>
        <w:ind w:right="211"/>
      </w:pPr>
    </w:p>
    <w:p w14:paraId="1F2BAA8F" w14:textId="693AF435" w:rsidR="005A34AD" w:rsidRPr="005E37F1" w:rsidRDefault="005A34AD" w:rsidP="002F18F3">
      <w:pPr>
        <w:pStyle w:val="a8"/>
        <w:tabs>
          <w:tab w:val="clear" w:pos="4677"/>
          <w:tab w:val="clear" w:pos="9355"/>
        </w:tabs>
        <w:ind w:right="211"/>
      </w:pPr>
    </w:p>
    <w:p w14:paraId="15B7814E" w14:textId="3BE83DF7" w:rsidR="005A34AD" w:rsidRPr="005E37F1" w:rsidRDefault="005A34AD" w:rsidP="002F18F3">
      <w:pPr>
        <w:pStyle w:val="a8"/>
        <w:tabs>
          <w:tab w:val="clear" w:pos="4677"/>
          <w:tab w:val="clear" w:pos="9355"/>
        </w:tabs>
        <w:ind w:right="211"/>
      </w:pPr>
    </w:p>
    <w:p w14:paraId="579E0226" w14:textId="63C54857" w:rsidR="005A34AD" w:rsidRPr="005E37F1" w:rsidRDefault="005A34AD" w:rsidP="002F18F3">
      <w:pPr>
        <w:pStyle w:val="a8"/>
        <w:tabs>
          <w:tab w:val="clear" w:pos="4677"/>
          <w:tab w:val="clear" w:pos="9355"/>
        </w:tabs>
        <w:ind w:right="211"/>
      </w:pPr>
    </w:p>
    <w:p w14:paraId="227517F6" w14:textId="0124F07E" w:rsidR="005A34AD" w:rsidRPr="005E37F1" w:rsidRDefault="005A34AD" w:rsidP="002F18F3">
      <w:pPr>
        <w:pStyle w:val="a8"/>
        <w:tabs>
          <w:tab w:val="clear" w:pos="4677"/>
          <w:tab w:val="clear" w:pos="9355"/>
        </w:tabs>
        <w:ind w:right="211"/>
      </w:pPr>
    </w:p>
    <w:p w14:paraId="012AC720" w14:textId="6125D6B0" w:rsidR="005A34AD" w:rsidRPr="005E37F1" w:rsidRDefault="005A34AD" w:rsidP="002F18F3">
      <w:pPr>
        <w:pStyle w:val="a8"/>
        <w:tabs>
          <w:tab w:val="clear" w:pos="4677"/>
          <w:tab w:val="clear" w:pos="9355"/>
        </w:tabs>
        <w:ind w:right="210"/>
      </w:pPr>
    </w:p>
    <w:p w14:paraId="03AA0EE5" w14:textId="2E0A101B" w:rsidR="005A34AD" w:rsidRPr="005E37F1" w:rsidRDefault="005A34AD" w:rsidP="002F18F3">
      <w:pPr>
        <w:pStyle w:val="a8"/>
        <w:tabs>
          <w:tab w:val="clear" w:pos="4677"/>
          <w:tab w:val="clear" w:pos="9355"/>
        </w:tabs>
        <w:ind w:right="211"/>
      </w:pPr>
    </w:p>
    <w:p w14:paraId="53189607" w14:textId="6DBE633A" w:rsidR="005A34AD" w:rsidRPr="005E37F1" w:rsidRDefault="005A34AD" w:rsidP="002F18F3">
      <w:pPr>
        <w:pStyle w:val="a8"/>
        <w:tabs>
          <w:tab w:val="clear" w:pos="4677"/>
          <w:tab w:val="clear" w:pos="9355"/>
        </w:tabs>
        <w:ind w:right="211"/>
      </w:pPr>
    </w:p>
    <w:p w14:paraId="3BF1AB92" w14:textId="414FD17D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2E246CE5" w14:textId="467267C8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2E042E49" w14:textId="71707D0F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037AA0CA" w14:textId="12770E12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7C639437" w14:textId="1339ED5B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30537AC6" w14:textId="7554B1C7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6228500A" w14:textId="3F936FB1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1630ADE6" w14:textId="648C06CD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6AEDD3CA" w14:textId="40E2ED1C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47454A6B" w14:textId="4844C4B6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113B4BCB" w14:textId="77777777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4F1E2C59" w14:textId="1F5D7360" w:rsidR="005A34AD" w:rsidRDefault="005A34AD" w:rsidP="002F18F3">
      <w:pPr>
        <w:pStyle w:val="a8"/>
        <w:tabs>
          <w:tab w:val="clear" w:pos="4677"/>
          <w:tab w:val="clear" w:pos="9355"/>
        </w:tabs>
        <w:ind w:right="211"/>
      </w:pPr>
    </w:p>
    <w:p w14:paraId="5F1FFF71" w14:textId="77777777" w:rsidR="00BD30FC" w:rsidRDefault="00BD30FC" w:rsidP="002F18F3">
      <w:pPr>
        <w:pStyle w:val="a8"/>
        <w:tabs>
          <w:tab w:val="clear" w:pos="4677"/>
          <w:tab w:val="clear" w:pos="9355"/>
        </w:tabs>
        <w:ind w:right="211"/>
      </w:pPr>
    </w:p>
    <w:p w14:paraId="51D1A38D" w14:textId="77777777" w:rsidR="00CE40A8" w:rsidRDefault="00CE40A8" w:rsidP="002F18F3">
      <w:pPr>
        <w:pStyle w:val="a8"/>
        <w:tabs>
          <w:tab w:val="clear" w:pos="4677"/>
          <w:tab w:val="clear" w:pos="9355"/>
        </w:tabs>
        <w:ind w:right="211"/>
      </w:pPr>
    </w:p>
    <w:p w14:paraId="0E33FD75" w14:textId="77777777" w:rsidR="00BD30FC" w:rsidRPr="005E37F1" w:rsidRDefault="00BD30FC" w:rsidP="002F18F3">
      <w:pPr>
        <w:pStyle w:val="a8"/>
        <w:tabs>
          <w:tab w:val="clear" w:pos="4677"/>
          <w:tab w:val="clear" w:pos="9355"/>
        </w:tabs>
        <w:ind w:right="211"/>
      </w:pPr>
    </w:p>
    <w:p w14:paraId="6CF025B0" w14:textId="45DB196C" w:rsidR="0045020D" w:rsidRDefault="0045020D" w:rsidP="002F18F3">
      <w:pPr>
        <w:pStyle w:val="a8"/>
        <w:tabs>
          <w:tab w:val="clear" w:pos="4677"/>
          <w:tab w:val="clear" w:pos="9355"/>
        </w:tabs>
        <w:ind w:right="211"/>
      </w:pPr>
    </w:p>
    <w:p w14:paraId="016B2712" w14:textId="77777777" w:rsidR="002F18F3" w:rsidRPr="005E37F1" w:rsidRDefault="002F18F3" w:rsidP="002F18F3">
      <w:pPr>
        <w:pStyle w:val="a8"/>
        <w:tabs>
          <w:tab w:val="clear" w:pos="4677"/>
          <w:tab w:val="clear" w:pos="9355"/>
        </w:tabs>
        <w:ind w:right="211"/>
      </w:pPr>
    </w:p>
    <w:p w14:paraId="5C78A791" w14:textId="1C78B36D" w:rsidR="0045020D" w:rsidRPr="00E04D0F" w:rsidRDefault="0045020D" w:rsidP="005870A9">
      <w:pPr>
        <w:autoSpaceDE w:val="0"/>
        <w:autoSpaceDN w:val="0"/>
        <w:adjustRightInd w:val="0"/>
        <w:jc w:val="center"/>
        <w:rPr>
          <w:b/>
        </w:rPr>
      </w:pPr>
      <w:r w:rsidRPr="00E04D0F">
        <w:rPr>
          <w:b/>
        </w:rPr>
        <w:t>1. ИСХОДНЫЕ ДАННЫЕ</w:t>
      </w:r>
    </w:p>
    <w:p w14:paraId="5D882C65" w14:textId="666A50CF" w:rsidR="005E37F1" w:rsidRPr="00E04D0F" w:rsidRDefault="005E37F1" w:rsidP="005E37F1">
      <w:pPr>
        <w:autoSpaceDE w:val="0"/>
        <w:autoSpaceDN w:val="0"/>
        <w:adjustRightInd w:val="0"/>
        <w:jc w:val="center"/>
      </w:pPr>
    </w:p>
    <w:p w14:paraId="48D7FF5C" w14:textId="77777777" w:rsidR="00696B9D" w:rsidRDefault="00C06DBD" w:rsidP="00696B9D">
      <w:pPr>
        <w:pStyle w:val="Standard"/>
        <w:ind w:left="142" w:right="142" w:firstLine="709"/>
      </w:pPr>
      <w:r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C06DBD">
        <w:t>Медеуский</w:t>
      </w:r>
      <w:proofErr w:type="spellEnd"/>
      <w:r w:rsidRPr="00C06DBD">
        <w:t xml:space="preserve">, </w:t>
      </w:r>
      <w:proofErr w:type="spellStart"/>
      <w:r w:rsidRPr="00C06DBD">
        <w:t>тр</w:t>
      </w:r>
      <w:proofErr w:type="spellEnd"/>
      <w:r w:rsidRPr="00C06DBD">
        <w:t xml:space="preserve">-т </w:t>
      </w:r>
      <w:proofErr w:type="spellStart"/>
      <w:r w:rsidRPr="00C06DBD">
        <w:t>Кульджинский</w:t>
      </w:r>
      <w:proofErr w:type="spellEnd"/>
      <w:r w:rsidRPr="00C06DBD">
        <w:t>, уч. 80/2» (без наружных инженерных сетей сетей)</w:t>
      </w:r>
      <w:r w:rsidR="004D205F" w:rsidRPr="00E04D0F">
        <w:t xml:space="preserve"> разработан на основании:</w:t>
      </w:r>
    </w:p>
    <w:p w14:paraId="2008D28F" w14:textId="323389F9" w:rsidR="00696B9D" w:rsidRPr="001512B5" w:rsidRDefault="002F18F3" w:rsidP="003A1273">
      <w:pPr>
        <w:pStyle w:val="Standard"/>
        <w:numPr>
          <w:ilvl w:val="0"/>
          <w:numId w:val="5"/>
        </w:numPr>
        <w:ind w:left="1066" w:right="142" w:hanging="357"/>
        <w:rPr>
          <w:bCs/>
          <w:iCs/>
          <w:color w:val="000000"/>
          <w:szCs w:val="20"/>
        </w:rPr>
      </w:pPr>
      <w:r>
        <w:t>Архитектурно–планировочного</w:t>
      </w:r>
      <w:r w:rsidR="004D205F" w:rsidRPr="00E04D0F">
        <w:t xml:space="preserve"> задани</w:t>
      </w:r>
      <w:r>
        <w:t>я</w:t>
      </w:r>
      <w:r w:rsidR="004D205F" w:rsidRPr="00E04D0F">
        <w:t xml:space="preserve"> на проектирование (АПЗ)</w:t>
      </w:r>
      <w:r w:rsidR="004D205F" w:rsidRPr="00E04D0F">
        <w:rPr>
          <w:lang w:val="kk-KZ"/>
        </w:rPr>
        <w:t>:</w:t>
      </w:r>
      <w:r w:rsidR="00696B9D">
        <w:t xml:space="preserve"> </w:t>
      </w:r>
      <w:r w:rsidR="004D205F" w:rsidRPr="00E04D0F">
        <w:t xml:space="preserve">Номер: </w:t>
      </w:r>
      <w:r w:rsidR="00F45732" w:rsidRPr="002F18F3">
        <w:rPr>
          <w:b/>
          <w:color w:val="000000"/>
        </w:rPr>
        <w:t>KZ10VUA01438797</w:t>
      </w:r>
      <w:r w:rsidR="004D205F" w:rsidRPr="002F18F3">
        <w:rPr>
          <w:b/>
        </w:rPr>
        <w:t xml:space="preserve"> Дата выдачи: </w:t>
      </w:r>
      <w:r w:rsidR="00F45732" w:rsidRPr="002F18F3">
        <w:rPr>
          <w:b/>
          <w:bCs/>
          <w:iCs/>
          <w:color w:val="000000"/>
          <w:szCs w:val="20"/>
        </w:rPr>
        <w:t>26.02.2025г.</w:t>
      </w:r>
      <w:r w:rsidR="001512B5">
        <w:rPr>
          <w:bCs/>
          <w:iCs/>
          <w:color w:val="000000"/>
          <w:szCs w:val="20"/>
        </w:rPr>
        <w:t xml:space="preserve">, выданный </w:t>
      </w:r>
      <w:r w:rsidR="001512B5" w:rsidRPr="001512B5">
        <w:rPr>
          <w:bCs/>
          <w:iCs/>
          <w:color w:val="000000"/>
          <w:szCs w:val="20"/>
        </w:rPr>
        <w:t>КГУ «Управление городского</w:t>
      </w:r>
      <w:r w:rsidR="001512B5">
        <w:rPr>
          <w:bCs/>
          <w:iCs/>
          <w:color w:val="000000"/>
          <w:szCs w:val="20"/>
        </w:rPr>
        <w:t xml:space="preserve"> </w:t>
      </w:r>
      <w:r w:rsidR="001512B5" w:rsidRPr="001512B5">
        <w:rPr>
          <w:bCs/>
          <w:iCs/>
          <w:color w:val="000000"/>
          <w:szCs w:val="20"/>
        </w:rPr>
        <w:t xml:space="preserve">планирования и </w:t>
      </w:r>
      <w:proofErr w:type="spellStart"/>
      <w:r w:rsidR="001512B5" w:rsidRPr="001512B5">
        <w:rPr>
          <w:bCs/>
          <w:iCs/>
          <w:color w:val="000000"/>
          <w:szCs w:val="20"/>
        </w:rPr>
        <w:t>урбанистики</w:t>
      </w:r>
      <w:proofErr w:type="spellEnd"/>
      <w:r w:rsidR="001512B5" w:rsidRPr="001512B5">
        <w:rPr>
          <w:bCs/>
          <w:iCs/>
          <w:color w:val="000000"/>
          <w:szCs w:val="20"/>
        </w:rPr>
        <w:t xml:space="preserve"> </w:t>
      </w:r>
      <w:proofErr w:type="spellStart"/>
      <w:r w:rsidR="001512B5" w:rsidRPr="001512B5">
        <w:rPr>
          <w:bCs/>
          <w:iCs/>
          <w:color w:val="000000"/>
          <w:szCs w:val="20"/>
        </w:rPr>
        <w:t>г.Алматы</w:t>
      </w:r>
      <w:proofErr w:type="spellEnd"/>
      <w:r w:rsidR="001512B5" w:rsidRPr="001512B5">
        <w:rPr>
          <w:bCs/>
          <w:iCs/>
          <w:color w:val="000000"/>
          <w:szCs w:val="20"/>
        </w:rPr>
        <w:t>»</w:t>
      </w:r>
    </w:p>
    <w:p w14:paraId="7CDE6ABD" w14:textId="1B400493" w:rsidR="00696B9D" w:rsidRDefault="004D205F" w:rsidP="003A1273">
      <w:pPr>
        <w:pStyle w:val="Standard"/>
        <w:numPr>
          <w:ilvl w:val="0"/>
          <w:numId w:val="5"/>
        </w:numPr>
        <w:ind w:left="1066" w:right="142" w:hanging="357"/>
      </w:pPr>
      <w:r w:rsidRPr="00F45732">
        <w:t>Задание на проектирование, утвержденн</w:t>
      </w:r>
      <w:r w:rsidR="001512B5">
        <w:t>ый</w:t>
      </w:r>
      <w:r w:rsidRPr="00F45732">
        <w:t xml:space="preserve"> Заказчиком от </w:t>
      </w:r>
      <w:r w:rsidR="00F45732" w:rsidRPr="002F18F3">
        <w:rPr>
          <w:b/>
        </w:rPr>
        <w:t>2</w:t>
      </w:r>
      <w:r w:rsidR="008A1ADF" w:rsidRPr="002F18F3">
        <w:rPr>
          <w:b/>
        </w:rPr>
        <w:t>2.07.2025</w:t>
      </w:r>
      <w:r w:rsidRPr="002F18F3">
        <w:rPr>
          <w:b/>
        </w:rPr>
        <w:t>г.</w:t>
      </w:r>
      <w:r w:rsidRPr="00F45732">
        <w:t>;</w:t>
      </w:r>
    </w:p>
    <w:p w14:paraId="6870A6D5" w14:textId="1485E4E9" w:rsidR="00696B9D" w:rsidRDefault="004D205F" w:rsidP="003A1273">
      <w:pPr>
        <w:pStyle w:val="Standard"/>
        <w:numPr>
          <w:ilvl w:val="0"/>
          <w:numId w:val="5"/>
        </w:numPr>
        <w:ind w:left="1066" w:right="142" w:hanging="357"/>
      </w:pPr>
      <w:r w:rsidRPr="00F45732">
        <w:t>Эскизный п</w:t>
      </w:r>
      <w:r w:rsidR="00F45732" w:rsidRPr="00F45732">
        <w:t xml:space="preserve">роект </w:t>
      </w:r>
      <w:r w:rsidR="00F45732" w:rsidRPr="002F18F3">
        <w:rPr>
          <w:b/>
        </w:rPr>
        <w:t>№KZ06VUA01694561</w:t>
      </w:r>
      <w:r w:rsidRPr="002F18F3">
        <w:rPr>
          <w:b/>
        </w:rPr>
        <w:t xml:space="preserve"> от </w:t>
      </w:r>
      <w:r w:rsidR="00F45732" w:rsidRPr="002F18F3">
        <w:rPr>
          <w:b/>
        </w:rPr>
        <w:t>28.05.</w:t>
      </w:r>
      <w:r w:rsidR="00F45732" w:rsidRPr="002F18F3">
        <w:rPr>
          <w:b/>
          <w:lang w:val="kk-KZ"/>
        </w:rPr>
        <w:t>2025г.</w:t>
      </w:r>
      <w:r w:rsidRPr="00F45732">
        <w:t xml:space="preserve">, согласованный </w:t>
      </w:r>
      <w:r w:rsidR="00F45732" w:rsidRPr="00F45732">
        <w:t>КГУ «Управление городского пл</w:t>
      </w:r>
      <w:r w:rsidR="002F18F3">
        <w:t xml:space="preserve">анирования и </w:t>
      </w:r>
      <w:proofErr w:type="spellStart"/>
      <w:r w:rsidR="002F18F3">
        <w:t>урбанистики</w:t>
      </w:r>
      <w:proofErr w:type="spellEnd"/>
      <w:r w:rsidR="002F18F3">
        <w:t xml:space="preserve"> </w:t>
      </w:r>
      <w:proofErr w:type="spellStart"/>
      <w:r w:rsidR="002F18F3">
        <w:t>г.</w:t>
      </w:r>
      <w:r w:rsidR="00F45732" w:rsidRPr="00F45732">
        <w:t>Алматы</w:t>
      </w:r>
      <w:proofErr w:type="spellEnd"/>
      <w:r w:rsidR="00F45732" w:rsidRPr="00F45732">
        <w:t>»</w:t>
      </w:r>
      <w:r w:rsidRPr="00F45732">
        <w:t>.</w:t>
      </w:r>
    </w:p>
    <w:p w14:paraId="31936F95" w14:textId="4A02CC9E" w:rsidR="004D205F" w:rsidRPr="00E04D0F" w:rsidRDefault="004D205F" w:rsidP="003A1273">
      <w:pPr>
        <w:pStyle w:val="Standard"/>
        <w:numPr>
          <w:ilvl w:val="0"/>
          <w:numId w:val="5"/>
        </w:numPr>
        <w:ind w:left="1066" w:right="142" w:hanging="357"/>
      </w:pPr>
      <w:r w:rsidRPr="00E04D0F">
        <w:t>Технические условия:</w:t>
      </w:r>
    </w:p>
    <w:p w14:paraId="2A55EE1C" w14:textId="4CB55761" w:rsidR="00F45732" w:rsidRDefault="00F45732" w:rsidP="003A1273">
      <w:pPr>
        <w:pStyle w:val="Standard"/>
        <w:numPr>
          <w:ilvl w:val="0"/>
          <w:numId w:val="4"/>
        </w:numPr>
        <w:ind w:left="142" w:right="142" w:firstLine="709"/>
      </w:pPr>
      <w:r>
        <w:t xml:space="preserve">Технические условия </w:t>
      </w:r>
      <w:r w:rsidRPr="002F18F3">
        <w:rPr>
          <w:b/>
        </w:rPr>
        <w:t>№</w:t>
      </w:r>
      <w:r w:rsidR="008A1ADF" w:rsidRPr="002F18F3">
        <w:rPr>
          <w:b/>
          <w:lang w:val="kk-KZ"/>
        </w:rPr>
        <w:t>02-гор-2025-000001132</w:t>
      </w:r>
      <w:r w:rsidR="004D205F" w:rsidRPr="002F18F3">
        <w:rPr>
          <w:b/>
        </w:rPr>
        <w:t xml:space="preserve"> от </w:t>
      </w:r>
      <w:r w:rsidR="008A1ADF" w:rsidRPr="002F18F3">
        <w:rPr>
          <w:b/>
        </w:rPr>
        <w:t>21.02.2025</w:t>
      </w:r>
      <w:r w:rsidR="004D205F" w:rsidRPr="002F18F3">
        <w:rPr>
          <w:b/>
        </w:rPr>
        <w:t>г.</w:t>
      </w:r>
      <w:r w:rsidR="00680CE7">
        <w:t>, выданно</w:t>
      </w:r>
      <w:r w:rsidR="004D205F" w:rsidRPr="00E04D0F">
        <w:t xml:space="preserve">е </w:t>
      </w:r>
      <w:r w:rsidR="008A1ADF" w:rsidRPr="00E04D0F">
        <w:t>АО «QAZAQGAZ AIMAQ»</w:t>
      </w:r>
      <w:r w:rsidR="002F18F3">
        <w:t>,</w:t>
      </w:r>
      <w:r w:rsidR="008A1ADF" w:rsidRPr="00E04D0F">
        <w:t xml:space="preserve"> на проектирование и подключение к газораспределительным сетям;</w:t>
      </w:r>
    </w:p>
    <w:p w14:paraId="03943165" w14:textId="647F8B5F" w:rsidR="00F45732" w:rsidRDefault="00F45732" w:rsidP="003A1273">
      <w:pPr>
        <w:pStyle w:val="Standard"/>
        <w:numPr>
          <w:ilvl w:val="0"/>
          <w:numId w:val="4"/>
        </w:numPr>
        <w:ind w:left="142" w:right="142" w:firstLine="709"/>
      </w:pPr>
      <w:r w:rsidRPr="00F45732">
        <w:rPr>
          <w:color w:val="000000" w:themeColor="text1"/>
        </w:rPr>
        <w:t xml:space="preserve">Технические условия </w:t>
      </w:r>
      <w:r w:rsidRPr="002F18F3">
        <w:rPr>
          <w:b/>
          <w:color w:val="000000" w:themeColor="text1"/>
        </w:rPr>
        <w:t>№</w:t>
      </w:r>
      <w:r w:rsidR="008A1ADF" w:rsidRPr="002F18F3">
        <w:rPr>
          <w:b/>
          <w:color w:val="000000" w:themeColor="text1"/>
        </w:rPr>
        <w:t>32.2-</w:t>
      </w:r>
      <w:r w:rsidRPr="002F18F3">
        <w:rPr>
          <w:b/>
          <w:color w:val="000000" w:themeColor="text1"/>
        </w:rPr>
        <w:t>1041</w:t>
      </w:r>
      <w:r w:rsidR="004D205F" w:rsidRPr="002F18F3">
        <w:rPr>
          <w:b/>
          <w:color w:val="000000" w:themeColor="text1"/>
        </w:rPr>
        <w:t xml:space="preserve"> от </w:t>
      </w:r>
      <w:r w:rsidRPr="002F18F3">
        <w:rPr>
          <w:b/>
          <w:color w:val="000000" w:themeColor="text1"/>
        </w:rPr>
        <w:t>14.02.2025</w:t>
      </w:r>
      <w:r w:rsidR="004D205F" w:rsidRPr="002F18F3">
        <w:rPr>
          <w:b/>
          <w:color w:val="000000" w:themeColor="text1"/>
        </w:rPr>
        <w:t>г.</w:t>
      </w:r>
      <w:r w:rsidR="00680CE7">
        <w:rPr>
          <w:color w:val="000000" w:themeColor="text1"/>
        </w:rPr>
        <w:t>, выданно</w:t>
      </w:r>
      <w:r w:rsidR="004D205F" w:rsidRPr="00F45732">
        <w:rPr>
          <w:color w:val="000000" w:themeColor="text1"/>
        </w:rPr>
        <w:t xml:space="preserve">е </w:t>
      </w:r>
      <w:r w:rsidRPr="00F45732">
        <w:rPr>
          <w:color w:val="000000" w:themeColor="text1"/>
        </w:rPr>
        <w:t>«</w:t>
      </w:r>
      <w:r w:rsidR="008A1ADF" w:rsidRPr="00F45732">
        <w:rPr>
          <w:color w:val="000000" w:themeColor="text1"/>
        </w:rPr>
        <w:t>АЛАТАУ ЖАРЫК КОМПАНИЯСЫ</w:t>
      </w:r>
      <w:r w:rsidRPr="00F45732">
        <w:rPr>
          <w:color w:val="000000" w:themeColor="text1"/>
        </w:rPr>
        <w:t>»</w:t>
      </w:r>
      <w:r w:rsidR="00680CE7">
        <w:rPr>
          <w:color w:val="000000" w:themeColor="text1"/>
        </w:rPr>
        <w:t>,</w:t>
      </w:r>
      <w:r w:rsidR="004D205F" w:rsidRPr="00F45732">
        <w:rPr>
          <w:color w:val="000000" w:themeColor="text1"/>
        </w:rPr>
        <w:t xml:space="preserve"> </w:t>
      </w:r>
      <w:r w:rsidR="008A1ADF" w:rsidRPr="00F45732">
        <w:rPr>
          <w:color w:val="000000" w:themeColor="text1"/>
        </w:rPr>
        <w:t>на постоянное электроснабжение объектов образования с общежитием и объектами обслуживания</w:t>
      </w:r>
      <w:r w:rsidR="004D205F" w:rsidRPr="00F45732">
        <w:rPr>
          <w:color w:val="000000" w:themeColor="text1"/>
        </w:rPr>
        <w:t>;</w:t>
      </w:r>
    </w:p>
    <w:p w14:paraId="5D247019" w14:textId="392F6FE1" w:rsidR="00B329BE" w:rsidRDefault="004D205F" w:rsidP="003A1273">
      <w:pPr>
        <w:pStyle w:val="Standard"/>
        <w:numPr>
          <w:ilvl w:val="0"/>
          <w:numId w:val="4"/>
        </w:numPr>
        <w:ind w:left="142" w:right="142" w:firstLine="709"/>
      </w:pPr>
      <w:r w:rsidRPr="00E04D0F">
        <w:t>Технические услови</w:t>
      </w:r>
      <w:r w:rsidR="00F45732">
        <w:t xml:space="preserve">я </w:t>
      </w:r>
      <w:r w:rsidR="00F45732" w:rsidRPr="00680CE7">
        <w:rPr>
          <w:b/>
        </w:rPr>
        <w:t>№</w:t>
      </w:r>
      <w:r w:rsidR="008A1ADF" w:rsidRPr="00680CE7">
        <w:rPr>
          <w:b/>
        </w:rPr>
        <w:t>59</w:t>
      </w:r>
      <w:r w:rsidRPr="00680CE7">
        <w:rPr>
          <w:b/>
        </w:rPr>
        <w:t xml:space="preserve"> от </w:t>
      </w:r>
      <w:r w:rsidR="008A1ADF" w:rsidRPr="00680CE7">
        <w:rPr>
          <w:b/>
        </w:rPr>
        <w:t>22.01.2025</w:t>
      </w:r>
      <w:r w:rsidRPr="00680CE7">
        <w:rPr>
          <w:b/>
        </w:rPr>
        <w:t>г.</w:t>
      </w:r>
      <w:r w:rsidR="00680CE7">
        <w:t>, выданно</w:t>
      </w:r>
      <w:r w:rsidRPr="00E04D0F">
        <w:t>е ГКП</w:t>
      </w:r>
      <w:r w:rsidR="008A1ADF" w:rsidRPr="00E04D0F">
        <w:t xml:space="preserve"> на ПХВ</w:t>
      </w:r>
      <w:r w:rsidRPr="00E04D0F">
        <w:t xml:space="preserve"> «</w:t>
      </w:r>
      <w:r w:rsidR="008A1ADF" w:rsidRPr="00E04D0F">
        <w:t>Алматы</w:t>
      </w:r>
      <w:r w:rsidR="00680CE7">
        <w:t xml:space="preserve"> Су», </w:t>
      </w:r>
      <w:r w:rsidRPr="00E04D0F">
        <w:t xml:space="preserve">на </w:t>
      </w:r>
      <w:r w:rsidR="008A1ADF" w:rsidRPr="00E04D0F">
        <w:t>подключение к сетям</w:t>
      </w:r>
      <w:r w:rsidRPr="00E04D0F">
        <w:t xml:space="preserve"> </w:t>
      </w:r>
      <w:r w:rsidR="008A1ADF" w:rsidRPr="00E04D0F">
        <w:t>водоснабжения</w:t>
      </w:r>
      <w:r w:rsidRPr="00E04D0F">
        <w:t xml:space="preserve"> и </w:t>
      </w:r>
      <w:r w:rsidR="008A1ADF" w:rsidRPr="00E04D0F">
        <w:t>водоотведения</w:t>
      </w:r>
      <w:r w:rsidRPr="00E04D0F">
        <w:t>;</w:t>
      </w:r>
    </w:p>
    <w:p w14:paraId="68311609" w14:textId="7566367B" w:rsidR="004D205F" w:rsidRPr="00B329BE" w:rsidRDefault="00B329BE" w:rsidP="003A1273">
      <w:pPr>
        <w:pStyle w:val="Standard"/>
        <w:numPr>
          <w:ilvl w:val="0"/>
          <w:numId w:val="4"/>
        </w:numPr>
        <w:ind w:left="142" w:right="142" w:firstLine="709"/>
      </w:pPr>
      <w:r>
        <w:t xml:space="preserve">Технические условия </w:t>
      </w:r>
      <w:r w:rsidRPr="00680CE7">
        <w:rPr>
          <w:b/>
        </w:rPr>
        <w:t>№</w:t>
      </w:r>
      <w:r w:rsidR="008A1ADF" w:rsidRPr="00680CE7">
        <w:rPr>
          <w:b/>
        </w:rPr>
        <w:t>ТУ-72</w:t>
      </w:r>
      <w:r w:rsidR="004D205F" w:rsidRPr="00680CE7">
        <w:rPr>
          <w:b/>
        </w:rPr>
        <w:t xml:space="preserve"> от </w:t>
      </w:r>
      <w:r w:rsidR="008A1ADF" w:rsidRPr="00680CE7">
        <w:rPr>
          <w:b/>
        </w:rPr>
        <w:t>11.08.2025</w:t>
      </w:r>
      <w:r w:rsidR="004D205F" w:rsidRPr="00680CE7">
        <w:rPr>
          <w:b/>
        </w:rPr>
        <w:t>г.</w:t>
      </w:r>
      <w:r w:rsidR="00680CE7">
        <w:t>, выданно</w:t>
      </w:r>
      <w:r w:rsidR="004D205F" w:rsidRPr="00E04D0F">
        <w:t xml:space="preserve">е </w:t>
      </w:r>
      <w:r w:rsidR="008A1ADF" w:rsidRPr="00B329BE">
        <w:rPr>
          <w:lang w:val="kk-KZ"/>
        </w:rPr>
        <w:t>ТОО</w:t>
      </w:r>
      <w:r w:rsidR="004D205F" w:rsidRPr="00B329BE">
        <w:rPr>
          <w:lang w:val="kk-KZ"/>
        </w:rPr>
        <w:t xml:space="preserve"> «</w:t>
      </w:r>
      <w:r w:rsidR="009F053A" w:rsidRPr="00B329BE">
        <w:rPr>
          <w:lang w:val="en-US"/>
        </w:rPr>
        <w:t>AT</w:t>
      </w:r>
      <w:r w:rsidR="009F053A" w:rsidRPr="00E04D0F">
        <w:t xml:space="preserve"> </w:t>
      </w:r>
      <w:r w:rsidR="009F053A" w:rsidRPr="00B329BE">
        <w:rPr>
          <w:lang w:val="en-US"/>
        </w:rPr>
        <w:t>Telecom</w:t>
      </w:r>
      <w:r w:rsidR="008A1ADF" w:rsidRPr="00B329BE">
        <w:rPr>
          <w:lang w:val="kk-KZ"/>
        </w:rPr>
        <w:t>»</w:t>
      </w:r>
      <w:r w:rsidR="00680CE7">
        <w:rPr>
          <w:lang w:val="kk-KZ"/>
        </w:rPr>
        <w:t>,</w:t>
      </w:r>
      <w:r w:rsidR="009F053A" w:rsidRPr="00E04D0F">
        <w:t xml:space="preserve"> </w:t>
      </w:r>
      <w:r w:rsidR="00680CE7">
        <w:t>для</w:t>
      </w:r>
      <w:r w:rsidR="009F053A" w:rsidRPr="00E04D0F">
        <w:t xml:space="preserve"> подключения по телефонизации жилого дома.</w:t>
      </w:r>
    </w:p>
    <w:p w14:paraId="706FD9A6" w14:textId="69ABA42A" w:rsidR="00B329BE" w:rsidRDefault="004D205F" w:rsidP="003A1273">
      <w:pPr>
        <w:pStyle w:val="Standard"/>
        <w:numPr>
          <w:ilvl w:val="0"/>
          <w:numId w:val="6"/>
        </w:numPr>
        <w:ind w:left="1066" w:right="142" w:hanging="357"/>
      </w:pPr>
      <w:r w:rsidRPr="00E04D0F">
        <w:t xml:space="preserve">Топографическая съёмка </w:t>
      </w:r>
      <w:r w:rsidR="00680CE7" w:rsidRPr="00680CE7">
        <w:rPr>
          <w:b/>
        </w:rPr>
        <w:t>№1446 от 15.05.2025г.</w:t>
      </w:r>
      <w:r w:rsidR="00B329BE">
        <w:t xml:space="preserve">, </w:t>
      </w:r>
      <w:r w:rsidRPr="00E04D0F">
        <w:t xml:space="preserve">в масштабе 1:500, выполненная ТОО </w:t>
      </w:r>
      <w:r w:rsidR="009F053A" w:rsidRPr="00E04D0F">
        <w:t>«</w:t>
      </w:r>
      <w:proofErr w:type="spellStart"/>
      <w:r w:rsidR="009F053A" w:rsidRPr="00E04D0F">
        <w:t>ТопГиз</w:t>
      </w:r>
      <w:proofErr w:type="spellEnd"/>
      <w:r w:rsidR="009F053A" w:rsidRPr="00E04D0F">
        <w:t>»</w:t>
      </w:r>
      <w:r w:rsidR="00B329BE">
        <w:t>.</w:t>
      </w:r>
    </w:p>
    <w:p w14:paraId="19C0B04F" w14:textId="137823CB" w:rsidR="009920B0" w:rsidRDefault="00B00EDB" w:rsidP="003A1273">
      <w:pPr>
        <w:pStyle w:val="Standard"/>
        <w:numPr>
          <w:ilvl w:val="0"/>
          <w:numId w:val="6"/>
        </w:numPr>
        <w:ind w:left="1066" w:right="142" w:hanging="357"/>
      </w:pPr>
      <w:r>
        <w:t xml:space="preserve">Отчет по инженерно-геологическим изысканиям </w:t>
      </w:r>
      <w:r w:rsidR="00680CE7" w:rsidRPr="00680CE7">
        <w:rPr>
          <w:b/>
        </w:rPr>
        <w:t>№6–2025</w:t>
      </w:r>
      <w:r w:rsidR="00680CE7">
        <w:t xml:space="preserve"> </w:t>
      </w:r>
      <w:r>
        <w:t xml:space="preserve">по объекту: «Инженерно-геологические изыскания на объекте – для многоквартирного жилого комплекса со встроенными, </w:t>
      </w:r>
      <w:proofErr w:type="spellStart"/>
      <w:r>
        <w:t>встроеннопристроенными</w:t>
      </w:r>
      <w:proofErr w:type="spellEnd"/>
      <w:r>
        <w:t xml:space="preserve"> помещениями и открытыми автомобильными парковками, расположенный по адресу: г. Алматы, </w:t>
      </w:r>
      <w:proofErr w:type="spellStart"/>
      <w:r>
        <w:t>Кульджинский</w:t>
      </w:r>
      <w:proofErr w:type="spellEnd"/>
      <w:r>
        <w:t xml:space="preserve"> тракт, уч. 80/2», </w:t>
      </w:r>
      <w:r w:rsidRPr="00B00EDB">
        <w:t>выполненный TOO «</w:t>
      </w:r>
      <w:proofErr w:type="spellStart"/>
      <w:r w:rsidRPr="00B00EDB">
        <w:t>КазГе</w:t>
      </w:r>
      <w:r w:rsidR="002F18F3">
        <w:t>оплюс</w:t>
      </w:r>
      <w:proofErr w:type="spellEnd"/>
      <w:r w:rsidR="002F18F3">
        <w:t xml:space="preserve">», </w:t>
      </w:r>
      <w:r w:rsidR="002F18F3" w:rsidRPr="00680CE7">
        <w:rPr>
          <w:b/>
        </w:rPr>
        <w:t>ГСЛ-№17002087</w:t>
      </w:r>
      <w:r w:rsidR="00A10963">
        <w:rPr>
          <w:b/>
        </w:rPr>
        <w:t xml:space="preserve"> </w:t>
      </w:r>
      <w:r w:rsidR="00A10963" w:rsidRPr="00A10963">
        <w:rPr>
          <w:b/>
        </w:rPr>
        <w:t>от 06.02.2017</w:t>
      </w:r>
      <w:r w:rsidR="00A10963">
        <w:rPr>
          <w:b/>
        </w:rPr>
        <w:t>г</w:t>
      </w:r>
      <w:r w:rsidRPr="00B00EDB">
        <w:t>.</w:t>
      </w:r>
    </w:p>
    <w:p w14:paraId="6DF83883" w14:textId="2C33646C" w:rsidR="00EC5090" w:rsidRDefault="00D4190F" w:rsidP="003A1273">
      <w:pPr>
        <w:pStyle w:val="Standard"/>
        <w:numPr>
          <w:ilvl w:val="0"/>
          <w:numId w:val="6"/>
        </w:numPr>
        <w:ind w:left="1066" w:right="142" w:hanging="357"/>
      </w:pPr>
      <w:r w:rsidRPr="00EC5090">
        <w:t>Геот</w:t>
      </w:r>
      <w:r w:rsidR="004D205F" w:rsidRPr="00EC5090">
        <w:t>ехнический отчет</w:t>
      </w:r>
      <w:r w:rsidR="00412DD0">
        <w:t xml:space="preserve"> по </w:t>
      </w:r>
      <w:r w:rsidR="003C3633">
        <w:t>многоквартирному</w:t>
      </w:r>
      <w:r w:rsidR="00412DD0">
        <w:t xml:space="preserve"> жилому </w:t>
      </w:r>
      <w:r w:rsidR="003C3633">
        <w:t>комплексу</w:t>
      </w:r>
      <w:r w:rsidR="00412DD0">
        <w:t xml:space="preserve"> со встроенными, встроенно-пристроенными помещениями и паркингом, </w:t>
      </w:r>
      <w:r w:rsidR="003C3633">
        <w:t>расположенный</w:t>
      </w:r>
      <w:r w:rsidR="00412DD0">
        <w:t xml:space="preserve"> по адресу: </w:t>
      </w:r>
      <w:proofErr w:type="spellStart"/>
      <w:r w:rsidR="00412DD0">
        <w:t>г.Алматы</w:t>
      </w:r>
      <w:proofErr w:type="spellEnd"/>
      <w:r w:rsidR="00412DD0">
        <w:t xml:space="preserve"> </w:t>
      </w:r>
      <w:proofErr w:type="spellStart"/>
      <w:r w:rsidR="00412DD0">
        <w:t>Медеуский</w:t>
      </w:r>
      <w:proofErr w:type="spellEnd"/>
      <w:r w:rsidR="00412DD0">
        <w:t xml:space="preserve"> район, </w:t>
      </w:r>
      <w:proofErr w:type="spellStart"/>
      <w:r w:rsidR="00412DD0">
        <w:t>Кульджинский</w:t>
      </w:r>
      <w:proofErr w:type="spellEnd"/>
      <w:r w:rsidR="00412DD0">
        <w:t xml:space="preserve"> тракт, земельный участок №</w:t>
      </w:r>
      <w:r w:rsidR="003C3633">
        <w:t>80, 135</w:t>
      </w:r>
      <w:r w:rsidR="004D205F" w:rsidRPr="00EC5090">
        <w:t>, выполненный TOO «</w:t>
      </w:r>
      <w:r w:rsidR="009920B0" w:rsidRPr="00EC5090">
        <w:rPr>
          <w:lang w:val="en-US"/>
        </w:rPr>
        <w:t>Gen</w:t>
      </w:r>
      <w:r w:rsidR="009920B0" w:rsidRPr="00EC5090">
        <w:t xml:space="preserve"> </w:t>
      </w:r>
      <w:r w:rsidR="009920B0" w:rsidRPr="00EC5090">
        <w:rPr>
          <w:lang w:val="en-US"/>
        </w:rPr>
        <w:t>Base</w:t>
      </w:r>
      <w:r w:rsidR="009920B0" w:rsidRPr="00EC5090">
        <w:t xml:space="preserve"> </w:t>
      </w:r>
      <w:r w:rsidR="009920B0" w:rsidRPr="00EC5090">
        <w:rPr>
          <w:lang w:val="en-US"/>
        </w:rPr>
        <w:t>Design</w:t>
      </w:r>
      <w:r w:rsidR="00680CE7">
        <w:t>»</w:t>
      </w:r>
      <w:r w:rsidR="00A10963">
        <w:t>,</w:t>
      </w:r>
      <w:r w:rsidR="00680CE7">
        <w:t xml:space="preserve"> </w:t>
      </w:r>
      <w:r w:rsidR="00680CE7" w:rsidRPr="00680CE7">
        <w:rPr>
          <w:b/>
        </w:rPr>
        <w:t>ГСЛ</w:t>
      </w:r>
      <w:r w:rsidR="00A10963">
        <w:rPr>
          <w:b/>
        </w:rPr>
        <w:t>-</w:t>
      </w:r>
      <w:r w:rsidR="004D205F" w:rsidRPr="00680CE7">
        <w:rPr>
          <w:b/>
        </w:rPr>
        <w:t>№</w:t>
      </w:r>
      <w:r w:rsidR="00B47391" w:rsidRPr="00680CE7">
        <w:rPr>
          <w:b/>
        </w:rPr>
        <w:t>001589</w:t>
      </w:r>
      <w:r w:rsidR="00A10963" w:rsidRPr="00A10963">
        <w:rPr>
          <w:b/>
        </w:rPr>
        <w:t xml:space="preserve"> </w:t>
      </w:r>
      <w:r w:rsidR="00CE40A8" w:rsidRPr="00CE40A8">
        <w:rPr>
          <w:b/>
        </w:rPr>
        <w:t xml:space="preserve">от </w:t>
      </w:r>
      <w:r w:rsidR="00CE40A8" w:rsidRPr="00CE40A8">
        <w:rPr>
          <w:b/>
          <w:color w:val="2E2D2D"/>
          <w:shd w:val="clear" w:color="auto" w:fill="FFFFFF"/>
        </w:rPr>
        <w:t>13.05.2022г</w:t>
      </w:r>
      <w:r w:rsidR="004D205F" w:rsidRPr="00CE40A8">
        <w:rPr>
          <w:b/>
        </w:rPr>
        <w:t>.</w:t>
      </w:r>
    </w:p>
    <w:p w14:paraId="3CA0B97C" w14:textId="5BD74ED5" w:rsidR="0010385E" w:rsidRPr="00EC5090" w:rsidRDefault="004D205F" w:rsidP="003A1273">
      <w:pPr>
        <w:pStyle w:val="Standard"/>
        <w:numPr>
          <w:ilvl w:val="0"/>
          <w:numId w:val="6"/>
        </w:numPr>
        <w:ind w:left="1066" w:right="142" w:hanging="357"/>
      </w:pPr>
      <w:proofErr w:type="spellStart"/>
      <w:r w:rsidRPr="00E04D0F">
        <w:t>Выкопировка</w:t>
      </w:r>
      <w:proofErr w:type="spellEnd"/>
      <w:r w:rsidRPr="00E04D0F">
        <w:t xml:space="preserve"> из ПДП, вертикальные отметки и поперечный профиль, выданные </w:t>
      </w:r>
      <w:r w:rsidR="009F053A" w:rsidRPr="00EC5090">
        <w:rPr>
          <w:kern w:val="0"/>
        </w:rPr>
        <w:t>КГУ «Управление городского планирования и урбанистки города Алматы»</w:t>
      </w:r>
      <w:r w:rsidRPr="00EC5090">
        <w:rPr>
          <w:kern w:val="0"/>
        </w:rPr>
        <w:t>.</w:t>
      </w:r>
    </w:p>
    <w:p w14:paraId="0138BDA6" w14:textId="283FCFFC" w:rsidR="00884E71" w:rsidRPr="00E04D0F" w:rsidRDefault="00884E71" w:rsidP="00884E71">
      <w:pPr>
        <w:autoSpaceDE w:val="0"/>
        <w:autoSpaceDN w:val="0"/>
        <w:adjustRightInd w:val="0"/>
        <w:ind w:right="243"/>
        <w:jc w:val="center"/>
      </w:pPr>
    </w:p>
    <w:p w14:paraId="331AB437" w14:textId="77777777" w:rsidR="00884E71" w:rsidRPr="00E04D0F" w:rsidRDefault="00884E71" w:rsidP="00884E71">
      <w:pPr>
        <w:autoSpaceDE w:val="0"/>
        <w:autoSpaceDN w:val="0"/>
        <w:adjustRightInd w:val="0"/>
        <w:ind w:right="243"/>
        <w:jc w:val="center"/>
      </w:pPr>
    </w:p>
    <w:p w14:paraId="4FFAE525" w14:textId="50643FEA" w:rsidR="00E15FAC" w:rsidRPr="002F18F3" w:rsidRDefault="004D205F" w:rsidP="005870A9">
      <w:pPr>
        <w:autoSpaceDE w:val="0"/>
        <w:autoSpaceDN w:val="0"/>
        <w:adjustRightInd w:val="0"/>
        <w:jc w:val="center"/>
        <w:rPr>
          <w:b/>
        </w:rPr>
      </w:pPr>
      <w:r w:rsidRPr="002F18F3">
        <w:rPr>
          <w:b/>
          <w:lang w:val="kk-KZ"/>
        </w:rPr>
        <w:t>2</w:t>
      </w:r>
      <w:r w:rsidR="00E15FAC" w:rsidRPr="002F18F3">
        <w:rPr>
          <w:b/>
        </w:rPr>
        <w:t>. ИНЖЕНЕРНО-ГЕОЛОГИЧЕСКИЕ УСЛОВИЯ</w:t>
      </w:r>
    </w:p>
    <w:p w14:paraId="6735A38A" w14:textId="77777777" w:rsidR="00187F25" w:rsidRPr="007F1527" w:rsidRDefault="00187F25" w:rsidP="00884E71">
      <w:pPr>
        <w:autoSpaceDE w:val="0"/>
        <w:autoSpaceDN w:val="0"/>
        <w:adjustRightInd w:val="0"/>
        <w:ind w:right="243"/>
        <w:jc w:val="center"/>
        <w:rPr>
          <w:highlight w:val="yellow"/>
        </w:rPr>
      </w:pPr>
    </w:p>
    <w:p w14:paraId="7D630C43" w14:textId="0D1BA28B" w:rsidR="00F54C83" w:rsidRDefault="004556AC" w:rsidP="005870A9">
      <w:pPr>
        <w:autoSpaceDE w:val="0"/>
        <w:autoSpaceDN w:val="0"/>
        <w:adjustRightInd w:val="0"/>
        <w:ind w:right="142"/>
        <w:jc w:val="center"/>
        <w:rPr>
          <w:b/>
          <w:bCs/>
        </w:rPr>
      </w:pPr>
      <w:r w:rsidRPr="002F18F3">
        <w:rPr>
          <w:b/>
          <w:bCs/>
        </w:rPr>
        <w:t>2.1. Местопо</w:t>
      </w:r>
      <w:r w:rsidR="00E04D0F" w:rsidRPr="002F18F3">
        <w:rPr>
          <w:b/>
          <w:bCs/>
        </w:rPr>
        <w:t>ложение территории изысканий.</w:t>
      </w:r>
    </w:p>
    <w:p w14:paraId="142448C6" w14:textId="77777777" w:rsidR="00B94F31" w:rsidRPr="00B94F31" w:rsidRDefault="00B94F31" w:rsidP="00B94F31">
      <w:pPr>
        <w:autoSpaceDE w:val="0"/>
        <w:autoSpaceDN w:val="0"/>
        <w:adjustRightInd w:val="0"/>
        <w:ind w:left="142" w:right="142" w:firstLine="709"/>
        <w:rPr>
          <w:b/>
          <w:bCs/>
        </w:rPr>
      </w:pPr>
      <w:r w:rsidRPr="00B94F31">
        <w:t xml:space="preserve">Проектируемый участок расположен по адресу г. Алматы, </w:t>
      </w:r>
      <w:proofErr w:type="spellStart"/>
      <w:r w:rsidRPr="00B94F31">
        <w:t>Кульджинский</w:t>
      </w:r>
      <w:proofErr w:type="spellEnd"/>
      <w:r w:rsidRPr="00B94F31">
        <w:t xml:space="preserve"> тракт, уч. 80/2.</w:t>
      </w:r>
    </w:p>
    <w:p w14:paraId="1E131E46" w14:textId="4BAEC6CC" w:rsidR="00135E9D" w:rsidRDefault="00135E9D" w:rsidP="002F18F3">
      <w:pPr>
        <w:autoSpaceDE w:val="0"/>
        <w:autoSpaceDN w:val="0"/>
        <w:adjustRightInd w:val="0"/>
        <w:ind w:left="142" w:right="142" w:firstLine="709"/>
      </w:pPr>
      <w:r w:rsidRPr="002F18F3">
        <w:t xml:space="preserve">Инженерно-геологические работы на объекте: </w:t>
      </w:r>
      <w:r w:rsidR="002F18F3" w:rsidRPr="002F18F3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="002F18F3" w:rsidRPr="002F18F3">
        <w:t>Медеуский</w:t>
      </w:r>
      <w:proofErr w:type="spellEnd"/>
      <w:r w:rsidR="002F18F3" w:rsidRPr="002F18F3">
        <w:t xml:space="preserve">, </w:t>
      </w:r>
      <w:proofErr w:type="spellStart"/>
      <w:r w:rsidR="002F18F3" w:rsidRPr="002F18F3">
        <w:t>тр</w:t>
      </w:r>
      <w:proofErr w:type="spellEnd"/>
      <w:r w:rsidR="002F18F3" w:rsidRPr="002F18F3">
        <w:t xml:space="preserve">-т </w:t>
      </w:r>
      <w:proofErr w:type="spellStart"/>
      <w:r w:rsidR="002F18F3" w:rsidRPr="002F18F3">
        <w:t>Кульджинский</w:t>
      </w:r>
      <w:proofErr w:type="spellEnd"/>
      <w:r w:rsidR="002F18F3" w:rsidRPr="002F18F3">
        <w:t>, уч. 80/2» (без наружных инженерных сетей сетей)</w:t>
      </w:r>
      <w:r w:rsidRPr="002F18F3">
        <w:t xml:space="preserve"> выполнены ТОО «</w:t>
      </w:r>
      <w:proofErr w:type="spellStart"/>
      <w:r w:rsidR="002F18F3">
        <w:t>КазГеоплюс</w:t>
      </w:r>
      <w:proofErr w:type="spellEnd"/>
      <w:r w:rsidR="002F18F3" w:rsidRPr="002F18F3">
        <w:t xml:space="preserve">», </w:t>
      </w:r>
      <w:r w:rsidR="002F18F3" w:rsidRPr="00A10963">
        <w:rPr>
          <w:b/>
        </w:rPr>
        <w:t>ГСЛ-</w:t>
      </w:r>
      <w:r w:rsidRPr="00A10963">
        <w:rPr>
          <w:b/>
        </w:rPr>
        <w:t>№</w:t>
      </w:r>
      <w:r w:rsidR="00B00EDB" w:rsidRPr="00A10963">
        <w:rPr>
          <w:b/>
        </w:rPr>
        <w:t>17002087</w:t>
      </w:r>
      <w:r w:rsidRPr="00A10963">
        <w:rPr>
          <w:b/>
        </w:rPr>
        <w:t xml:space="preserve"> от </w:t>
      </w:r>
      <w:r w:rsidR="00B00EDB" w:rsidRPr="00A10963">
        <w:rPr>
          <w:b/>
        </w:rPr>
        <w:t>06.02.2017</w:t>
      </w:r>
      <w:r w:rsidR="001512B5">
        <w:rPr>
          <w:b/>
        </w:rPr>
        <w:t>г</w:t>
      </w:r>
      <w:r w:rsidR="00B00EDB" w:rsidRPr="002F18F3">
        <w:t>.</w:t>
      </w:r>
    </w:p>
    <w:p w14:paraId="0B0D4DAA" w14:textId="374ED2CD" w:rsidR="00C065FE" w:rsidRDefault="00C065FE" w:rsidP="00C065FE">
      <w:pPr>
        <w:autoSpaceDE w:val="0"/>
        <w:autoSpaceDN w:val="0"/>
        <w:adjustRightInd w:val="0"/>
        <w:ind w:right="142"/>
      </w:pPr>
    </w:p>
    <w:p w14:paraId="62E48FA7" w14:textId="77777777" w:rsidR="00F76FA9" w:rsidRPr="00B94F31" w:rsidRDefault="00F76FA9" w:rsidP="005870A9">
      <w:pPr>
        <w:autoSpaceDE w:val="0"/>
        <w:autoSpaceDN w:val="0"/>
        <w:adjustRightInd w:val="0"/>
        <w:ind w:right="142"/>
        <w:jc w:val="center"/>
        <w:rPr>
          <w:b/>
          <w:bCs/>
        </w:rPr>
      </w:pPr>
      <w:r w:rsidRPr="00B94F31">
        <w:rPr>
          <w:b/>
          <w:bCs/>
        </w:rPr>
        <w:t>2.2. Геоморфология</w:t>
      </w:r>
      <w:r>
        <w:rPr>
          <w:b/>
          <w:bCs/>
        </w:rPr>
        <w:t xml:space="preserve"> района изысканий.</w:t>
      </w:r>
    </w:p>
    <w:p w14:paraId="7567DFB8" w14:textId="673246FE" w:rsidR="00F76FA9" w:rsidRDefault="00F76FA9" w:rsidP="004B7D40">
      <w:pPr>
        <w:autoSpaceDE w:val="0"/>
        <w:autoSpaceDN w:val="0"/>
        <w:adjustRightInd w:val="0"/>
        <w:ind w:left="142" w:right="142" w:firstLine="709"/>
      </w:pPr>
      <w:r w:rsidRPr="00B94F31">
        <w:t xml:space="preserve">В геоморфологическом отношении участок расположен в пределах области предгорной равнины </w:t>
      </w:r>
      <w:proofErr w:type="spellStart"/>
      <w:r w:rsidRPr="00B94F31">
        <w:t>Заилийского</w:t>
      </w:r>
      <w:proofErr w:type="spellEnd"/>
      <w:r w:rsidRPr="00B94F31">
        <w:t xml:space="preserve"> Алатау, провинции </w:t>
      </w:r>
      <w:proofErr w:type="spellStart"/>
      <w:r w:rsidRPr="00B94F31">
        <w:t>Тяньшанская</w:t>
      </w:r>
      <w:proofErr w:type="spellEnd"/>
      <w:r w:rsidRPr="00B94F31">
        <w:t>, страны Возрожденных гор Средней Азии.</w:t>
      </w:r>
      <w:r w:rsidR="004B7D40">
        <w:t xml:space="preserve"> В административном отношении описываемая территория входит в состав </w:t>
      </w:r>
      <w:proofErr w:type="spellStart"/>
      <w:r w:rsidR="004B7D40">
        <w:t>Медеуского</w:t>
      </w:r>
      <w:proofErr w:type="spellEnd"/>
      <w:r w:rsidR="004B7D40">
        <w:t xml:space="preserve"> района, г. Алматы, Республики Казахстан.</w:t>
      </w:r>
    </w:p>
    <w:p w14:paraId="0F513679" w14:textId="185727FD" w:rsidR="00F76FA9" w:rsidRDefault="00F76FA9" w:rsidP="00C065FE">
      <w:pPr>
        <w:autoSpaceDE w:val="0"/>
        <w:autoSpaceDN w:val="0"/>
        <w:adjustRightInd w:val="0"/>
        <w:ind w:right="142"/>
      </w:pPr>
    </w:p>
    <w:p w14:paraId="32FA06AC" w14:textId="21F2E0D4" w:rsidR="002B0782" w:rsidRDefault="00F76FA9" w:rsidP="005870A9">
      <w:pPr>
        <w:autoSpaceDE w:val="0"/>
        <w:autoSpaceDN w:val="0"/>
        <w:adjustRightInd w:val="0"/>
        <w:ind w:right="142"/>
        <w:jc w:val="center"/>
        <w:rPr>
          <w:b/>
          <w:bCs/>
        </w:rPr>
      </w:pPr>
      <w:r>
        <w:rPr>
          <w:b/>
          <w:bCs/>
        </w:rPr>
        <w:t>2.3</w:t>
      </w:r>
      <w:r w:rsidR="002B0782" w:rsidRPr="00C065FE">
        <w:rPr>
          <w:b/>
          <w:bCs/>
        </w:rPr>
        <w:t>. Климатическая характеристика района изысканий.</w:t>
      </w:r>
    </w:p>
    <w:p w14:paraId="3CDECD20" w14:textId="77777777" w:rsidR="002B0782" w:rsidRPr="00C065FE" w:rsidRDefault="002B0782" w:rsidP="002B0782">
      <w:pPr>
        <w:autoSpaceDE w:val="0"/>
        <w:autoSpaceDN w:val="0"/>
        <w:adjustRightInd w:val="0"/>
        <w:ind w:left="142" w:right="142" w:firstLine="709"/>
        <w:rPr>
          <w:bCs/>
        </w:rPr>
      </w:pPr>
      <w:r w:rsidRPr="00C065FE">
        <w:rPr>
          <w:bCs/>
        </w:rPr>
        <w:t>Характерными чертами климата данной территори</w:t>
      </w:r>
      <w:r>
        <w:rPr>
          <w:bCs/>
        </w:rPr>
        <w:t xml:space="preserve">и являются: изобилие солнечного </w:t>
      </w:r>
      <w:r w:rsidRPr="00C065FE">
        <w:rPr>
          <w:bCs/>
        </w:rPr>
        <w:t xml:space="preserve">света и тепла, </w:t>
      </w:r>
      <w:proofErr w:type="spellStart"/>
      <w:r w:rsidRPr="00C065FE">
        <w:rPr>
          <w:bCs/>
        </w:rPr>
        <w:t>континентальность</w:t>
      </w:r>
      <w:proofErr w:type="spellEnd"/>
      <w:r w:rsidRPr="00C065FE">
        <w:rPr>
          <w:bCs/>
        </w:rPr>
        <w:t>, жаркое продолжительно</w:t>
      </w:r>
      <w:r>
        <w:rPr>
          <w:bCs/>
        </w:rPr>
        <w:t xml:space="preserve">е лето, сравнительно холодная с </w:t>
      </w:r>
      <w:r w:rsidRPr="00C065FE">
        <w:rPr>
          <w:bCs/>
        </w:rPr>
        <w:t>чередованием оттепелей и похолоданий зима, большие го</w:t>
      </w:r>
      <w:r>
        <w:rPr>
          <w:bCs/>
        </w:rPr>
        <w:t xml:space="preserve">довые и суточные амплитуды </w:t>
      </w:r>
      <w:r w:rsidRPr="00C065FE">
        <w:rPr>
          <w:bCs/>
        </w:rPr>
        <w:t>колебаний температуры воздуха, сухость во</w:t>
      </w:r>
      <w:r>
        <w:rPr>
          <w:bCs/>
        </w:rPr>
        <w:t xml:space="preserve">здуха и изменение климатических </w:t>
      </w:r>
      <w:r w:rsidRPr="00C065FE">
        <w:rPr>
          <w:bCs/>
        </w:rPr>
        <w:t>характеристик с высотой местности.</w:t>
      </w:r>
    </w:p>
    <w:p w14:paraId="4A7019E5" w14:textId="77777777" w:rsidR="002B0782" w:rsidRPr="00C065FE" w:rsidRDefault="002B0782" w:rsidP="002B0782">
      <w:pPr>
        <w:autoSpaceDE w:val="0"/>
        <w:autoSpaceDN w:val="0"/>
        <w:adjustRightInd w:val="0"/>
        <w:ind w:left="142" w:right="142" w:firstLine="709"/>
      </w:pPr>
      <w:r w:rsidRPr="00C065FE">
        <w:t>Климатические данные по метеостанции г. Алматы: (СП РК 2.04-01-2017)</w:t>
      </w:r>
    </w:p>
    <w:p w14:paraId="499E34CA" w14:textId="63512D96" w:rsidR="002B0782" w:rsidRDefault="005D42F5" w:rsidP="002B0782">
      <w:pPr>
        <w:autoSpaceDE w:val="0"/>
        <w:autoSpaceDN w:val="0"/>
        <w:adjustRightInd w:val="0"/>
        <w:ind w:left="142" w:right="142" w:firstLine="709"/>
      </w:pPr>
      <w:r>
        <w:t>Климатический район</w:t>
      </w:r>
      <w:r w:rsidR="002B0782" w:rsidRPr="00C065FE">
        <w:t xml:space="preserve"> III-В;</w:t>
      </w:r>
    </w:p>
    <w:p w14:paraId="3D9DCCCC" w14:textId="280EEE2D" w:rsidR="004B7D40" w:rsidRDefault="004B7D40" w:rsidP="002B0782">
      <w:pPr>
        <w:autoSpaceDE w:val="0"/>
        <w:autoSpaceDN w:val="0"/>
        <w:adjustRightInd w:val="0"/>
        <w:ind w:left="142" w:right="142" w:firstLine="709"/>
      </w:pPr>
      <w:r>
        <w:t>Дорожно-климатическая зона – V;</w:t>
      </w:r>
    </w:p>
    <w:p w14:paraId="555C17FA" w14:textId="7A603410" w:rsidR="002B0782" w:rsidRDefault="002B0782" w:rsidP="004B7D40">
      <w:pPr>
        <w:autoSpaceDE w:val="0"/>
        <w:autoSpaceDN w:val="0"/>
        <w:adjustRightInd w:val="0"/>
        <w:ind w:left="142" w:right="142"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Ветровой район </w:t>
      </w:r>
      <w:r w:rsidR="004B7D40">
        <w:rPr>
          <w:rFonts w:ascii="TimesNewRomanPSMT" w:hAnsi="TimesNewRomanPSMT" w:cs="TimesNewRomanPSMT"/>
        </w:rPr>
        <w:t>–</w:t>
      </w:r>
      <w:r>
        <w:rPr>
          <w:rFonts w:ascii="TimesNewRomanPSMT" w:hAnsi="TimesNewRomanPSMT" w:cs="TimesNewRomanPSMT"/>
        </w:rPr>
        <w:t xml:space="preserve"> II</w:t>
      </w:r>
      <w:r w:rsidR="004B7D40">
        <w:rPr>
          <w:rFonts w:ascii="TimesNewRomanPSMT" w:hAnsi="TimesNewRomanPSMT" w:cs="TimesNewRomanPSMT"/>
        </w:rPr>
        <w:t>,</w:t>
      </w:r>
      <w:r w:rsidR="004B7D40" w:rsidRPr="004B7D40">
        <w:t xml:space="preserve"> </w:t>
      </w:r>
      <w:r w:rsidR="004B7D40">
        <w:rPr>
          <w:rFonts w:ascii="TimesNewRomanPSMT" w:hAnsi="TimesNewRomanPSMT" w:cs="TimesNewRomanPSMT"/>
        </w:rPr>
        <w:t>б</w:t>
      </w:r>
      <w:r w:rsidR="004B7D40" w:rsidRPr="004B7D40">
        <w:rPr>
          <w:rFonts w:ascii="TimesNewRomanPSMT" w:hAnsi="TimesNewRomanPSMT" w:cs="TimesNewRomanPSMT"/>
        </w:rPr>
        <w:t>азовая скорость ветра 25 м/с. Д</w:t>
      </w:r>
      <w:r w:rsidR="004B7D40">
        <w:rPr>
          <w:rFonts w:ascii="TimesNewRomanPSMT" w:hAnsi="TimesNewRomanPSMT" w:cs="TimesNewRomanPSMT"/>
        </w:rPr>
        <w:t>авление ветра 0,39 кПа. (НТП РК 01-01-3.0(4.1)-2017);</w:t>
      </w:r>
    </w:p>
    <w:p w14:paraId="526640CB" w14:textId="35FD619D" w:rsidR="004B7D40" w:rsidRDefault="004B7D40" w:rsidP="002B0782">
      <w:pPr>
        <w:autoSpaceDE w:val="0"/>
        <w:autoSpaceDN w:val="0"/>
        <w:adjustRightInd w:val="0"/>
        <w:ind w:left="142" w:right="142"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Снеговой район – II, с</w:t>
      </w:r>
      <w:r w:rsidRPr="004B7D40">
        <w:rPr>
          <w:rFonts w:ascii="TimesNewRomanPSMT" w:hAnsi="TimesNewRomanPSMT" w:cs="TimesNewRomanPSMT"/>
        </w:rPr>
        <w:t xml:space="preserve">неговая нагрузка </w:t>
      </w:r>
      <w:r>
        <w:rPr>
          <w:rFonts w:ascii="TimesNewRomanPSMT" w:hAnsi="TimesNewRomanPSMT" w:cs="TimesNewRomanPSMT"/>
        </w:rPr>
        <w:t xml:space="preserve">на грунт составляет </w:t>
      </w:r>
      <w:proofErr w:type="spellStart"/>
      <w:r>
        <w:rPr>
          <w:rFonts w:ascii="TimesNewRomanPSMT" w:hAnsi="TimesNewRomanPSMT" w:cs="TimesNewRomanPSMT"/>
        </w:rPr>
        <w:t>sk</w:t>
      </w:r>
      <w:proofErr w:type="spellEnd"/>
      <w:r>
        <w:rPr>
          <w:rFonts w:ascii="TimesNewRomanPSMT" w:hAnsi="TimesNewRomanPSMT" w:cs="TimesNewRomanPSMT"/>
        </w:rPr>
        <w:t xml:space="preserve"> =1,2 кПа;</w:t>
      </w:r>
    </w:p>
    <w:p w14:paraId="549693C2" w14:textId="3BF9D2D3" w:rsidR="004B7D40" w:rsidRDefault="004B7D40" w:rsidP="004B7D40">
      <w:pPr>
        <w:autoSpaceDE w:val="0"/>
        <w:autoSpaceDN w:val="0"/>
        <w:adjustRightInd w:val="0"/>
        <w:ind w:left="142" w:right="142" w:firstLine="709"/>
        <w:rPr>
          <w:rFonts w:ascii="TimesNewRomanPSMT" w:hAnsi="TimesNewRomanPSMT" w:cs="TimesNewRomanPSMT"/>
        </w:rPr>
      </w:pPr>
      <w:r w:rsidRPr="004B7D40">
        <w:rPr>
          <w:rFonts w:ascii="TimesNewRomanPSMT" w:hAnsi="TimesNewRomanPSMT" w:cs="TimesNewRomanPSMT"/>
        </w:rPr>
        <w:t>Норма</w:t>
      </w:r>
      <w:r>
        <w:rPr>
          <w:rFonts w:ascii="TimesNewRomanPSMT" w:hAnsi="TimesNewRomanPSMT" w:cs="TimesNewRomanPSMT"/>
        </w:rPr>
        <w:t>тивная глубина промерзания для суглинков - 0,79 м.</w:t>
      </w:r>
    </w:p>
    <w:p w14:paraId="4E693538" w14:textId="6CF9D465" w:rsidR="002B0782" w:rsidRDefault="002B0782" w:rsidP="00C065FE">
      <w:pPr>
        <w:autoSpaceDE w:val="0"/>
        <w:autoSpaceDN w:val="0"/>
        <w:adjustRightInd w:val="0"/>
        <w:ind w:right="142"/>
      </w:pPr>
    </w:p>
    <w:p w14:paraId="7992930C" w14:textId="10672FB7" w:rsidR="002B0782" w:rsidRPr="00B94F31" w:rsidRDefault="00F76FA9" w:rsidP="005870A9">
      <w:pPr>
        <w:autoSpaceDE w:val="0"/>
        <w:autoSpaceDN w:val="0"/>
        <w:adjustRightInd w:val="0"/>
        <w:ind w:right="142"/>
        <w:jc w:val="center"/>
        <w:rPr>
          <w:b/>
          <w:bCs/>
        </w:rPr>
      </w:pPr>
      <w:r>
        <w:rPr>
          <w:b/>
          <w:bCs/>
        </w:rPr>
        <w:t>2.4</w:t>
      </w:r>
      <w:r w:rsidR="002B0782" w:rsidRPr="00B94F31">
        <w:rPr>
          <w:b/>
          <w:bCs/>
        </w:rPr>
        <w:t xml:space="preserve">. </w:t>
      </w:r>
      <w:r w:rsidR="002B0782" w:rsidRPr="002B0782">
        <w:rPr>
          <w:b/>
          <w:bCs/>
        </w:rPr>
        <w:t>Инженерно-геологическая характеристика участка</w:t>
      </w:r>
      <w:r w:rsidR="002B0782">
        <w:rPr>
          <w:b/>
          <w:bCs/>
        </w:rPr>
        <w:t>.</w:t>
      </w:r>
    </w:p>
    <w:p w14:paraId="07202DDF" w14:textId="71536399" w:rsidR="002B0782" w:rsidRDefault="002B0782" w:rsidP="002B0782">
      <w:pPr>
        <w:autoSpaceDE w:val="0"/>
        <w:autoSpaceDN w:val="0"/>
        <w:adjustRightInd w:val="0"/>
        <w:ind w:left="142" w:right="142" w:firstLine="709"/>
        <w:rPr>
          <w:bCs/>
        </w:rPr>
      </w:pPr>
      <w:r w:rsidRPr="002B0782">
        <w:rPr>
          <w:bCs/>
        </w:rPr>
        <w:t>В геологическом строении исследуемой площадки, д</w:t>
      </w:r>
      <w:r>
        <w:rPr>
          <w:bCs/>
        </w:rPr>
        <w:t xml:space="preserve">о изученной глубины в 15,0 м, с </w:t>
      </w:r>
      <w:r w:rsidRPr="002B0782">
        <w:rPr>
          <w:bCs/>
        </w:rPr>
        <w:t xml:space="preserve">поверхности выделяются </w:t>
      </w:r>
      <w:proofErr w:type="spellStart"/>
      <w:r w:rsidRPr="002B0782">
        <w:rPr>
          <w:bCs/>
        </w:rPr>
        <w:t>алювиально</w:t>
      </w:r>
      <w:proofErr w:type="spellEnd"/>
      <w:r w:rsidRPr="002B0782">
        <w:rPr>
          <w:bCs/>
        </w:rPr>
        <w:t>-</w:t>
      </w:r>
      <w:r>
        <w:rPr>
          <w:bCs/>
        </w:rPr>
        <w:t>пролювиальные отложения средне-</w:t>
      </w:r>
      <w:r w:rsidRPr="002B0782">
        <w:rPr>
          <w:bCs/>
        </w:rPr>
        <w:t>верхнечетвертичного возраста (</w:t>
      </w:r>
      <w:proofErr w:type="spellStart"/>
      <w:r w:rsidRPr="002B0782">
        <w:rPr>
          <w:bCs/>
        </w:rPr>
        <w:t>арQII</w:t>
      </w:r>
      <w:proofErr w:type="spellEnd"/>
      <w:r w:rsidRPr="002B0782">
        <w:rPr>
          <w:bCs/>
        </w:rPr>
        <w:t>-III), представленные</w:t>
      </w:r>
      <w:r>
        <w:rPr>
          <w:bCs/>
        </w:rPr>
        <w:t xml:space="preserve"> суглинком твердым, полутвердым </w:t>
      </w:r>
      <w:proofErr w:type="spellStart"/>
      <w:r w:rsidRPr="002B0782">
        <w:rPr>
          <w:bCs/>
        </w:rPr>
        <w:t>просадочным</w:t>
      </w:r>
      <w:proofErr w:type="spellEnd"/>
      <w:r w:rsidRPr="002B0782">
        <w:rPr>
          <w:bCs/>
        </w:rPr>
        <w:t>, суглинком твердым, полутвер</w:t>
      </w:r>
      <w:r>
        <w:rPr>
          <w:bCs/>
        </w:rPr>
        <w:t xml:space="preserve">дым </w:t>
      </w:r>
      <w:proofErr w:type="spellStart"/>
      <w:r>
        <w:rPr>
          <w:bCs/>
        </w:rPr>
        <w:t>непросадочным</w:t>
      </w:r>
      <w:proofErr w:type="spellEnd"/>
      <w:r>
        <w:rPr>
          <w:bCs/>
        </w:rPr>
        <w:t xml:space="preserve">, суглинком от </w:t>
      </w:r>
      <w:proofErr w:type="spellStart"/>
      <w:r w:rsidRPr="002B0782">
        <w:rPr>
          <w:bCs/>
        </w:rPr>
        <w:t>тугопластичного</w:t>
      </w:r>
      <w:proofErr w:type="spellEnd"/>
      <w:r w:rsidRPr="002B0782">
        <w:rPr>
          <w:bCs/>
        </w:rPr>
        <w:t xml:space="preserve"> до текучего, перекрытые почвенн</w:t>
      </w:r>
      <w:r>
        <w:rPr>
          <w:bCs/>
        </w:rPr>
        <w:t xml:space="preserve">о-растительным слоем и насыпным </w:t>
      </w:r>
      <w:r w:rsidRPr="002B0782">
        <w:rPr>
          <w:bCs/>
        </w:rPr>
        <w:t>грунтом, состоящим из суглинка твердого и полутвердого.</w:t>
      </w:r>
    </w:p>
    <w:p w14:paraId="7BC31C4A" w14:textId="77777777" w:rsidR="002B0782" w:rsidRDefault="002B0782" w:rsidP="002B0782">
      <w:pPr>
        <w:autoSpaceDE w:val="0"/>
        <w:autoSpaceDN w:val="0"/>
        <w:adjustRightInd w:val="0"/>
        <w:ind w:left="142" w:right="142" w:firstLine="709"/>
      </w:pPr>
      <w:r w:rsidRPr="00C065FE">
        <w:t>Грунтовые воды в период изыскании (март-апрель 2025г.) появились на глубине 10,3м, установились на глубине 2,1м. Амплитуда сезонных колебаний ± 1,5м.</w:t>
      </w:r>
    </w:p>
    <w:p w14:paraId="47562399" w14:textId="2B73706C" w:rsidR="002B0782" w:rsidRDefault="002B0782" w:rsidP="00C065FE">
      <w:pPr>
        <w:autoSpaceDE w:val="0"/>
        <w:autoSpaceDN w:val="0"/>
        <w:adjustRightInd w:val="0"/>
        <w:ind w:right="142"/>
      </w:pPr>
    </w:p>
    <w:p w14:paraId="4C7D279A" w14:textId="331977CA" w:rsidR="002B0782" w:rsidRDefault="00F76FA9" w:rsidP="005870A9">
      <w:pPr>
        <w:autoSpaceDE w:val="0"/>
        <w:autoSpaceDN w:val="0"/>
        <w:adjustRightInd w:val="0"/>
        <w:ind w:right="142"/>
        <w:jc w:val="center"/>
        <w:rPr>
          <w:b/>
          <w:bCs/>
        </w:rPr>
      </w:pPr>
      <w:r>
        <w:rPr>
          <w:b/>
          <w:bCs/>
        </w:rPr>
        <w:t>2.5</w:t>
      </w:r>
      <w:r w:rsidR="002B0782" w:rsidRPr="002B0782">
        <w:rPr>
          <w:b/>
          <w:bCs/>
        </w:rPr>
        <w:t>. Физико-механические свойства грунтов.</w:t>
      </w:r>
    </w:p>
    <w:p w14:paraId="4A233461" w14:textId="117A3BEF" w:rsidR="00AC4607" w:rsidRPr="00AC4607" w:rsidRDefault="00AC4607" w:rsidP="00AC4607">
      <w:pPr>
        <w:autoSpaceDE w:val="0"/>
        <w:autoSpaceDN w:val="0"/>
        <w:adjustRightInd w:val="0"/>
        <w:ind w:left="142" w:right="142" w:firstLine="709"/>
        <w:rPr>
          <w:bCs/>
        </w:rPr>
      </w:pPr>
      <w:r w:rsidRPr="00AC4607">
        <w:rPr>
          <w:bCs/>
        </w:rPr>
        <w:t>Инженерно-геологические элементы, выделенные в пределах исследуемой глубины, характеризуются нормативно-расчетными показателями физико-механических свойств, послойное описание которых приводится ниже:</w:t>
      </w:r>
    </w:p>
    <w:p w14:paraId="724C3689" w14:textId="77777777" w:rsidR="00AC4607" w:rsidRDefault="00AC4607" w:rsidP="003A1273">
      <w:pPr>
        <w:pStyle w:val="aff"/>
        <w:numPr>
          <w:ilvl w:val="0"/>
          <w:numId w:val="7"/>
        </w:numPr>
        <w:autoSpaceDE w:val="0"/>
        <w:autoSpaceDN w:val="0"/>
        <w:adjustRightInd w:val="0"/>
        <w:ind w:left="1066" w:right="142" w:hanging="357"/>
        <w:rPr>
          <w:b/>
          <w:bCs/>
        </w:rPr>
      </w:pPr>
      <w:r w:rsidRPr="00AC4607">
        <w:rPr>
          <w:b/>
          <w:bCs/>
        </w:rPr>
        <w:t>ИГЭ-1. Насыпной грунт – суглинок твердый, полутвердый</w:t>
      </w:r>
      <w:r>
        <w:rPr>
          <w:b/>
          <w:bCs/>
        </w:rPr>
        <w:t>;</w:t>
      </w:r>
    </w:p>
    <w:p w14:paraId="77247629" w14:textId="77777777" w:rsidR="00AC4607" w:rsidRDefault="00AC4607" w:rsidP="003A1273">
      <w:pPr>
        <w:pStyle w:val="aff"/>
        <w:numPr>
          <w:ilvl w:val="0"/>
          <w:numId w:val="7"/>
        </w:numPr>
        <w:autoSpaceDE w:val="0"/>
        <w:autoSpaceDN w:val="0"/>
        <w:adjustRightInd w:val="0"/>
        <w:ind w:left="1066" w:right="142" w:hanging="357"/>
        <w:rPr>
          <w:b/>
          <w:bCs/>
        </w:rPr>
      </w:pPr>
      <w:r w:rsidRPr="00AC4607">
        <w:rPr>
          <w:b/>
          <w:bCs/>
        </w:rPr>
        <w:t>ИГЭ-2. Суглинок твердой, полутвердый просадочный</w:t>
      </w:r>
      <w:r>
        <w:rPr>
          <w:b/>
          <w:bCs/>
        </w:rPr>
        <w:t>;</w:t>
      </w:r>
    </w:p>
    <w:p w14:paraId="7BCCD24F" w14:textId="77777777" w:rsidR="00AC4607" w:rsidRDefault="00AC4607" w:rsidP="003A1273">
      <w:pPr>
        <w:pStyle w:val="aff"/>
        <w:numPr>
          <w:ilvl w:val="0"/>
          <w:numId w:val="7"/>
        </w:numPr>
        <w:autoSpaceDE w:val="0"/>
        <w:autoSpaceDN w:val="0"/>
        <w:adjustRightInd w:val="0"/>
        <w:ind w:left="1066" w:right="142" w:hanging="357"/>
        <w:rPr>
          <w:b/>
          <w:bCs/>
        </w:rPr>
      </w:pPr>
      <w:r w:rsidRPr="00AC4607">
        <w:rPr>
          <w:b/>
          <w:bCs/>
        </w:rPr>
        <w:t>ИГЭ-3. Суглинок твердой, полутвердый непросадочный</w:t>
      </w:r>
      <w:r>
        <w:rPr>
          <w:b/>
          <w:bCs/>
        </w:rPr>
        <w:t>;</w:t>
      </w:r>
    </w:p>
    <w:p w14:paraId="48B75FE1" w14:textId="77777777" w:rsidR="00AC4607" w:rsidRDefault="00AC4607" w:rsidP="003A1273">
      <w:pPr>
        <w:pStyle w:val="aff"/>
        <w:numPr>
          <w:ilvl w:val="0"/>
          <w:numId w:val="7"/>
        </w:numPr>
        <w:autoSpaceDE w:val="0"/>
        <w:autoSpaceDN w:val="0"/>
        <w:adjustRightInd w:val="0"/>
        <w:ind w:left="1066" w:right="142" w:hanging="357"/>
        <w:rPr>
          <w:b/>
          <w:bCs/>
        </w:rPr>
      </w:pPr>
      <w:r w:rsidRPr="00AC4607">
        <w:rPr>
          <w:b/>
          <w:bCs/>
        </w:rPr>
        <w:t xml:space="preserve">ИГЭ-4. Суглинок </w:t>
      </w:r>
      <w:proofErr w:type="spellStart"/>
      <w:r w:rsidRPr="00AC4607">
        <w:rPr>
          <w:b/>
          <w:bCs/>
        </w:rPr>
        <w:t>тугопластичный</w:t>
      </w:r>
      <w:proofErr w:type="spellEnd"/>
      <w:r w:rsidRPr="00AC4607">
        <w:rPr>
          <w:b/>
          <w:bCs/>
        </w:rPr>
        <w:t xml:space="preserve">, </w:t>
      </w:r>
      <w:proofErr w:type="spellStart"/>
      <w:r w:rsidRPr="00AC4607">
        <w:rPr>
          <w:b/>
          <w:bCs/>
        </w:rPr>
        <w:t>непросадочный</w:t>
      </w:r>
      <w:proofErr w:type="spellEnd"/>
      <w:r>
        <w:rPr>
          <w:b/>
          <w:bCs/>
        </w:rPr>
        <w:t>;</w:t>
      </w:r>
    </w:p>
    <w:p w14:paraId="55084B6E" w14:textId="77777777" w:rsidR="00AC4607" w:rsidRDefault="00AC4607" w:rsidP="003A1273">
      <w:pPr>
        <w:pStyle w:val="aff"/>
        <w:numPr>
          <w:ilvl w:val="0"/>
          <w:numId w:val="7"/>
        </w:numPr>
        <w:autoSpaceDE w:val="0"/>
        <w:autoSpaceDN w:val="0"/>
        <w:adjustRightInd w:val="0"/>
        <w:ind w:left="1066" w:right="142" w:hanging="357"/>
        <w:rPr>
          <w:b/>
          <w:bCs/>
        </w:rPr>
      </w:pPr>
      <w:r w:rsidRPr="00AC4607">
        <w:rPr>
          <w:b/>
          <w:bCs/>
        </w:rPr>
        <w:t xml:space="preserve">ИГЭ-5. Суглинок </w:t>
      </w:r>
      <w:proofErr w:type="spellStart"/>
      <w:r w:rsidRPr="00AC4607">
        <w:rPr>
          <w:b/>
          <w:bCs/>
        </w:rPr>
        <w:t>мягкопластичный</w:t>
      </w:r>
      <w:proofErr w:type="spellEnd"/>
      <w:r w:rsidRPr="00AC4607">
        <w:rPr>
          <w:b/>
          <w:bCs/>
        </w:rPr>
        <w:t xml:space="preserve">, </w:t>
      </w:r>
      <w:proofErr w:type="spellStart"/>
      <w:r w:rsidRPr="00AC4607">
        <w:rPr>
          <w:b/>
          <w:bCs/>
        </w:rPr>
        <w:t>непросадочный</w:t>
      </w:r>
      <w:proofErr w:type="spellEnd"/>
      <w:r>
        <w:rPr>
          <w:b/>
          <w:bCs/>
        </w:rPr>
        <w:t>;</w:t>
      </w:r>
    </w:p>
    <w:p w14:paraId="00A19957" w14:textId="77777777" w:rsidR="00AC4607" w:rsidRDefault="00AC4607" w:rsidP="003A1273">
      <w:pPr>
        <w:pStyle w:val="aff"/>
        <w:numPr>
          <w:ilvl w:val="0"/>
          <w:numId w:val="7"/>
        </w:numPr>
        <w:autoSpaceDE w:val="0"/>
        <w:autoSpaceDN w:val="0"/>
        <w:adjustRightInd w:val="0"/>
        <w:ind w:left="1066" w:right="142" w:hanging="357"/>
        <w:rPr>
          <w:b/>
          <w:bCs/>
        </w:rPr>
      </w:pPr>
      <w:r w:rsidRPr="00AC4607">
        <w:rPr>
          <w:b/>
          <w:bCs/>
        </w:rPr>
        <w:t xml:space="preserve">ИГЭ-6. Суглинок </w:t>
      </w:r>
      <w:proofErr w:type="spellStart"/>
      <w:r w:rsidRPr="00AC4607">
        <w:rPr>
          <w:b/>
          <w:bCs/>
        </w:rPr>
        <w:t>текучепластичный</w:t>
      </w:r>
      <w:proofErr w:type="spellEnd"/>
      <w:r w:rsidRPr="00AC4607">
        <w:rPr>
          <w:b/>
          <w:bCs/>
        </w:rPr>
        <w:t xml:space="preserve"> и текучий, </w:t>
      </w:r>
      <w:proofErr w:type="spellStart"/>
      <w:r w:rsidRPr="00AC4607">
        <w:rPr>
          <w:b/>
          <w:bCs/>
        </w:rPr>
        <w:t>непросадочный</w:t>
      </w:r>
      <w:proofErr w:type="spellEnd"/>
    </w:p>
    <w:p w14:paraId="619A7AA4" w14:textId="77777777" w:rsidR="00AC4607" w:rsidRDefault="00AC4607" w:rsidP="00AC4607">
      <w:pPr>
        <w:autoSpaceDE w:val="0"/>
        <w:autoSpaceDN w:val="0"/>
        <w:adjustRightInd w:val="0"/>
        <w:ind w:left="142" w:right="142" w:firstLine="709"/>
        <w:rPr>
          <w:b/>
          <w:bCs/>
        </w:rPr>
      </w:pPr>
      <w:r w:rsidRPr="00AC4607">
        <w:rPr>
          <w:rFonts w:ascii="TimesNewRomanPSMT" w:hAnsi="TimesNewRomanPSMT" w:cs="TimesNewRomanPSMT"/>
        </w:rPr>
        <w:t xml:space="preserve">Суглинок твердый, полутвердый (ИГЭ-2) обладает </w:t>
      </w:r>
      <w:proofErr w:type="spellStart"/>
      <w:r w:rsidRPr="00AC4607">
        <w:rPr>
          <w:rFonts w:ascii="TimesNewRomanPSMT" w:hAnsi="TimesNewRomanPSMT" w:cs="TimesNewRomanPSMT"/>
        </w:rPr>
        <w:t>просадочными</w:t>
      </w:r>
      <w:proofErr w:type="spellEnd"/>
      <w:r w:rsidRPr="00AC4607">
        <w:rPr>
          <w:rFonts w:ascii="TimesNewRomanPSMT" w:hAnsi="TimesNewRomanPSMT" w:cs="TimesNewRomanPSMT"/>
        </w:rPr>
        <w:t xml:space="preserve"> свойствами.</w:t>
      </w:r>
      <w:r>
        <w:rPr>
          <w:b/>
          <w:bCs/>
        </w:rPr>
        <w:t xml:space="preserve"> </w:t>
      </w:r>
      <w:r w:rsidRPr="00AC4607">
        <w:rPr>
          <w:rFonts w:ascii="TimesNewRomanPSMT" w:hAnsi="TimesNewRomanPSMT" w:cs="TimesNewRomanPSMT"/>
        </w:rPr>
        <w:t xml:space="preserve">Начальное </w:t>
      </w:r>
      <w:proofErr w:type="spellStart"/>
      <w:r w:rsidRPr="00AC4607">
        <w:rPr>
          <w:rFonts w:ascii="TimesNewRomanPSMT" w:hAnsi="TimesNewRomanPSMT" w:cs="TimesNewRomanPSMT"/>
        </w:rPr>
        <w:t>просадочное</w:t>
      </w:r>
      <w:proofErr w:type="spellEnd"/>
      <w:r w:rsidRPr="00AC4607">
        <w:rPr>
          <w:rFonts w:ascii="TimesNewRomanPSMT" w:hAnsi="TimesNewRomanPSMT" w:cs="TimesNewRomanPSMT"/>
        </w:rPr>
        <w:t xml:space="preserve"> давление изменяется в пределах от 0,0,38 до 0,300 МПа. Суммарная</w:t>
      </w:r>
      <w:r>
        <w:rPr>
          <w:b/>
          <w:bCs/>
        </w:rPr>
        <w:t xml:space="preserve"> </w:t>
      </w:r>
      <w:r w:rsidRPr="00AC4607">
        <w:rPr>
          <w:rFonts w:ascii="TimesNewRomanPSMT" w:hAnsi="TimesNewRomanPSMT" w:cs="TimesNewRomanPSMT"/>
        </w:rPr>
        <w:t xml:space="preserve">величина просадки составляет менее 5см. Тип грунтовых условий по </w:t>
      </w:r>
      <w:proofErr w:type="spellStart"/>
      <w:r w:rsidRPr="00AC4607">
        <w:rPr>
          <w:rFonts w:ascii="TimesNewRomanPSMT" w:hAnsi="TimesNewRomanPSMT" w:cs="TimesNewRomanPSMT"/>
        </w:rPr>
        <w:t>просадочности</w:t>
      </w:r>
      <w:proofErr w:type="spellEnd"/>
      <w:r w:rsidRPr="00AC4607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–</w:t>
      </w:r>
      <w:r w:rsidRPr="00AC4607">
        <w:rPr>
          <w:rFonts w:ascii="TimesNewRomanPSMT" w:hAnsi="TimesNewRomanPSMT" w:cs="TimesNewRomanPSMT"/>
        </w:rPr>
        <w:t xml:space="preserve"> I</w:t>
      </w:r>
      <w:r>
        <w:rPr>
          <w:b/>
          <w:bCs/>
        </w:rPr>
        <w:t xml:space="preserve"> </w:t>
      </w:r>
      <w:r w:rsidRPr="00AC4607">
        <w:rPr>
          <w:rFonts w:ascii="TimesNewRomanPSMT" w:hAnsi="TimesNewRomanPSMT" w:cs="TimesNewRomanPSMT"/>
        </w:rPr>
        <w:t>(первый).</w:t>
      </w:r>
    </w:p>
    <w:p w14:paraId="0FDC5FED" w14:textId="7DD7F9E3" w:rsidR="00AC4607" w:rsidRPr="00AC4607" w:rsidRDefault="00AC4607" w:rsidP="00AC4607">
      <w:pPr>
        <w:autoSpaceDE w:val="0"/>
        <w:autoSpaceDN w:val="0"/>
        <w:adjustRightInd w:val="0"/>
        <w:ind w:left="142" w:right="142" w:firstLine="709"/>
        <w:rPr>
          <w:b/>
          <w:bCs/>
        </w:rPr>
      </w:pPr>
      <w:r w:rsidRPr="00AC4607">
        <w:rPr>
          <w:rFonts w:ascii="TimesNewRomanPSMT" w:hAnsi="TimesNewRomanPSMT" w:cs="TimesNewRomanPSMT"/>
        </w:rPr>
        <w:t xml:space="preserve">Грунты по степени </w:t>
      </w:r>
      <w:proofErr w:type="spellStart"/>
      <w:r w:rsidRPr="00AC4607">
        <w:rPr>
          <w:rFonts w:ascii="TimesNewRomanPSMT" w:hAnsi="TimesNewRomanPSMT" w:cs="TimesNewRomanPSMT"/>
        </w:rPr>
        <w:t>морозоопасности</w:t>
      </w:r>
      <w:proofErr w:type="spellEnd"/>
      <w:r w:rsidRPr="00AC4607">
        <w:rPr>
          <w:rFonts w:ascii="TimesNewRomanPSMT" w:hAnsi="TimesNewRomanPSMT" w:cs="TimesNewRomanPSMT"/>
        </w:rPr>
        <w:t>:</w:t>
      </w:r>
    </w:p>
    <w:p w14:paraId="1458CDE9" w14:textId="755FA604" w:rsidR="00AC4607" w:rsidRPr="00AC4607" w:rsidRDefault="00AC4607" w:rsidP="003A1273">
      <w:pPr>
        <w:pStyle w:val="aff"/>
        <w:numPr>
          <w:ilvl w:val="0"/>
          <w:numId w:val="8"/>
        </w:numPr>
        <w:autoSpaceDE w:val="0"/>
        <w:autoSpaceDN w:val="0"/>
        <w:adjustRightInd w:val="0"/>
        <w:ind w:left="1066" w:right="142" w:hanging="357"/>
        <w:jc w:val="left"/>
        <w:rPr>
          <w:rFonts w:ascii="TimesNewRomanPSMT" w:hAnsi="TimesNewRomanPSMT" w:cs="TimesNewRomanPSMT"/>
        </w:rPr>
      </w:pPr>
      <w:proofErr w:type="spellStart"/>
      <w:r w:rsidRPr="00AC4607">
        <w:rPr>
          <w:rFonts w:ascii="TimesNewRomanPSMT" w:hAnsi="TimesNewRomanPSMT" w:cs="TimesNewRomanPSMT"/>
        </w:rPr>
        <w:t>слабопучинистые</w:t>
      </w:r>
      <w:proofErr w:type="spellEnd"/>
      <w:r w:rsidRPr="00AC4607">
        <w:rPr>
          <w:rFonts w:ascii="TimesNewRomanPSMT" w:hAnsi="TimesNewRomanPSMT" w:cs="TimesNewRomanPSMT"/>
        </w:rPr>
        <w:t xml:space="preserve"> - ИГЭ-1, ИГЭ-2;</w:t>
      </w:r>
    </w:p>
    <w:p w14:paraId="437A65D1" w14:textId="54410D7C" w:rsidR="00AC4607" w:rsidRPr="00AC4607" w:rsidRDefault="00AC4607" w:rsidP="003A1273">
      <w:pPr>
        <w:pStyle w:val="aff"/>
        <w:numPr>
          <w:ilvl w:val="0"/>
          <w:numId w:val="8"/>
        </w:numPr>
        <w:autoSpaceDE w:val="0"/>
        <w:autoSpaceDN w:val="0"/>
        <w:adjustRightInd w:val="0"/>
        <w:ind w:left="1066" w:right="142" w:hanging="357"/>
        <w:rPr>
          <w:b/>
          <w:bCs/>
        </w:rPr>
      </w:pPr>
      <w:proofErr w:type="spellStart"/>
      <w:r w:rsidRPr="00AC4607">
        <w:rPr>
          <w:rFonts w:ascii="TimesNewRomanPSMT" w:hAnsi="TimesNewRomanPSMT" w:cs="TimesNewRomanPSMT"/>
        </w:rPr>
        <w:t>сильнопучинистые</w:t>
      </w:r>
      <w:proofErr w:type="spellEnd"/>
      <w:r w:rsidRPr="00AC4607">
        <w:rPr>
          <w:rFonts w:ascii="TimesNewRomanPSMT" w:hAnsi="TimesNewRomanPSMT" w:cs="TimesNewRomanPSMT"/>
        </w:rPr>
        <w:t xml:space="preserve"> - ИГЭ-3, ИГЭ-4, ИГЭ-5, ИГЭ-6;</w:t>
      </w:r>
    </w:p>
    <w:p w14:paraId="482624FC" w14:textId="77777777" w:rsidR="00355C9A" w:rsidRDefault="002B0782" w:rsidP="00355C9A">
      <w:pPr>
        <w:autoSpaceDE w:val="0"/>
        <w:autoSpaceDN w:val="0"/>
        <w:adjustRightInd w:val="0"/>
        <w:ind w:left="142" w:right="142" w:firstLine="709"/>
      </w:pPr>
      <w:r w:rsidRPr="002B0782">
        <w:t xml:space="preserve">Физико-геологические процессы и явления: агрессивность грунта, морозное пучение </w:t>
      </w:r>
      <w:proofErr w:type="spellStart"/>
      <w:r w:rsidRPr="002B0782">
        <w:t>почвогрунтов</w:t>
      </w:r>
      <w:proofErr w:type="spellEnd"/>
      <w:r w:rsidRPr="002B0782">
        <w:t xml:space="preserve"> и сейсмичность района.</w:t>
      </w:r>
    </w:p>
    <w:p w14:paraId="04EF8C61" w14:textId="77777777" w:rsidR="00355C9A" w:rsidRDefault="002B0782" w:rsidP="00355C9A">
      <w:pPr>
        <w:autoSpaceDE w:val="0"/>
        <w:autoSpaceDN w:val="0"/>
        <w:adjustRightInd w:val="0"/>
        <w:ind w:left="142" w:right="142" w:firstLine="709"/>
      </w:pPr>
      <w:r w:rsidRPr="002B0782">
        <w:t>Грунты в зоне аэрации незасоленные.</w:t>
      </w:r>
    </w:p>
    <w:p w14:paraId="4F828E26" w14:textId="77777777" w:rsidR="00355C9A" w:rsidRDefault="002B0782" w:rsidP="00355C9A">
      <w:pPr>
        <w:autoSpaceDE w:val="0"/>
        <w:autoSpaceDN w:val="0"/>
        <w:adjustRightInd w:val="0"/>
        <w:ind w:left="142" w:right="142" w:firstLine="709"/>
      </w:pPr>
      <w:r w:rsidRPr="002B0782">
        <w:t>Грунты по содержанию сульфатов не проявляют агрессивное воздействие к бетонам</w:t>
      </w:r>
      <w:r w:rsidR="00F76FA9">
        <w:t xml:space="preserve"> </w:t>
      </w:r>
      <w:r w:rsidRPr="002B0782">
        <w:t>марки W4 по водонепроницаемости даже при использовании обычного портландцемента.</w:t>
      </w:r>
    </w:p>
    <w:p w14:paraId="0E55610B" w14:textId="77777777" w:rsidR="00355C9A" w:rsidRDefault="002B0782" w:rsidP="00355C9A">
      <w:pPr>
        <w:autoSpaceDE w:val="0"/>
        <w:autoSpaceDN w:val="0"/>
        <w:adjustRightInd w:val="0"/>
        <w:ind w:left="142" w:right="142" w:firstLine="709"/>
      </w:pPr>
      <w:r w:rsidRPr="002B0782">
        <w:t>Грунты по содержанию хлоридов проявляют слабоагрессивное воздействие к</w:t>
      </w:r>
      <w:r w:rsidR="00F76FA9">
        <w:t xml:space="preserve"> </w:t>
      </w:r>
      <w:r w:rsidRPr="002B0782">
        <w:t>арматуре железобетонных конструкций.</w:t>
      </w:r>
    </w:p>
    <w:p w14:paraId="09398CAB" w14:textId="77777777" w:rsidR="00355C9A" w:rsidRDefault="002B0782" w:rsidP="00355C9A">
      <w:pPr>
        <w:autoSpaceDE w:val="0"/>
        <w:autoSpaceDN w:val="0"/>
        <w:adjustRightInd w:val="0"/>
        <w:ind w:left="142" w:right="142" w:firstLine="709"/>
      </w:pPr>
      <w:r w:rsidRPr="002B0782">
        <w:t>Коррозионная агрессивность грунтов к углеродистой стали металлических подземных</w:t>
      </w:r>
      <w:r w:rsidR="00F76FA9">
        <w:t xml:space="preserve"> </w:t>
      </w:r>
      <w:r w:rsidRPr="002B0782">
        <w:t>сооружений по методу удельного электрического сопротивления грунта от средней до</w:t>
      </w:r>
      <w:r w:rsidR="00F76FA9">
        <w:t xml:space="preserve"> </w:t>
      </w:r>
      <w:r w:rsidRPr="002B0782">
        <w:t>высокой степени. Удельное электрическое сопротивление грунта 11,20–20,30 Ом/м.</w:t>
      </w:r>
    </w:p>
    <w:p w14:paraId="012563AD" w14:textId="77777777" w:rsidR="00355C9A" w:rsidRDefault="002B0782" w:rsidP="00355C9A">
      <w:pPr>
        <w:autoSpaceDE w:val="0"/>
        <w:autoSpaceDN w:val="0"/>
        <w:adjustRightInd w:val="0"/>
        <w:ind w:left="142" w:right="142" w:firstLine="709"/>
      </w:pPr>
      <w:r w:rsidRPr="002B0782">
        <w:t>Коррозионная активность грунта к алюминиевой оболочке кабеля - низкая.</w:t>
      </w:r>
    </w:p>
    <w:p w14:paraId="04DA70B7" w14:textId="6AA96F72" w:rsidR="002B0782" w:rsidRPr="002B0782" w:rsidRDefault="002B0782" w:rsidP="00355C9A">
      <w:pPr>
        <w:autoSpaceDE w:val="0"/>
        <w:autoSpaceDN w:val="0"/>
        <w:adjustRightInd w:val="0"/>
        <w:ind w:left="142" w:right="142" w:firstLine="709"/>
      </w:pPr>
      <w:r w:rsidRPr="002B0782">
        <w:t>Коррозионная активность грунта к свинцовой оболочке кабеля - низкая.</w:t>
      </w:r>
    </w:p>
    <w:p w14:paraId="06ACA9A4" w14:textId="5E211904" w:rsidR="002B0782" w:rsidRPr="005D42F5" w:rsidRDefault="00F76FA9" w:rsidP="00F76FA9">
      <w:pPr>
        <w:autoSpaceDE w:val="0"/>
        <w:autoSpaceDN w:val="0"/>
        <w:adjustRightInd w:val="0"/>
        <w:ind w:left="142" w:right="142" w:firstLine="709"/>
        <w:rPr>
          <w:b/>
        </w:rPr>
      </w:pPr>
      <w:r w:rsidRPr="005D42F5">
        <w:rPr>
          <w:b/>
        </w:rPr>
        <w:t>Сейсмичность района согласно СП РК 2.03-30-2017 (приложение Б) г. Алматы – 9 (девять) баллов.</w:t>
      </w:r>
    </w:p>
    <w:p w14:paraId="37C13D8D" w14:textId="6F3BAED2" w:rsidR="00F76FA9" w:rsidRDefault="00F76FA9" w:rsidP="00F76FA9">
      <w:pPr>
        <w:autoSpaceDE w:val="0"/>
        <w:autoSpaceDN w:val="0"/>
        <w:adjustRightInd w:val="0"/>
        <w:ind w:left="142" w:right="142" w:firstLine="709"/>
      </w:pPr>
      <w:r>
        <w:t>В соответствии с Приложением 4. Карта сейсмического микрорайонирования СМЗ-475 территории города Алматы в баллах микросейсмической шкалы MSK-64(К) СП РК 2.03-31-2020 площадка строительства расположена в зоне III-А-1.</w:t>
      </w:r>
    </w:p>
    <w:p w14:paraId="0B631F45" w14:textId="77777777" w:rsidR="00F76FA9" w:rsidRPr="005D42F5" w:rsidRDefault="00F76FA9" w:rsidP="00F76FA9">
      <w:pPr>
        <w:autoSpaceDE w:val="0"/>
        <w:autoSpaceDN w:val="0"/>
        <w:adjustRightInd w:val="0"/>
        <w:ind w:left="142" w:right="142" w:firstLine="709"/>
        <w:rPr>
          <w:b/>
        </w:rPr>
      </w:pPr>
      <w:r w:rsidRPr="005D42F5">
        <w:rPr>
          <w:b/>
        </w:rPr>
        <w:t>Тип грунтовых условий по сейсмическим свойствам III (третий).</w:t>
      </w:r>
    </w:p>
    <w:p w14:paraId="1EA13470" w14:textId="468DC011" w:rsidR="00F76FA9" w:rsidRDefault="00F76FA9" w:rsidP="00F76FA9">
      <w:pPr>
        <w:autoSpaceDE w:val="0"/>
        <w:autoSpaceDN w:val="0"/>
        <w:adjustRightInd w:val="0"/>
        <w:ind w:left="142" w:right="142" w:firstLine="709"/>
      </w:pPr>
      <w:r>
        <w:t>Пиковое ускорение сейсмических волн по сейсмической опасности территории (в долях g), a/gR475 = 0,38, a/gR2475 = 0,73 (приложение Б).</w:t>
      </w:r>
    </w:p>
    <w:p w14:paraId="1E35C7B3" w14:textId="1F611674" w:rsidR="00F76FA9" w:rsidRPr="005D42F5" w:rsidRDefault="00F76FA9" w:rsidP="00F76FA9">
      <w:pPr>
        <w:autoSpaceDE w:val="0"/>
        <w:autoSpaceDN w:val="0"/>
        <w:adjustRightInd w:val="0"/>
        <w:ind w:left="142" w:right="142" w:firstLine="709"/>
        <w:rPr>
          <w:b/>
        </w:rPr>
      </w:pPr>
      <w:r w:rsidRPr="005D42F5">
        <w:rPr>
          <w:b/>
        </w:rPr>
        <w:t xml:space="preserve">Расчетное ускорение грунта согласно СП РК 2.03-31-2020, Приложение 6. Карта сейсмического </w:t>
      </w:r>
      <w:proofErr w:type="spellStart"/>
      <w:r w:rsidRPr="005D42F5">
        <w:rPr>
          <w:b/>
        </w:rPr>
        <w:t>микрозонирования</w:t>
      </w:r>
      <w:proofErr w:type="spellEnd"/>
      <w:r w:rsidRPr="005D42F5">
        <w:rPr>
          <w:b/>
        </w:rPr>
        <w:t xml:space="preserve"> территории города Алматы СМЗ-1 </w:t>
      </w:r>
      <w:proofErr w:type="spellStart"/>
      <w:r w:rsidRPr="005D42F5">
        <w:rPr>
          <w:b/>
        </w:rPr>
        <w:t>design</w:t>
      </w:r>
      <w:proofErr w:type="spellEnd"/>
      <w:r w:rsidRPr="005D42F5">
        <w:rPr>
          <w:b/>
        </w:rPr>
        <w:t xml:space="preserve"> (в долях g) составляет 0,64.</w:t>
      </w:r>
    </w:p>
    <w:p w14:paraId="36C992C8" w14:textId="40E11B32" w:rsidR="00F76FA9" w:rsidRPr="005D42F5" w:rsidRDefault="00F76FA9" w:rsidP="00F76FA9">
      <w:pPr>
        <w:autoSpaceDE w:val="0"/>
        <w:autoSpaceDN w:val="0"/>
        <w:adjustRightInd w:val="0"/>
        <w:ind w:left="142" w:right="142" w:firstLine="709"/>
        <w:rPr>
          <w:b/>
        </w:rPr>
      </w:pPr>
      <w:r w:rsidRPr="005D42F5">
        <w:rPr>
          <w:b/>
        </w:rPr>
        <w:t>Таким образом, уточненную сейсмичность площадки строительства следует принимать равным 10 (десяти) баллам.</w:t>
      </w:r>
    </w:p>
    <w:p w14:paraId="5C1364BC" w14:textId="77777777" w:rsidR="00C065FE" w:rsidRPr="007F1527" w:rsidRDefault="00C065FE" w:rsidP="00C065FE">
      <w:pPr>
        <w:autoSpaceDE w:val="0"/>
        <w:autoSpaceDN w:val="0"/>
        <w:adjustRightInd w:val="0"/>
        <w:ind w:right="243"/>
        <w:rPr>
          <w:highlight w:val="yellow"/>
        </w:rPr>
      </w:pPr>
    </w:p>
    <w:p w14:paraId="117EC1C9" w14:textId="0663E384" w:rsidR="004556AC" w:rsidRDefault="004556AC" w:rsidP="005870A9">
      <w:pPr>
        <w:autoSpaceDE w:val="0"/>
        <w:autoSpaceDN w:val="0"/>
        <w:adjustRightInd w:val="0"/>
        <w:ind w:right="243"/>
        <w:jc w:val="center"/>
        <w:rPr>
          <w:b/>
          <w:bCs/>
        </w:rPr>
      </w:pPr>
      <w:r w:rsidRPr="005D42F5">
        <w:rPr>
          <w:b/>
          <w:bCs/>
        </w:rPr>
        <w:t>Выводы и рекомендации.</w:t>
      </w:r>
    </w:p>
    <w:p w14:paraId="004C47D9" w14:textId="77777777" w:rsidR="002A49A0" w:rsidRPr="002A49A0" w:rsidRDefault="002A49A0" w:rsidP="002A49A0">
      <w:pPr>
        <w:ind w:left="142" w:right="142" w:firstLine="709"/>
      </w:pPr>
      <w:r w:rsidRPr="002A49A0">
        <w:t>1. Район изысканий находится в пределах V дорожно-климатической зоны.</w:t>
      </w:r>
    </w:p>
    <w:p w14:paraId="21987E06" w14:textId="6EB9AD80" w:rsidR="002A49A0" w:rsidRPr="002A49A0" w:rsidRDefault="002A49A0" w:rsidP="002A49A0">
      <w:pPr>
        <w:ind w:left="142" w:right="142" w:firstLine="709"/>
      </w:pPr>
      <w:r w:rsidRPr="002A49A0">
        <w:t xml:space="preserve">2. В геоморфологическом отношении участок </w:t>
      </w:r>
      <w:r>
        <w:t xml:space="preserve">изысканий расположен в северном </w:t>
      </w:r>
      <w:r w:rsidRPr="002A49A0">
        <w:t xml:space="preserve">склоне </w:t>
      </w:r>
      <w:proofErr w:type="spellStart"/>
      <w:r w:rsidRPr="002A49A0">
        <w:t>Заилийского</w:t>
      </w:r>
      <w:proofErr w:type="spellEnd"/>
      <w:r w:rsidRPr="002A49A0">
        <w:t xml:space="preserve"> Алатау. В административном о</w:t>
      </w:r>
      <w:r>
        <w:t xml:space="preserve">тношении описываемая территория </w:t>
      </w:r>
      <w:r w:rsidRPr="002A49A0">
        <w:t xml:space="preserve">входит в состав </w:t>
      </w:r>
      <w:proofErr w:type="spellStart"/>
      <w:r w:rsidRPr="002A49A0">
        <w:t>Медеуского</w:t>
      </w:r>
      <w:proofErr w:type="spellEnd"/>
      <w:r w:rsidRPr="002A49A0">
        <w:t xml:space="preserve"> района, г. Алматы, Республики Казахстан.</w:t>
      </w:r>
    </w:p>
    <w:p w14:paraId="72276529" w14:textId="77777777" w:rsidR="002A49A0" w:rsidRPr="002A49A0" w:rsidRDefault="002A49A0" w:rsidP="002A49A0">
      <w:pPr>
        <w:ind w:left="142" w:right="142" w:firstLine="709"/>
      </w:pPr>
      <w:r w:rsidRPr="002A49A0">
        <w:t>3. Климатические данные по метеостанции г. Алматы: (СП РК 2.04-01-2017)</w:t>
      </w:r>
    </w:p>
    <w:p w14:paraId="6C60C832" w14:textId="77777777" w:rsidR="002A49A0" w:rsidRPr="002A49A0" w:rsidRDefault="002A49A0" w:rsidP="003A1273">
      <w:pPr>
        <w:pStyle w:val="aff"/>
        <w:numPr>
          <w:ilvl w:val="0"/>
          <w:numId w:val="9"/>
        </w:numPr>
        <w:ind w:left="1066" w:right="142" w:hanging="357"/>
      </w:pPr>
      <w:r w:rsidRPr="002A49A0">
        <w:t>Климатический район: III-В;</w:t>
      </w:r>
    </w:p>
    <w:p w14:paraId="57ED16C8" w14:textId="77777777" w:rsidR="002A49A0" w:rsidRPr="002A49A0" w:rsidRDefault="002A49A0" w:rsidP="003A1273">
      <w:pPr>
        <w:pStyle w:val="aff"/>
        <w:numPr>
          <w:ilvl w:val="0"/>
          <w:numId w:val="9"/>
        </w:numPr>
        <w:ind w:left="1066" w:right="142" w:hanging="357"/>
      </w:pPr>
      <w:r w:rsidRPr="002A49A0">
        <w:t xml:space="preserve">Снеговой район - II; Снеговая нагрузка на грунт составляет </w:t>
      </w:r>
      <w:proofErr w:type="spellStart"/>
      <w:r w:rsidRPr="002A49A0">
        <w:t>sk</w:t>
      </w:r>
      <w:proofErr w:type="spellEnd"/>
      <w:r w:rsidRPr="002A49A0">
        <w:t xml:space="preserve"> =1,2 кПа;</w:t>
      </w:r>
    </w:p>
    <w:p w14:paraId="5149E94A" w14:textId="341A59D8" w:rsidR="002A49A0" w:rsidRPr="002A49A0" w:rsidRDefault="002A49A0" w:rsidP="003A1273">
      <w:pPr>
        <w:pStyle w:val="aff"/>
        <w:numPr>
          <w:ilvl w:val="0"/>
          <w:numId w:val="9"/>
        </w:numPr>
        <w:ind w:left="1066" w:right="142" w:hanging="357"/>
      </w:pPr>
      <w:r w:rsidRPr="002A49A0">
        <w:t>Ветровой район - II. Базовая скорость ветра 25 м/с. Д</w:t>
      </w:r>
      <w:r>
        <w:t xml:space="preserve">авление ветра 0,39 кПа. (НТП РК </w:t>
      </w:r>
      <w:r w:rsidRPr="002A49A0">
        <w:t>01-01-3.0(4.1)-2017).</w:t>
      </w:r>
    </w:p>
    <w:p w14:paraId="3EBDC6E4" w14:textId="5191AA7E" w:rsidR="002A49A0" w:rsidRPr="002A49A0" w:rsidRDefault="002A49A0" w:rsidP="002A49A0">
      <w:pPr>
        <w:ind w:left="142" w:right="142" w:firstLine="709"/>
      </w:pPr>
      <w:r w:rsidRPr="002A49A0">
        <w:t>4. Норма</w:t>
      </w:r>
      <w:r>
        <w:t xml:space="preserve">тивная глубина промерзания для: </w:t>
      </w:r>
      <w:r w:rsidRPr="002A49A0">
        <w:t>суглинков - 0,79 м;</w:t>
      </w:r>
    </w:p>
    <w:p w14:paraId="1183FCDC" w14:textId="26D1956B" w:rsidR="002A49A0" w:rsidRPr="002A49A0" w:rsidRDefault="002A49A0" w:rsidP="002A49A0">
      <w:pPr>
        <w:ind w:left="142" w:right="142" w:firstLine="709"/>
      </w:pPr>
      <w:r w:rsidRPr="002A49A0">
        <w:t>Максимальная глубина проникновения нулевой изотермы в грунт</w:t>
      </w:r>
      <w:r>
        <w:t>:</w:t>
      </w:r>
    </w:p>
    <w:p w14:paraId="0F884A35" w14:textId="77777777" w:rsidR="002A49A0" w:rsidRPr="002A49A0" w:rsidRDefault="002A49A0" w:rsidP="003A1273">
      <w:pPr>
        <w:pStyle w:val="aff"/>
        <w:numPr>
          <w:ilvl w:val="0"/>
          <w:numId w:val="10"/>
        </w:numPr>
        <w:ind w:left="1066" w:right="142" w:hanging="357"/>
      </w:pPr>
      <w:r w:rsidRPr="002A49A0">
        <w:t>средняя из максимальных – 43см,</w:t>
      </w:r>
    </w:p>
    <w:p w14:paraId="7A939543" w14:textId="77777777" w:rsidR="002A49A0" w:rsidRPr="002A49A0" w:rsidRDefault="002A49A0" w:rsidP="003A1273">
      <w:pPr>
        <w:pStyle w:val="aff"/>
        <w:numPr>
          <w:ilvl w:val="0"/>
          <w:numId w:val="10"/>
        </w:numPr>
        <w:ind w:left="1066" w:right="142" w:hanging="357"/>
      </w:pPr>
      <w:r w:rsidRPr="002A49A0">
        <w:t>максимум обеспеченностью 0,90 - 64см,</w:t>
      </w:r>
    </w:p>
    <w:p w14:paraId="0AD22C85" w14:textId="77777777" w:rsidR="002A49A0" w:rsidRPr="002A49A0" w:rsidRDefault="002A49A0" w:rsidP="003A1273">
      <w:pPr>
        <w:pStyle w:val="aff"/>
        <w:numPr>
          <w:ilvl w:val="0"/>
          <w:numId w:val="10"/>
        </w:numPr>
        <w:ind w:left="1066" w:right="142" w:hanging="357"/>
      </w:pPr>
      <w:r w:rsidRPr="002A49A0">
        <w:t>обеспеченностью 0,98 – 76см.</w:t>
      </w:r>
    </w:p>
    <w:p w14:paraId="4C46BC97" w14:textId="77C2DA9B" w:rsidR="002A49A0" w:rsidRPr="002A49A0" w:rsidRDefault="002A49A0" w:rsidP="002A49A0">
      <w:pPr>
        <w:ind w:left="142" w:right="142" w:firstLine="709"/>
      </w:pPr>
      <w:r w:rsidRPr="002A49A0">
        <w:t>5. Физико-геологические процессы и явления:</w:t>
      </w:r>
      <w:r>
        <w:t xml:space="preserve"> агрессивность грунта, морозное </w:t>
      </w:r>
      <w:r w:rsidRPr="002A49A0">
        <w:t xml:space="preserve">пучение </w:t>
      </w:r>
      <w:proofErr w:type="spellStart"/>
      <w:r w:rsidRPr="002A49A0">
        <w:t>почвогрунтов</w:t>
      </w:r>
      <w:proofErr w:type="spellEnd"/>
      <w:r w:rsidRPr="002A49A0">
        <w:t xml:space="preserve"> и сейсмичность района.</w:t>
      </w:r>
    </w:p>
    <w:p w14:paraId="5733B47A" w14:textId="77777777" w:rsidR="002A49A0" w:rsidRDefault="002A49A0" w:rsidP="002A49A0">
      <w:pPr>
        <w:ind w:left="142" w:right="142" w:firstLine="709"/>
      </w:pPr>
      <w:r w:rsidRPr="002A49A0">
        <w:t>6. Грунтовые воды в период изыскании (март-апре</w:t>
      </w:r>
      <w:r>
        <w:t xml:space="preserve">ль 2025г.) появились на глубине </w:t>
      </w:r>
      <w:r w:rsidRPr="002A49A0">
        <w:t>10,3м, установились на глубине 2,1м. Ампли</w:t>
      </w:r>
      <w:r>
        <w:t>туда сезонных колебаний ± 1,5м.</w:t>
      </w:r>
    </w:p>
    <w:p w14:paraId="5BFC8DA3" w14:textId="77777777" w:rsidR="002A49A0" w:rsidRDefault="002A49A0" w:rsidP="002A49A0">
      <w:pPr>
        <w:ind w:left="142" w:right="142" w:firstLine="709"/>
      </w:pPr>
      <w:r w:rsidRPr="002A49A0">
        <w:t xml:space="preserve">Минерализация грунтовых вод 1,1121–1,2508 </w:t>
      </w:r>
      <w:r>
        <w:t xml:space="preserve">г/л, что позволяет отнести их к </w:t>
      </w:r>
      <w:r w:rsidRPr="002A49A0">
        <w:t>слабоминерализованным. По химическому составу воды карб</w:t>
      </w:r>
      <w:r>
        <w:t>онатные.</w:t>
      </w:r>
    </w:p>
    <w:p w14:paraId="46001A37" w14:textId="5B5EB96E" w:rsidR="002A49A0" w:rsidRPr="002A49A0" w:rsidRDefault="002A49A0" w:rsidP="002A49A0">
      <w:pPr>
        <w:ind w:left="142" w:right="142" w:firstLine="709"/>
      </w:pPr>
      <w:r w:rsidRPr="002A49A0">
        <w:t>Степень агрессивного воздействия грунтовых вод с</w:t>
      </w:r>
      <w:r>
        <w:t xml:space="preserve">огласно СП 2.01–101–2013 (табл. </w:t>
      </w:r>
      <w:r w:rsidRPr="002A49A0">
        <w:t>5 и 6) для сооружений при марке бетонов по водопроницаемости W4 следующая:</w:t>
      </w:r>
    </w:p>
    <w:p w14:paraId="31C8B59F" w14:textId="77777777" w:rsidR="002A49A0" w:rsidRDefault="002A49A0" w:rsidP="003A1273">
      <w:pPr>
        <w:pStyle w:val="aff"/>
        <w:numPr>
          <w:ilvl w:val="0"/>
          <w:numId w:val="11"/>
        </w:numPr>
        <w:ind w:left="1066" w:right="142" w:hanging="357"/>
      </w:pPr>
      <w:r w:rsidRPr="002A49A0">
        <w:t>по содержанию сульфатов SO4 (130,6–156,3 мг/дм3</w:t>
      </w:r>
      <w:r>
        <w:t xml:space="preserve">) для бетонов марки W4 на </w:t>
      </w:r>
      <w:r w:rsidRPr="002A49A0">
        <w:t>портландцементе по ГОСТ 10178–85 - слабоагрессивная;</w:t>
      </w:r>
    </w:p>
    <w:p w14:paraId="0DB780C2" w14:textId="5C838045" w:rsidR="002A49A0" w:rsidRPr="002A49A0" w:rsidRDefault="002A49A0" w:rsidP="003A1273">
      <w:pPr>
        <w:pStyle w:val="aff"/>
        <w:numPr>
          <w:ilvl w:val="0"/>
          <w:numId w:val="11"/>
        </w:numPr>
        <w:ind w:left="1066" w:right="142" w:hanging="357"/>
      </w:pPr>
      <w:r w:rsidRPr="002A49A0">
        <w:t xml:space="preserve">по содержанию хлоридов в пересчете на CL- (162,1–173,2 мг/дм3) </w:t>
      </w:r>
      <w:r w:rsidR="00355C9A">
        <w:t>–</w:t>
      </w:r>
      <w:r w:rsidRPr="002A49A0">
        <w:t xml:space="preserve"> неагрессивная</w:t>
      </w:r>
      <w:r w:rsidR="00355C9A">
        <w:t xml:space="preserve"> </w:t>
      </w:r>
      <w:r w:rsidRPr="002A49A0">
        <w:t>к арматуре железобетонных конструкций при постоянном погружении, и слабоагрессивная</w:t>
      </w:r>
      <w:r>
        <w:t xml:space="preserve"> </w:t>
      </w:r>
      <w:r w:rsidRPr="002A49A0">
        <w:t>при периодическом смачивании.</w:t>
      </w:r>
    </w:p>
    <w:p w14:paraId="140444F7" w14:textId="4856BCBD" w:rsidR="002A49A0" w:rsidRPr="002A49A0" w:rsidRDefault="002A49A0" w:rsidP="00355C9A">
      <w:pPr>
        <w:ind w:left="142" w:right="142" w:firstLine="709"/>
      </w:pPr>
      <w:r w:rsidRPr="002A49A0">
        <w:t>По результатам расчётов площадка отнесена к рай</w:t>
      </w:r>
      <w:r w:rsidR="00355C9A">
        <w:t xml:space="preserve">ону I-А - район, подтопленные в </w:t>
      </w:r>
      <w:r w:rsidRPr="002A49A0">
        <w:t>естественных условиях. Участок I-А-1 - постоянно подт</w:t>
      </w:r>
      <w:r w:rsidR="00355C9A">
        <w:t xml:space="preserve">опленные. (СП РК 1.02–102–2014, </w:t>
      </w:r>
      <w:r w:rsidRPr="002A49A0">
        <w:t>Приложение Щ.2).</w:t>
      </w:r>
    </w:p>
    <w:p w14:paraId="02D666DD" w14:textId="77777777" w:rsidR="002A49A0" w:rsidRPr="002A49A0" w:rsidRDefault="002A49A0" w:rsidP="002A49A0">
      <w:pPr>
        <w:ind w:left="142" w:right="142" w:firstLine="709"/>
      </w:pPr>
      <w:r w:rsidRPr="002A49A0">
        <w:t>7. Грунты в зоне аэрации незасоленные.</w:t>
      </w:r>
    </w:p>
    <w:p w14:paraId="66EBDCD4" w14:textId="125879D9" w:rsidR="002A49A0" w:rsidRPr="002A49A0" w:rsidRDefault="002A49A0" w:rsidP="00355C9A">
      <w:pPr>
        <w:ind w:left="142" w:right="142" w:firstLine="709"/>
      </w:pPr>
      <w:r w:rsidRPr="002A49A0">
        <w:t>Грунты по содержанию сульфатов не проявляют агрессивное возде</w:t>
      </w:r>
      <w:r w:rsidR="00355C9A">
        <w:t xml:space="preserve">йствие к бетонам </w:t>
      </w:r>
      <w:r w:rsidRPr="002A49A0">
        <w:t>марки W4 по водонепроницаемости даже при использовании обычного портландцемента.</w:t>
      </w:r>
    </w:p>
    <w:p w14:paraId="1917EC1A" w14:textId="77777777" w:rsidR="002A49A0" w:rsidRPr="002A49A0" w:rsidRDefault="002A49A0" w:rsidP="002A49A0">
      <w:pPr>
        <w:ind w:left="142" w:right="142" w:firstLine="709"/>
      </w:pPr>
      <w:r w:rsidRPr="002A49A0">
        <w:t>Грунты по содержанию хлоридов проявляют слабоагрессивное воздействие к арматуре железобетонных конструкций.</w:t>
      </w:r>
    </w:p>
    <w:p w14:paraId="69A416B5" w14:textId="0245D57E" w:rsidR="002A49A0" w:rsidRPr="002A49A0" w:rsidRDefault="002A49A0" w:rsidP="00355C9A">
      <w:pPr>
        <w:ind w:left="142" w:right="142" w:firstLine="709"/>
      </w:pPr>
      <w:r w:rsidRPr="002A49A0">
        <w:t>Коррозионная агрессивность грунтов к углеродисто</w:t>
      </w:r>
      <w:r w:rsidR="00355C9A">
        <w:t xml:space="preserve">й стали металлических подземных </w:t>
      </w:r>
      <w:r w:rsidRPr="002A49A0">
        <w:t>сооружений по методу удельного электрического соп</w:t>
      </w:r>
      <w:r w:rsidR="00355C9A">
        <w:t xml:space="preserve">ротивления грунта от средней до </w:t>
      </w:r>
      <w:r w:rsidRPr="002A49A0">
        <w:t>высокой степени. Удельное электрическое сопротивление грунта 11,20–20,30 Ом/м.</w:t>
      </w:r>
    </w:p>
    <w:p w14:paraId="5708084D" w14:textId="77777777" w:rsidR="002A49A0" w:rsidRPr="002A49A0" w:rsidRDefault="002A49A0" w:rsidP="002A49A0">
      <w:pPr>
        <w:ind w:left="142" w:right="142" w:firstLine="709"/>
      </w:pPr>
      <w:r w:rsidRPr="002A49A0">
        <w:t>Коррозионная активность грунта к алюминиевой оболочке кабеля - низкая.</w:t>
      </w:r>
    </w:p>
    <w:p w14:paraId="6A33570C" w14:textId="77777777" w:rsidR="002A49A0" w:rsidRPr="002A49A0" w:rsidRDefault="002A49A0" w:rsidP="002A49A0">
      <w:pPr>
        <w:ind w:left="142" w:right="142" w:firstLine="709"/>
      </w:pPr>
      <w:r w:rsidRPr="002A49A0">
        <w:t>Коррозионная активность грунта к свинцовой оболочке кабеля - низкая.</w:t>
      </w:r>
    </w:p>
    <w:p w14:paraId="3BF414DC" w14:textId="68C163DE" w:rsidR="002A49A0" w:rsidRPr="002A49A0" w:rsidRDefault="002A49A0" w:rsidP="00355C9A">
      <w:pPr>
        <w:ind w:left="142" w:right="142" w:firstLine="709"/>
      </w:pPr>
      <w:r w:rsidRPr="002A49A0">
        <w:t>8. Суглинок твердый, полутвердый (ИГЭ-2) об</w:t>
      </w:r>
      <w:r w:rsidR="00355C9A">
        <w:t xml:space="preserve">ладает </w:t>
      </w:r>
      <w:proofErr w:type="spellStart"/>
      <w:r w:rsidR="00355C9A">
        <w:t>просадочными</w:t>
      </w:r>
      <w:proofErr w:type="spellEnd"/>
      <w:r w:rsidR="00355C9A">
        <w:t xml:space="preserve"> свойствами. </w:t>
      </w:r>
      <w:r w:rsidRPr="002A49A0">
        <w:t xml:space="preserve">Начальное </w:t>
      </w:r>
      <w:proofErr w:type="spellStart"/>
      <w:r w:rsidRPr="002A49A0">
        <w:t>просадочное</w:t>
      </w:r>
      <w:proofErr w:type="spellEnd"/>
      <w:r w:rsidRPr="002A49A0">
        <w:t xml:space="preserve"> давление изменяется в пределах от 0</w:t>
      </w:r>
      <w:r w:rsidR="00355C9A">
        <w:t xml:space="preserve">,0,38 до 0,300 МПа. Суммарная </w:t>
      </w:r>
      <w:r w:rsidRPr="002A49A0">
        <w:t>величина просадки составляет менее 5см. Тип грунтов</w:t>
      </w:r>
      <w:r w:rsidR="00355C9A">
        <w:t xml:space="preserve">ых условий по </w:t>
      </w:r>
      <w:proofErr w:type="spellStart"/>
      <w:r w:rsidR="00355C9A">
        <w:t>просадочности</w:t>
      </w:r>
      <w:proofErr w:type="spellEnd"/>
      <w:r w:rsidR="00355C9A">
        <w:t xml:space="preserve"> – I </w:t>
      </w:r>
      <w:r w:rsidRPr="002A49A0">
        <w:t>(первый).</w:t>
      </w:r>
    </w:p>
    <w:p w14:paraId="1DD11889" w14:textId="77777777" w:rsidR="002A49A0" w:rsidRPr="002A49A0" w:rsidRDefault="002A49A0" w:rsidP="002A49A0">
      <w:pPr>
        <w:ind w:left="142" w:right="142" w:firstLine="709"/>
      </w:pPr>
      <w:r w:rsidRPr="002A49A0">
        <w:t xml:space="preserve">9. Грунты по степени </w:t>
      </w:r>
      <w:proofErr w:type="spellStart"/>
      <w:r w:rsidRPr="002A49A0">
        <w:t>морозоопасности</w:t>
      </w:r>
      <w:proofErr w:type="spellEnd"/>
      <w:r w:rsidRPr="002A49A0">
        <w:t>:</w:t>
      </w:r>
    </w:p>
    <w:p w14:paraId="79A706B9" w14:textId="494EDBB7" w:rsidR="002A49A0" w:rsidRPr="002A49A0" w:rsidRDefault="002A49A0" w:rsidP="003A1273">
      <w:pPr>
        <w:pStyle w:val="aff"/>
        <w:numPr>
          <w:ilvl w:val="0"/>
          <w:numId w:val="12"/>
        </w:numPr>
        <w:ind w:left="1066" w:right="142" w:hanging="357"/>
      </w:pPr>
      <w:proofErr w:type="spellStart"/>
      <w:r w:rsidRPr="002A49A0">
        <w:t>слабопучинистые</w:t>
      </w:r>
      <w:proofErr w:type="spellEnd"/>
      <w:r w:rsidRPr="002A49A0">
        <w:t xml:space="preserve"> - ИГЭ-1, ИГЭ-2;</w:t>
      </w:r>
    </w:p>
    <w:p w14:paraId="17B9E7F0" w14:textId="5C139404" w:rsidR="002A49A0" w:rsidRPr="002A49A0" w:rsidRDefault="002A49A0" w:rsidP="003A1273">
      <w:pPr>
        <w:pStyle w:val="aff"/>
        <w:numPr>
          <w:ilvl w:val="0"/>
          <w:numId w:val="12"/>
        </w:numPr>
        <w:ind w:left="1066" w:right="142" w:hanging="357"/>
      </w:pPr>
      <w:proofErr w:type="spellStart"/>
      <w:r w:rsidRPr="002A49A0">
        <w:t>сильнопучинистые</w:t>
      </w:r>
      <w:proofErr w:type="spellEnd"/>
      <w:r w:rsidRPr="002A49A0">
        <w:t xml:space="preserve"> - ИГЭ-3, ИГЭ-4, ИГЭ-5, ИГЭ-6;</w:t>
      </w:r>
    </w:p>
    <w:p w14:paraId="6EED684A" w14:textId="22AA3186" w:rsidR="002A49A0" w:rsidRPr="00355C9A" w:rsidRDefault="002A49A0" w:rsidP="00355C9A">
      <w:pPr>
        <w:ind w:left="142" w:right="142" w:firstLine="709"/>
        <w:rPr>
          <w:b/>
        </w:rPr>
      </w:pPr>
      <w:r w:rsidRPr="00355C9A">
        <w:rPr>
          <w:b/>
        </w:rPr>
        <w:t>10. Сейсмичность района согласно СП РК 2.03-3</w:t>
      </w:r>
      <w:r w:rsidR="00355C9A" w:rsidRPr="00355C9A">
        <w:rPr>
          <w:b/>
        </w:rPr>
        <w:t xml:space="preserve">0-2017 (приложение Б) г. Алматы </w:t>
      </w:r>
      <w:r w:rsidRPr="00355C9A">
        <w:rPr>
          <w:b/>
        </w:rPr>
        <w:t>- 9 (девять) баллов.</w:t>
      </w:r>
    </w:p>
    <w:p w14:paraId="54D6B02A" w14:textId="0E4A8AF6" w:rsidR="002A49A0" w:rsidRPr="002A49A0" w:rsidRDefault="002A49A0" w:rsidP="00355C9A">
      <w:pPr>
        <w:ind w:left="142" w:right="142" w:firstLine="709"/>
      </w:pPr>
      <w:r w:rsidRPr="002A49A0">
        <w:t>В соответствии с Приложением 4. Карта сейсми</w:t>
      </w:r>
      <w:r w:rsidR="00355C9A">
        <w:t>ческого микрорайонирования СМЗ-</w:t>
      </w:r>
      <w:r w:rsidRPr="002A49A0">
        <w:t>475 территории города Алматы в баллах микросей</w:t>
      </w:r>
      <w:r w:rsidR="00355C9A">
        <w:t xml:space="preserve">смической шкалы MSK-64(К) СП РК </w:t>
      </w:r>
      <w:r w:rsidRPr="002A49A0">
        <w:t>2.03-31-2020 площадка строительства расположена в зоне III-А-1.</w:t>
      </w:r>
    </w:p>
    <w:p w14:paraId="4B312249" w14:textId="77777777" w:rsidR="002A49A0" w:rsidRPr="00355C9A" w:rsidRDefault="002A49A0" w:rsidP="002A49A0">
      <w:pPr>
        <w:ind w:left="142" w:right="142" w:firstLine="709"/>
        <w:rPr>
          <w:b/>
        </w:rPr>
      </w:pPr>
      <w:r w:rsidRPr="00355C9A">
        <w:rPr>
          <w:b/>
        </w:rPr>
        <w:t>Тип грунтовых условий по сейсмическим свойствам III (третий).</w:t>
      </w:r>
    </w:p>
    <w:p w14:paraId="27015F43" w14:textId="1D951BC4" w:rsidR="002A49A0" w:rsidRPr="002A49A0" w:rsidRDefault="002A49A0" w:rsidP="00355C9A">
      <w:pPr>
        <w:ind w:left="142" w:right="142" w:firstLine="709"/>
      </w:pPr>
      <w:r w:rsidRPr="002A49A0">
        <w:t>Пиковое ускорение сейсмических волн по сейсм</w:t>
      </w:r>
      <w:r w:rsidR="00355C9A">
        <w:t xml:space="preserve">ической опасности территории (в </w:t>
      </w:r>
      <w:r w:rsidRPr="002A49A0">
        <w:t>долях g), a/gR475 = 0,38, a/gR2475 = 0,73 (приложение Б).</w:t>
      </w:r>
    </w:p>
    <w:p w14:paraId="7B96D8C1" w14:textId="13938A63" w:rsidR="002A49A0" w:rsidRPr="00355C9A" w:rsidRDefault="002A49A0" w:rsidP="00355C9A">
      <w:pPr>
        <w:ind w:left="142" w:right="142" w:firstLine="709"/>
        <w:rPr>
          <w:b/>
        </w:rPr>
      </w:pPr>
      <w:r w:rsidRPr="00355C9A">
        <w:rPr>
          <w:b/>
        </w:rPr>
        <w:t>Расчетное ускорение грунта согласно СП РК 2.</w:t>
      </w:r>
      <w:r w:rsidR="00355C9A" w:rsidRPr="00355C9A">
        <w:rPr>
          <w:b/>
        </w:rPr>
        <w:t xml:space="preserve">03-31-2020, Приложение 6. Карта </w:t>
      </w:r>
      <w:r w:rsidRPr="00355C9A">
        <w:rPr>
          <w:b/>
        </w:rPr>
        <w:t xml:space="preserve">сейсмического </w:t>
      </w:r>
      <w:proofErr w:type="spellStart"/>
      <w:r w:rsidRPr="00355C9A">
        <w:rPr>
          <w:b/>
        </w:rPr>
        <w:t>микрозонирования</w:t>
      </w:r>
      <w:proofErr w:type="spellEnd"/>
      <w:r w:rsidRPr="00355C9A">
        <w:rPr>
          <w:b/>
        </w:rPr>
        <w:t xml:space="preserve"> территории горо</w:t>
      </w:r>
      <w:r w:rsidR="00355C9A" w:rsidRPr="00355C9A">
        <w:rPr>
          <w:b/>
        </w:rPr>
        <w:t xml:space="preserve">да Алматы СМЗ-1 </w:t>
      </w:r>
      <w:proofErr w:type="spellStart"/>
      <w:r w:rsidR="00355C9A" w:rsidRPr="00355C9A">
        <w:rPr>
          <w:b/>
        </w:rPr>
        <w:t>design</w:t>
      </w:r>
      <w:proofErr w:type="spellEnd"/>
      <w:r w:rsidR="00355C9A" w:rsidRPr="00355C9A">
        <w:rPr>
          <w:b/>
        </w:rPr>
        <w:t xml:space="preserve"> (в долях </w:t>
      </w:r>
      <w:r w:rsidRPr="00355C9A">
        <w:rPr>
          <w:b/>
        </w:rPr>
        <w:t>g) составляет 0,64.</w:t>
      </w:r>
    </w:p>
    <w:p w14:paraId="411BEB3C" w14:textId="6CB3625B" w:rsidR="002A49A0" w:rsidRPr="00355C9A" w:rsidRDefault="002A49A0" w:rsidP="00355C9A">
      <w:pPr>
        <w:ind w:left="142" w:right="142" w:firstLine="709"/>
        <w:rPr>
          <w:b/>
        </w:rPr>
      </w:pPr>
      <w:r w:rsidRPr="00355C9A">
        <w:rPr>
          <w:b/>
        </w:rPr>
        <w:t>Таким образом, уточненную сейсмичность</w:t>
      </w:r>
      <w:r w:rsidR="00355C9A" w:rsidRPr="00355C9A">
        <w:rPr>
          <w:b/>
        </w:rPr>
        <w:t xml:space="preserve"> площадки строительства следует </w:t>
      </w:r>
      <w:r w:rsidRPr="00355C9A">
        <w:rPr>
          <w:b/>
        </w:rPr>
        <w:t>принимать равным 10 (десяти) баллам.</w:t>
      </w:r>
    </w:p>
    <w:p w14:paraId="32607DB9" w14:textId="529C7BFE" w:rsidR="00C66F9D" w:rsidRDefault="00C66F9D" w:rsidP="00841641">
      <w:pPr>
        <w:autoSpaceDE w:val="0"/>
        <w:autoSpaceDN w:val="0"/>
        <w:adjustRightInd w:val="0"/>
        <w:ind w:right="-11"/>
        <w:jc w:val="center"/>
        <w:rPr>
          <w:highlight w:val="yellow"/>
        </w:rPr>
      </w:pPr>
    </w:p>
    <w:p w14:paraId="584DAF24" w14:textId="5C21691E" w:rsidR="005870A9" w:rsidRPr="005870A9" w:rsidRDefault="005870A9" w:rsidP="00841641">
      <w:pPr>
        <w:autoSpaceDE w:val="0"/>
        <w:autoSpaceDN w:val="0"/>
        <w:adjustRightInd w:val="0"/>
        <w:ind w:right="-11"/>
        <w:jc w:val="center"/>
      </w:pPr>
    </w:p>
    <w:p w14:paraId="7F12BB18" w14:textId="7A489567" w:rsidR="005870A9" w:rsidRDefault="005870A9" w:rsidP="005870A9">
      <w:pPr>
        <w:autoSpaceDE w:val="0"/>
        <w:autoSpaceDN w:val="0"/>
        <w:adjustRightInd w:val="0"/>
        <w:jc w:val="center"/>
        <w:rPr>
          <w:b/>
        </w:rPr>
      </w:pPr>
      <w:r w:rsidRPr="005870A9">
        <w:rPr>
          <w:b/>
        </w:rPr>
        <w:t>3. ГЕНЕРАЛЬНЫЙ ПЛАН</w:t>
      </w:r>
    </w:p>
    <w:p w14:paraId="4D988575" w14:textId="77777777" w:rsidR="005870A9" w:rsidRPr="005870A9" w:rsidRDefault="005870A9" w:rsidP="005870A9">
      <w:pPr>
        <w:autoSpaceDE w:val="0"/>
        <w:autoSpaceDN w:val="0"/>
        <w:adjustRightInd w:val="0"/>
        <w:jc w:val="center"/>
      </w:pPr>
    </w:p>
    <w:p w14:paraId="08CA835C" w14:textId="2592AC3C" w:rsidR="005870A9" w:rsidRPr="005870A9" w:rsidRDefault="005870A9" w:rsidP="005870A9">
      <w:pPr>
        <w:autoSpaceDE w:val="0"/>
        <w:autoSpaceDN w:val="0"/>
        <w:adjustRightInd w:val="0"/>
        <w:jc w:val="center"/>
        <w:rPr>
          <w:b/>
        </w:rPr>
      </w:pPr>
      <w:r w:rsidRPr="005870A9">
        <w:rPr>
          <w:b/>
        </w:rPr>
        <w:t>3.1</w:t>
      </w:r>
      <w:r w:rsidR="00CA00E1">
        <w:rPr>
          <w:b/>
        </w:rPr>
        <w:t xml:space="preserve"> </w:t>
      </w:r>
      <w:r w:rsidRPr="005870A9">
        <w:rPr>
          <w:b/>
        </w:rPr>
        <w:t>Общая характеристика</w:t>
      </w:r>
    </w:p>
    <w:p w14:paraId="7A97ED13" w14:textId="69F58249" w:rsidR="00371C38" w:rsidRPr="00371C38" w:rsidRDefault="00AD6C4E" w:rsidP="00371C38">
      <w:pPr>
        <w:autoSpaceDE w:val="0"/>
        <w:autoSpaceDN w:val="0"/>
        <w:adjustRightInd w:val="0"/>
        <w:ind w:left="142" w:right="142" w:firstLine="709"/>
      </w:pPr>
      <w:r>
        <w:t xml:space="preserve">Рабочий проект </w:t>
      </w:r>
      <w:r w:rsidR="00371C38"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="00371C38" w:rsidRPr="00C06DBD">
        <w:t>Медеуский</w:t>
      </w:r>
      <w:proofErr w:type="spellEnd"/>
      <w:r w:rsidR="00371C38" w:rsidRPr="00C06DBD">
        <w:t xml:space="preserve">, </w:t>
      </w:r>
      <w:proofErr w:type="spellStart"/>
      <w:r w:rsidR="00371C38" w:rsidRPr="00C06DBD">
        <w:t>тр</w:t>
      </w:r>
      <w:proofErr w:type="spellEnd"/>
      <w:r w:rsidR="00371C38" w:rsidRPr="00C06DBD">
        <w:t xml:space="preserve">-т </w:t>
      </w:r>
      <w:proofErr w:type="spellStart"/>
      <w:r w:rsidR="00371C38" w:rsidRPr="00C06DBD">
        <w:t>Кульджинский</w:t>
      </w:r>
      <w:proofErr w:type="spellEnd"/>
      <w:r w:rsidR="00371C38" w:rsidRPr="00C06DBD">
        <w:t>, уч. 80/2» (без наружных инженерных сетей сетей)</w:t>
      </w:r>
      <w:r w:rsidR="00371C38" w:rsidRPr="00371C38">
        <w:t xml:space="preserve"> выполнен в соответствии с заданием на</w:t>
      </w:r>
      <w:r w:rsidR="00371C38">
        <w:t xml:space="preserve"> </w:t>
      </w:r>
      <w:r w:rsidR="00371C38" w:rsidRPr="00371C38">
        <w:t>проектирование, архитектурно-планировочным заданием и те</w:t>
      </w:r>
      <w:r w:rsidR="00371C38">
        <w:t xml:space="preserve">хническими условиями, выданными инженерными </w:t>
      </w:r>
      <w:r w:rsidR="00371C38" w:rsidRPr="00371C38">
        <w:t xml:space="preserve">службами, на основании инженерно-геологических изысканий и </w:t>
      </w:r>
      <w:r w:rsidR="00371C38">
        <w:t xml:space="preserve">топографической съемки участка, выполненных </w:t>
      </w:r>
      <w:r w:rsidR="00371C38" w:rsidRPr="00371C38">
        <w:t>в 2025 году.</w:t>
      </w:r>
    </w:p>
    <w:p w14:paraId="09C356B1" w14:textId="43E597B3" w:rsidR="00371C38" w:rsidRPr="00371C38" w:rsidRDefault="00371C38" w:rsidP="00371C38">
      <w:pPr>
        <w:autoSpaceDE w:val="0"/>
        <w:autoSpaceDN w:val="0"/>
        <w:adjustRightInd w:val="0"/>
        <w:ind w:left="142" w:right="142" w:firstLine="709"/>
      </w:pPr>
      <w:r w:rsidRPr="00371C38">
        <w:t>В климатическом отношении генеральный план участка разработ</w:t>
      </w:r>
      <w:r>
        <w:t xml:space="preserve">ан для строительства </w:t>
      </w:r>
      <w:proofErr w:type="gramStart"/>
      <w:r>
        <w:t>в III-В</w:t>
      </w:r>
      <w:proofErr w:type="gramEnd"/>
      <w:r>
        <w:t xml:space="preserve"> (в </w:t>
      </w:r>
      <w:r w:rsidRPr="00371C38">
        <w:t>соответствии с СП РК 2.04-01-2017) климатическом подрайоне со следующими природно-климатическими</w:t>
      </w:r>
    </w:p>
    <w:p w14:paraId="25E1827E" w14:textId="77777777" w:rsidR="00371C38" w:rsidRPr="00371C38" w:rsidRDefault="00371C38" w:rsidP="00371C38">
      <w:pPr>
        <w:autoSpaceDE w:val="0"/>
        <w:autoSpaceDN w:val="0"/>
        <w:adjustRightInd w:val="0"/>
        <w:ind w:left="142" w:right="142" w:firstLine="709"/>
      </w:pPr>
      <w:r w:rsidRPr="00371C38">
        <w:t>характеристиками:</w:t>
      </w:r>
    </w:p>
    <w:p w14:paraId="5757EC78" w14:textId="08323243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расчетная температура наружного воздуха наиболее холодной пятидневки = -23,3 °С;</w:t>
      </w:r>
    </w:p>
    <w:p w14:paraId="6317A97C" w14:textId="74566820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 xml:space="preserve">нормативное значение ветрового давления - </w:t>
      </w:r>
      <w:proofErr w:type="spellStart"/>
      <w:r w:rsidRPr="00371C38">
        <w:t>Wо</w:t>
      </w:r>
      <w:proofErr w:type="spellEnd"/>
      <w:r w:rsidRPr="00371C38">
        <w:t>=0,39 кПа (39 кг/м2)</w:t>
      </w:r>
    </w:p>
    <w:p w14:paraId="1DCDD77C" w14:textId="27BB3367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нормативное значения веса снегового покрова - S=1,2 кПа (120 кгс/м2)</w:t>
      </w:r>
    </w:p>
    <w:p w14:paraId="7CD076ED" w14:textId="0EBC1158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условия эксплуатации здания - здания отапливаемое;</w:t>
      </w:r>
    </w:p>
    <w:p w14:paraId="646F5BDB" w14:textId="4656EFAC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уровень ответственности здания -II;</w:t>
      </w:r>
    </w:p>
    <w:p w14:paraId="1F23C0D8" w14:textId="20B17F0A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степень огнестойкости здания -II;</w:t>
      </w:r>
    </w:p>
    <w:p w14:paraId="39A9E19B" w14:textId="4A6A17D8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класс функциональной пожарной опасности - Ф 1.3;</w:t>
      </w:r>
    </w:p>
    <w:p w14:paraId="4540C78F" w14:textId="10B81FE1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сейсмичность площадки строительства - 10 баллов;</w:t>
      </w:r>
    </w:p>
    <w:p w14:paraId="61348107" w14:textId="68DDC0E6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нормативная глубина промерзания - 150 см;</w:t>
      </w:r>
    </w:p>
    <w:p w14:paraId="44D3F96D" w14:textId="77777777" w:rsid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уровень грунтовых вод (УГВ) в</w:t>
      </w:r>
      <w:r>
        <w:t>скрыт на глубинах 9,5 - 10,4 м.</w:t>
      </w:r>
    </w:p>
    <w:p w14:paraId="279FF4C7" w14:textId="77777777" w:rsidR="00F23632" w:rsidRDefault="00371C38" w:rsidP="00F23632">
      <w:pPr>
        <w:autoSpaceDE w:val="0"/>
        <w:autoSpaceDN w:val="0"/>
        <w:adjustRightInd w:val="0"/>
        <w:ind w:left="142" w:right="142" w:firstLine="709"/>
      </w:pPr>
      <w:r>
        <w:t xml:space="preserve">Абсолютные отметки </w:t>
      </w:r>
      <w:r w:rsidRPr="00371C38">
        <w:t>установившегося</w:t>
      </w:r>
      <w:r>
        <w:t xml:space="preserve"> </w:t>
      </w:r>
      <w:r w:rsidRPr="00371C38">
        <w:t>уровня 710,80 - 712,00м. Прогнозируемый максимальный подъем</w:t>
      </w:r>
      <w:r>
        <w:t xml:space="preserve"> УГВ составляет на 1,5м выше от </w:t>
      </w:r>
      <w:r w:rsidR="00F23632">
        <w:t>установившегося.</w:t>
      </w:r>
    </w:p>
    <w:p w14:paraId="34EC4689" w14:textId="77777777" w:rsidR="00F23632" w:rsidRDefault="00371C38" w:rsidP="00F23632">
      <w:pPr>
        <w:autoSpaceDE w:val="0"/>
        <w:autoSpaceDN w:val="0"/>
        <w:adjustRightInd w:val="0"/>
        <w:ind w:left="142" w:right="142" w:firstLine="709"/>
      </w:pPr>
      <w:r w:rsidRPr="00371C38">
        <w:t>При проектировании участка МЖК со встроенными, встрое</w:t>
      </w:r>
      <w:r w:rsidR="00F23632">
        <w:t xml:space="preserve">нно-пристроенными помещениями и </w:t>
      </w:r>
      <w:r w:rsidRPr="00371C38">
        <w:t>открытыми автомобильными парков</w:t>
      </w:r>
      <w:r w:rsidR="00F23632">
        <w:t xml:space="preserve">ками, расположенного по адресу: </w:t>
      </w:r>
      <w:r w:rsidRPr="00371C38">
        <w:t xml:space="preserve">Алматы, р-н </w:t>
      </w:r>
      <w:proofErr w:type="spellStart"/>
      <w:r w:rsidRPr="00371C38">
        <w:t>Медеуский</w:t>
      </w:r>
      <w:proofErr w:type="spellEnd"/>
      <w:r w:rsidRPr="00371C38">
        <w:t xml:space="preserve">, </w:t>
      </w:r>
      <w:proofErr w:type="spellStart"/>
      <w:r w:rsidRPr="00371C38">
        <w:t>тр</w:t>
      </w:r>
      <w:proofErr w:type="spellEnd"/>
      <w:r w:rsidRPr="00371C38">
        <w:t xml:space="preserve">-т </w:t>
      </w:r>
      <w:proofErr w:type="spellStart"/>
      <w:r w:rsidRPr="00371C38">
        <w:t>Кульджинский</w:t>
      </w:r>
      <w:proofErr w:type="spellEnd"/>
      <w:r w:rsidRPr="00371C38">
        <w:t>, уч. 80/2 соблюдались требования</w:t>
      </w:r>
      <w:r w:rsidR="00F23632">
        <w:t xml:space="preserve"> </w:t>
      </w:r>
      <w:r w:rsidRPr="00371C38">
        <w:t>СП РК 3.01-01-2013 "Градостроительство. Планировка и застройка городских и сельских населенных</w:t>
      </w:r>
      <w:r w:rsidR="00F23632">
        <w:t xml:space="preserve"> </w:t>
      </w:r>
      <w:r w:rsidRPr="00371C38">
        <w:t>пунктов".</w:t>
      </w:r>
    </w:p>
    <w:p w14:paraId="3D20E05B" w14:textId="5AF6461A" w:rsidR="00371C38" w:rsidRPr="00371C38" w:rsidRDefault="00371C38" w:rsidP="00F23632">
      <w:pPr>
        <w:autoSpaceDE w:val="0"/>
        <w:autoSpaceDN w:val="0"/>
        <w:adjustRightInd w:val="0"/>
        <w:ind w:left="142" w:right="142" w:firstLine="709"/>
      </w:pPr>
      <w:r w:rsidRPr="00371C38">
        <w:t xml:space="preserve">За </w:t>
      </w:r>
      <w:proofErr w:type="spellStart"/>
      <w:r w:rsidRPr="00371C38">
        <w:t>отм</w:t>
      </w:r>
      <w:proofErr w:type="spellEnd"/>
      <w:r w:rsidRPr="00371C38">
        <w:t>. ±0,000 проектируемого здания принят:</w:t>
      </w:r>
    </w:p>
    <w:p w14:paraId="314BC872" w14:textId="28596764" w:rsidR="00371C38" w:rsidRPr="00371C38" w:rsidRDefault="00371C38" w:rsidP="003A1273">
      <w:pPr>
        <w:pStyle w:val="aff"/>
        <w:numPr>
          <w:ilvl w:val="0"/>
          <w:numId w:val="14"/>
        </w:numPr>
        <w:autoSpaceDE w:val="0"/>
        <w:autoSpaceDN w:val="0"/>
        <w:adjustRightInd w:val="0"/>
        <w:ind w:left="1066" w:right="142" w:hanging="357"/>
      </w:pPr>
      <w:r w:rsidRPr="00371C38">
        <w:t>по секциям 1, 13 и К3 - 710.80</w:t>
      </w:r>
    </w:p>
    <w:p w14:paraId="43557888" w14:textId="0D6022BA" w:rsidR="00371C38" w:rsidRPr="00371C38" w:rsidRDefault="00371C38" w:rsidP="003A1273">
      <w:pPr>
        <w:pStyle w:val="aff"/>
        <w:numPr>
          <w:ilvl w:val="0"/>
          <w:numId w:val="14"/>
        </w:numPr>
        <w:autoSpaceDE w:val="0"/>
        <w:autoSpaceDN w:val="0"/>
        <w:adjustRightInd w:val="0"/>
        <w:ind w:left="1066" w:right="142" w:hanging="357"/>
      </w:pPr>
      <w:r w:rsidRPr="00371C38">
        <w:t>по секциям 2, 12 - 711.00</w:t>
      </w:r>
    </w:p>
    <w:p w14:paraId="40FDDF4F" w14:textId="47FD6748" w:rsidR="00371C38" w:rsidRPr="00371C38" w:rsidRDefault="00371C38" w:rsidP="003A1273">
      <w:pPr>
        <w:pStyle w:val="aff"/>
        <w:numPr>
          <w:ilvl w:val="0"/>
          <w:numId w:val="14"/>
        </w:numPr>
        <w:autoSpaceDE w:val="0"/>
        <w:autoSpaceDN w:val="0"/>
        <w:adjustRightInd w:val="0"/>
        <w:ind w:left="1066" w:right="142" w:hanging="357"/>
      </w:pPr>
      <w:r w:rsidRPr="00371C38">
        <w:t>по секции 11, 3 - 711.20</w:t>
      </w:r>
    </w:p>
    <w:p w14:paraId="666CB4BC" w14:textId="501BCBDB" w:rsidR="00371C38" w:rsidRPr="00371C38" w:rsidRDefault="00371C38" w:rsidP="003A1273">
      <w:pPr>
        <w:pStyle w:val="aff"/>
        <w:numPr>
          <w:ilvl w:val="0"/>
          <w:numId w:val="14"/>
        </w:numPr>
        <w:autoSpaceDE w:val="0"/>
        <w:autoSpaceDN w:val="0"/>
        <w:adjustRightInd w:val="0"/>
        <w:ind w:left="1066" w:right="142" w:hanging="357"/>
      </w:pPr>
      <w:r w:rsidRPr="00371C38">
        <w:t>по секциям К2 - 711.10</w:t>
      </w:r>
    </w:p>
    <w:p w14:paraId="735E84BC" w14:textId="5B543C6A" w:rsidR="00371C38" w:rsidRPr="00371C38" w:rsidRDefault="00371C38" w:rsidP="003A1273">
      <w:pPr>
        <w:pStyle w:val="aff"/>
        <w:numPr>
          <w:ilvl w:val="0"/>
          <w:numId w:val="14"/>
        </w:numPr>
        <w:autoSpaceDE w:val="0"/>
        <w:autoSpaceDN w:val="0"/>
        <w:adjustRightInd w:val="0"/>
        <w:ind w:left="1066" w:right="142" w:hanging="357"/>
      </w:pPr>
      <w:r w:rsidRPr="00371C38">
        <w:t>по секциям 4, 10 - 711.40</w:t>
      </w:r>
    </w:p>
    <w:p w14:paraId="0C17047B" w14:textId="3B371EAB" w:rsidR="00371C38" w:rsidRPr="00371C38" w:rsidRDefault="00371C38" w:rsidP="003A1273">
      <w:pPr>
        <w:pStyle w:val="aff"/>
        <w:numPr>
          <w:ilvl w:val="0"/>
          <w:numId w:val="14"/>
        </w:numPr>
        <w:autoSpaceDE w:val="0"/>
        <w:autoSpaceDN w:val="0"/>
        <w:adjustRightInd w:val="0"/>
        <w:ind w:left="1066" w:right="142" w:hanging="357"/>
      </w:pPr>
      <w:r w:rsidRPr="00371C38">
        <w:t>по секциям 5, 9 и К1 - 711.60</w:t>
      </w:r>
    </w:p>
    <w:p w14:paraId="6A13909D" w14:textId="0AB4E26F" w:rsidR="00371C38" w:rsidRPr="00371C38" w:rsidRDefault="00371C38" w:rsidP="003A1273">
      <w:pPr>
        <w:pStyle w:val="aff"/>
        <w:numPr>
          <w:ilvl w:val="0"/>
          <w:numId w:val="14"/>
        </w:numPr>
        <w:autoSpaceDE w:val="0"/>
        <w:autoSpaceDN w:val="0"/>
        <w:adjustRightInd w:val="0"/>
        <w:ind w:left="1066" w:right="142" w:hanging="357"/>
      </w:pPr>
      <w:r w:rsidRPr="00371C38">
        <w:t>по секции 8 - 711.80</w:t>
      </w:r>
    </w:p>
    <w:p w14:paraId="0B9FBE24" w14:textId="5D7F2463" w:rsidR="00371C38" w:rsidRPr="00371C38" w:rsidRDefault="00371C38" w:rsidP="003A1273">
      <w:pPr>
        <w:pStyle w:val="aff"/>
        <w:numPr>
          <w:ilvl w:val="0"/>
          <w:numId w:val="14"/>
        </w:numPr>
        <w:autoSpaceDE w:val="0"/>
        <w:autoSpaceDN w:val="0"/>
        <w:adjustRightInd w:val="0"/>
        <w:ind w:left="1066" w:right="142" w:hanging="357"/>
      </w:pPr>
      <w:r w:rsidRPr="00371C38">
        <w:t>по секциям 6, 7 - 712.00</w:t>
      </w:r>
    </w:p>
    <w:p w14:paraId="7F12BDF5" w14:textId="3B7F3204" w:rsidR="00371C38" w:rsidRPr="00371C38" w:rsidRDefault="00371C38" w:rsidP="00F23632">
      <w:pPr>
        <w:autoSpaceDE w:val="0"/>
        <w:autoSpaceDN w:val="0"/>
        <w:adjustRightInd w:val="0"/>
        <w:ind w:left="142" w:right="142" w:firstLine="709"/>
      </w:pPr>
      <w:r w:rsidRPr="00371C38">
        <w:t>Отведенный участок имеет сложную геометрическую форму пл</w:t>
      </w:r>
      <w:r w:rsidR="00F23632">
        <w:t xml:space="preserve">ощадью 19607.26 м² Естественный </w:t>
      </w:r>
      <w:r w:rsidRPr="00371C38">
        <w:t>рельеф участка неоднородный с резким понижением и повышением. Под</w:t>
      </w:r>
      <w:r w:rsidR="00F23632">
        <w:t xml:space="preserve">готовка участка включает в себя </w:t>
      </w:r>
      <w:r w:rsidRPr="00371C38">
        <w:t xml:space="preserve">вывоз мусора и техногенного грунта, демонтаж </w:t>
      </w:r>
      <w:proofErr w:type="spellStart"/>
      <w:r w:rsidRPr="00371C38">
        <w:t>существую</w:t>
      </w:r>
      <w:r w:rsidR="00F23632">
        <w:t>щтх</w:t>
      </w:r>
      <w:proofErr w:type="spellEnd"/>
      <w:r w:rsidR="00F23632">
        <w:t xml:space="preserve"> инженерных сетей на участке </w:t>
      </w:r>
      <w:r w:rsidRPr="00371C38">
        <w:t>проектирования.</w:t>
      </w:r>
    </w:p>
    <w:p w14:paraId="0D0E56B2" w14:textId="77777777" w:rsidR="00371C38" w:rsidRPr="00371C38" w:rsidRDefault="00371C38" w:rsidP="00371C38">
      <w:pPr>
        <w:autoSpaceDE w:val="0"/>
        <w:autoSpaceDN w:val="0"/>
        <w:adjustRightInd w:val="0"/>
        <w:ind w:left="142" w:right="142" w:firstLine="709"/>
      </w:pPr>
      <w:r w:rsidRPr="00371C38">
        <w:t xml:space="preserve">Проектируемый участок расположен по адресу г. Алматы, р-н </w:t>
      </w:r>
      <w:proofErr w:type="spellStart"/>
      <w:r w:rsidRPr="00371C38">
        <w:t>Медеуский</w:t>
      </w:r>
      <w:proofErr w:type="spellEnd"/>
      <w:r w:rsidRPr="00371C38">
        <w:t xml:space="preserve">, </w:t>
      </w:r>
      <w:proofErr w:type="spellStart"/>
      <w:r w:rsidRPr="00371C38">
        <w:t>тр</w:t>
      </w:r>
      <w:proofErr w:type="spellEnd"/>
      <w:r w:rsidRPr="00371C38">
        <w:t xml:space="preserve">-т </w:t>
      </w:r>
      <w:proofErr w:type="spellStart"/>
      <w:r w:rsidRPr="00371C38">
        <w:t>Кульджинский</w:t>
      </w:r>
      <w:proofErr w:type="spellEnd"/>
      <w:r w:rsidRPr="00371C38">
        <w:t>, уч. 80/2.</w:t>
      </w:r>
    </w:p>
    <w:p w14:paraId="7A209359" w14:textId="77777777" w:rsidR="00371C38" w:rsidRPr="00371C38" w:rsidRDefault="00371C38" w:rsidP="00371C38">
      <w:pPr>
        <w:autoSpaceDE w:val="0"/>
        <w:autoSpaceDN w:val="0"/>
        <w:adjustRightInd w:val="0"/>
        <w:ind w:left="142" w:right="142" w:firstLine="709"/>
      </w:pPr>
      <w:r w:rsidRPr="00371C38">
        <w:t>На отведенном под застройку участке размещены следующие здания и площадки:</w:t>
      </w:r>
    </w:p>
    <w:p w14:paraId="7771BB08" w14:textId="57365EC6" w:rsidR="00371C38" w:rsidRPr="00371C38" w:rsidRDefault="00371C38" w:rsidP="003A1273">
      <w:pPr>
        <w:pStyle w:val="aff"/>
        <w:numPr>
          <w:ilvl w:val="0"/>
          <w:numId w:val="15"/>
        </w:numPr>
        <w:autoSpaceDE w:val="0"/>
        <w:autoSpaceDN w:val="0"/>
        <w:adjustRightInd w:val="0"/>
        <w:ind w:left="1066" w:right="142" w:hanging="357"/>
      </w:pPr>
      <w:r w:rsidRPr="00371C38">
        <w:t>проектируемый многоквартирный жилой комплекс со встр</w:t>
      </w:r>
      <w:r w:rsidR="00F23632">
        <w:t xml:space="preserve">оенно-пристроенными помещениями </w:t>
      </w:r>
      <w:r w:rsidRPr="00371C38">
        <w:t>и</w:t>
      </w:r>
      <w:r w:rsidR="00F23632">
        <w:t xml:space="preserve"> </w:t>
      </w:r>
      <w:r w:rsidRPr="00371C38">
        <w:t>открытыми автомобильными парковками;</w:t>
      </w:r>
    </w:p>
    <w:p w14:paraId="612114D8" w14:textId="505C7386" w:rsidR="00371C38" w:rsidRPr="00371C38" w:rsidRDefault="00371C38" w:rsidP="003A1273">
      <w:pPr>
        <w:pStyle w:val="aff"/>
        <w:numPr>
          <w:ilvl w:val="0"/>
          <w:numId w:val="15"/>
        </w:numPr>
        <w:autoSpaceDE w:val="0"/>
        <w:autoSpaceDN w:val="0"/>
        <w:adjustRightInd w:val="0"/>
        <w:ind w:left="1066" w:right="142" w:hanging="357"/>
      </w:pPr>
      <w:r w:rsidRPr="00371C38">
        <w:t>детские игровые площадки;</w:t>
      </w:r>
    </w:p>
    <w:p w14:paraId="4D2994E2" w14:textId="71D55CEB" w:rsidR="00371C38" w:rsidRPr="00371C38" w:rsidRDefault="00371C38" w:rsidP="003A1273">
      <w:pPr>
        <w:pStyle w:val="aff"/>
        <w:numPr>
          <w:ilvl w:val="0"/>
          <w:numId w:val="15"/>
        </w:numPr>
        <w:autoSpaceDE w:val="0"/>
        <w:autoSpaceDN w:val="0"/>
        <w:adjustRightInd w:val="0"/>
        <w:ind w:left="1066" w:right="142" w:hanging="357"/>
      </w:pPr>
      <w:r w:rsidRPr="00371C38">
        <w:t>открытые автомобильные парковки</w:t>
      </w:r>
    </w:p>
    <w:p w14:paraId="23FE23A7" w14:textId="0A7EAF2C" w:rsidR="00371C38" w:rsidRPr="00371C38" w:rsidRDefault="00371C38" w:rsidP="00F23632">
      <w:pPr>
        <w:autoSpaceDE w:val="0"/>
        <w:autoSpaceDN w:val="0"/>
        <w:adjustRightInd w:val="0"/>
        <w:ind w:left="142" w:right="142" w:firstLine="709"/>
      </w:pPr>
      <w:r w:rsidRPr="00371C38">
        <w:t>Ширина проездов принята 6.0 метров, покрытие принято из асфаль</w:t>
      </w:r>
      <w:r w:rsidR="00F23632">
        <w:t xml:space="preserve">тобетона (тип 1) по щебеночному </w:t>
      </w:r>
      <w:r w:rsidRPr="00371C38">
        <w:t>основанию с песчаной прослойкой. Конструкция принята по требовани</w:t>
      </w:r>
      <w:r w:rsidR="00F23632">
        <w:t xml:space="preserve">ям СП РК 3.03-104-2014, как для </w:t>
      </w:r>
      <w:r w:rsidRPr="00371C38">
        <w:t>внутриквартальных проездов. Покрытие тротуаров и из мощения бетонной брусчатки (тип 2).</w:t>
      </w:r>
    </w:p>
    <w:p w14:paraId="27E53ABF" w14:textId="3385D3E2" w:rsidR="005870A9" w:rsidRDefault="00371C38" w:rsidP="00F23632">
      <w:pPr>
        <w:autoSpaceDE w:val="0"/>
        <w:autoSpaceDN w:val="0"/>
        <w:adjustRightInd w:val="0"/>
        <w:ind w:left="142" w:right="142" w:firstLine="709"/>
      </w:pPr>
      <w:r w:rsidRPr="00371C38">
        <w:t>Проектом предусмотрена вертикальная планировка террито</w:t>
      </w:r>
      <w:r w:rsidR="00F23632">
        <w:t xml:space="preserve">рии, которая выполнена с учетом </w:t>
      </w:r>
      <w:r w:rsidRPr="00371C38">
        <w:t>разработки минимального объема земляных работ, обеспечения водоо</w:t>
      </w:r>
      <w:r w:rsidR="00F23632">
        <w:t xml:space="preserve">твода исходя из условий рельефа </w:t>
      </w:r>
      <w:r w:rsidRPr="00371C38">
        <w:t>участка. Проект выполнен методом проектных горизонталей</w:t>
      </w:r>
    </w:p>
    <w:p w14:paraId="301E60D1" w14:textId="375296BD" w:rsidR="00580F02" w:rsidRDefault="00580F02" w:rsidP="00580F02">
      <w:pPr>
        <w:autoSpaceDE w:val="0"/>
        <w:autoSpaceDN w:val="0"/>
        <w:adjustRightInd w:val="0"/>
        <w:ind w:left="142" w:right="142" w:firstLine="709"/>
      </w:pPr>
      <w:r>
        <w:t>Обеспеченность придомовой территории здания в соответствие с нормативными требованиями:</w:t>
      </w:r>
    </w:p>
    <w:p w14:paraId="7587AA47" w14:textId="5935B0E2" w:rsidR="00580F02" w:rsidRDefault="00580F02" w:rsidP="003A1273">
      <w:pPr>
        <w:pStyle w:val="aff"/>
        <w:numPr>
          <w:ilvl w:val="0"/>
          <w:numId w:val="16"/>
        </w:numPr>
        <w:autoSpaceDE w:val="0"/>
        <w:autoSpaceDN w:val="0"/>
        <w:adjustRightInd w:val="0"/>
        <w:ind w:left="1066" w:right="142" w:hanging="357"/>
      </w:pPr>
      <w:r>
        <w:t>Количество единиц в жилом доме, исходя из жилой площади: 9544,64м²/15м²/ед.=636 ед. (согласно прим. таб. 6.5 СНиП РК 3.01-01Ас);</w:t>
      </w:r>
    </w:p>
    <w:p w14:paraId="0F52216E" w14:textId="54BF43AA" w:rsidR="00580F02" w:rsidRDefault="00580F02" w:rsidP="003A1273">
      <w:pPr>
        <w:pStyle w:val="aff"/>
        <w:numPr>
          <w:ilvl w:val="0"/>
          <w:numId w:val="16"/>
        </w:numPr>
        <w:autoSpaceDE w:val="0"/>
        <w:autoSpaceDN w:val="0"/>
        <w:adjustRightInd w:val="0"/>
        <w:ind w:left="1066" w:right="142" w:hanging="357"/>
      </w:pPr>
      <w:r>
        <w:t>Обеспеченность озелененными территориями участка: 9544,64м²/20м²/ед.=477 единиц. (2201,375м² (озеленение) + 318 (площадки))/477ед.=5,2 м2/чел. (норма - не менее 5,0 м2/чел);</w:t>
      </w:r>
    </w:p>
    <w:p w14:paraId="2AE8CD0F" w14:textId="01A194F0" w:rsidR="00580F02" w:rsidRDefault="00580F02" w:rsidP="003A1273">
      <w:pPr>
        <w:pStyle w:val="aff"/>
        <w:numPr>
          <w:ilvl w:val="0"/>
          <w:numId w:val="16"/>
        </w:numPr>
        <w:autoSpaceDE w:val="0"/>
        <w:autoSpaceDN w:val="0"/>
        <w:adjustRightInd w:val="0"/>
        <w:ind w:left="1066" w:right="142" w:hanging="357"/>
      </w:pPr>
      <w:r>
        <w:t xml:space="preserve">Расчет детских игровых площадок </w:t>
      </w:r>
      <w:proofErr w:type="spellStart"/>
      <w:r>
        <w:t>площадок</w:t>
      </w:r>
      <w:proofErr w:type="spellEnd"/>
      <w:r>
        <w:t>: 636 х0,5=318,0м²</w:t>
      </w:r>
    </w:p>
    <w:p w14:paraId="2E246CCF" w14:textId="279CB9AB" w:rsidR="00580F02" w:rsidRDefault="00580F02" w:rsidP="003A1273">
      <w:pPr>
        <w:pStyle w:val="aff"/>
        <w:numPr>
          <w:ilvl w:val="0"/>
          <w:numId w:val="16"/>
        </w:numPr>
        <w:autoSpaceDE w:val="0"/>
        <w:autoSpaceDN w:val="0"/>
        <w:adjustRightInd w:val="0"/>
        <w:ind w:left="1066" w:right="142" w:hanging="357"/>
      </w:pPr>
      <w:r>
        <w:t>Плотность застройки: 24978,24 м</w:t>
      </w:r>
      <w:proofErr w:type="gramStart"/>
      <w:r>
        <w:t>²(</w:t>
      </w:r>
      <w:proofErr w:type="gramEnd"/>
      <w:r>
        <w:t>надземная часть)/1,00га = 24,97м²/га (норма 20-30 м²/га согласно таб.6.1 СНиП РК 3.01-01Ас);</w:t>
      </w:r>
    </w:p>
    <w:p w14:paraId="766D8ED9" w14:textId="6C8B1B61" w:rsidR="00580F02" w:rsidRPr="00F23632" w:rsidRDefault="00580F02" w:rsidP="003A1273">
      <w:pPr>
        <w:pStyle w:val="aff"/>
        <w:numPr>
          <w:ilvl w:val="0"/>
          <w:numId w:val="16"/>
        </w:numPr>
        <w:autoSpaceDE w:val="0"/>
        <w:autoSpaceDN w:val="0"/>
        <w:adjustRightInd w:val="0"/>
        <w:ind w:left="1066" w:right="142" w:hanging="357"/>
      </w:pPr>
      <w:r>
        <w:t xml:space="preserve">Придомовая территория: 10000,0м² - 2540,242м² = 7459,758м² 459,758м² / 738 </w:t>
      </w:r>
      <w:proofErr w:type="spellStart"/>
      <w:r>
        <w:t>ед</w:t>
      </w:r>
      <w:proofErr w:type="spellEnd"/>
      <w:r>
        <w:t xml:space="preserve"> = 10,</w:t>
      </w:r>
      <w:proofErr w:type="gramStart"/>
      <w:r>
        <w:t>1 ,</w:t>
      </w:r>
      <w:proofErr w:type="gramEnd"/>
      <w:r>
        <w:t xml:space="preserve"> при норме не менее 8,6.</w:t>
      </w:r>
    </w:p>
    <w:p w14:paraId="4A1350E9" w14:textId="77777777" w:rsidR="004539D4" w:rsidRDefault="004539D4" w:rsidP="004539D4">
      <w:pPr>
        <w:autoSpaceDE w:val="0"/>
        <w:autoSpaceDN w:val="0"/>
        <w:adjustRightInd w:val="0"/>
        <w:ind w:right="-11"/>
        <w:jc w:val="center"/>
        <w:rPr>
          <w:highlight w:val="yellow"/>
        </w:rPr>
      </w:pPr>
    </w:p>
    <w:p w14:paraId="420F538C" w14:textId="125F8188" w:rsidR="004539D4" w:rsidRPr="004539D4" w:rsidRDefault="004539D4" w:rsidP="004539D4">
      <w:pPr>
        <w:jc w:val="center"/>
        <w:rPr>
          <w:b/>
        </w:rPr>
      </w:pPr>
      <w:r>
        <w:rPr>
          <w:b/>
        </w:rPr>
        <w:t>3</w:t>
      </w:r>
      <w:r w:rsidRPr="004539D4">
        <w:rPr>
          <w:b/>
        </w:rPr>
        <w:t>.2 Технико-экономические показатели по разделу ГП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4631"/>
        <w:gridCol w:w="2532"/>
        <w:gridCol w:w="2535"/>
      </w:tblGrid>
      <w:tr w:rsidR="004539D4" w:rsidRPr="004539D4" w14:paraId="0DAC720E" w14:textId="77777777" w:rsidTr="004539D4">
        <w:trPr>
          <w:jc w:val="center"/>
        </w:trPr>
        <w:tc>
          <w:tcPr>
            <w:tcW w:w="458" w:type="dxa"/>
            <w:vAlign w:val="center"/>
          </w:tcPr>
          <w:p w14:paraId="695E3975" w14:textId="0405E2F4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  <w:rPr>
                <w:b/>
              </w:rPr>
            </w:pPr>
            <w:r w:rsidRPr="004539D4">
              <w:rPr>
                <w:b/>
              </w:rPr>
              <w:t>№</w:t>
            </w:r>
          </w:p>
        </w:tc>
        <w:tc>
          <w:tcPr>
            <w:tcW w:w="4631" w:type="dxa"/>
            <w:vAlign w:val="center"/>
          </w:tcPr>
          <w:p w14:paraId="5ECF3B75" w14:textId="3D5B030A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  <w:rPr>
                <w:b/>
              </w:rPr>
            </w:pPr>
            <w:r w:rsidRPr="004539D4">
              <w:rPr>
                <w:b/>
              </w:rPr>
              <w:t>Наименование</w:t>
            </w:r>
          </w:p>
        </w:tc>
        <w:tc>
          <w:tcPr>
            <w:tcW w:w="2532" w:type="dxa"/>
            <w:vAlign w:val="center"/>
          </w:tcPr>
          <w:p w14:paraId="3A081E8E" w14:textId="77777777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  <w:rPr>
                <w:b/>
              </w:rPr>
            </w:pPr>
            <w:r w:rsidRPr="004539D4">
              <w:rPr>
                <w:b/>
              </w:rPr>
              <w:t>Ед.</w:t>
            </w:r>
          </w:p>
          <w:p w14:paraId="4F28DE4E" w14:textId="6488F43E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  <w:rPr>
                <w:b/>
              </w:rPr>
            </w:pPr>
            <w:r w:rsidRPr="004539D4">
              <w:rPr>
                <w:b/>
              </w:rPr>
              <w:t>изм.</w:t>
            </w:r>
          </w:p>
        </w:tc>
        <w:tc>
          <w:tcPr>
            <w:tcW w:w="2535" w:type="dxa"/>
            <w:vAlign w:val="center"/>
          </w:tcPr>
          <w:p w14:paraId="6DE53844" w14:textId="556D1C81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  <w:rPr>
                <w:b/>
              </w:rPr>
            </w:pPr>
            <w:r w:rsidRPr="004539D4">
              <w:rPr>
                <w:b/>
              </w:rPr>
              <w:t>Количество</w:t>
            </w:r>
          </w:p>
        </w:tc>
      </w:tr>
      <w:tr w:rsidR="004539D4" w:rsidRPr="004539D4" w14:paraId="4CA3A93A" w14:textId="77777777" w:rsidTr="004539D4">
        <w:trPr>
          <w:jc w:val="center"/>
        </w:trPr>
        <w:tc>
          <w:tcPr>
            <w:tcW w:w="458" w:type="dxa"/>
            <w:vAlign w:val="center"/>
          </w:tcPr>
          <w:p w14:paraId="4F86CD19" w14:textId="5A00EDC7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1</w:t>
            </w:r>
          </w:p>
        </w:tc>
        <w:tc>
          <w:tcPr>
            <w:tcW w:w="4631" w:type="dxa"/>
            <w:vAlign w:val="center"/>
          </w:tcPr>
          <w:p w14:paraId="017720E9" w14:textId="4EDD1202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left"/>
            </w:pPr>
            <w:r w:rsidRPr="004539D4">
              <w:t>Площадь участка</w:t>
            </w:r>
          </w:p>
        </w:tc>
        <w:tc>
          <w:tcPr>
            <w:tcW w:w="2532" w:type="dxa"/>
            <w:vAlign w:val="center"/>
          </w:tcPr>
          <w:p w14:paraId="5236428A" w14:textId="033FF281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Га/м²</w:t>
            </w:r>
          </w:p>
        </w:tc>
        <w:tc>
          <w:tcPr>
            <w:tcW w:w="2535" w:type="dxa"/>
            <w:vAlign w:val="center"/>
          </w:tcPr>
          <w:p w14:paraId="06A3954F" w14:textId="694A099D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1,96га /(19607,26м²)</w:t>
            </w:r>
          </w:p>
        </w:tc>
      </w:tr>
      <w:tr w:rsidR="004539D4" w:rsidRPr="004539D4" w14:paraId="233C10FD" w14:textId="77777777" w:rsidTr="004539D4">
        <w:trPr>
          <w:jc w:val="center"/>
        </w:trPr>
        <w:tc>
          <w:tcPr>
            <w:tcW w:w="458" w:type="dxa"/>
            <w:vAlign w:val="center"/>
          </w:tcPr>
          <w:p w14:paraId="3510A7B9" w14:textId="24338A78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2</w:t>
            </w:r>
          </w:p>
        </w:tc>
        <w:tc>
          <w:tcPr>
            <w:tcW w:w="4631" w:type="dxa"/>
            <w:vAlign w:val="center"/>
          </w:tcPr>
          <w:p w14:paraId="5AFF31E8" w14:textId="460E053D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left"/>
            </w:pPr>
            <w:r w:rsidRPr="004539D4">
              <w:t>Площадь застройки</w:t>
            </w:r>
          </w:p>
        </w:tc>
        <w:tc>
          <w:tcPr>
            <w:tcW w:w="2532" w:type="dxa"/>
            <w:vAlign w:val="center"/>
          </w:tcPr>
          <w:p w14:paraId="0B2A78FC" w14:textId="54FCFC21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м²</w:t>
            </w:r>
          </w:p>
        </w:tc>
        <w:tc>
          <w:tcPr>
            <w:tcW w:w="2535" w:type="dxa"/>
            <w:vAlign w:val="center"/>
          </w:tcPr>
          <w:p w14:paraId="77701E01" w14:textId="06639DBB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9921,27</w:t>
            </w:r>
          </w:p>
        </w:tc>
      </w:tr>
      <w:tr w:rsidR="004539D4" w:rsidRPr="004539D4" w14:paraId="03CE025D" w14:textId="77777777" w:rsidTr="004539D4">
        <w:trPr>
          <w:jc w:val="center"/>
        </w:trPr>
        <w:tc>
          <w:tcPr>
            <w:tcW w:w="458" w:type="dxa"/>
            <w:vAlign w:val="center"/>
          </w:tcPr>
          <w:p w14:paraId="52A571E8" w14:textId="3878ED54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3</w:t>
            </w:r>
          </w:p>
        </w:tc>
        <w:tc>
          <w:tcPr>
            <w:tcW w:w="4631" w:type="dxa"/>
            <w:vAlign w:val="center"/>
          </w:tcPr>
          <w:p w14:paraId="300FBF81" w14:textId="0801B176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left"/>
            </w:pPr>
            <w:r w:rsidRPr="004539D4">
              <w:t>Площадь покрытий</w:t>
            </w:r>
          </w:p>
        </w:tc>
        <w:tc>
          <w:tcPr>
            <w:tcW w:w="2532" w:type="dxa"/>
            <w:vAlign w:val="center"/>
          </w:tcPr>
          <w:p w14:paraId="673272C1" w14:textId="2F24F379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м²</w:t>
            </w:r>
          </w:p>
        </w:tc>
        <w:tc>
          <w:tcPr>
            <w:tcW w:w="2535" w:type="dxa"/>
            <w:vAlign w:val="center"/>
          </w:tcPr>
          <w:p w14:paraId="15694D7A" w14:textId="4662D577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7263,96</w:t>
            </w:r>
          </w:p>
        </w:tc>
      </w:tr>
      <w:tr w:rsidR="004539D4" w:rsidRPr="004539D4" w14:paraId="1ADBC8A3" w14:textId="77777777" w:rsidTr="004539D4">
        <w:trPr>
          <w:jc w:val="center"/>
        </w:trPr>
        <w:tc>
          <w:tcPr>
            <w:tcW w:w="458" w:type="dxa"/>
            <w:vAlign w:val="center"/>
          </w:tcPr>
          <w:p w14:paraId="49B157D0" w14:textId="1B312D50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4</w:t>
            </w:r>
          </w:p>
        </w:tc>
        <w:tc>
          <w:tcPr>
            <w:tcW w:w="4631" w:type="dxa"/>
            <w:vAlign w:val="center"/>
          </w:tcPr>
          <w:p w14:paraId="33829B9B" w14:textId="014FDAF7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left"/>
            </w:pPr>
            <w:r w:rsidRPr="004539D4">
              <w:t>Площадь озеленения</w:t>
            </w:r>
          </w:p>
        </w:tc>
        <w:tc>
          <w:tcPr>
            <w:tcW w:w="2532" w:type="dxa"/>
            <w:vAlign w:val="center"/>
          </w:tcPr>
          <w:p w14:paraId="3498695E" w14:textId="75044B2E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м²</w:t>
            </w:r>
          </w:p>
        </w:tc>
        <w:tc>
          <w:tcPr>
            <w:tcW w:w="2535" w:type="dxa"/>
            <w:vAlign w:val="center"/>
          </w:tcPr>
          <w:p w14:paraId="560F0FBE" w14:textId="7C30E5AA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2477,36</w:t>
            </w:r>
          </w:p>
        </w:tc>
      </w:tr>
      <w:tr w:rsidR="004539D4" w:rsidRPr="004539D4" w14:paraId="7BBD0C0E" w14:textId="77777777" w:rsidTr="004539D4">
        <w:trPr>
          <w:jc w:val="center"/>
        </w:trPr>
        <w:tc>
          <w:tcPr>
            <w:tcW w:w="458" w:type="dxa"/>
            <w:vAlign w:val="center"/>
          </w:tcPr>
          <w:p w14:paraId="2BA0458D" w14:textId="276564E6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5</w:t>
            </w:r>
          </w:p>
        </w:tc>
        <w:tc>
          <w:tcPr>
            <w:tcW w:w="4631" w:type="dxa"/>
            <w:vAlign w:val="center"/>
          </w:tcPr>
          <w:p w14:paraId="3E98EA1F" w14:textId="38A31506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left"/>
            </w:pPr>
            <w:r w:rsidRPr="004539D4">
              <w:t>Процент застройки</w:t>
            </w:r>
          </w:p>
        </w:tc>
        <w:tc>
          <w:tcPr>
            <w:tcW w:w="2532" w:type="dxa"/>
            <w:vAlign w:val="center"/>
          </w:tcPr>
          <w:p w14:paraId="0B5A6E13" w14:textId="570659F5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%</w:t>
            </w:r>
          </w:p>
        </w:tc>
        <w:tc>
          <w:tcPr>
            <w:tcW w:w="2535" w:type="dxa"/>
            <w:vAlign w:val="center"/>
          </w:tcPr>
          <w:p w14:paraId="273D74F8" w14:textId="202723FF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50,6</w:t>
            </w:r>
          </w:p>
        </w:tc>
      </w:tr>
      <w:tr w:rsidR="004539D4" w:rsidRPr="004539D4" w14:paraId="7A3ED879" w14:textId="77777777" w:rsidTr="004539D4">
        <w:trPr>
          <w:jc w:val="center"/>
        </w:trPr>
        <w:tc>
          <w:tcPr>
            <w:tcW w:w="458" w:type="dxa"/>
            <w:vAlign w:val="center"/>
          </w:tcPr>
          <w:p w14:paraId="1E847D9C" w14:textId="284E72B7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6</w:t>
            </w:r>
          </w:p>
        </w:tc>
        <w:tc>
          <w:tcPr>
            <w:tcW w:w="4631" w:type="dxa"/>
            <w:vAlign w:val="center"/>
          </w:tcPr>
          <w:p w14:paraId="5BD37B59" w14:textId="56876A3D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left"/>
            </w:pPr>
            <w:r w:rsidRPr="004539D4">
              <w:t>Процент покрытия</w:t>
            </w:r>
          </w:p>
        </w:tc>
        <w:tc>
          <w:tcPr>
            <w:tcW w:w="2532" w:type="dxa"/>
            <w:vAlign w:val="center"/>
          </w:tcPr>
          <w:p w14:paraId="5B2FEF94" w14:textId="3A935D2C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%</w:t>
            </w:r>
          </w:p>
        </w:tc>
        <w:tc>
          <w:tcPr>
            <w:tcW w:w="2535" w:type="dxa"/>
            <w:vAlign w:val="center"/>
          </w:tcPr>
          <w:p w14:paraId="5906F055" w14:textId="575A7602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36,8</w:t>
            </w:r>
          </w:p>
        </w:tc>
      </w:tr>
      <w:tr w:rsidR="004539D4" w:rsidRPr="004539D4" w14:paraId="76714E60" w14:textId="77777777" w:rsidTr="004539D4">
        <w:trPr>
          <w:jc w:val="center"/>
        </w:trPr>
        <w:tc>
          <w:tcPr>
            <w:tcW w:w="458" w:type="dxa"/>
            <w:vAlign w:val="center"/>
          </w:tcPr>
          <w:p w14:paraId="580393DD" w14:textId="0315F5AD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7</w:t>
            </w:r>
          </w:p>
        </w:tc>
        <w:tc>
          <w:tcPr>
            <w:tcW w:w="4631" w:type="dxa"/>
            <w:vAlign w:val="center"/>
          </w:tcPr>
          <w:p w14:paraId="1C4C7382" w14:textId="3426D9F2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left"/>
            </w:pPr>
            <w:r w:rsidRPr="004539D4">
              <w:t>Процент озеленения</w:t>
            </w:r>
          </w:p>
        </w:tc>
        <w:tc>
          <w:tcPr>
            <w:tcW w:w="2532" w:type="dxa"/>
            <w:vAlign w:val="center"/>
          </w:tcPr>
          <w:p w14:paraId="3BF7FD1F" w14:textId="2B2B4118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%</w:t>
            </w:r>
          </w:p>
        </w:tc>
        <w:tc>
          <w:tcPr>
            <w:tcW w:w="2535" w:type="dxa"/>
            <w:vAlign w:val="center"/>
          </w:tcPr>
          <w:p w14:paraId="33B65F43" w14:textId="53034332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>12,6</w:t>
            </w:r>
          </w:p>
        </w:tc>
      </w:tr>
      <w:tr w:rsidR="004539D4" w:rsidRPr="004539D4" w14:paraId="70BC7AA6" w14:textId="77777777" w:rsidTr="004539D4">
        <w:trPr>
          <w:jc w:val="center"/>
        </w:trPr>
        <w:tc>
          <w:tcPr>
            <w:tcW w:w="10156" w:type="dxa"/>
            <w:gridSpan w:val="4"/>
            <w:vAlign w:val="center"/>
          </w:tcPr>
          <w:p w14:paraId="1C7FDFE1" w14:textId="18723209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 xml:space="preserve">На участке запроектировано 81 парковочных места (в </w:t>
            </w:r>
            <w:proofErr w:type="spellStart"/>
            <w:r w:rsidRPr="004539D4">
              <w:t>т.ч</w:t>
            </w:r>
            <w:proofErr w:type="spellEnd"/>
            <w:r w:rsidRPr="004539D4">
              <w:t>. 8 для МГН)</w:t>
            </w:r>
          </w:p>
        </w:tc>
      </w:tr>
      <w:tr w:rsidR="004539D4" w:rsidRPr="004539D4" w14:paraId="6F6FC464" w14:textId="77777777" w:rsidTr="004539D4">
        <w:trPr>
          <w:jc w:val="center"/>
        </w:trPr>
        <w:tc>
          <w:tcPr>
            <w:tcW w:w="10156" w:type="dxa"/>
            <w:gridSpan w:val="4"/>
            <w:vAlign w:val="center"/>
          </w:tcPr>
          <w:p w14:paraId="512E11DA" w14:textId="08BA803C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 xml:space="preserve">Общая площадь </w:t>
            </w:r>
            <w:proofErr w:type="spellStart"/>
            <w:r w:rsidRPr="004539D4">
              <w:t>озеленния</w:t>
            </w:r>
            <w:proofErr w:type="spellEnd"/>
            <w:r w:rsidRPr="004539D4">
              <w:t>, включая паркинг, составляет 18% от площади участка</w:t>
            </w:r>
          </w:p>
        </w:tc>
      </w:tr>
    </w:tbl>
    <w:p w14:paraId="39BAF4B1" w14:textId="2B18FA7E" w:rsidR="004539D4" w:rsidRDefault="004539D4" w:rsidP="004539D4">
      <w:pPr>
        <w:autoSpaceDE w:val="0"/>
        <w:autoSpaceDN w:val="0"/>
        <w:adjustRightInd w:val="0"/>
        <w:ind w:right="-11"/>
        <w:jc w:val="center"/>
      </w:pPr>
    </w:p>
    <w:p w14:paraId="119E8AE3" w14:textId="2125984D" w:rsidR="00B4550D" w:rsidRPr="004747D4" w:rsidRDefault="00CA00E1" w:rsidP="00CA00E1">
      <w:pPr>
        <w:autoSpaceDE w:val="0"/>
        <w:autoSpaceDN w:val="0"/>
        <w:adjustRightInd w:val="0"/>
        <w:jc w:val="center"/>
        <w:rPr>
          <w:b/>
        </w:rPr>
      </w:pPr>
      <w:r w:rsidRPr="004747D4">
        <w:rPr>
          <w:b/>
        </w:rPr>
        <w:t>4</w:t>
      </w:r>
      <w:r w:rsidR="00B4550D" w:rsidRPr="004747D4">
        <w:rPr>
          <w:b/>
        </w:rPr>
        <w:t>. АРХИТЕКТУРНО-СТРОИТЕЛЬНЫЕ РЕШЕНИЯ</w:t>
      </w:r>
    </w:p>
    <w:p w14:paraId="3E2F84D7" w14:textId="77777777" w:rsidR="00CA00E1" w:rsidRPr="004747D4" w:rsidRDefault="00CA00E1" w:rsidP="00CA00E1">
      <w:pPr>
        <w:autoSpaceDE w:val="0"/>
        <w:autoSpaceDN w:val="0"/>
        <w:adjustRightInd w:val="0"/>
        <w:jc w:val="center"/>
      </w:pPr>
    </w:p>
    <w:p w14:paraId="22A50B15" w14:textId="625F5BCB" w:rsidR="009F0BCA" w:rsidRPr="004747D4" w:rsidRDefault="00CA00E1" w:rsidP="00CA00E1">
      <w:pPr>
        <w:autoSpaceDE w:val="0"/>
        <w:autoSpaceDN w:val="0"/>
        <w:adjustRightInd w:val="0"/>
        <w:jc w:val="center"/>
        <w:rPr>
          <w:b/>
        </w:rPr>
      </w:pPr>
      <w:r w:rsidRPr="004747D4">
        <w:rPr>
          <w:b/>
        </w:rPr>
        <w:t xml:space="preserve">4.1 </w:t>
      </w:r>
      <w:r w:rsidR="00B4550D" w:rsidRPr="004747D4">
        <w:rPr>
          <w:b/>
        </w:rPr>
        <w:t>Общая характеристика</w:t>
      </w:r>
    </w:p>
    <w:p w14:paraId="626F0970" w14:textId="77777777" w:rsidR="00332B87" w:rsidRDefault="00332B87" w:rsidP="00332B87">
      <w:pPr>
        <w:autoSpaceDE w:val="0"/>
        <w:autoSpaceDN w:val="0"/>
        <w:adjustRightInd w:val="0"/>
        <w:ind w:firstLine="709"/>
        <w:rPr>
          <w:b/>
        </w:rPr>
      </w:pPr>
      <w:r w:rsidRPr="00332B87">
        <w:rPr>
          <w:b/>
        </w:rPr>
        <w:t>Блок S1</w:t>
      </w:r>
    </w:p>
    <w:p w14:paraId="66D456FE" w14:textId="02A56379" w:rsidR="00A8132A" w:rsidRPr="00332B87" w:rsidRDefault="00332B87" w:rsidP="00332B87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06B28222" w14:textId="440C656A" w:rsidR="00332B87" w:rsidRDefault="00332B87" w:rsidP="00332B87">
      <w:pPr>
        <w:ind w:firstLine="709"/>
      </w:pPr>
      <w:r>
        <w:t>Данный проект разработан на основании:</w:t>
      </w:r>
    </w:p>
    <w:p w14:paraId="2A9B6050" w14:textId="521F740A" w:rsidR="00A53F9A" w:rsidRDefault="00A53F9A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0936F592" w14:textId="69177C93" w:rsidR="00332B87" w:rsidRDefault="00332B87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="00A53F9A" w:rsidRPr="00A53F9A">
        <w:rPr>
          <w:b/>
        </w:rPr>
        <w:t>от 22.07.2025г.</w:t>
      </w:r>
      <w:r w:rsidR="00A53F9A">
        <w:t>;</w:t>
      </w:r>
    </w:p>
    <w:p w14:paraId="0D2DEE32" w14:textId="648107F2" w:rsidR="00332B87" w:rsidRDefault="00A53F9A" w:rsidP="003A1273">
      <w:pPr>
        <w:pStyle w:val="aff"/>
        <w:numPr>
          <w:ilvl w:val="0"/>
          <w:numId w:val="17"/>
        </w:numPr>
        <w:ind w:left="1066" w:right="142" w:hanging="357"/>
      </w:pPr>
      <w:r>
        <w:t>Эскизного</w:t>
      </w:r>
      <w:r w:rsidR="00332B87">
        <w:t xml:space="preserve"> проект</w:t>
      </w:r>
      <w:r>
        <w:t xml:space="preserve">а </w:t>
      </w:r>
      <w:r w:rsidRPr="00A53F9A">
        <w:rPr>
          <w:b/>
        </w:rPr>
        <w:t>№KZ06VUA01694561</w:t>
      </w:r>
      <w:r w:rsidR="00332B87">
        <w:t xml:space="preserve"> утвержденного КГУ "Управление городского планирования и </w:t>
      </w:r>
      <w:proofErr w:type="spellStart"/>
      <w:r w:rsidR="00332B87">
        <w:t>урба</w:t>
      </w:r>
      <w:r>
        <w:t>нистики</w:t>
      </w:r>
      <w:proofErr w:type="spellEnd"/>
      <w:r>
        <w:t xml:space="preserve"> города Алматы"</w:t>
      </w:r>
    </w:p>
    <w:p w14:paraId="451AAB9A" w14:textId="460244CD" w:rsidR="00A53F9A" w:rsidRDefault="00A53F9A" w:rsidP="00A53F9A">
      <w:pPr>
        <w:ind w:right="142"/>
      </w:pPr>
    </w:p>
    <w:p w14:paraId="0C826F28" w14:textId="2D6DFC4F" w:rsidR="00A53F9A" w:rsidRPr="00332B87" w:rsidRDefault="00A53F9A" w:rsidP="00A53F9A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344C91DC" w14:textId="77777777" w:rsidR="00A53F9A" w:rsidRDefault="00A53F9A" w:rsidP="00A53F9A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788471DF" w14:textId="77777777" w:rsidR="00A53F9A" w:rsidRDefault="00A53F9A" w:rsidP="00A53F9A">
      <w:pPr>
        <w:ind w:left="142" w:right="142" w:firstLine="709"/>
      </w:pPr>
      <w:r>
        <w:t>со следующими природно-климатическими характеристиками:</w:t>
      </w:r>
    </w:p>
    <w:p w14:paraId="0C1166C2" w14:textId="57F32EBD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129FE5F0" w14:textId="77F79636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1B44EA47" w14:textId="3C0E3F3A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3DDC6136" w14:textId="66884C6A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4A8A3008" w14:textId="5B31A4F8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32616D76" w14:textId="28348211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5EB11771" w14:textId="7C685F38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4ADD2025" w14:textId="5BC11D86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2026F9F8" w14:textId="250C4724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</w:t>
      </w:r>
      <w:r w:rsidR="00ED6E7B">
        <w:t>ность площадки строительства - 9</w:t>
      </w:r>
      <w:r>
        <w:t xml:space="preserve"> баллов;</w:t>
      </w:r>
    </w:p>
    <w:p w14:paraId="1250605C" w14:textId="7CB2FDBC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60163A65" w14:textId="3C67074E" w:rsidR="00A53F9A" w:rsidRDefault="00A53F9A" w:rsidP="00A53F9A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57900720" w14:textId="56902963" w:rsidR="00A53F9A" w:rsidRDefault="00A53F9A" w:rsidP="00A53F9A">
      <w:pPr>
        <w:ind w:right="142"/>
      </w:pPr>
    </w:p>
    <w:p w14:paraId="05253CB3" w14:textId="55D9EDA3" w:rsidR="00A53F9A" w:rsidRPr="00332B87" w:rsidRDefault="008F5FDA" w:rsidP="00A53F9A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="00AD6C4E" w:rsidRPr="00332B87">
        <w:rPr>
          <w:b/>
          <w:lang w:val="kk-KZ"/>
        </w:rPr>
        <w:t>.</w:t>
      </w:r>
      <w:r w:rsidR="00AD6C4E">
        <w:rPr>
          <w:b/>
          <w:lang w:val="kk-KZ"/>
        </w:rPr>
        <w:t xml:space="preserve"> А</w:t>
      </w:r>
      <w:r w:rsidR="00AD6C4E" w:rsidRPr="00A53F9A">
        <w:rPr>
          <w:b/>
          <w:lang w:val="kk-KZ"/>
        </w:rPr>
        <w:t>рхитектурно-планировочное решение</w:t>
      </w:r>
    </w:p>
    <w:p w14:paraId="7390ADAD" w14:textId="76D09F12" w:rsidR="00A53F9A" w:rsidRDefault="00AD6C4E" w:rsidP="00AD6C4E">
      <w:pPr>
        <w:ind w:left="142" w:right="142" w:firstLine="709"/>
      </w:pPr>
      <w:r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C06DBD">
        <w:t>Медеуский</w:t>
      </w:r>
      <w:proofErr w:type="spellEnd"/>
      <w:r w:rsidRPr="00C06DBD">
        <w:t xml:space="preserve">, </w:t>
      </w:r>
      <w:proofErr w:type="spellStart"/>
      <w:r w:rsidRPr="00C06DBD">
        <w:t>тр</w:t>
      </w:r>
      <w:proofErr w:type="spellEnd"/>
      <w:r w:rsidRPr="00C06DBD">
        <w:t xml:space="preserve">-т </w:t>
      </w:r>
      <w:proofErr w:type="spellStart"/>
      <w:r w:rsidRPr="00C06DBD">
        <w:t>Кульджинский</w:t>
      </w:r>
      <w:proofErr w:type="spellEnd"/>
      <w:r w:rsidRPr="00C06DBD">
        <w:t>, уч. 80/2» (без наружных инженерных сетей сетей)</w:t>
      </w:r>
      <w:r>
        <w:t>.</w:t>
      </w:r>
    </w:p>
    <w:p w14:paraId="20F325D9" w14:textId="702F63EB" w:rsidR="00AD6C4E" w:rsidRDefault="00AD6C4E" w:rsidP="00AD6C4E">
      <w:pPr>
        <w:ind w:left="142" w:right="142" w:firstLine="709"/>
      </w:pPr>
      <w:r>
        <w:t>В данном альбоме разрабатывается Секция S1 (3-очередь), которая имеет прямоугольную форму в плане с размерами в осях 29,0х15,1м.</w:t>
      </w:r>
    </w:p>
    <w:p w14:paraId="651911B9" w14:textId="61935E1D" w:rsidR="00AD6C4E" w:rsidRDefault="00AD6C4E" w:rsidP="00D458BE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AD6C4E" w:rsidRPr="00301EDF" w14:paraId="54F59A86" w14:textId="77777777" w:rsidTr="00301EDF">
        <w:tc>
          <w:tcPr>
            <w:tcW w:w="600" w:type="dxa"/>
            <w:vAlign w:val="center"/>
          </w:tcPr>
          <w:p w14:paraId="6CE2D6C4" w14:textId="7BFBAC02" w:rsidR="00AD6C4E" w:rsidRPr="00301EDF" w:rsidRDefault="00AD6C4E" w:rsidP="00301EDF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55561E01" w14:textId="53DB070D" w:rsidR="00AD6C4E" w:rsidRPr="00301EDF" w:rsidRDefault="00AD6C4E" w:rsidP="00301EDF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1B05A967" w14:textId="4D01209C" w:rsidR="00AD6C4E" w:rsidRPr="00301EDF" w:rsidRDefault="00AD6C4E" w:rsidP="00301EDF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63C9EF7E" w14:textId="427D3A1D" w:rsidR="00AD6C4E" w:rsidRPr="00301EDF" w:rsidRDefault="00AD6C4E" w:rsidP="00301EDF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AD6C4E" w:rsidRPr="00301EDF" w14:paraId="4134AB8B" w14:textId="77777777" w:rsidTr="00301EDF">
        <w:tc>
          <w:tcPr>
            <w:tcW w:w="600" w:type="dxa"/>
          </w:tcPr>
          <w:p w14:paraId="6D35FA24" w14:textId="3236E539" w:rsidR="00AD6C4E" w:rsidRPr="00301EDF" w:rsidRDefault="00301EDF" w:rsidP="00301EDF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4ACA33C2" w14:textId="24358CE6" w:rsidR="00AD6C4E" w:rsidRPr="00301EDF" w:rsidRDefault="00AD6C4E" w:rsidP="00AD6C4E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1EB2A1F8" w14:textId="12F2490D" w:rsidR="00AD6C4E" w:rsidRPr="00301EDF" w:rsidRDefault="00301EDF" w:rsidP="00301EDF">
            <w:pPr>
              <w:ind w:right="142"/>
              <w:jc w:val="center"/>
            </w:pPr>
            <w:r w:rsidRPr="00301EDF">
              <w:t>э</w:t>
            </w:r>
            <w:r w:rsidR="00AD6C4E" w:rsidRPr="00301EDF">
              <w:t>таж</w:t>
            </w:r>
          </w:p>
        </w:tc>
        <w:tc>
          <w:tcPr>
            <w:tcW w:w="3570" w:type="dxa"/>
          </w:tcPr>
          <w:p w14:paraId="4A307CE8" w14:textId="18791A66" w:rsidR="00AD6C4E" w:rsidRPr="00301EDF" w:rsidRDefault="00301EDF" w:rsidP="00301EDF">
            <w:pPr>
              <w:ind w:right="142"/>
              <w:jc w:val="center"/>
            </w:pPr>
            <w:r>
              <w:t>4</w:t>
            </w:r>
          </w:p>
        </w:tc>
      </w:tr>
      <w:tr w:rsidR="00AD6C4E" w:rsidRPr="00301EDF" w14:paraId="4615A704" w14:textId="77777777" w:rsidTr="00301EDF">
        <w:tc>
          <w:tcPr>
            <w:tcW w:w="600" w:type="dxa"/>
          </w:tcPr>
          <w:p w14:paraId="1CA5D67B" w14:textId="1455A7E5" w:rsidR="00AD6C4E" w:rsidRPr="00301EDF" w:rsidRDefault="00301EDF" w:rsidP="00301EDF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2121DE23" w14:textId="1C06EC0D" w:rsidR="00AD6C4E" w:rsidRPr="00301EDF" w:rsidRDefault="00AD6C4E" w:rsidP="00AD6C4E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7DC69DB9" w14:textId="1DBEA88A" w:rsidR="00AD6C4E" w:rsidRPr="00301EDF" w:rsidRDefault="00301EDF" w:rsidP="00301EDF">
            <w:pPr>
              <w:ind w:right="142"/>
              <w:jc w:val="center"/>
            </w:pPr>
            <w:r w:rsidRPr="00301EDF">
              <w:t>к</w:t>
            </w:r>
            <w:r w:rsidR="00AD6C4E" w:rsidRPr="00301EDF">
              <w:t>ласс</w:t>
            </w:r>
          </w:p>
        </w:tc>
        <w:tc>
          <w:tcPr>
            <w:tcW w:w="3570" w:type="dxa"/>
          </w:tcPr>
          <w:p w14:paraId="2B53BA0F" w14:textId="6746C6B4" w:rsidR="00AD6C4E" w:rsidRPr="00301EDF" w:rsidRDefault="00AD6C4E" w:rsidP="00301EDF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AD6C4E" w:rsidRPr="00301EDF" w14:paraId="06F9CF9D" w14:textId="77777777" w:rsidTr="00301EDF">
        <w:tc>
          <w:tcPr>
            <w:tcW w:w="600" w:type="dxa"/>
          </w:tcPr>
          <w:p w14:paraId="2C7548B1" w14:textId="7073915E" w:rsidR="00AD6C4E" w:rsidRPr="00301EDF" w:rsidRDefault="00301EDF" w:rsidP="00301EDF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2A728931" w14:textId="5C4219CC" w:rsidR="00AD6C4E" w:rsidRPr="00301EDF" w:rsidRDefault="00AD6C4E" w:rsidP="00AD6C4E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0B4BFB7B" w14:textId="48A8DD86" w:rsidR="00AD6C4E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705DCF1" w14:textId="561107A4" w:rsidR="00AD6C4E" w:rsidRPr="00301EDF" w:rsidRDefault="00301EDF" w:rsidP="00301EDF">
            <w:pPr>
              <w:ind w:right="142"/>
              <w:jc w:val="center"/>
            </w:pPr>
            <w:r w:rsidRPr="00301EDF">
              <w:t>1927.61</w:t>
            </w:r>
          </w:p>
        </w:tc>
      </w:tr>
      <w:tr w:rsidR="00AD6C4E" w:rsidRPr="00301EDF" w14:paraId="1E4D010C" w14:textId="77777777" w:rsidTr="00301EDF">
        <w:tc>
          <w:tcPr>
            <w:tcW w:w="600" w:type="dxa"/>
          </w:tcPr>
          <w:p w14:paraId="33062BB0" w14:textId="77777777" w:rsidR="00AD6C4E" w:rsidRPr="00301EDF" w:rsidRDefault="00AD6C4E" w:rsidP="00301EDF">
            <w:pPr>
              <w:ind w:right="142"/>
              <w:jc w:val="center"/>
            </w:pPr>
          </w:p>
        </w:tc>
        <w:tc>
          <w:tcPr>
            <w:tcW w:w="4833" w:type="dxa"/>
          </w:tcPr>
          <w:p w14:paraId="0EC6DF00" w14:textId="0B75E7FE" w:rsidR="00AD6C4E" w:rsidRPr="00301EDF" w:rsidRDefault="00AD6C4E" w:rsidP="00AD6C4E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4F938D02" w14:textId="11A99B2F" w:rsidR="00AD6C4E" w:rsidRPr="00301EDF" w:rsidRDefault="00AD6C4E" w:rsidP="00301EDF">
            <w:pPr>
              <w:ind w:right="142"/>
              <w:jc w:val="center"/>
            </w:pPr>
          </w:p>
        </w:tc>
        <w:tc>
          <w:tcPr>
            <w:tcW w:w="3570" w:type="dxa"/>
          </w:tcPr>
          <w:p w14:paraId="7E65B13A" w14:textId="0EEFC4AA" w:rsidR="00AD6C4E" w:rsidRPr="00301EDF" w:rsidRDefault="00AD6C4E" w:rsidP="00301EDF">
            <w:pPr>
              <w:ind w:right="142"/>
              <w:jc w:val="center"/>
            </w:pPr>
          </w:p>
        </w:tc>
      </w:tr>
      <w:tr w:rsidR="00301EDF" w:rsidRPr="00301EDF" w14:paraId="2F581322" w14:textId="77777777" w:rsidTr="00301EDF">
        <w:tc>
          <w:tcPr>
            <w:tcW w:w="600" w:type="dxa"/>
          </w:tcPr>
          <w:p w14:paraId="5F65CC56" w14:textId="098068FC" w:rsidR="00301EDF" w:rsidRPr="00301EDF" w:rsidRDefault="00301EDF" w:rsidP="00301EDF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5F5CDD5A" w14:textId="71CFF187" w:rsidR="00301EDF" w:rsidRPr="00301EDF" w:rsidRDefault="00301EDF" w:rsidP="00301EDF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7E88DA77" w14:textId="3E9B621A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8A4A4EF" w14:textId="420399A5" w:rsidR="00301EDF" w:rsidRPr="00301EDF" w:rsidRDefault="00301EDF" w:rsidP="00301EDF">
            <w:pPr>
              <w:ind w:right="142"/>
              <w:jc w:val="center"/>
            </w:pPr>
            <w:r w:rsidRPr="00301EDF">
              <w:t>1310,64</w:t>
            </w:r>
          </w:p>
        </w:tc>
      </w:tr>
      <w:tr w:rsidR="00301EDF" w:rsidRPr="00301EDF" w14:paraId="3D0196E1" w14:textId="77777777" w:rsidTr="00301EDF">
        <w:tc>
          <w:tcPr>
            <w:tcW w:w="600" w:type="dxa"/>
          </w:tcPr>
          <w:p w14:paraId="4451CC0A" w14:textId="77777777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4833" w:type="dxa"/>
          </w:tcPr>
          <w:p w14:paraId="110D7A45" w14:textId="4CF06F9E" w:rsidR="00301EDF" w:rsidRPr="00301EDF" w:rsidRDefault="00301EDF" w:rsidP="00301EDF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12A17013" w14:textId="447F8908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3570" w:type="dxa"/>
          </w:tcPr>
          <w:p w14:paraId="4D186C5A" w14:textId="5228CD30" w:rsidR="00301EDF" w:rsidRPr="00301EDF" w:rsidRDefault="00301EDF" w:rsidP="00301EDF">
            <w:pPr>
              <w:ind w:right="142"/>
              <w:jc w:val="center"/>
            </w:pPr>
          </w:p>
        </w:tc>
      </w:tr>
      <w:tr w:rsidR="00301EDF" w:rsidRPr="00301EDF" w14:paraId="7DA624B1" w14:textId="77777777" w:rsidTr="00301EDF">
        <w:tc>
          <w:tcPr>
            <w:tcW w:w="600" w:type="dxa"/>
          </w:tcPr>
          <w:p w14:paraId="11BFB635" w14:textId="4B8F6A15" w:rsidR="00301EDF" w:rsidRPr="00301EDF" w:rsidRDefault="00301EDF" w:rsidP="00301EDF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02BDDA09" w14:textId="5292896A" w:rsidR="00301EDF" w:rsidRPr="00301EDF" w:rsidRDefault="00301EDF" w:rsidP="00301EDF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1D4DDA2F" w14:textId="64752ED0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8624963" w14:textId="72F625C5" w:rsidR="00301EDF" w:rsidRPr="00301EDF" w:rsidRDefault="00301EDF" w:rsidP="00301EDF">
            <w:pPr>
              <w:ind w:right="142"/>
              <w:jc w:val="center"/>
            </w:pPr>
            <w:r w:rsidRPr="00301EDF">
              <w:t>720,80</w:t>
            </w:r>
          </w:p>
        </w:tc>
      </w:tr>
      <w:tr w:rsidR="00301EDF" w:rsidRPr="00301EDF" w14:paraId="20D7AAA5" w14:textId="77777777" w:rsidTr="00301EDF">
        <w:tc>
          <w:tcPr>
            <w:tcW w:w="600" w:type="dxa"/>
          </w:tcPr>
          <w:p w14:paraId="01AEAB27" w14:textId="0F7A2953" w:rsidR="00301EDF" w:rsidRPr="00301EDF" w:rsidRDefault="00301EDF" w:rsidP="00301EDF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24E8A0E8" w14:textId="6B0A96D7" w:rsidR="00301EDF" w:rsidRPr="00301EDF" w:rsidRDefault="00301EDF" w:rsidP="00301EDF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018B8349" w14:textId="1F2E5737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B719E6E" w14:textId="6813E4DC" w:rsidR="00301EDF" w:rsidRPr="00301EDF" w:rsidRDefault="00301EDF" w:rsidP="00301EDF">
            <w:pPr>
              <w:ind w:right="142"/>
              <w:jc w:val="center"/>
            </w:pPr>
            <w:r w:rsidRPr="00301EDF">
              <w:t>77.42</w:t>
            </w:r>
          </w:p>
        </w:tc>
      </w:tr>
      <w:tr w:rsidR="00301EDF" w:rsidRPr="00301EDF" w14:paraId="6FA931D6" w14:textId="77777777" w:rsidTr="00301EDF">
        <w:tc>
          <w:tcPr>
            <w:tcW w:w="600" w:type="dxa"/>
          </w:tcPr>
          <w:p w14:paraId="74F0E920" w14:textId="4C06D833" w:rsidR="00301EDF" w:rsidRPr="00301EDF" w:rsidRDefault="00301EDF" w:rsidP="00301EDF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592C6583" w14:textId="1161B42B" w:rsidR="00301EDF" w:rsidRPr="00301EDF" w:rsidRDefault="00301EDF" w:rsidP="00301EDF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6A0525BF" w14:textId="12458053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73F3A38" w14:textId="5E3FB425" w:rsidR="00301EDF" w:rsidRPr="00301EDF" w:rsidRDefault="00301EDF" w:rsidP="00301EDF">
            <w:pPr>
              <w:ind w:right="142"/>
              <w:jc w:val="center"/>
            </w:pPr>
            <w:r w:rsidRPr="00301EDF">
              <w:t>309,94</w:t>
            </w:r>
          </w:p>
        </w:tc>
      </w:tr>
      <w:tr w:rsidR="00301EDF" w:rsidRPr="00301EDF" w14:paraId="5987B57E" w14:textId="77777777" w:rsidTr="00301EDF">
        <w:tc>
          <w:tcPr>
            <w:tcW w:w="600" w:type="dxa"/>
          </w:tcPr>
          <w:p w14:paraId="04A4EDE4" w14:textId="286ED026" w:rsidR="00301EDF" w:rsidRPr="00301EDF" w:rsidRDefault="00301EDF" w:rsidP="00301EDF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4646FDE6" w14:textId="60C58C99" w:rsidR="00301EDF" w:rsidRPr="00301EDF" w:rsidRDefault="00301EDF" w:rsidP="00301EDF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47A83709" w14:textId="4EF57CAC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C8731A1" w14:textId="4CEEE2AE" w:rsidR="00301EDF" w:rsidRPr="00301EDF" w:rsidRDefault="00301EDF" w:rsidP="00301EDF">
            <w:pPr>
              <w:ind w:right="142"/>
              <w:jc w:val="center"/>
            </w:pPr>
            <w:r w:rsidRPr="00301EDF">
              <w:t>7,03</w:t>
            </w:r>
          </w:p>
        </w:tc>
      </w:tr>
      <w:tr w:rsidR="00301EDF" w:rsidRPr="00301EDF" w14:paraId="25093022" w14:textId="77777777" w:rsidTr="00301EDF">
        <w:tc>
          <w:tcPr>
            <w:tcW w:w="600" w:type="dxa"/>
          </w:tcPr>
          <w:p w14:paraId="1E773C3E" w14:textId="26FA10AA" w:rsidR="00301EDF" w:rsidRPr="00301EDF" w:rsidRDefault="00301EDF" w:rsidP="00301EDF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5F4ED995" w14:textId="27ECACA2" w:rsidR="00301EDF" w:rsidRPr="00301EDF" w:rsidRDefault="00301EDF" w:rsidP="00301EDF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052F543B" w14:textId="01B58742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EFE18C5" w14:textId="037B14FE" w:rsidR="00301EDF" w:rsidRPr="00301EDF" w:rsidRDefault="00301EDF" w:rsidP="00301EDF">
            <w:pPr>
              <w:ind w:right="142"/>
              <w:jc w:val="center"/>
            </w:pPr>
            <w:r w:rsidRPr="00301EDF">
              <w:t>300,00</w:t>
            </w:r>
          </w:p>
        </w:tc>
      </w:tr>
      <w:tr w:rsidR="00301EDF" w:rsidRPr="00301EDF" w14:paraId="61752CBB" w14:textId="77777777" w:rsidTr="00301EDF">
        <w:tc>
          <w:tcPr>
            <w:tcW w:w="600" w:type="dxa"/>
          </w:tcPr>
          <w:p w14:paraId="10EDFF58" w14:textId="4431736D" w:rsidR="00301EDF" w:rsidRPr="00301EDF" w:rsidRDefault="00301EDF" w:rsidP="00301EDF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15699549" w14:textId="194A0F88" w:rsidR="00301EDF" w:rsidRPr="00301EDF" w:rsidRDefault="00301EDF" w:rsidP="00301EDF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531C18C8" w14:textId="32A41CA5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0E90BB7C" w14:textId="1B04237C" w:rsidR="00301EDF" w:rsidRPr="00301EDF" w:rsidRDefault="00301EDF" w:rsidP="00301EDF">
            <w:pPr>
              <w:ind w:right="142"/>
              <w:jc w:val="center"/>
            </w:pPr>
            <w:r w:rsidRPr="00301EDF">
              <w:t>8397,11</w:t>
            </w:r>
          </w:p>
        </w:tc>
      </w:tr>
      <w:tr w:rsidR="00301EDF" w:rsidRPr="00301EDF" w14:paraId="7CBAAAB7" w14:textId="77777777" w:rsidTr="00301EDF">
        <w:tc>
          <w:tcPr>
            <w:tcW w:w="600" w:type="dxa"/>
          </w:tcPr>
          <w:p w14:paraId="5B05C615" w14:textId="6D9CF588" w:rsidR="00301EDF" w:rsidRPr="00301EDF" w:rsidRDefault="00301EDF" w:rsidP="00301EDF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078CEBAC" w14:textId="2478E5B2" w:rsidR="00301EDF" w:rsidRPr="00301EDF" w:rsidRDefault="00301EDF" w:rsidP="00301EDF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3DB1E403" w14:textId="5FB65B26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4439E95F" w14:textId="70F19E56" w:rsidR="00301EDF" w:rsidRPr="00301EDF" w:rsidRDefault="00301EDF" w:rsidP="00301EDF">
            <w:pPr>
              <w:ind w:right="142"/>
              <w:jc w:val="center"/>
            </w:pPr>
            <w:r w:rsidRPr="00301EDF">
              <w:t>7316,90</w:t>
            </w:r>
          </w:p>
        </w:tc>
      </w:tr>
      <w:tr w:rsidR="00301EDF" w:rsidRPr="00301EDF" w14:paraId="4A2EB114" w14:textId="77777777" w:rsidTr="00301EDF">
        <w:tc>
          <w:tcPr>
            <w:tcW w:w="600" w:type="dxa"/>
          </w:tcPr>
          <w:p w14:paraId="5895911C" w14:textId="3B720CAF" w:rsidR="00301EDF" w:rsidRPr="00301EDF" w:rsidRDefault="00301EDF" w:rsidP="00301EDF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7CECC572" w14:textId="714115CD" w:rsidR="00301EDF" w:rsidRPr="00301EDF" w:rsidRDefault="00301EDF" w:rsidP="00301EDF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4B9A8D21" w14:textId="2A335E9B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225FA44C" w14:textId="2C37C286" w:rsidR="00301EDF" w:rsidRPr="00301EDF" w:rsidRDefault="00301EDF" w:rsidP="00301EDF">
            <w:pPr>
              <w:ind w:right="142"/>
              <w:jc w:val="center"/>
            </w:pPr>
            <w:r w:rsidRPr="00301EDF">
              <w:t>1080,22</w:t>
            </w:r>
          </w:p>
        </w:tc>
      </w:tr>
      <w:tr w:rsidR="00301EDF" w:rsidRPr="00301EDF" w14:paraId="1B23FE95" w14:textId="77777777" w:rsidTr="00301EDF">
        <w:tc>
          <w:tcPr>
            <w:tcW w:w="600" w:type="dxa"/>
          </w:tcPr>
          <w:p w14:paraId="7FD2FFFD" w14:textId="42BDB60F" w:rsidR="00301EDF" w:rsidRPr="00301EDF" w:rsidRDefault="00301EDF" w:rsidP="00301EDF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5CB3949B" w14:textId="0113E663" w:rsidR="00301EDF" w:rsidRPr="00301EDF" w:rsidRDefault="00301EDF" w:rsidP="00301EDF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4144E783" w14:textId="01FF0DC5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058D659" w14:textId="5C8FEB20" w:rsidR="00301EDF" w:rsidRPr="00301EDF" w:rsidRDefault="00301EDF" w:rsidP="00301EDF">
            <w:pPr>
              <w:ind w:right="142"/>
              <w:jc w:val="center"/>
            </w:pPr>
            <w:r w:rsidRPr="00301EDF">
              <w:t>530,32</w:t>
            </w:r>
          </w:p>
        </w:tc>
      </w:tr>
      <w:tr w:rsidR="00301EDF" w:rsidRPr="00301EDF" w14:paraId="6594B442" w14:textId="77777777" w:rsidTr="00301EDF">
        <w:tc>
          <w:tcPr>
            <w:tcW w:w="600" w:type="dxa"/>
          </w:tcPr>
          <w:p w14:paraId="4DC5E76D" w14:textId="7ED357D6" w:rsidR="00301EDF" w:rsidRPr="00301EDF" w:rsidRDefault="00301EDF" w:rsidP="00301EDF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3C4C321D" w14:textId="0AF35E29" w:rsidR="00301EDF" w:rsidRPr="00301EDF" w:rsidRDefault="00301EDF" w:rsidP="00301EDF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3D7D41E6" w14:textId="376B26C0" w:rsidR="00301EDF" w:rsidRPr="00301EDF" w:rsidRDefault="00301EDF" w:rsidP="00301EDF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522B637E" w14:textId="068C260C" w:rsidR="00301EDF" w:rsidRPr="00301EDF" w:rsidRDefault="00301EDF" w:rsidP="00301EDF">
            <w:pPr>
              <w:ind w:right="142"/>
              <w:jc w:val="center"/>
            </w:pPr>
            <w:r>
              <w:t>19</w:t>
            </w:r>
          </w:p>
        </w:tc>
      </w:tr>
      <w:tr w:rsidR="00301EDF" w:rsidRPr="00301EDF" w14:paraId="0E07C721" w14:textId="77777777" w:rsidTr="00301EDF">
        <w:tc>
          <w:tcPr>
            <w:tcW w:w="600" w:type="dxa"/>
          </w:tcPr>
          <w:p w14:paraId="7A58221A" w14:textId="77777777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4833" w:type="dxa"/>
          </w:tcPr>
          <w:p w14:paraId="22214711" w14:textId="47331A2D" w:rsidR="00301EDF" w:rsidRPr="00301EDF" w:rsidRDefault="00301EDF" w:rsidP="00301EDF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3D5D3042" w14:textId="77777777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3570" w:type="dxa"/>
          </w:tcPr>
          <w:p w14:paraId="71B02852" w14:textId="0955D872" w:rsidR="00301EDF" w:rsidRPr="00301EDF" w:rsidRDefault="00301EDF" w:rsidP="00301EDF">
            <w:pPr>
              <w:ind w:right="142"/>
              <w:jc w:val="center"/>
            </w:pPr>
          </w:p>
        </w:tc>
      </w:tr>
      <w:tr w:rsidR="00301EDF" w:rsidRPr="00301EDF" w14:paraId="36170EAD" w14:textId="77777777" w:rsidTr="00301EDF">
        <w:tc>
          <w:tcPr>
            <w:tcW w:w="600" w:type="dxa"/>
          </w:tcPr>
          <w:p w14:paraId="7643D5B1" w14:textId="77777777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4833" w:type="dxa"/>
          </w:tcPr>
          <w:p w14:paraId="2369D3E0" w14:textId="57F04D36" w:rsidR="00301EDF" w:rsidRPr="00301EDF" w:rsidRDefault="00301EDF" w:rsidP="00301EDF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1A01002A" w14:textId="3D36194E" w:rsidR="00301EDF" w:rsidRPr="00301EDF" w:rsidRDefault="00301EDF" w:rsidP="00301EDF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DF1F37F" w14:textId="477ABDEE" w:rsidR="00301EDF" w:rsidRPr="00301EDF" w:rsidRDefault="00301EDF" w:rsidP="00301EDF">
            <w:pPr>
              <w:ind w:right="142"/>
              <w:jc w:val="center"/>
            </w:pPr>
            <w:r>
              <w:t>4</w:t>
            </w:r>
          </w:p>
        </w:tc>
      </w:tr>
      <w:tr w:rsidR="00301EDF" w:rsidRPr="00301EDF" w14:paraId="72487F08" w14:textId="77777777" w:rsidTr="00301EDF">
        <w:tc>
          <w:tcPr>
            <w:tcW w:w="600" w:type="dxa"/>
          </w:tcPr>
          <w:p w14:paraId="1FAF26BC" w14:textId="77777777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4833" w:type="dxa"/>
          </w:tcPr>
          <w:p w14:paraId="1D6DC6A7" w14:textId="15BF4142" w:rsidR="00301EDF" w:rsidRPr="00301EDF" w:rsidRDefault="00301EDF" w:rsidP="00301EDF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6D9740EB" w14:textId="3C9EC11D" w:rsidR="00301EDF" w:rsidRPr="00301EDF" w:rsidRDefault="00301EDF" w:rsidP="00301EDF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176AABAB" w14:textId="1E2B3E40" w:rsidR="00301EDF" w:rsidRPr="00301EDF" w:rsidRDefault="00301EDF" w:rsidP="00301EDF">
            <w:pPr>
              <w:ind w:right="142"/>
              <w:jc w:val="center"/>
            </w:pPr>
            <w:r>
              <w:t>7</w:t>
            </w:r>
          </w:p>
        </w:tc>
      </w:tr>
      <w:tr w:rsidR="00301EDF" w:rsidRPr="00301EDF" w14:paraId="0EF4CEE5" w14:textId="77777777" w:rsidTr="00301EDF">
        <w:tc>
          <w:tcPr>
            <w:tcW w:w="600" w:type="dxa"/>
          </w:tcPr>
          <w:p w14:paraId="17FE1071" w14:textId="77777777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4833" w:type="dxa"/>
          </w:tcPr>
          <w:p w14:paraId="08C97CCC" w14:textId="2A76A155" w:rsidR="00301EDF" w:rsidRPr="00301EDF" w:rsidRDefault="00301EDF" w:rsidP="00301EDF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191CFC39" w14:textId="2608E6EB" w:rsidR="00301EDF" w:rsidRPr="00301EDF" w:rsidRDefault="00301EDF" w:rsidP="00301EDF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4C54500" w14:textId="258250B6" w:rsidR="00301EDF" w:rsidRPr="00301EDF" w:rsidRDefault="00301EDF" w:rsidP="00301EDF">
            <w:pPr>
              <w:ind w:right="142"/>
              <w:jc w:val="center"/>
            </w:pPr>
            <w:r>
              <w:t>7</w:t>
            </w:r>
          </w:p>
        </w:tc>
      </w:tr>
      <w:tr w:rsidR="00301EDF" w:rsidRPr="00301EDF" w14:paraId="44DE479B" w14:textId="77777777" w:rsidTr="00301EDF">
        <w:tc>
          <w:tcPr>
            <w:tcW w:w="600" w:type="dxa"/>
          </w:tcPr>
          <w:p w14:paraId="61939631" w14:textId="77777777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4833" w:type="dxa"/>
          </w:tcPr>
          <w:p w14:paraId="75F5B5EE" w14:textId="786011EC" w:rsidR="00301EDF" w:rsidRPr="00301EDF" w:rsidRDefault="00301EDF" w:rsidP="00301EDF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3F25ACB3" w14:textId="7A80FCF4" w:rsidR="00301EDF" w:rsidRPr="00301EDF" w:rsidRDefault="00301EDF" w:rsidP="00301EDF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6E516D62" w14:textId="19A82B73" w:rsidR="00301EDF" w:rsidRPr="00301EDF" w:rsidRDefault="00301EDF" w:rsidP="00301EDF">
            <w:pPr>
              <w:ind w:right="142"/>
              <w:jc w:val="center"/>
            </w:pPr>
            <w:r>
              <w:t>1</w:t>
            </w:r>
          </w:p>
        </w:tc>
      </w:tr>
      <w:tr w:rsidR="00301EDF" w:rsidRPr="00301EDF" w14:paraId="62C38996" w14:textId="77777777" w:rsidTr="00301EDF">
        <w:tc>
          <w:tcPr>
            <w:tcW w:w="600" w:type="dxa"/>
          </w:tcPr>
          <w:p w14:paraId="73F5DFAB" w14:textId="77777777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4833" w:type="dxa"/>
          </w:tcPr>
          <w:p w14:paraId="3A928C3F" w14:textId="469F09C7" w:rsidR="00301EDF" w:rsidRPr="00301EDF" w:rsidRDefault="00301EDF" w:rsidP="00301EDF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115424FE" w14:textId="71668CEB" w:rsidR="00301EDF" w:rsidRPr="00301EDF" w:rsidRDefault="00301EDF" w:rsidP="00301EDF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31B20BC" w14:textId="7C05AEE0" w:rsidR="00301EDF" w:rsidRPr="00301EDF" w:rsidRDefault="00301EDF" w:rsidP="00301EDF">
            <w:pPr>
              <w:ind w:right="142"/>
              <w:jc w:val="center"/>
            </w:pPr>
            <w:r>
              <w:t>0</w:t>
            </w:r>
          </w:p>
        </w:tc>
      </w:tr>
    </w:tbl>
    <w:p w14:paraId="6D8E74D8" w14:textId="567747CE" w:rsidR="00AD6C4E" w:rsidRDefault="00AD6C4E" w:rsidP="00195F2D">
      <w:pPr>
        <w:ind w:right="142"/>
      </w:pPr>
    </w:p>
    <w:p w14:paraId="3F188A67" w14:textId="77777777" w:rsidR="00195F2D" w:rsidRDefault="00195F2D" w:rsidP="00195F2D">
      <w:pPr>
        <w:ind w:left="142" w:right="142" w:firstLine="709"/>
      </w:pPr>
      <w:r>
        <w:t>Этажность - 4 этажа.</w:t>
      </w:r>
    </w:p>
    <w:p w14:paraId="2B825AC6" w14:textId="77777777" w:rsidR="00195F2D" w:rsidRDefault="00195F2D" w:rsidP="00195F2D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42E1311A" w14:textId="77777777" w:rsidR="00195F2D" w:rsidRDefault="00195F2D" w:rsidP="00195F2D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3D55F748" w14:textId="0CB6FEA9" w:rsidR="00195F2D" w:rsidRDefault="00195F2D" w:rsidP="00195F2D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6E29FFB5" w14:textId="0361353B" w:rsidR="00195F2D" w:rsidRDefault="00195F2D" w:rsidP="00195F2D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390A8373" w14:textId="52277183" w:rsidR="00195F2D" w:rsidRDefault="00195F2D" w:rsidP="00195F2D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4E3A8A3A" w14:textId="663BA6C6" w:rsidR="001D0858" w:rsidRDefault="001D0858" w:rsidP="001D0858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1979F471" w14:textId="56777D0F" w:rsidR="001D0858" w:rsidRDefault="001D0858" w:rsidP="001D0858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3257BEA4" w14:textId="4FFDB903" w:rsidR="001D0858" w:rsidRDefault="001D0858" w:rsidP="001D0858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4105946C" w14:textId="171A6868" w:rsidR="001D0858" w:rsidRDefault="001D0858" w:rsidP="001D0858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6B242290" w14:textId="37F89792" w:rsidR="008F5FDA" w:rsidRDefault="008F5FDA" w:rsidP="008F5FDA">
      <w:pPr>
        <w:ind w:right="142"/>
      </w:pPr>
    </w:p>
    <w:p w14:paraId="4BD0173A" w14:textId="683AEFBF" w:rsidR="008F5FDA" w:rsidRPr="00332B87" w:rsidRDefault="008F5FDA" w:rsidP="008F5FDA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6B72E4AB" w14:textId="28E34AF7" w:rsidR="001315B6" w:rsidRDefault="001315B6" w:rsidP="001315B6">
      <w:pPr>
        <w:ind w:left="142" w:right="142" w:firstLine="709"/>
      </w:pPr>
      <w:r>
        <w:t xml:space="preserve">В конструктивном решении для здания принята стеновая система, где основные несущие конструкции образуются </w:t>
      </w:r>
      <w:r w:rsidR="003345A3">
        <w:t>системой перекрестн</w:t>
      </w:r>
      <w:r>
        <w:t>о</w:t>
      </w:r>
      <w:r w:rsidR="003345A3">
        <w:t>-</w:t>
      </w:r>
      <w:r>
        <w:t>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7EF76B12" w14:textId="08EDF1CB" w:rsidR="001315B6" w:rsidRDefault="001315B6" w:rsidP="001315B6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</w:t>
      </w:r>
      <w:r w:rsidR="003345A3">
        <w:t xml:space="preserve"> </w:t>
      </w:r>
      <w:r>
        <w:t>конструкций соприкасающиеся с грунтом С20/25 W6, F150</w:t>
      </w:r>
    </w:p>
    <w:p w14:paraId="74D37D48" w14:textId="77777777" w:rsidR="001315B6" w:rsidRDefault="001315B6" w:rsidP="001315B6">
      <w:pPr>
        <w:ind w:left="142" w:right="142" w:firstLine="709"/>
      </w:pPr>
      <w:r>
        <w:t>Стены жесткости -монолитные толщиной 200мм.</w:t>
      </w:r>
    </w:p>
    <w:p w14:paraId="707A3B26" w14:textId="77777777" w:rsidR="001315B6" w:rsidRDefault="001315B6" w:rsidP="001315B6">
      <w:pPr>
        <w:ind w:left="142" w:right="142" w:firstLine="709"/>
      </w:pPr>
      <w:r>
        <w:t>Стены лестничной клетки -монолитные толщиной 200мм.</w:t>
      </w:r>
    </w:p>
    <w:p w14:paraId="1C3C14B9" w14:textId="77777777" w:rsidR="001315B6" w:rsidRDefault="001315B6" w:rsidP="001315B6">
      <w:pPr>
        <w:ind w:left="142" w:right="142" w:firstLine="709"/>
      </w:pPr>
      <w:r>
        <w:t>Стены лифтовых шахт -монолитные толщиной 200мм.</w:t>
      </w:r>
    </w:p>
    <w:p w14:paraId="47F3B0AF" w14:textId="77777777" w:rsidR="001315B6" w:rsidRDefault="001315B6" w:rsidP="001315B6">
      <w:pPr>
        <w:ind w:left="142" w:right="142" w:firstLine="709"/>
      </w:pPr>
      <w:r>
        <w:t>Перекрытия -монолитные толщиной 200мм.</w:t>
      </w:r>
    </w:p>
    <w:p w14:paraId="6ACDFB3E" w14:textId="77777777" w:rsidR="001315B6" w:rsidRDefault="001315B6" w:rsidP="001315B6">
      <w:pPr>
        <w:ind w:left="142" w:right="142" w:firstLine="709"/>
      </w:pPr>
      <w:r>
        <w:t>Лестничные площадки -монолитные толщиной 200мм.</w:t>
      </w:r>
    </w:p>
    <w:p w14:paraId="7B2C7946" w14:textId="77777777" w:rsidR="001315B6" w:rsidRDefault="001315B6" w:rsidP="001315B6">
      <w:pPr>
        <w:ind w:left="142" w:right="142" w:firstLine="709"/>
      </w:pPr>
      <w:r>
        <w:t>Лестничные марши -монолитные толщиной 200мм.</w:t>
      </w:r>
    </w:p>
    <w:p w14:paraId="74356717" w14:textId="4F001737" w:rsidR="001315B6" w:rsidRDefault="001315B6" w:rsidP="001315B6">
      <w:pPr>
        <w:ind w:left="142" w:right="142" w:firstLine="709"/>
      </w:pPr>
      <w:r>
        <w:t>Арматурная сталь принята по ГОСТ 34028-2016</w:t>
      </w:r>
      <w:r w:rsidR="0050638E">
        <w:t>.</w:t>
      </w:r>
    </w:p>
    <w:p w14:paraId="56DB83F8" w14:textId="5FCEAF37" w:rsidR="008F5FDA" w:rsidRDefault="001315B6" w:rsidP="001315B6">
      <w:pPr>
        <w:ind w:left="142" w:right="142" w:firstLine="709"/>
      </w:pPr>
      <w:r>
        <w:t>Каркас усиление проемов и стен – металлические и монолитные</w:t>
      </w:r>
      <w:r w:rsidR="0050638E">
        <w:t>.</w:t>
      </w:r>
    </w:p>
    <w:p w14:paraId="702994B3" w14:textId="35FF3468" w:rsidR="0079385A" w:rsidRDefault="0079385A" w:rsidP="0079385A">
      <w:pPr>
        <w:ind w:left="142" w:right="142" w:firstLine="709"/>
      </w:pPr>
      <w:r>
        <w:t>Стены наружные (заполнение каркаса) - из газобетонных блоков толщиной 200мм, класса B3,5 плотностью D600 по ГОСТ 21520-89, размером 600х200х300мм, марка бетона по морозостойкости не менее F25, на клеевом растворе. Кладку усилить армированием сеткой 5Вр1 100х100 по ГОСТ 23279-85 через 3 ряда. Керамический кирпич толщиной 250мм, 250х120х65/1НФ/100/2,0/25 ГОСТ 530-2012, на цементно- песчаном растворе М50. Кладку усилить армированием сеткой 5Вр1 100х100 по ГОСТ 23279-85 через 5 рядов.</w:t>
      </w:r>
    </w:p>
    <w:p w14:paraId="1724B696" w14:textId="499A16D0" w:rsidR="0079385A" w:rsidRDefault="0079385A" w:rsidP="0079385A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5D305394" w14:textId="77777777" w:rsidR="0050638E" w:rsidRDefault="0050638E" w:rsidP="0050638E">
      <w:pPr>
        <w:ind w:left="142" w:right="142" w:firstLine="709"/>
      </w:pPr>
      <w:r>
        <w:t>Перегородки:</w:t>
      </w:r>
    </w:p>
    <w:p w14:paraId="72A37980" w14:textId="5BF7F164" w:rsidR="0050638E" w:rsidRDefault="0050638E" w:rsidP="0050638E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32B54C3F" w14:textId="40470347" w:rsidR="0050638E" w:rsidRDefault="0050638E" w:rsidP="0050638E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1FF17072" w14:textId="030DEFC1" w:rsidR="0050638E" w:rsidRDefault="0050638E" w:rsidP="0050638E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48B3651A" w14:textId="49053F5B" w:rsidR="00BB2018" w:rsidRDefault="00BB2018" w:rsidP="00BB2018">
      <w:pPr>
        <w:ind w:right="142"/>
      </w:pPr>
    </w:p>
    <w:p w14:paraId="065A102A" w14:textId="63E45D52" w:rsidR="00BB2018" w:rsidRPr="00332B87" w:rsidRDefault="00881650" w:rsidP="00BB2018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="00BB2018" w:rsidRPr="00332B87">
        <w:rPr>
          <w:b/>
          <w:lang w:val="kk-KZ"/>
        </w:rPr>
        <w:t>.</w:t>
      </w:r>
      <w:r w:rsidR="00BB2018">
        <w:rPr>
          <w:b/>
          <w:lang w:val="kk-KZ"/>
        </w:rPr>
        <w:t xml:space="preserve"> Н</w:t>
      </w:r>
      <w:r w:rsidR="00BB2018" w:rsidRPr="00BB2018">
        <w:rPr>
          <w:b/>
          <w:lang w:val="kk-KZ"/>
        </w:rPr>
        <w:t>аружная отделка</w:t>
      </w:r>
    </w:p>
    <w:p w14:paraId="581366C8" w14:textId="66AF5B43" w:rsidR="00BB2018" w:rsidRDefault="00BB2018" w:rsidP="00BB2018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7B5AF2C6" w14:textId="2D73C4A9" w:rsidR="00BB2018" w:rsidRDefault="00BB2018" w:rsidP="00BB2018">
      <w:pPr>
        <w:ind w:left="142" w:right="142" w:firstLine="709"/>
      </w:pPr>
      <w:r>
        <w:t xml:space="preserve">Наружная отделка - клинкерный кирпич; </w:t>
      </w:r>
    </w:p>
    <w:p w14:paraId="6B209A40" w14:textId="77777777" w:rsidR="00BB2018" w:rsidRDefault="00BB2018" w:rsidP="00BB2018">
      <w:pPr>
        <w:ind w:left="142" w:right="142" w:firstLine="709"/>
      </w:pPr>
      <w:r>
        <w:t>Окна жилых этажей - металлопластиковые.</w:t>
      </w:r>
    </w:p>
    <w:p w14:paraId="5CCA810F" w14:textId="77777777" w:rsidR="00BB2018" w:rsidRDefault="00BB2018" w:rsidP="00BB2018">
      <w:pPr>
        <w:ind w:left="142" w:right="142" w:firstLine="709"/>
      </w:pPr>
      <w:r>
        <w:t>Витражи на лоджиях - алюминиевые.</w:t>
      </w:r>
    </w:p>
    <w:p w14:paraId="5FC6075F" w14:textId="6924285A" w:rsidR="00BB2018" w:rsidRDefault="00BB2018" w:rsidP="00BB2018">
      <w:pPr>
        <w:ind w:left="142" w:right="142" w:firstLine="709"/>
      </w:pPr>
      <w:r>
        <w:t>Витражи на 1 этаже - алюминиевые.</w:t>
      </w:r>
    </w:p>
    <w:p w14:paraId="4B15A911" w14:textId="77777777" w:rsidR="00BB2018" w:rsidRDefault="00BB2018" w:rsidP="00BB2018">
      <w:pPr>
        <w:ind w:left="142" w:right="142" w:firstLine="709"/>
      </w:pPr>
      <w:r>
        <w:t>Козырьки - металлический каркас, стекло.</w:t>
      </w:r>
    </w:p>
    <w:p w14:paraId="1903DE0D" w14:textId="2A3932B5" w:rsidR="00BB2018" w:rsidRDefault="00BB2018" w:rsidP="00BB2018">
      <w:pPr>
        <w:ind w:left="142" w:right="142" w:firstLine="709"/>
      </w:pPr>
      <w:r>
        <w:t>Кров</w:t>
      </w:r>
      <w:r w:rsidR="0079385A">
        <w:t>ля - плоска</w:t>
      </w:r>
    </w:p>
    <w:p w14:paraId="446A4947" w14:textId="77777777" w:rsidR="00BB2018" w:rsidRDefault="00BB2018" w:rsidP="00BB2018">
      <w:pPr>
        <w:ind w:left="142" w:right="142" w:firstLine="709"/>
      </w:pPr>
      <w:r>
        <w:t>Отлив парапета- оцинкованная кровельная сталь.</w:t>
      </w:r>
    </w:p>
    <w:p w14:paraId="695C54A8" w14:textId="4A9C4FA9" w:rsidR="00BB2018" w:rsidRDefault="00BB2018" w:rsidP="00BB2018">
      <w:pPr>
        <w:ind w:left="142" w:right="142" w:firstLine="709"/>
      </w:pPr>
      <w:r>
        <w:t>Водосток - организованный, внутренний.</w:t>
      </w:r>
    </w:p>
    <w:p w14:paraId="69A8D30B" w14:textId="7978ACE8" w:rsidR="00881650" w:rsidRDefault="00881650" w:rsidP="00881650">
      <w:pPr>
        <w:ind w:right="142"/>
      </w:pPr>
    </w:p>
    <w:p w14:paraId="43AF2B68" w14:textId="701B72AD" w:rsidR="00881650" w:rsidRPr="00332B87" w:rsidRDefault="00881650" w:rsidP="00881650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4CAD6BD4" w14:textId="77777777" w:rsidR="00881650" w:rsidRDefault="00881650" w:rsidP="00881650">
      <w:pPr>
        <w:ind w:left="142" w:right="142" w:firstLine="709"/>
      </w:pPr>
      <w:r>
        <w:t>Отделка мест общего пользования (МОП) - чистовая.</w:t>
      </w:r>
    </w:p>
    <w:p w14:paraId="340E8499" w14:textId="77777777" w:rsidR="00881650" w:rsidRDefault="00881650" w:rsidP="00881650">
      <w:pPr>
        <w:ind w:left="142" w:right="142" w:firstLine="709"/>
      </w:pPr>
      <w:r>
        <w:t>Отделка квартир - улучшенная черновая.</w:t>
      </w:r>
    </w:p>
    <w:p w14:paraId="5A4646FB" w14:textId="5C611BEA" w:rsidR="00881650" w:rsidRDefault="00881650" w:rsidP="00881650">
      <w:pPr>
        <w:ind w:left="142" w:right="142" w:firstLine="709"/>
      </w:pPr>
      <w:r>
        <w:t>Двери внутренние - деревянные, металлические.</w:t>
      </w:r>
    </w:p>
    <w:p w14:paraId="551DFB20" w14:textId="77777777" w:rsidR="00881650" w:rsidRDefault="00881650" w:rsidP="00881650">
      <w:pPr>
        <w:ind w:left="142" w:right="142" w:firstLine="709"/>
      </w:pPr>
      <w:r>
        <w:t>Подоконные доски - ПВХ.</w:t>
      </w:r>
    </w:p>
    <w:p w14:paraId="3C247CF6" w14:textId="1A402BB5" w:rsidR="00881650" w:rsidRDefault="00881650" w:rsidP="00881650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258E39D1" w14:textId="296FFBD9" w:rsidR="00881650" w:rsidRDefault="00881650" w:rsidP="00143FE0">
      <w:pPr>
        <w:ind w:right="142"/>
      </w:pPr>
    </w:p>
    <w:p w14:paraId="481D6B94" w14:textId="77777777" w:rsidR="00143FE0" w:rsidRDefault="00143FE0" w:rsidP="00143FE0">
      <w:pPr>
        <w:ind w:right="142"/>
      </w:pPr>
    </w:p>
    <w:p w14:paraId="32CE3E6A" w14:textId="666889D5" w:rsidR="00143FE0" w:rsidRDefault="00143FE0" w:rsidP="00143FE0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S2</w:t>
      </w:r>
    </w:p>
    <w:p w14:paraId="2D3D2B1F" w14:textId="77777777" w:rsidR="00143FE0" w:rsidRPr="00332B87" w:rsidRDefault="00143FE0" w:rsidP="00143FE0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1EAC0A19" w14:textId="77777777" w:rsidR="00143FE0" w:rsidRDefault="00143FE0" w:rsidP="00143FE0">
      <w:pPr>
        <w:ind w:firstLine="709"/>
      </w:pPr>
      <w:r>
        <w:t>Данный проект разработан на основании:</w:t>
      </w:r>
    </w:p>
    <w:p w14:paraId="490C1FA6" w14:textId="77777777" w:rsidR="00143FE0" w:rsidRDefault="00143FE0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7126F07A" w14:textId="77777777" w:rsidR="00143FE0" w:rsidRDefault="00143FE0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7DE47BF7" w14:textId="77777777" w:rsidR="00143FE0" w:rsidRDefault="00143FE0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4174B87A" w14:textId="77777777" w:rsidR="00143FE0" w:rsidRDefault="00143FE0" w:rsidP="00143FE0">
      <w:pPr>
        <w:ind w:right="142"/>
      </w:pPr>
    </w:p>
    <w:p w14:paraId="35D60300" w14:textId="77777777" w:rsidR="00143FE0" w:rsidRPr="00332B87" w:rsidRDefault="00143FE0" w:rsidP="00143FE0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6E3DF94E" w14:textId="77777777" w:rsidR="00143FE0" w:rsidRDefault="00143FE0" w:rsidP="00143FE0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5A920B2A" w14:textId="77777777" w:rsidR="00143FE0" w:rsidRDefault="00143FE0" w:rsidP="00143FE0">
      <w:pPr>
        <w:ind w:left="142" w:right="142" w:firstLine="709"/>
      </w:pPr>
      <w:r>
        <w:t>со следующими природно-климатическими характеристиками:</w:t>
      </w:r>
    </w:p>
    <w:p w14:paraId="2FC31E67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6B722E95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1671E9D1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2B23A8C1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120DC5F0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356F4927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09562328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488F5BAB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3EBC9A6B" w14:textId="5BFB51DE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</w:t>
      </w:r>
      <w:r w:rsidR="00ED6E7B">
        <w:t>ность площадки строительства - 9</w:t>
      </w:r>
      <w:r>
        <w:t xml:space="preserve"> баллов;</w:t>
      </w:r>
    </w:p>
    <w:p w14:paraId="647CD8E7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249A148C" w14:textId="77777777" w:rsidR="00143FE0" w:rsidRDefault="00143FE0" w:rsidP="00143FE0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21BEA840" w14:textId="16C10195" w:rsidR="00143FE0" w:rsidRDefault="00143FE0" w:rsidP="00143FE0">
      <w:pPr>
        <w:ind w:right="142"/>
      </w:pPr>
    </w:p>
    <w:p w14:paraId="03081F84" w14:textId="77777777" w:rsidR="00143FE0" w:rsidRPr="00332B87" w:rsidRDefault="00143FE0" w:rsidP="00143FE0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69ADCB50" w14:textId="77777777" w:rsidR="00143FE0" w:rsidRDefault="00143FE0" w:rsidP="00143FE0">
      <w:pPr>
        <w:ind w:left="142" w:right="142" w:firstLine="709"/>
      </w:pPr>
      <w:r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C06DBD">
        <w:t>Медеуский</w:t>
      </w:r>
      <w:proofErr w:type="spellEnd"/>
      <w:r w:rsidRPr="00C06DBD">
        <w:t xml:space="preserve">, </w:t>
      </w:r>
      <w:proofErr w:type="spellStart"/>
      <w:r w:rsidRPr="00C06DBD">
        <w:t>тр</w:t>
      </w:r>
      <w:proofErr w:type="spellEnd"/>
      <w:r w:rsidRPr="00C06DBD">
        <w:t xml:space="preserve">-т </w:t>
      </w:r>
      <w:proofErr w:type="spellStart"/>
      <w:r w:rsidRPr="00C06DBD">
        <w:t>Кульджинский</w:t>
      </w:r>
      <w:proofErr w:type="spellEnd"/>
      <w:r w:rsidRPr="00C06DBD">
        <w:t>, уч. 80/2» (без наружных инженерных сетей сетей)</w:t>
      </w:r>
      <w:r>
        <w:t>.</w:t>
      </w:r>
    </w:p>
    <w:p w14:paraId="4B5DBD64" w14:textId="2CD70DBB" w:rsidR="00143FE0" w:rsidRDefault="00143FE0" w:rsidP="00143FE0">
      <w:pPr>
        <w:ind w:left="142" w:right="142" w:firstLine="709"/>
      </w:pPr>
      <w:r>
        <w:t>В данном а</w:t>
      </w:r>
      <w:r w:rsidR="00ED6E7B">
        <w:t>льбоме разрабатывается Секция S2</w:t>
      </w:r>
      <w:r>
        <w:t xml:space="preserve"> (3-очередь), которая имеет прямоугольную форму в плане с размерами в осях 29,0х15,1м.</w:t>
      </w:r>
    </w:p>
    <w:p w14:paraId="05666CDA" w14:textId="487556AA" w:rsidR="00143FE0" w:rsidRDefault="00143FE0" w:rsidP="003D61B9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143FE0" w:rsidRPr="00301EDF" w14:paraId="04523776" w14:textId="77777777" w:rsidTr="00ED6E7B">
        <w:tc>
          <w:tcPr>
            <w:tcW w:w="600" w:type="dxa"/>
            <w:vAlign w:val="center"/>
          </w:tcPr>
          <w:p w14:paraId="1DD20EDC" w14:textId="77777777" w:rsidR="00143FE0" w:rsidRPr="00301EDF" w:rsidRDefault="00143FE0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1E90C333" w14:textId="77777777" w:rsidR="00143FE0" w:rsidRPr="00301EDF" w:rsidRDefault="00143FE0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329D34A0" w14:textId="77777777" w:rsidR="00143FE0" w:rsidRPr="00301EDF" w:rsidRDefault="00143FE0" w:rsidP="00ED6E7B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53F8A156" w14:textId="77777777" w:rsidR="00143FE0" w:rsidRPr="00301EDF" w:rsidRDefault="00143FE0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143FE0" w:rsidRPr="00301EDF" w14:paraId="296E00B9" w14:textId="77777777" w:rsidTr="00ED6E7B">
        <w:tc>
          <w:tcPr>
            <w:tcW w:w="600" w:type="dxa"/>
          </w:tcPr>
          <w:p w14:paraId="61266DD3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1A502E31" w14:textId="77777777" w:rsidR="00143FE0" w:rsidRPr="00301EDF" w:rsidRDefault="00143FE0" w:rsidP="00ED6E7B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1108CEEB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19F6BAEE" w14:textId="77777777" w:rsidR="00143FE0" w:rsidRPr="00301EDF" w:rsidRDefault="00143FE0" w:rsidP="00ED6E7B">
            <w:pPr>
              <w:ind w:right="142"/>
              <w:jc w:val="center"/>
            </w:pPr>
            <w:r>
              <w:t>4</w:t>
            </w:r>
          </w:p>
        </w:tc>
      </w:tr>
      <w:tr w:rsidR="00143FE0" w:rsidRPr="00301EDF" w14:paraId="41384B20" w14:textId="77777777" w:rsidTr="00ED6E7B">
        <w:tc>
          <w:tcPr>
            <w:tcW w:w="600" w:type="dxa"/>
          </w:tcPr>
          <w:p w14:paraId="7C1E7EE3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38F6C7D2" w14:textId="77777777" w:rsidR="00143FE0" w:rsidRPr="00301EDF" w:rsidRDefault="00143FE0" w:rsidP="00ED6E7B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6E5C98C8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715E1429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143FE0" w:rsidRPr="00301EDF" w14:paraId="5A99E9F1" w14:textId="77777777" w:rsidTr="00ED6E7B">
        <w:tc>
          <w:tcPr>
            <w:tcW w:w="600" w:type="dxa"/>
          </w:tcPr>
          <w:p w14:paraId="27A6E990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495AF21C" w14:textId="77777777" w:rsidR="00143FE0" w:rsidRPr="00301EDF" w:rsidRDefault="00143FE0" w:rsidP="00ED6E7B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4106E9DF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146F7B6" w14:textId="1302907A" w:rsidR="00143FE0" w:rsidRPr="00301EDF" w:rsidRDefault="003D61B9" w:rsidP="00ED6E7B">
            <w:pPr>
              <w:ind w:right="142"/>
              <w:jc w:val="center"/>
            </w:pPr>
            <w:r w:rsidRPr="001843A3">
              <w:rPr>
                <w:bCs/>
                <w:color w:val="000000"/>
                <w:sz w:val="23"/>
                <w:szCs w:val="23"/>
                <w:shd w:val="clear" w:color="auto" w:fill="FFFFFF"/>
              </w:rPr>
              <w:t>1933,32</w:t>
            </w:r>
          </w:p>
        </w:tc>
      </w:tr>
      <w:tr w:rsidR="00143FE0" w:rsidRPr="00301EDF" w14:paraId="5201DB1C" w14:textId="77777777" w:rsidTr="00ED6E7B">
        <w:tc>
          <w:tcPr>
            <w:tcW w:w="600" w:type="dxa"/>
          </w:tcPr>
          <w:p w14:paraId="5DB0A0CF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5C16125E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55CB92F0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7DD0E583" w14:textId="77777777" w:rsidR="00143FE0" w:rsidRPr="00301EDF" w:rsidRDefault="00143FE0" w:rsidP="00ED6E7B">
            <w:pPr>
              <w:ind w:right="142"/>
              <w:jc w:val="center"/>
            </w:pPr>
          </w:p>
        </w:tc>
      </w:tr>
      <w:tr w:rsidR="00143FE0" w:rsidRPr="00301EDF" w14:paraId="626BE04A" w14:textId="77777777" w:rsidTr="00ED6E7B">
        <w:tc>
          <w:tcPr>
            <w:tcW w:w="600" w:type="dxa"/>
          </w:tcPr>
          <w:p w14:paraId="2C3F9937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1EE596DE" w14:textId="77777777" w:rsidR="00143FE0" w:rsidRPr="00301EDF" w:rsidRDefault="00143FE0" w:rsidP="00ED6E7B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68D98BDA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CD715CA" w14:textId="658B0D8E" w:rsidR="00143FE0" w:rsidRPr="00301EDF" w:rsidRDefault="003D61B9" w:rsidP="00ED6E7B">
            <w:pPr>
              <w:ind w:right="142"/>
              <w:jc w:val="center"/>
            </w:pPr>
            <w:r w:rsidRPr="001843A3">
              <w:rPr>
                <w:color w:val="000000"/>
                <w:sz w:val="23"/>
                <w:szCs w:val="23"/>
                <w:shd w:val="clear" w:color="auto" w:fill="FFFFFF"/>
              </w:rPr>
              <w:t>1301,80</w:t>
            </w:r>
          </w:p>
        </w:tc>
      </w:tr>
      <w:tr w:rsidR="00143FE0" w:rsidRPr="00301EDF" w14:paraId="4D9D7919" w14:textId="77777777" w:rsidTr="00ED6E7B">
        <w:tc>
          <w:tcPr>
            <w:tcW w:w="600" w:type="dxa"/>
          </w:tcPr>
          <w:p w14:paraId="5F88651A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0E9B77B5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7D4C0562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68778E5D" w14:textId="77777777" w:rsidR="00143FE0" w:rsidRPr="00301EDF" w:rsidRDefault="00143FE0" w:rsidP="00ED6E7B">
            <w:pPr>
              <w:ind w:right="142"/>
              <w:jc w:val="center"/>
            </w:pPr>
          </w:p>
        </w:tc>
      </w:tr>
      <w:tr w:rsidR="00143FE0" w:rsidRPr="00301EDF" w14:paraId="10D7D866" w14:textId="77777777" w:rsidTr="00ED6E7B">
        <w:tc>
          <w:tcPr>
            <w:tcW w:w="600" w:type="dxa"/>
          </w:tcPr>
          <w:p w14:paraId="2D3BA2D4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63E26453" w14:textId="77777777" w:rsidR="00143FE0" w:rsidRPr="00301EDF" w:rsidRDefault="00143FE0" w:rsidP="00ED6E7B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7F2F9EAA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0E6C9C8" w14:textId="4C0973D8" w:rsidR="00143FE0" w:rsidRPr="00301EDF" w:rsidRDefault="003D61B9" w:rsidP="00ED6E7B">
            <w:pPr>
              <w:ind w:right="142"/>
              <w:jc w:val="center"/>
            </w:pPr>
            <w:r w:rsidRPr="001843A3">
              <w:rPr>
                <w:color w:val="000000"/>
                <w:sz w:val="23"/>
                <w:szCs w:val="23"/>
                <w:shd w:val="clear" w:color="auto" w:fill="FFFFFF"/>
              </w:rPr>
              <w:t>720,53</w:t>
            </w:r>
          </w:p>
        </w:tc>
      </w:tr>
      <w:tr w:rsidR="00143FE0" w:rsidRPr="00301EDF" w14:paraId="138CDC76" w14:textId="77777777" w:rsidTr="00ED6E7B">
        <w:tc>
          <w:tcPr>
            <w:tcW w:w="600" w:type="dxa"/>
          </w:tcPr>
          <w:p w14:paraId="43957342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57737947" w14:textId="77777777" w:rsidR="00143FE0" w:rsidRPr="00301EDF" w:rsidRDefault="00143FE0" w:rsidP="00ED6E7B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04006B85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F296ED0" w14:textId="1808B7D5" w:rsidR="00143FE0" w:rsidRPr="00301EDF" w:rsidRDefault="003D61B9" w:rsidP="00ED6E7B">
            <w:pPr>
              <w:ind w:right="142"/>
              <w:jc w:val="center"/>
            </w:pPr>
            <w:r w:rsidRPr="001843A3">
              <w:rPr>
                <w:szCs w:val="20"/>
              </w:rPr>
              <w:t>64,41</w:t>
            </w:r>
          </w:p>
        </w:tc>
      </w:tr>
      <w:tr w:rsidR="00143FE0" w:rsidRPr="00301EDF" w14:paraId="398B46DF" w14:textId="77777777" w:rsidTr="00ED6E7B">
        <w:tc>
          <w:tcPr>
            <w:tcW w:w="600" w:type="dxa"/>
          </w:tcPr>
          <w:p w14:paraId="1DF24581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726126E6" w14:textId="77777777" w:rsidR="00143FE0" w:rsidRPr="00301EDF" w:rsidRDefault="00143FE0" w:rsidP="00ED6E7B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141E38DF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6788B77" w14:textId="763A4C31" w:rsidR="00143FE0" w:rsidRPr="00301EDF" w:rsidRDefault="003D61B9" w:rsidP="00ED6E7B">
            <w:pPr>
              <w:ind w:right="142"/>
              <w:jc w:val="center"/>
            </w:pPr>
            <w:r w:rsidRPr="001843A3">
              <w:rPr>
                <w:color w:val="000000"/>
                <w:sz w:val="23"/>
                <w:szCs w:val="23"/>
                <w:shd w:val="clear" w:color="auto" w:fill="FFFFFF"/>
              </w:rPr>
              <w:t>309,91</w:t>
            </w:r>
          </w:p>
        </w:tc>
      </w:tr>
      <w:tr w:rsidR="00143FE0" w:rsidRPr="00301EDF" w14:paraId="577F55B3" w14:textId="77777777" w:rsidTr="00ED6E7B">
        <w:tc>
          <w:tcPr>
            <w:tcW w:w="600" w:type="dxa"/>
          </w:tcPr>
          <w:p w14:paraId="2F2AAF68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1397ECD2" w14:textId="77777777" w:rsidR="00143FE0" w:rsidRPr="00301EDF" w:rsidRDefault="00143FE0" w:rsidP="00ED6E7B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4664E511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7B4A088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7,03</w:t>
            </w:r>
          </w:p>
        </w:tc>
      </w:tr>
      <w:tr w:rsidR="00143FE0" w:rsidRPr="00301EDF" w14:paraId="7B8E1AFE" w14:textId="77777777" w:rsidTr="00ED6E7B">
        <w:tc>
          <w:tcPr>
            <w:tcW w:w="600" w:type="dxa"/>
          </w:tcPr>
          <w:p w14:paraId="4B079B21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7DD7186D" w14:textId="77777777" w:rsidR="00143FE0" w:rsidRPr="00301EDF" w:rsidRDefault="00143FE0" w:rsidP="00ED6E7B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3FD10CD4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1E5E4FA" w14:textId="2C0000F8" w:rsidR="00143FE0" w:rsidRPr="00301EDF" w:rsidRDefault="003D61B9" w:rsidP="00ED6E7B">
            <w:pPr>
              <w:ind w:right="142"/>
              <w:jc w:val="center"/>
            </w:pPr>
            <w:r w:rsidRPr="001843A3">
              <w:rPr>
                <w:szCs w:val="20"/>
              </w:rPr>
              <w:t>314,58</w:t>
            </w:r>
          </w:p>
        </w:tc>
      </w:tr>
      <w:tr w:rsidR="00143FE0" w:rsidRPr="00301EDF" w14:paraId="7E829ABB" w14:textId="77777777" w:rsidTr="00ED6E7B">
        <w:tc>
          <w:tcPr>
            <w:tcW w:w="600" w:type="dxa"/>
          </w:tcPr>
          <w:p w14:paraId="15AE69C1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5F1BBEBE" w14:textId="77777777" w:rsidR="00143FE0" w:rsidRPr="00301EDF" w:rsidRDefault="00143FE0" w:rsidP="00ED6E7B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4671709D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08FA1EF7" w14:textId="2E0D2D97" w:rsidR="00143FE0" w:rsidRPr="00301EDF" w:rsidRDefault="003D61B9" w:rsidP="00ED6E7B">
            <w:pPr>
              <w:ind w:right="142"/>
              <w:jc w:val="center"/>
            </w:pPr>
            <w:r w:rsidRPr="001843A3">
              <w:rPr>
                <w:bCs/>
                <w:color w:val="000000"/>
                <w:sz w:val="23"/>
                <w:szCs w:val="23"/>
                <w:shd w:val="clear" w:color="auto" w:fill="EFEFEF"/>
              </w:rPr>
              <w:t>8397,11</w:t>
            </w:r>
          </w:p>
        </w:tc>
      </w:tr>
      <w:tr w:rsidR="00143FE0" w:rsidRPr="00301EDF" w14:paraId="53248540" w14:textId="77777777" w:rsidTr="00ED6E7B">
        <w:tc>
          <w:tcPr>
            <w:tcW w:w="600" w:type="dxa"/>
          </w:tcPr>
          <w:p w14:paraId="7376F031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34E9762C" w14:textId="77777777" w:rsidR="00143FE0" w:rsidRPr="00301EDF" w:rsidRDefault="00143FE0" w:rsidP="00ED6E7B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7B673EE3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42E4808D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7316,90</w:t>
            </w:r>
          </w:p>
        </w:tc>
      </w:tr>
      <w:tr w:rsidR="00143FE0" w:rsidRPr="00301EDF" w14:paraId="4BB52E18" w14:textId="77777777" w:rsidTr="00ED6E7B">
        <w:tc>
          <w:tcPr>
            <w:tcW w:w="600" w:type="dxa"/>
          </w:tcPr>
          <w:p w14:paraId="3B18D4E6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42AC3D91" w14:textId="77777777" w:rsidR="00143FE0" w:rsidRPr="00301EDF" w:rsidRDefault="00143FE0" w:rsidP="00ED6E7B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64C2BE7D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1E12A0F2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1080,22</w:t>
            </w:r>
          </w:p>
        </w:tc>
      </w:tr>
      <w:tr w:rsidR="00143FE0" w:rsidRPr="00301EDF" w14:paraId="6DE90972" w14:textId="77777777" w:rsidTr="00ED6E7B">
        <w:tc>
          <w:tcPr>
            <w:tcW w:w="600" w:type="dxa"/>
          </w:tcPr>
          <w:p w14:paraId="00B621D2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663C1342" w14:textId="77777777" w:rsidR="00143FE0" w:rsidRPr="00301EDF" w:rsidRDefault="00143FE0" w:rsidP="00ED6E7B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29BBBDFF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274979C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530,32</w:t>
            </w:r>
          </w:p>
        </w:tc>
      </w:tr>
      <w:tr w:rsidR="00143FE0" w:rsidRPr="00301EDF" w14:paraId="26F74F8D" w14:textId="77777777" w:rsidTr="00ED6E7B">
        <w:tc>
          <w:tcPr>
            <w:tcW w:w="600" w:type="dxa"/>
          </w:tcPr>
          <w:p w14:paraId="201C4916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782C8F68" w14:textId="77777777" w:rsidR="00143FE0" w:rsidRPr="00301EDF" w:rsidRDefault="00143FE0" w:rsidP="00ED6E7B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60866E62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0458B22" w14:textId="77777777" w:rsidR="00143FE0" w:rsidRPr="00301EDF" w:rsidRDefault="00143FE0" w:rsidP="00ED6E7B">
            <w:pPr>
              <w:ind w:right="142"/>
              <w:jc w:val="center"/>
            </w:pPr>
            <w:r>
              <w:t>19</w:t>
            </w:r>
          </w:p>
        </w:tc>
      </w:tr>
      <w:tr w:rsidR="00143FE0" w:rsidRPr="00301EDF" w14:paraId="0C826261" w14:textId="77777777" w:rsidTr="00ED6E7B">
        <w:tc>
          <w:tcPr>
            <w:tcW w:w="600" w:type="dxa"/>
          </w:tcPr>
          <w:p w14:paraId="78B39089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1BBCE071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37FB0E84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3568B206" w14:textId="77777777" w:rsidR="00143FE0" w:rsidRPr="00301EDF" w:rsidRDefault="00143FE0" w:rsidP="00ED6E7B">
            <w:pPr>
              <w:ind w:right="142"/>
              <w:jc w:val="center"/>
            </w:pPr>
          </w:p>
        </w:tc>
      </w:tr>
      <w:tr w:rsidR="00143FE0" w:rsidRPr="00301EDF" w14:paraId="35545B5D" w14:textId="77777777" w:rsidTr="00ED6E7B">
        <w:tc>
          <w:tcPr>
            <w:tcW w:w="600" w:type="dxa"/>
          </w:tcPr>
          <w:p w14:paraId="0104E0AF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332C4AF4" w14:textId="77777777" w:rsidR="00143FE0" w:rsidRPr="00301EDF" w:rsidRDefault="00143FE0" w:rsidP="00ED6E7B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45444104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667F1BA4" w14:textId="77777777" w:rsidR="00143FE0" w:rsidRPr="00301EDF" w:rsidRDefault="00143FE0" w:rsidP="00ED6E7B">
            <w:pPr>
              <w:ind w:right="142"/>
              <w:jc w:val="center"/>
            </w:pPr>
            <w:r>
              <w:t>4</w:t>
            </w:r>
          </w:p>
        </w:tc>
      </w:tr>
      <w:tr w:rsidR="00143FE0" w:rsidRPr="00301EDF" w14:paraId="23952F77" w14:textId="77777777" w:rsidTr="00ED6E7B">
        <w:tc>
          <w:tcPr>
            <w:tcW w:w="600" w:type="dxa"/>
          </w:tcPr>
          <w:p w14:paraId="0041D123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7800D0BA" w14:textId="77777777" w:rsidR="00143FE0" w:rsidRPr="00301EDF" w:rsidRDefault="00143FE0" w:rsidP="00ED6E7B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5254656F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0AC430EA" w14:textId="77777777" w:rsidR="00143FE0" w:rsidRPr="00301EDF" w:rsidRDefault="00143FE0" w:rsidP="00ED6E7B">
            <w:pPr>
              <w:ind w:right="142"/>
              <w:jc w:val="center"/>
            </w:pPr>
            <w:r>
              <w:t>7</w:t>
            </w:r>
          </w:p>
        </w:tc>
      </w:tr>
      <w:tr w:rsidR="00143FE0" w:rsidRPr="00301EDF" w14:paraId="168D1913" w14:textId="77777777" w:rsidTr="00ED6E7B">
        <w:tc>
          <w:tcPr>
            <w:tcW w:w="600" w:type="dxa"/>
          </w:tcPr>
          <w:p w14:paraId="2D4AB363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25D09790" w14:textId="77777777" w:rsidR="00143FE0" w:rsidRPr="00301EDF" w:rsidRDefault="00143FE0" w:rsidP="00ED6E7B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4E532470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66A9AE35" w14:textId="77777777" w:rsidR="00143FE0" w:rsidRPr="00301EDF" w:rsidRDefault="00143FE0" w:rsidP="00ED6E7B">
            <w:pPr>
              <w:ind w:right="142"/>
              <w:jc w:val="center"/>
            </w:pPr>
            <w:r>
              <w:t>7</w:t>
            </w:r>
          </w:p>
        </w:tc>
      </w:tr>
      <w:tr w:rsidR="00143FE0" w:rsidRPr="00301EDF" w14:paraId="20D73A49" w14:textId="77777777" w:rsidTr="00ED6E7B">
        <w:tc>
          <w:tcPr>
            <w:tcW w:w="600" w:type="dxa"/>
          </w:tcPr>
          <w:p w14:paraId="3E079E02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45457DBB" w14:textId="77777777" w:rsidR="00143FE0" w:rsidRPr="00301EDF" w:rsidRDefault="00143FE0" w:rsidP="00ED6E7B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15F541F5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CF0115E" w14:textId="77777777" w:rsidR="00143FE0" w:rsidRPr="00301EDF" w:rsidRDefault="00143FE0" w:rsidP="00ED6E7B">
            <w:pPr>
              <w:ind w:right="142"/>
              <w:jc w:val="center"/>
            </w:pPr>
            <w:r>
              <w:t>1</w:t>
            </w:r>
          </w:p>
        </w:tc>
      </w:tr>
      <w:tr w:rsidR="00143FE0" w:rsidRPr="00301EDF" w14:paraId="2CC32A0A" w14:textId="77777777" w:rsidTr="00ED6E7B">
        <w:tc>
          <w:tcPr>
            <w:tcW w:w="600" w:type="dxa"/>
          </w:tcPr>
          <w:p w14:paraId="7BE3D529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6E759382" w14:textId="77777777" w:rsidR="00143FE0" w:rsidRPr="00301EDF" w:rsidRDefault="00143FE0" w:rsidP="00ED6E7B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2FA8C7C1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90415BF" w14:textId="77777777" w:rsidR="00143FE0" w:rsidRPr="00301EDF" w:rsidRDefault="00143FE0" w:rsidP="00ED6E7B">
            <w:pPr>
              <w:ind w:right="142"/>
              <w:jc w:val="center"/>
            </w:pPr>
            <w:r>
              <w:t>0</w:t>
            </w:r>
          </w:p>
        </w:tc>
      </w:tr>
    </w:tbl>
    <w:p w14:paraId="588AA3CE" w14:textId="33D095ED" w:rsidR="00143FE0" w:rsidRDefault="00143FE0" w:rsidP="003D61B9">
      <w:pPr>
        <w:ind w:right="142"/>
      </w:pPr>
    </w:p>
    <w:p w14:paraId="345E52B2" w14:textId="77777777" w:rsidR="003D61B9" w:rsidRDefault="003D61B9" w:rsidP="003D61B9">
      <w:pPr>
        <w:ind w:left="142" w:right="142" w:firstLine="709"/>
      </w:pPr>
      <w:r>
        <w:t>Этажность - 4 этажа.</w:t>
      </w:r>
    </w:p>
    <w:p w14:paraId="21974CD5" w14:textId="77777777" w:rsidR="003D61B9" w:rsidRDefault="003D61B9" w:rsidP="003D61B9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446B5CDF" w14:textId="77777777" w:rsidR="003D61B9" w:rsidRDefault="003D61B9" w:rsidP="003D61B9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65D6BA84" w14:textId="77777777" w:rsidR="003D61B9" w:rsidRDefault="003D61B9" w:rsidP="003D61B9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79BE3C2E" w14:textId="77777777" w:rsidR="003D61B9" w:rsidRDefault="003D61B9" w:rsidP="003D61B9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1217B5F0" w14:textId="77777777" w:rsidR="003D61B9" w:rsidRDefault="003D61B9" w:rsidP="003D61B9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32AB6A2A" w14:textId="77777777" w:rsidR="003D61B9" w:rsidRDefault="003D61B9" w:rsidP="003D61B9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7514AD03" w14:textId="77777777" w:rsidR="003D61B9" w:rsidRDefault="003D61B9" w:rsidP="003D61B9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353E518A" w14:textId="77777777" w:rsidR="003D61B9" w:rsidRDefault="003D61B9" w:rsidP="003D61B9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32CAE1F1" w14:textId="381B7E72" w:rsidR="003D61B9" w:rsidRDefault="003D61B9" w:rsidP="003D61B9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11CEAED0" w14:textId="77777777" w:rsidR="003D61B9" w:rsidRDefault="003D61B9" w:rsidP="003D61B9">
      <w:pPr>
        <w:ind w:right="142"/>
      </w:pPr>
    </w:p>
    <w:p w14:paraId="2FB800A3" w14:textId="77777777" w:rsidR="003D61B9" w:rsidRPr="00332B87" w:rsidRDefault="003D61B9" w:rsidP="003D61B9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40FD2B1C" w14:textId="471C2C88" w:rsidR="003D61B9" w:rsidRDefault="003D61B9" w:rsidP="003D61B9">
      <w:pPr>
        <w:ind w:left="142" w:right="142" w:firstLine="709"/>
      </w:pPr>
      <w:r>
        <w:t xml:space="preserve">В конструктивном решении для здания принята стеновая система, где основные несущие конструкции образуются </w:t>
      </w:r>
      <w:r w:rsidR="003345A3">
        <w:t>системой перекрестн</w:t>
      </w:r>
      <w:r>
        <w:t>о</w:t>
      </w:r>
      <w:r w:rsidR="003345A3">
        <w:t>-</w:t>
      </w:r>
      <w:r>
        <w:t>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4B6B9D00" w14:textId="1F618B88" w:rsidR="003D61B9" w:rsidRDefault="003D61B9" w:rsidP="003D61B9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</w:t>
      </w:r>
      <w:r w:rsidR="003345A3">
        <w:t>етона класса С20/25 к</w:t>
      </w:r>
      <w:r>
        <w:t>онструкций соприкасающиеся с грунтом С20/25 W6, F150</w:t>
      </w:r>
    </w:p>
    <w:p w14:paraId="7A72DBF1" w14:textId="77777777" w:rsidR="003D61B9" w:rsidRDefault="003D61B9" w:rsidP="003D61B9">
      <w:pPr>
        <w:ind w:left="142" w:right="142" w:firstLine="709"/>
      </w:pPr>
      <w:r>
        <w:t>Стены жесткости -монолитные толщиной 200мм.</w:t>
      </w:r>
    </w:p>
    <w:p w14:paraId="236CAFAD" w14:textId="77777777" w:rsidR="003D61B9" w:rsidRDefault="003D61B9" w:rsidP="003D61B9">
      <w:pPr>
        <w:ind w:left="142" w:right="142" w:firstLine="709"/>
      </w:pPr>
      <w:r>
        <w:t>Стены лестничной клетки -монолитные толщиной 200мм.</w:t>
      </w:r>
    </w:p>
    <w:p w14:paraId="1B9C54E5" w14:textId="77777777" w:rsidR="003D61B9" w:rsidRDefault="003D61B9" w:rsidP="003D61B9">
      <w:pPr>
        <w:ind w:left="142" w:right="142" w:firstLine="709"/>
      </w:pPr>
      <w:r>
        <w:t>Стены лифтовых шахт -монолитные толщиной 200мм.</w:t>
      </w:r>
    </w:p>
    <w:p w14:paraId="57718EE3" w14:textId="77777777" w:rsidR="003D61B9" w:rsidRDefault="003D61B9" w:rsidP="003D61B9">
      <w:pPr>
        <w:ind w:left="142" w:right="142" w:firstLine="709"/>
      </w:pPr>
      <w:r>
        <w:t>Перекрытия -монолитные толщиной 200мм.</w:t>
      </w:r>
    </w:p>
    <w:p w14:paraId="3A836F0F" w14:textId="77777777" w:rsidR="003D61B9" w:rsidRDefault="003D61B9" w:rsidP="003D61B9">
      <w:pPr>
        <w:ind w:left="142" w:right="142" w:firstLine="709"/>
      </w:pPr>
      <w:r>
        <w:t>Лестничные площадки -монолитные толщиной 200мм.</w:t>
      </w:r>
    </w:p>
    <w:p w14:paraId="5F486F0F" w14:textId="77777777" w:rsidR="003D61B9" w:rsidRDefault="003D61B9" w:rsidP="003D61B9">
      <w:pPr>
        <w:ind w:left="142" w:right="142" w:firstLine="709"/>
      </w:pPr>
      <w:r>
        <w:t>Лестничные марши -монолитные толщиной 200мм.</w:t>
      </w:r>
    </w:p>
    <w:p w14:paraId="78D97FC4" w14:textId="77777777" w:rsidR="003D61B9" w:rsidRDefault="003D61B9" w:rsidP="003D61B9">
      <w:pPr>
        <w:ind w:left="142" w:right="142" w:firstLine="709"/>
      </w:pPr>
      <w:r>
        <w:t>Арматурная сталь принята по ГОСТ 34028-2016.</w:t>
      </w:r>
    </w:p>
    <w:p w14:paraId="4B0782EE" w14:textId="4EB60767" w:rsidR="003D61B9" w:rsidRDefault="003D61B9" w:rsidP="003D61B9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12D23183" w14:textId="77777777" w:rsidR="0079385A" w:rsidRDefault="0079385A" w:rsidP="0079385A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7A36C0B2" w14:textId="77777777" w:rsidR="003D61B9" w:rsidRDefault="003D61B9" w:rsidP="003D61B9">
      <w:pPr>
        <w:ind w:left="142" w:right="142" w:firstLine="709"/>
      </w:pPr>
      <w:r>
        <w:t>Перегородки:</w:t>
      </w:r>
    </w:p>
    <w:p w14:paraId="218B5D82" w14:textId="77777777" w:rsidR="003D61B9" w:rsidRDefault="003D61B9" w:rsidP="003D61B9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7A8F0CFB" w14:textId="77777777" w:rsidR="003D61B9" w:rsidRDefault="003D61B9" w:rsidP="003D61B9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5CF1E155" w14:textId="77777777" w:rsidR="003D61B9" w:rsidRDefault="003D61B9" w:rsidP="003D61B9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465E664D" w14:textId="77777777" w:rsidR="003D61B9" w:rsidRDefault="003D61B9" w:rsidP="003D61B9">
      <w:pPr>
        <w:ind w:right="142"/>
      </w:pPr>
    </w:p>
    <w:p w14:paraId="2E876B72" w14:textId="77777777" w:rsidR="003D61B9" w:rsidRPr="00332B87" w:rsidRDefault="003D61B9" w:rsidP="003D61B9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1C31B53B" w14:textId="77777777" w:rsidR="003D61B9" w:rsidRDefault="003D61B9" w:rsidP="003D61B9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3A02507B" w14:textId="77777777" w:rsidR="003D61B9" w:rsidRDefault="003D61B9" w:rsidP="003D61B9">
      <w:pPr>
        <w:ind w:left="142" w:right="142" w:firstLine="709"/>
      </w:pPr>
      <w:r>
        <w:t xml:space="preserve">Наружная отделка - клинкерный кирпич; </w:t>
      </w:r>
    </w:p>
    <w:p w14:paraId="05D6536E" w14:textId="77777777" w:rsidR="003D61B9" w:rsidRDefault="003D61B9" w:rsidP="003D61B9">
      <w:pPr>
        <w:ind w:left="142" w:right="142" w:firstLine="709"/>
      </w:pPr>
      <w:r>
        <w:t>Окна жилых этажей - металлопластиковые.</w:t>
      </w:r>
    </w:p>
    <w:p w14:paraId="0A4B6726" w14:textId="77777777" w:rsidR="003D61B9" w:rsidRDefault="003D61B9" w:rsidP="003D61B9">
      <w:pPr>
        <w:ind w:left="142" w:right="142" w:firstLine="709"/>
      </w:pPr>
      <w:r>
        <w:t>Витражи на лоджиях - алюминиевые.</w:t>
      </w:r>
    </w:p>
    <w:p w14:paraId="09C0DB86" w14:textId="77777777" w:rsidR="003D61B9" w:rsidRDefault="003D61B9" w:rsidP="003D61B9">
      <w:pPr>
        <w:ind w:left="142" w:right="142" w:firstLine="709"/>
      </w:pPr>
      <w:r>
        <w:t>Витражи на 1 этаже - алюминиевые.</w:t>
      </w:r>
    </w:p>
    <w:p w14:paraId="46B2586E" w14:textId="77777777" w:rsidR="003D61B9" w:rsidRDefault="003D61B9" w:rsidP="003D61B9">
      <w:pPr>
        <w:ind w:left="142" w:right="142" w:firstLine="709"/>
      </w:pPr>
      <w:r>
        <w:t>Козырьки - металлический каркас, стекло.</w:t>
      </w:r>
    </w:p>
    <w:p w14:paraId="42F74901" w14:textId="23C1DB70" w:rsidR="003D61B9" w:rsidRDefault="003D61B9" w:rsidP="003D61B9">
      <w:pPr>
        <w:ind w:left="142" w:right="142" w:firstLine="709"/>
      </w:pPr>
      <w:r>
        <w:t xml:space="preserve">Кровля </w:t>
      </w:r>
      <w:r w:rsidR="0079385A">
        <w:t>-</w:t>
      </w:r>
      <w:r>
        <w:t xml:space="preserve"> плоска</w:t>
      </w:r>
      <w:r w:rsidR="0079385A">
        <w:t>я.</w:t>
      </w:r>
    </w:p>
    <w:p w14:paraId="23B88B6C" w14:textId="77777777" w:rsidR="003D61B9" w:rsidRDefault="003D61B9" w:rsidP="003D61B9">
      <w:pPr>
        <w:ind w:left="142" w:right="142" w:firstLine="709"/>
      </w:pPr>
      <w:r>
        <w:t>Отлив парапета- оцинкованная кровельная сталь.</w:t>
      </w:r>
    </w:p>
    <w:p w14:paraId="79C982D3" w14:textId="77777777" w:rsidR="003D61B9" w:rsidRDefault="003D61B9" w:rsidP="003D61B9">
      <w:pPr>
        <w:ind w:left="142" w:right="142" w:firstLine="709"/>
      </w:pPr>
      <w:r>
        <w:t>Водосток - организованный, внутренний.</w:t>
      </w:r>
    </w:p>
    <w:p w14:paraId="42ACDBA1" w14:textId="77777777" w:rsidR="003D61B9" w:rsidRDefault="003D61B9" w:rsidP="003D61B9">
      <w:pPr>
        <w:ind w:right="142"/>
      </w:pPr>
    </w:p>
    <w:p w14:paraId="7C727671" w14:textId="77777777" w:rsidR="003D61B9" w:rsidRPr="00332B87" w:rsidRDefault="003D61B9" w:rsidP="003D61B9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4E36CDC7" w14:textId="77777777" w:rsidR="003D61B9" w:rsidRDefault="003D61B9" w:rsidP="003D61B9">
      <w:pPr>
        <w:ind w:left="142" w:right="142" w:firstLine="709"/>
      </w:pPr>
      <w:r>
        <w:t>Отделка мест общего пользования (МОП) - чистовая.</w:t>
      </w:r>
    </w:p>
    <w:p w14:paraId="27812788" w14:textId="77777777" w:rsidR="003D61B9" w:rsidRDefault="003D61B9" w:rsidP="003D61B9">
      <w:pPr>
        <w:ind w:left="142" w:right="142" w:firstLine="709"/>
      </w:pPr>
      <w:r>
        <w:t>Отделка квартир - улучшенная черновая.</w:t>
      </w:r>
    </w:p>
    <w:p w14:paraId="20D656E3" w14:textId="77777777" w:rsidR="003D61B9" w:rsidRDefault="003D61B9" w:rsidP="003D61B9">
      <w:pPr>
        <w:ind w:left="142" w:right="142" w:firstLine="709"/>
      </w:pPr>
      <w:r>
        <w:t>Двери внутренние - деревянные, металлические.</w:t>
      </w:r>
    </w:p>
    <w:p w14:paraId="59D00B12" w14:textId="77777777" w:rsidR="003D61B9" w:rsidRDefault="003D61B9" w:rsidP="003D61B9">
      <w:pPr>
        <w:ind w:left="142" w:right="142" w:firstLine="709"/>
      </w:pPr>
      <w:r>
        <w:t>Подоконные доски - ПВХ.</w:t>
      </w:r>
    </w:p>
    <w:p w14:paraId="1D458BC1" w14:textId="77777777" w:rsidR="003D61B9" w:rsidRDefault="003D61B9" w:rsidP="003D61B9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64146A41" w14:textId="6B187ECF" w:rsidR="003D61B9" w:rsidRDefault="003D61B9" w:rsidP="00ED6E7B">
      <w:pPr>
        <w:ind w:right="142"/>
      </w:pPr>
    </w:p>
    <w:p w14:paraId="25C5C4BC" w14:textId="49352F84" w:rsidR="00ED6E7B" w:rsidRDefault="00ED6E7B" w:rsidP="00ED6E7B">
      <w:pPr>
        <w:ind w:right="142"/>
      </w:pPr>
    </w:p>
    <w:p w14:paraId="4C9AC325" w14:textId="418AAD98" w:rsidR="00ED6E7B" w:rsidRDefault="00ED6E7B" w:rsidP="00ED6E7B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S3</w:t>
      </w:r>
    </w:p>
    <w:p w14:paraId="683D3709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0F7530E2" w14:textId="77777777" w:rsidR="00ED6E7B" w:rsidRDefault="00ED6E7B" w:rsidP="00ED6E7B">
      <w:pPr>
        <w:ind w:firstLine="709"/>
      </w:pPr>
      <w:r>
        <w:t>Данный проект разработан на основании:</w:t>
      </w:r>
    </w:p>
    <w:p w14:paraId="1DE11510" w14:textId="77777777" w:rsidR="00ED6E7B" w:rsidRDefault="00ED6E7B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5EF1BAD0" w14:textId="77777777" w:rsidR="00ED6E7B" w:rsidRDefault="00ED6E7B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7A9899A5" w14:textId="77777777" w:rsidR="00ED6E7B" w:rsidRDefault="00ED6E7B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4B4B5836" w14:textId="77777777" w:rsidR="00ED6E7B" w:rsidRDefault="00ED6E7B" w:rsidP="00ED6E7B">
      <w:pPr>
        <w:ind w:right="142"/>
      </w:pPr>
    </w:p>
    <w:p w14:paraId="2483E078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72470EB1" w14:textId="77777777" w:rsidR="00ED6E7B" w:rsidRDefault="00ED6E7B" w:rsidP="00ED6E7B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2B0B97DC" w14:textId="77777777" w:rsidR="00ED6E7B" w:rsidRDefault="00ED6E7B" w:rsidP="00ED6E7B">
      <w:pPr>
        <w:ind w:left="142" w:right="142" w:firstLine="709"/>
      </w:pPr>
      <w:r>
        <w:t>со следующими природно-климатическими характеристиками:</w:t>
      </w:r>
    </w:p>
    <w:p w14:paraId="76CD9AA0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48B1E5CF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6BCA0F70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41BF2257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5C9537C0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638899EA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0A8585B2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3F66AF6B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616466B9" w14:textId="142DCD06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63C5B2A7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32639CA4" w14:textId="77777777" w:rsidR="00ED6E7B" w:rsidRDefault="00ED6E7B" w:rsidP="00ED6E7B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327D0F9A" w14:textId="77777777" w:rsidR="00ED6E7B" w:rsidRDefault="00ED6E7B" w:rsidP="00ED6E7B">
      <w:pPr>
        <w:ind w:right="142"/>
      </w:pPr>
    </w:p>
    <w:p w14:paraId="02CC607D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759E5135" w14:textId="77777777" w:rsidR="00ED6E7B" w:rsidRDefault="00ED6E7B" w:rsidP="00ED6E7B">
      <w:pPr>
        <w:ind w:left="142" w:right="142" w:firstLine="709"/>
      </w:pPr>
      <w:r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C06DBD">
        <w:t>Медеуский</w:t>
      </w:r>
      <w:proofErr w:type="spellEnd"/>
      <w:r w:rsidRPr="00C06DBD">
        <w:t xml:space="preserve">, </w:t>
      </w:r>
      <w:proofErr w:type="spellStart"/>
      <w:r w:rsidRPr="00C06DBD">
        <w:t>тр</w:t>
      </w:r>
      <w:proofErr w:type="spellEnd"/>
      <w:r w:rsidRPr="00C06DBD">
        <w:t xml:space="preserve">-т </w:t>
      </w:r>
      <w:proofErr w:type="spellStart"/>
      <w:r w:rsidRPr="00C06DBD">
        <w:t>Кульджинский</w:t>
      </w:r>
      <w:proofErr w:type="spellEnd"/>
      <w:r w:rsidRPr="00C06DBD">
        <w:t>, уч. 80/2» (без наружных инженерных сетей сетей)</w:t>
      </w:r>
      <w:r>
        <w:t>.</w:t>
      </w:r>
    </w:p>
    <w:p w14:paraId="559E4821" w14:textId="2D742688" w:rsidR="00ED6E7B" w:rsidRDefault="00ED6E7B" w:rsidP="00ED6E7B">
      <w:pPr>
        <w:ind w:left="142" w:right="142" w:firstLine="709"/>
      </w:pPr>
      <w:r>
        <w:t>В данном альбоме разрабатывается Секция S3 (3-очередь), которая имеет прямоугольную форму в плане с размерами в осях 29,0х15,1м.</w:t>
      </w:r>
    </w:p>
    <w:p w14:paraId="3441FDB8" w14:textId="77777777" w:rsidR="00ED6E7B" w:rsidRDefault="00ED6E7B" w:rsidP="00ED6E7B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ED6E7B" w:rsidRPr="00301EDF" w14:paraId="104CE000" w14:textId="77777777" w:rsidTr="00ED6E7B">
        <w:tc>
          <w:tcPr>
            <w:tcW w:w="600" w:type="dxa"/>
            <w:vAlign w:val="center"/>
          </w:tcPr>
          <w:p w14:paraId="62AF4C9D" w14:textId="77777777" w:rsidR="00ED6E7B" w:rsidRPr="00301EDF" w:rsidRDefault="00ED6E7B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7A1B1BE4" w14:textId="77777777" w:rsidR="00ED6E7B" w:rsidRPr="00301EDF" w:rsidRDefault="00ED6E7B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7D09F981" w14:textId="77777777" w:rsidR="00ED6E7B" w:rsidRPr="00301EDF" w:rsidRDefault="00ED6E7B" w:rsidP="00ED6E7B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02B5B77D" w14:textId="77777777" w:rsidR="00ED6E7B" w:rsidRPr="00301EDF" w:rsidRDefault="00ED6E7B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ED6E7B" w:rsidRPr="00301EDF" w14:paraId="2B69BEB4" w14:textId="77777777" w:rsidTr="00ED6E7B">
        <w:tc>
          <w:tcPr>
            <w:tcW w:w="600" w:type="dxa"/>
          </w:tcPr>
          <w:p w14:paraId="703A0C35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7DF34489" w14:textId="77777777" w:rsidR="00ED6E7B" w:rsidRPr="00301EDF" w:rsidRDefault="00ED6E7B" w:rsidP="00ED6E7B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78994290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2A9B85D3" w14:textId="77777777" w:rsidR="00ED6E7B" w:rsidRPr="00301EDF" w:rsidRDefault="00ED6E7B" w:rsidP="00ED6E7B">
            <w:pPr>
              <w:ind w:right="142"/>
              <w:jc w:val="center"/>
            </w:pPr>
            <w:r>
              <w:t>4</w:t>
            </w:r>
          </w:p>
        </w:tc>
      </w:tr>
      <w:tr w:rsidR="00ED6E7B" w:rsidRPr="00301EDF" w14:paraId="76626433" w14:textId="77777777" w:rsidTr="00ED6E7B">
        <w:tc>
          <w:tcPr>
            <w:tcW w:w="600" w:type="dxa"/>
          </w:tcPr>
          <w:p w14:paraId="12C5CB12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490C368C" w14:textId="77777777" w:rsidR="00ED6E7B" w:rsidRPr="00301EDF" w:rsidRDefault="00ED6E7B" w:rsidP="00ED6E7B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74957DDC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260A5B6E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ED6E7B" w:rsidRPr="00301EDF" w14:paraId="0C365BF3" w14:textId="77777777" w:rsidTr="00ED6E7B">
        <w:tc>
          <w:tcPr>
            <w:tcW w:w="600" w:type="dxa"/>
          </w:tcPr>
          <w:p w14:paraId="37AADF2E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3140BBDB" w14:textId="77777777" w:rsidR="00ED6E7B" w:rsidRPr="00301EDF" w:rsidRDefault="00ED6E7B" w:rsidP="00ED6E7B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1B7399BA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CDD2DE4" w14:textId="0C646FC7" w:rsidR="00ED6E7B" w:rsidRPr="00301EDF" w:rsidRDefault="00ED6E7B" w:rsidP="00ED6E7B">
            <w:pPr>
              <w:ind w:right="142"/>
              <w:jc w:val="center"/>
            </w:pPr>
            <w:r w:rsidRPr="001843A3">
              <w:rPr>
                <w:bCs/>
                <w:color w:val="000000"/>
                <w:sz w:val="23"/>
                <w:szCs w:val="23"/>
                <w:shd w:val="clear" w:color="auto" w:fill="FFFFFF"/>
              </w:rPr>
              <w:t>1948,50</w:t>
            </w:r>
          </w:p>
        </w:tc>
      </w:tr>
      <w:tr w:rsidR="00ED6E7B" w:rsidRPr="00301EDF" w14:paraId="2C843D77" w14:textId="77777777" w:rsidTr="00ED6E7B">
        <w:tc>
          <w:tcPr>
            <w:tcW w:w="600" w:type="dxa"/>
          </w:tcPr>
          <w:p w14:paraId="1C721DC5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60ECD3A6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78807346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72D33AD0" w14:textId="77777777" w:rsidR="00ED6E7B" w:rsidRPr="00301EDF" w:rsidRDefault="00ED6E7B" w:rsidP="00ED6E7B">
            <w:pPr>
              <w:ind w:right="142"/>
              <w:jc w:val="center"/>
            </w:pPr>
          </w:p>
        </w:tc>
      </w:tr>
      <w:tr w:rsidR="00ED6E7B" w:rsidRPr="00301EDF" w14:paraId="5564DF33" w14:textId="77777777" w:rsidTr="00ED6E7B">
        <w:tc>
          <w:tcPr>
            <w:tcW w:w="600" w:type="dxa"/>
          </w:tcPr>
          <w:p w14:paraId="6836DA77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1B67F813" w14:textId="77777777" w:rsidR="00ED6E7B" w:rsidRPr="00301EDF" w:rsidRDefault="00ED6E7B" w:rsidP="00ED6E7B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7EA4B981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06D8A72" w14:textId="00646484" w:rsidR="00ED6E7B" w:rsidRPr="00301EDF" w:rsidRDefault="00ED6E7B" w:rsidP="00ED6E7B">
            <w:pPr>
              <w:ind w:right="142"/>
              <w:jc w:val="center"/>
            </w:pPr>
            <w:r w:rsidRPr="001843A3">
              <w:rPr>
                <w:color w:val="000000"/>
                <w:sz w:val="23"/>
                <w:szCs w:val="23"/>
                <w:shd w:val="clear" w:color="auto" w:fill="FFFFFF"/>
              </w:rPr>
              <w:t>1339,74</w:t>
            </w:r>
          </w:p>
        </w:tc>
      </w:tr>
      <w:tr w:rsidR="00ED6E7B" w:rsidRPr="00301EDF" w14:paraId="74F014AD" w14:textId="77777777" w:rsidTr="00ED6E7B">
        <w:tc>
          <w:tcPr>
            <w:tcW w:w="600" w:type="dxa"/>
          </w:tcPr>
          <w:p w14:paraId="19D392AD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64AEC6F2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2013126D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16B69147" w14:textId="77777777" w:rsidR="00ED6E7B" w:rsidRPr="00301EDF" w:rsidRDefault="00ED6E7B" w:rsidP="00ED6E7B">
            <w:pPr>
              <w:ind w:right="142"/>
              <w:jc w:val="center"/>
            </w:pPr>
          </w:p>
        </w:tc>
      </w:tr>
      <w:tr w:rsidR="00ED6E7B" w:rsidRPr="00301EDF" w14:paraId="41602199" w14:textId="77777777" w:rsidTr="00ED6E7B">
        <w:tc>
          <w:tcPr>
            <w:tcW w:w="600" w:type="dxa"/>
          </w:tcPr>
          <w:p w14:paraId="3956206B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38266E2E" w14:textId="77777777" w:rsidR="00ED6E7B" w:rsidRPr="00301EDF" w:rsidRDefault="00ED6E7B" w:rsidP="00ED6E7B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355DB53A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6FE35BA" w14:textId="5F721ADF" w:rsidR="00ED6E7B" w:rsidRPr="00301EDF" w:rsidRDefault="00ED6E7B" w:rsidP="00ED6E7B">
            <w:pPr>
              <w:ind w:right="142"/>
              <w:jc w:val="center"/>
            </w:pPr>
            <w:r w:rsidRPr="001843A3">
              <w:rPr>
                <w:color w:val="000000"/>
                <w:sz w:val="23"/>
                <w:szCs w:val="23"/>
                <w:shd w:val="clear" w:color="auto" w:fill="FFFFFF"/>
              </w:rPr>
              <w:t>749,77</w:t>
            </w:r>
          </w:p>
        </w:tc>
      </w:tr>
      <w:tr w:rsidR="00ED6E7B" w:rsidRPr="00301EDF" w14:paraId="24649448" w14:textId="77777777" w:rsidTr="00ED6E7B">
        <w:tc>
          <w:tcPr>
            <w:tcW w:w="600" w:type="dxa"/>
          </w:tcPr>
          <w:p w14:paraId="1FF5BC2E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31410322" w14:textId="77777777" w:rsidR="00ED6E7B" w:rsidRPr="00301EDF" w:rsidRDefault="00ED6E7B" w:rsidP="00ED6E7B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262201B3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1A7FB69" w14:textId="478C812F" w:rsidR="00ED6E7B" w:rsidRPr="00301EDF" w:rsidRDefault="00ED6E7B" w:rsidP="00ED6E7B">
            <w:pPr>
              <w:ind w:right="142"/>
              <w:jc w:val="center"/>
            </w:pPr>
            <w:r w:rsidRPr="001843A3">
              <w:rPr>
                <w:szCs w:val="20"/>
              </w:rPr>
              <w:t>67,29</w:t>
            </w:r>
          </w:p>
        </w:tc>
      </w:tr>
      <w:tr w:rsidR="00ED6E7B" w:rsidRPr="00301EDF" w14:paraId="0C56CD30" w14:textId="77777777" w:rsidTr="00ED6E7B">
        <w:tc>
          <w:tcPr>
            <w:tcW w:w="600" w:type="dxa"/>
          </w:tcPr>
          <w:p w14:paraId="41995D48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339C714E" w14:textId="77777777" w:rsidR="00ED6E7B" w:rsidRPr="00301EDF" w:rsidRDefault="00ED6E7B" w:rsidP="00ED6E7B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13B38CEA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A319CBC" w14:textId="0307A054" w:rsidR="00ED6E7B" w:rsidRPr="00301EDF" w:rsidRDefault="00ED6E7B" w:rsidP="00ED6E7B">
            <w:pPr>
              <w:ind w:right="142"/>
              <w:jc w:val="center"/>
            </w:pPr>
            <w:r w:rsidRPr="001843A3">
              <w:rPr>
                <w:color w:val="000000"/>
                <w:sz w:val="23"/>
                <w:szCs w:val="23"/>
                <w:shd w:val="clear" w:color="auto" w:fill="FFFFFF"/>
              </w:rPr>
              <w:t>310,40</w:t>
            </w:r>
          </w:p>
        </w:tc>
      </w:tr>
      <w:tr w:rsidR="00ED6E7B" w:rsidRPr="00301EDF" w14:paraId="5FFBC090" w14:textId="77777777" w:rsidTr="00ED6E7B">
        <w:tc>
          <w:tcPr>
            <w:tcW w:w="600" w:type="dxa"/>
          </w:tcPr>
          <w:p w14:paraId="790A6BB2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1FD293E3" w14:textId="77777777" w:rsidR="00ED6E7B" w:rsidRPr="00301EDF" w:rsidRDefault="00ED6E7B" w:rsidP="00ED6E7B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6C8027A1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B7D4639" w14:textId="3955FB4A" w:rsidR="00ED6E7B" w:rsidRPr="00301EDF" w:rsidRDefault="00ED6E7B" w:rsidP="00ED6E7B">
            <w:pPr>
              <w:ind w:right="142"/>
              <w:jc w:val="center"/>
            </w:pPr>
            <w:r w:rsidRPr="001843A3">
              <w:rPr>
                <w:szCs w:val="20"/>
              </w:rPr>
              <w:t>7,77</w:t>
            </w:r>
          </w:p>
        </w:tc>
      </w:tr>
      <w:tr w:rsidR="00ED6E7B" w:rsidRPr="00301EDF" w14:paraId="6F65F724" w14:textId="77777777" w:rsidTr="00ED6E7B">
        <w:tc>
          <w:tcPr>
            <w:tcW w:w="600" w:type="dxa"/>
          </w:tcPr>
          <w:p w14:paraId="58173591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0D6EF30A" w14:textId="77777777" w:rsidR="00ED6E7B" w:rsidRPr="00301EDF" w:rsidRDefault="00ED6E7B" w:rsidP="00ED6E7B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746E87AB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F579E6F" w14:textId="1CF10BA6" w:rsidR="00ED6E7B" w:rsidRPr="00301EDF" w:rsidRDefault="00ED6E7B" w:rsidP="00ED6E7B">
            <w:pPr>
              <w:ind w:right="142"/>
              <w:jc w:val="center"/>
            </w:pPr>
            <w:r w:rsidRPr="001843A3">
              <w:rPr>
                <w:szCs w:val="20"/>
              </w:rPr>
              <w:t>290,59</w:t>
            </w:r>
          </w:p>
        </w:tc>
      </w:tr>
      <w:tr w:rsidR="00ED6E7B" w:rsidRPr="00301EDF" w14:paraId="69C2FC18" w14:textId="77777777" w:rsidTr="00ED6E7B">
        <w:tc>
          <w:tcPr>
            <w:tcW w:w="600" w:type="dxa"/>
          </w:tcPr>
          <w:p w14:paraId="35C712B8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3125F363" w14:textId="77777777" w:rsidR="00ED6E7B" w:rsidRPr="00301EDF" w:rsidRDefault="00ED6E7B" w:rsidP="00ED6E7B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17F6EEF0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77393C15" w14:textId="638E4E51" w:rsidR="00ED6E7B" w:rsidRPr="00301EDF" w:rsidRDefault="00ED6E7B" w:rsidP="00ED6E7B">
            <w:pPr>
              <w:ind w:right="142"/>
              <w:jc w:val="center"/>
            </w:pPr>
            <w:r w:rsidRPr="00ED6E7B">
              <w:t>8495,63</w:t>
            </w:r>
          </w:p>
        </w:tc>
      </w:tr>
      <w:tr w:rsidR="00ED6E7B" w:rsidRPr="00301EDF" w14:paraId="7F7AE528" w14:textId="77777777" w:rsidTr="00ED6E7B">
        <w:tc>
          <w:tcPr>
            <w:tcW w:w="600" w:type="dxa"/>
          </w:tcPr>
          <w:p w14:paraId="784E1854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67085922" w14:textId="77777777" w:rsidR="00ED6E7B" w:rsidRPr="00301EDF" w:rsidRDefault="00ED6E7B" w:rsidP="00ED6E7B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465048B0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110171E4" w14:textId="0BF44CCF" w:rsidR="00ED6E7B" w:rsidRPr="00301EDF" w:rsidRDefault="00ED6E7B" w:rsidP="00ED6E7B">
            <w:pPr>
              <w:ind w:right="142"/>
              <w:jc w:val="center"/>
            </w:pPr>
            <w:r w:rsidRPr="00ED6E7B">
              <w:t>7418,54</w:t>
            </w:r>
          </w:p>
        </w:tc>
      </w:tr>
      <w:tr w:rsidR="00ED6E7B" w:rsidRPr="00301EDF" w14:paraId="333D65A1" w14:textId="77777777" w:rsidTr="00ED6E7B">
        <w:tc>
          <w:tcPr>
            <w:tcW w:w="600" w:type="dxa"/>
          </w:tcPr>
          <w:p w14:paraId="28B62B9D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6FB3F814" w14:textId="77777777" w:rsidR="00ED6E7B" w:rsidRPr="00301EDF" w:rsidRDefault="00ED6E7B" w:rsidP="00ED6E7B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6641137F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6995CF44" w14:textId="50956C06" w:rsidR="00ED6E7B" w:rsidRPr="00301EDF" w:rsidRDefault="00ED6E7B" w:rsidP="00ED6E7B">
            <w:pPr>
              <w:ind w:right="142"/>
              <w:jc w:val="center"/>
            </w:pPr>
            <w:r w:rsidRPr="00ED6E7B">
              <w:t>1077,10</w:t>
            </w:r>
          </w:p>
        </w:tc>
      </w:tr>
      <w:tr w:rsidR="00ED6E7B" w:rsidRPr="00301EDF" w14:paraId="336FD5A3" w14:textId="77777777" w:rsidTr="00ED6E7B">
        <w:tc>
          <w:tcPr>
            <w:tcW w:w="600" w:type="dxa"/>
          </w:tcPr>
          <w:p w14:paraId="5570A9FA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5E35C984" w14:textId="77777777" w:rsidR="00ED6E7B" w:rsidRPr="00301EDF" w:rsidRDefault="00ED6E7B" w:rsidP="00ED6E7B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5080A3CB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2189097" w14:textId="2580BCD6" w:rsidR="00ED6E7B" w:rsidRPr="00301EDF" w:rsidRDefault="00ED6E7B" w:rsidP="00ED6E7B">
            <w:pPr>
              <w:ind w:right="142"/>
              <w:jc w:val="center"/>
            </w:pPr>
            <w:r w:rsidRPr="00ED6E7B">
              <w:t>523,30</w:t>
            </w:r>
          </w:p>
        </w:tc>
      </w:tr>
      <w:tr w:rsidR="00ED6E7B" w:rsidRPr="00301EDF" w14:paraId="5CA45380" w14:textId="77777777" w:rsidTr="00ED6E7B">
        <w:tc>
          <w:tcPr>
            <w:tcW w:w="600" w:type="dxa"/>
          </w:tcPr>
          <w:p w14:paraId="64638D87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5A39608A" w14:textId="77777777" w:rsidR="00ED6E7B" w:rsidRPr="00301EDF" w:rsidRDefault="00ED6E7B" w:rsidP="00ED6E7B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66396892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36D8C18" w14:textId="799586C4" w:rsidR="00ED6E7B" w:rsidRPr="00301EDF" w:rsidRDefault="00ED6E7B" w:rsidP="00ED6E7B">
            <w:pPr>
              <w:ind w:right="142"/>
              <w:jc w:val="center"/>
            </w:pPr>
            <w:r>
              <w:t>16</w:t>
            </w:r>
          </w:p>
        </w:tc>
      </w:tr>
      <w:tr w:rsidR="00ED6E7B" w:rsidRPr="00301EDF" w14:paraId="29B8F338" w14:textId="77777777" w:rsidTr="00ED6E7B">
        <w:tc>
          <w:tcPr>
            <w:tcW w:w="600" w:type="dxa"/>
          </w:tcPr>
          <w:p w14:paraId="27244D16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36AE1AF0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504C29C6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14EB80CD" w14:textId="77777777" w:rsidR="00ED6E7B" w:rsidRPr="00301EDF" w:rsidRDefault="00ED6E7B" w:rsidP="00ED6E7B">
            <w:pPr>
              <w:ind w:right="142"/>
              <w:jc w:val="center"/>
            </w:pPr>
          </w:p>
        </w:tc>
      </w:tr>
      <w:tr w:rsidR="00ED6E7B" w:rsidRPr="00301EDF" w14:paraId="4BBE32E5" w14:textId="77777777" w:rsidTr="00ED6E7B">
        <w:tc>
          <w:tcPr>
            <w:tcW w:w="600" w:type="dxa"/>
          </w:tcPr>
          <w:p w14:paraId="37576E68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30335510" w14:textId="77777777" w:rsidR="00ED6E7B" w:rsidRPr="00301EDF" w:rsidRDefault="00ED6E7B" w:rsidP="00ED6E7B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3C531304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5A0D4FE0" w14:textId="19D0FEDE" w:rsidR="00ED6E7B" w:rsidRPr="00301EDF" w:rsidRDefault="00ED6E7B" w:rsidP="00ED6E7B">
            <w:pPr>
              <w:ind w:right="142"/>
              <w:jc w:val="center"/>
            </w:pPr>
            <w:r>
              <w:t>0</w:t>
            </w:r>
          </w:p>
        </w:tc>
      </w:tr>
      <w:tr w:rsidR="00ED6E7B" w:rsidRPr="00301EDF" w14:paraId="2930741A" w14:textId="77777777" w:rsidTr="00ED6E7B">
        <w:tc>
          <w:tcPr>
            <w:tcW w:w="600" w:type="dxa"/>
          </w:tcPr>
          <w:p w14:paraId="5AB351F5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2C5C0AE2" w14:textId="77777777" w:rsidR="00ED6E7B" w:rsidRPr="00301EDF" w:rsidRDefault="00ED6E7B" w:rsidP="00ED6E7B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621A42A3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47B4C72" w14:textId="63C59CF0" w:rsidR="00ED6E7B" w:rsidRPr="00301EDF" w:rsidRDefault="00ED6E7B" w:rsidP="00ED6E7B">
            <w:pPr>
              <w:ind w:right="142"/>
              <w:jc w:val="center"/>
            </w:pPr>
            <w:r>
              <w:t>8</w:t>
            </w:r>
          </w:p>
        </w:tc>
      </w:tr>
      <w:tr w:rsidR="00ED6E7B" w:rsidRPr="00301EDF" w14:paraId="694FDA17" w14:textId="77777777" w:rsidTr="00ED6E7B">
        <w:tc>
          <w:tcPr>
            <w:tcW w:w="600" w:type="dxa"/>
          </w:tcPr>
          <w:p w14:paraId="42E2D63F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13420FB2" w14:textId="77777777" w:rsidR="00ED6E7B" w:rsidRPr="00301EDF" w:rsidRDefault="00ED6E7B" w:rsidP="00ED6E7B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6860ED36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697930BE" w14:textId="3BA2C3CB" w:rsidR="00ED6E7B" w:rsidRPr="00301EDF" w:rsidRDefault="00ED6E7B" w:rsidP="00ED6E7B">
            <w:pPr>
              <w:ind w:right="142"/>
              <w:jc w:val="center"/>
            </w:pPr>
            <w:r>
              <w:t>5</w:t>
            </w:r>
          </w:p>
        </w:tc>
      </w:tr>
      <w:tr w:rsidR="00ED6E7B" w:rsidRPr="00301EDF" w14:paraId="2A58AC9A" w14:textId="77777777" w:rsidTr="00ED6E7B">
        <w:tc>
          <w:tcPr>
            <w:tcW w:w="600" w:type="dxa"/>
          </w:tcPr>
          <w:p w14:paraId="376E81DE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2578EF80" w14:textId="77777777" w:rsidR="00ED6E7B" w:rsidRPr="00301EDF" w:rsidRDefault="00ED6E7B" w:rsidP="00ED6E7B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2B88D0C7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ABE1C83" w14:textId="548FAD81" w:rsidR="00ED6E7B" w:rsidRPr="00301EDF" w:rsidRDefault="00ED6E7B" w:rsidP="00ED6E7B">
            <w:pPr>
              <w:ind w:right="142"/>
              <w:jc w:val="center"/>
            </w:pPr>
            <w:r>
              <w:t>3</w:t>
            </w:r>
          </w:p>
        </w:tc>
      </w:tr>
      <w:tr w:rsidR="00ED6E7B" w:rsidRPr="00301EDF" w14:paraId="6AB7C662" w14:textId="77777777" w:rsidTr="00ED6E7B">
        <w:tc>
          <w:tcPr>
            <w:tcW w:w="600" w:type="dxa"/>
          </w:tcPr>
          <w:p w14:paraId="26E24FB6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5318C2B2" w14:textId="77777777" w:rsidR="00ED6E7B" w:rsidRPr="00301EDF" w:rsidRDefault="00ED6E7B" w:rsidP="00ED6E7B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77F20EBD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1C2C4DF7" w14:textId="77777777" w:rsidR="00ED6E7B" w:rsidRPr="00301EDF" w:rsidRDefault="00ED6E7B" w:rsidP="00ED6E7B">
            <w:pPr>
              <w:ind w:right="142"/>
              <w:jc w:val="center"/>
            </w:pPr>
            <w:r>
              <w:t>0</w:t>
            </w:r>
          </w:p>
        </w:tc>
      </w:tr>
    </w:tbl>
    <w:p w14:paraId="27428CA6" w14:textId="77777777" w:rsidR="00ED6E7B" w:rsidRDefault="00ED6E7B" w:rsidP="00ED6E7B">
      <w:pPr>
        <w:ind w:right="142"/>
      </w:pPr>
    </w:p>
    <w:p w14:paraId="3F1A7720" w14:textId="77777777" w:rsidR="00ED6E7B" w:rsidRDefault="00ED6E7B" w:rsidP="00ED6E7B">
      <w:pPr>
        <w:ind w:left="142" w:right="142" w:firstLine="709"/>
      </w:pPr>
      <w:r>
        <w:t>Этажность - 4 этажа.</w:t>
      </w:r>
    </w:p>
    <w:p w14:paraId="7558D0A7" w14:textId="77777777" w:rsidR="00ED6E7B" w:rsidRDefault="00ED6E7B" w:rsidP="00ED6E7B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6B498230" w14:textId="77777777" w:rsidR="00ED6E7B" w:rsidRDefault="00ED6E7B" w:rsidP="00ED6E7B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7E145E73" w14:textId="77777777" w:rsidR="00ED6E7B" w:rsidRDefault="00ED6E7B" w:rsidP="00ED6E7B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6E785B15" w14:textId="77777777" w:rsidR="00ED6E7B" w:rsidRDefault="00ED6E7B" w:rsidP="00ED6E7B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1A4B37D5" w14:textId="77777777" w:rsidR="00ED6E7B" w:rsidRDefault="00ED6E7B" w:rsidP="00ED6E7B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52A99BF4" w14:textId="77777777" w:rsidR="00ED6E7B" w:rsidRDefault="00ED6E7B" w:rsidP="00ED6E7B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4FD0B49C" w14:textId="77777777" w:rsidR="00ED6E7B" w:rsidRDefault="00ED6E7B" w:rsidP="00ED6E7B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14AD9DC4" w14:textId="77777777" w:rsidR="00ED6E7B" w:rsidRDefault="00ED6E7B" w:rsidP="00ED6E7B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638A1A8E" w14:textId="77777777" w:rsidR="00ED6E7B" w:rsidRDefault="00ED6E7B" w:rsidP="00ED6E7B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442995D3" w14:textId="77777777" w:rsidR="00ED6E7B" w:rsidRDefault="00ED6E7B" w:rsidP="00ED6E7B">
      <w:pPr>
        <w:ind w:right="142"/>
      </w:pPr>
    </w:p>
    <w:p w14:paraId="0A658A22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747102F4" w14:textId="77777777" w:rsidR="00ED6E7B" w:rsidRDefault="00ED6E7B" w:rsidP="00ED6E7B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2E8B4B38" w14:textId="77777777" w:rsidR="00ED6E7B" w:rsidRDefault="00ED6E7B" w:rsidP="00ED6E7B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30D1717F" w14:textId="77777777" w:rsidR="00ED6E7B" w:rsidRDefault="00ED6E7B" w:rsidP="00ED6E7B">
      <w:pPr>
        <w:ind w:left="142" w:right="142" w:firstLine="709"/>
      </w:pPr>
      <w:r>
        <w:t>Стены жесткости -монолитные толщиной 200мм.</w:t>
      </w:r>
    </w:p>
    <w:p w14:paraId="6DFBD9EB" w14:textId="77777777" w:rsidR="00ED6E7B" w:rsidRDefault="00ED6E7B" w:rsidP="00ED6E7B">
      <w:pPr>
        <w:ind w:left="142" w:right="142" w:firstLine="709"/>
      </w:pPr>
      <w:r>
        <w:t>Стены лестничной клетки -монолитные толщиной 200мм.</w:t>
      </w:r>
    </w:p>
    <w:p w14:paraId="71E402D4" w14:textId="77777777" w:rsidR="00ED6E7B" w:rsidRDefault="00ED6E7B" w:rsidP="00ED6E7B">
      <w:pPr>
        <w:ind w:left="142" w:right="142" w:firstLine="709"/>
      </w:pPr>
      <w:r>
        <w:t>Стены лифтовых шахт -монолитные толщиной 200мм.</w:t>
      </w:r>
    </w:p>
    <w:p w14:paraId="534D85F6" w14:textId="77777777" w:rsidR="00ED6E7B" w:rsidRDefault="00ED6E7B" w:rsidP="00ED6E7B">
      <w:pPr>
        <w:ind w:left="142" w:right="142" w:firstLine="709"/>
      </w:pPr>
      <w:r>
        <w:t>Перекрытия -монолитные толщиной 200мм.</w:t>
      </w:r>
    </w:p>
    <w:p w14:paraId="60190D73" w14:textId="77777777" w:rsidR="00ED6E7B" w:rsidRDefault="00ED6E7B" w:rsidP="00ED6E7B">
      <w:pPr>
        <w:ind w:left="142" w:right="142" w:firstLine="709"/>
      </w:pPr>
      <w:r>
        <w:t>Лестничные площадки -монолитные толщиной 200мм.</w:t>
      </w:r>
    </w:p>
    <w:p w14:paraId="3C25E1E0" w14:textId="77777777" w:rsidR="00ED6E7B" w:rsidRDefault="00ED6E7B" w:rsidP="00ED6E7B">
      <w:pPr>
        <w:ind w:left="142" w:right="142" w:firstLine="709"/>
      </w:pPr>
      <w:r>
        <w:t>Лестничные марши -монолитные толщиной 200мм.</w:t>
      </w:r>
    </w:p>
    <w:p w14:paraId="145713D6" w14:textId="77777777" w:rsidR="00ED6E7B" w:rsidRDefault="00ED6E7B" w:rsidP="00ED6E7B">
      <w:pPr>
        <w:ind w:left="142" w:right="142" w:firstLine="709"/>
      </w:pPr>
      <w:r>
        <w:t>Арматурная сталь принята по ГОСТ 34028-2016.</w:t>
      </w:r>
    </w:p>
    <w:p w14:paraId="6BA0BAD4" w14:textId="77777777" w:rsidR="00ED6E7B" w:rsidRDefault="00ED6E7B" w:rsidP="00ED6E7B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102C38CD" w14:textId="77777777" w:rsidR="00ED6E7B" w:rsidRDefault="00ED6E7B" w:rsidP="00ED6E7B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0B8BC59A" w14:textId="77777777" w:rsidR="00ED6E7B" w:rsidRDefault="00ED6E7B" w:rsidP="00ED6E7B">
      <w:pPr>
        <w:ind w:left="142" w:right="142" w:firstLine="709"/>
      </w:pPr>
      <w:r>
        <w:t>Перегородки:</w:t>
      </w:r>
    </w:p>
    <w:p w14:paraId="0C28501C" w14:textId="77777777" w:rsidR="00ED6E7B" w:rsidRDefault="00ED6E7B" w:rsidP="00ED6E7B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0195E744" w14:textId="77777777" w:rsidR="00ED6E7B" w:rsidRDefault="00ED6E7B" w:rsidP="00ED6E7B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6ED5CBCE" w14:textId="77777777" w:rsidR="00ED6E7B" w:rsidRDefault="00ED6E7B" w:rsidP="00ED6E7B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1AF88F35" w14:textId="77777777" w:rsidR="00ED6E7B" w:rsidRDefault="00ED6E7B" w:rsidP="00ED6E7B">
      <w:pPr>
        <w:ind w:right="142"/>
      </w:pPr>
    </w:p>
    <w:p w14:paraId="4C9A9C86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6273AA54" w14:textId="77777777" w:rsidR="00ED6E7B" w:rsidRDefault="00ED6E7B" w:rsidP="00ED6E7B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0A5A36B4" w14:textId="77777777" w:rsidR="00ED6E7B" w:rsidRDefault="00ED6E7B" w:rsidP="00ED6E7B">
      <w:pPr>
        <w:ind w:left="142" w:right="142" w:firstLine="709"/>
      </w:pPr>
      <w:r>
        <w:t xml:space="preserve">Наружная отделка - клинкерный кирпич; </w:t>
      </w:r>
    </w:p>
    <w:p w14:paraId="41F1573B" w14:textId="77777777" w:rsidR="00ED6E7B" w:rsidRDefault="00ED6E7B" w:rsidP="00ED6E7B">
      <w:pPr>
        <w:ind w:left="142" w:right="142" w:firstLine="709"/>
      </w:pPr>
      <w:r>
        <w:t>Окна жилых этажей - металлопластиковые.</w:t>
      </w:r>
    </w:p>
    <w:p w14:paraId="62AC42FB" w14:textId="77777777" w:rsidR="00ED6E7B" w:rsidRDefault="00ED6E7B" w:rsidP="00ED6E7B">
      <w:pPr>
        <w:ind w:left="142" w:right="142" w:firstLine="709"/>
      </w:pPr>
      <w:r>
        <w:t>Витражи на лоджиях - алюминиевые.</w:t>
      </w:r>
    </w:p>
    <w:p w14:paraId="05927B24" w14:textId="77777777" w:rsidR="00ED6E7B" w:rsidRDefault="00ED6E7B" w:rsidP="00ED6E7B">
      <w:pPr>
        <w:ind w:left="142" w:right="142" w:firstLine="709"/>
      </w:pPr>
      <w:r>
        <w:t>Витражи на 1 этаже - алюминиевые.</w:t>
      </w:r>
    </w:p>
    <w:p w14:paraId="5F8AD364" w14:textId="77777777" w:rsidR="00ED6E7B" w:rsidRDefault="00ED6E7B" w:rsidP="00ED6E7B">
      <w:pPr>
        <w:ind w:left="142" w:right="142" w:firstLine="709"/>
      </w:pPr>
      <w:r>
        <w:t>Козырьки - металлический каркас, стекло.</w:t>
      </w:r>
    </w:p>
    <w:p w14:paraId="6BDC8FD2" w14:textId="77777777" w:rsidR="00ED6E7B" w:rsidRDefault="00ED6E7B" w:rsidP="00ED6E7B">
      <w:pPr>
        <w:ind w:left="142" w:right="142" w:firstLine="709"/>
      </w:pPr>
      <w:r>
        <w:t>Кровля - плоская.</w:t>
      </w:r>
    </w:p>
    <w:p w14:paraId="07866C18" w14:textId="77777777" w:rsidR="00ED6E7B" w:rsidRDefault="00ED6E7B" w:rsidP="00ED6E7B">
      <w:pPr>
        <w:ind w:left="142" w:right="142" w:firstLine="709"/>
      </w:pPr>
      <w:r>
        <w:t>Отлив парапета- оцинкованная кровельная сталь.</w:t>
      </w:r>
    </w:p>
    <w:p w14:paraId="4AED917C" w14:textId="77777777" w:rsidR="00ED6E7B" w:rsidRDefault="00ED6E7B" w:rsidP="00ED6E7B">
      <w:pPr>
        <w:ind w:left="142" w:right="142" w:firstLine="709"/>
      </w:pPr>
      <w:r>
        <w:t>Водосток - организованный, внутренний.</w:t>
      </w:r>
    </w:p>
    <w:p w14:paraId="16F327CD" w14:textId="77777777" w:rsidR="00ED6E7B" w:rsidRDefault="00ED6E7B" w:rsidP="00ED6E7B">
      <w:pPr>
        <w:ind w:right="142"/>
      </w:pPr>
    </w:p>
    <w:p w14:paraId="094AB094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1164CDB9" w14:textId="77777777" w:rsidR="00ED6E7B" w:rsidRDefault="00ED6E7B" w:rsidP="00ED6E7B">
      <w:pPr>
        <w:ind w:left="142" w:right="142" w:firstLine="709"/>
      </w:pPr>
      <w:r>
        <w:t>Отделка мест общего пользования (МОП) - чистовая.</w:t>
      </w:r>
    </w:p>
    <w:p w14:paraId="6334EF46" w14:textId="77777777" w:rsidR="00ED6E7B" w:rsidRDefault="00ED6E7B" w:rsidP="00ED6E7B">
      <w:pPr>
        <w:ind w:left="142" w:right="142" w:firstLine="709"/>
      </w:pPr>
      <w:r>
        <w:t>Отделка квартир - улучшенная черновая.</w:t>
      </w:r>
    </w:p>
    <w:p w14:paraId="00CC2BB2" w14:textId="77777777" w:rsidR="00ED6E7B" w:rsidRDefault="00ED6E7B" w:rsidP="00ED6E7B">
      <w:pPr>
        <w:ind w:left="142" w:right="142" w:firstLine="709"/>
      </w:pPr>
      <w:r>
        <w:t>Двери внутренние - деревянные, металлические.</w:t>
      </w:r>
    </w:p>
    <w:p w14:paraId="33B50848" w14:textId="77777777" w:rsidR="00ED6E7B" w:rsidRDefault="00ED6E7B" w:rsidP="00ED6E7B">
      <w:pPr>
        <w:ind w:left="142" w:right="142" w:firstLine="709"/>
      </w:pPr>
      <w:r>
        <w:t>Подоконные доски - ПВХ.</w:t>
      </w:r>
    </w:p>
    <w:p w14:paraId="430B89F9" w14:textId="77777777" w:rsidR="00ED6E7B" w:rsidRDefault="00ED6E7B" w:rsidP="00ED6E7B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186CB8EA" w14:textId="5A784140" w:rsidR="00ED6E7B" w:rsidRDefault="00ED6E7B" w:rsidP="00ED6E7B">
      <w:pPr>
        <w:ind w:right="142"/>
      </w:pPr>
    </w:p>
    <w:p w14:paraId="526C0938" w14:textId="0E68E762" w:rsidR="00ED6E7B" w:rsidRDefault="00ED6E7B" w:rsidP="00ED6E7B">
      <w:pPr>
        <w:ind w:right="142"/>
      </w:pPr>
    </w:p>
    <w:p w14:paraId="73512DCD" w14:textId="34C4F5A3" w:rsidR="00ED6E7B" w:rsidRDefault="00ED6E7B" w:rsidP="00ED6E7B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S4</w:t>
      </w:r>
    </w:p>
    <w:p w14:paraId="0C56FAC0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7FDE532A" w14:textId="77777777" w:rsidR="00ED6E7B" w:rsidRDefault="00ED6E7B" w:rsidP="00ED6E7B">
      <w:pPr>
        <w:ind w:firstLine="709"/>
      </w:pPr>
      <w:r>
        <w:t>Данный проект разработан на основании:</w:t>
      </w:r>
    </w:p>
    <w:p w14:paraId="0F297409" w14:textId="77777777" w:rsidR="00ED6E7B" w:rsidRDefault="00ED6E7B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445547D3" w14:textId="77777777" w:rsidR="00ED6E7B" w:rsidRDefault="00ED6E7B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16B1393B" w14:textId="77777777" w:rsidR="00ED6E7B" w:rsidRDefault="00ED6E7B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27ED3C2A" w14:textId="77777777" w:rsidR="00ED6E7B" w:rsidRDefault="00ED6E7B" w:rsidP="00ED6E7B">
      <w:pPr>
        <w:ind w:right="142"/>
      </w:pPr>
    </w:p>
    <w:p w14:paraId="5329E5C8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09611149" w14:textId="77777777" w:rsidR="00ED6E7B" w:rsidRDefault="00ED6E7B" w:rsidP="00ED6E7B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6BE0D903" w14:textId="77777777" w:rsidR="00ED6E7B" w:rsidRDefault="00ED6E7B" w:rsidP="00ED6E7B">
      <w:pPr>
        <w:ind w:left="142" w:right="142" w:firstLine="709"/>
      </w:pPr>
      <w:r>
        <w:t>со следующими природно-климатическими характеристиками:</w:t>
      </w:r>
    </w:p>
    <w:p w14:paraId="2BF22A79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04542A78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2BEDEE26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61D5F641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6854FC45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1F5EC90C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12538D01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2A552952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201EECFB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5D7629E1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19318EA2" w14:textId="77777777" w:rsidR="00ED6E7B" w:rsidRDefault="00ED6E7B" w:rsidP="00ED6E7B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1D3993ED" w14:textId="77777777" w:rsidR="00ED6E7B" w:rsidRDefault="00ED6E7B" w:rsidP="00ED6E7B">
      <w:pPr>
        <w:ind w:right="142"/>
      </w:pPr>
    </w:p>
    <w:p w14:paraId="44ECB1FB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4774BD94" w14:textId="77777777" w:rsidR="00ED6E7B" w:rsidRDefault="00ED6E7B" w:rsidP="00ED6E7B">
      <w:pPr>
        <w:ind w:left="142" w:right="142" w:firstLine="709"/>
      </w:pPr>
      <w:r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C06DBD">
        <w:t>Медеуский</w:t>
      </w:r>
      <w:proofErr w:type="spellEnd"/>
      <w:r w:rsidRPr="00C06DBD">
        <w:t xml:space="preserve">, </w:t>
      </w:r>
      <w:proofErr w:type="spellStart"/>
      <w:r w:rsidRPr="00C06DBD">
        <w:t>тр</w:t>
      </w:r>
      <w:proofErr w:type="spellEnd"/>
      <w:r w:rsidRPr="00C06DBD">
        <w:t xml:space="preserve">-т </w:t>
      </w:r>
      <w:proofErr w:type="spellStart"/>
      <w:r w:rsidRPr="00C06DBD">
        <w:t>Кульджинский</w:t>
      </w:r>
      <w:proofErr w:type="spellEnd"/>
      <w:r w:rsidRPr="00C06DBD">
        <w:t>, уч. 80/2» (без наружных инженерных сетей сетей)</w:t>
      </w:r>
      <w:r>
        <w:t>.</w:t>
      </w:r>
    </w:p>
    <w:p w14:paraId="6499B6F9" w14:textId="06569636" w:rsidR="00ED6E7B" w:rsidRDefault="00ED6E7B" w:rsidP="00ED6E7B">
      <w:pPr>
        <w:ind w:left="142" w:right="142" w:firstLine="709"/>
      </w:pPr>
      <w:r>
        <w:t>В данном альбоме разрабатывается Секция S</w:t>
      </w:r>
      <w:r w:rsidR="00AA3350">
        <w:t>4</w:t>
      </w:r>
      <w:r>
        <w:t xml:space="preserve"> (3-очередь), которая имеет прямоугольную форму в плане с размерами в осях 29,0х15,1м.</w:t>
      </w:r>
    </w:p>
    <w:p w14:paraId="780D50FC" w14:textId="77777777" w:rsidR="00ED6E7B" w:rsidRDefault="00ED6E7B" w:rsidP="00ED6E7B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ED6E7B" w:rsidRPr="00301EDF" w14:paraId="0756A4EC" w14:textId="77777777" w:rsidTr="00ED6E7B">
        <w:tc>
          <w:tcPr>
            <w:tcW w:w="600" w:type="dxa"/>
            <w:vAlign w:val="center"/>
          </w:tcPr>
          <w:p w14:paraId="31E8CE48" w14:textId="77777777" w:rsidR="00ED6E7B" w:rsidRPr="00301EDF" w:rsidRDefault="00ED6E7B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4B3E6803" w14:textId="77777777" w:rsidR="00ED6E7B" w:rsidRPr="00301EDF" w:rsidRDefault="00ED6E7B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34291C59" w14:textId="77777777" w:rsidR="00ED6E7B" w:rsidRPr="00301EDF" w:rsidRDefault="00ED6E7B" w:rsidP="00ED6E7B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28315355" w14:textId="77777777" w:rsidR="00ED6E7B" w:rsidRPr="00301EDF" w:rsidRDefault="00ED6E7B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ED6E7B" w:rsidRPr="00301EDF" w14:paraId="6AD43650" w14:textId="77777777" w:rsidTr="00ED6E7B">
        <w:tc>
          <w:tcPr>
            <w:tcW w:w="600" w:type="dxa"/>
          </w:tcPr>
          <w:p w14:paraId="22019853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323D7089" w14:textId="77777777" w:rsidR="00ED6E7B" w:rsidRPr="00301EDF" w:rsidRDefault="00ED6E7B" w:rsidP="00ED6E7B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7A12FD13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4583C2C7" w14:textId="77777777" w:rsidR="00ED6E7B" w:rsidRPr="00301EDF" w:rsidRDefault="00ED6E7B" w:rsidP="00ED6E7B">
            <w:pPr>
              <w:ind w:right="142"/>
              <w:jc w:val="center"/>
            </w:pPr>
            <w:r>
              <w:t>4</w:t>
            </w:r>
          </w:p>
        </w:tc>
      </w:tr>
      <w:tr w:rsidR="00ED6E7B" w:rsidRPr="00301EDF" w14:paraId="39C70E7F" w14:textId="77777777" w:rsidTr="00ED6E7B">
        <w:tc>
          <w:tcPr>
            <w:tcW w:w="600" w:type="dxa"/>
          </w:tcPr>
          <w:p w14:paraId="6A349C16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7F54F019" w14:textId="77777777" w:rsidR="00ED6E7B" w:rsidRPr="00301EDF" w:rsidRDefault="00ED6E7B" w:rsidP="00ED6E7B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788BF5CD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2C61AA17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ED6E7B" w:rsidRPr="00301EDF" w14:paraId="02A5DCEC" w14:textId="77777777" w:rsidTr="00ED6E7B">
        <w:tc>
          <w:tcPr>
            <w:tcW w:w="600" w:type="dxa"/>
          </w:tcPr>
          <w:p w14:paraId="2483E552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730143B1" w14:textId="77777777" w:rsidR="00ED6E7B" w:rsidRPr="00301EDF" w:rsidRDefault="00ED6E7B" w:rsidP="00ED6E7B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128ED364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C5060FF" w14:textId="3B0657EB" w:rsidR="00ED6E7B" w:rsidRPr="00301EDF" w:rsidRDefault="00AA3350" w:rsidP="00ED6E7B">
            <w:pPr>
              <w:ind w:right="142"/>
              <w:jc w:val="center"/>
            </w:pPr>
            <w:r w:rsidRPr="001843A3">
              <w:rPr>
                <w:bCs/>
                <w:color w:val="000000"/>
                <w:sz w:val="23"/>
                <w:szCs w:val="23"/>
                <w:shd w:val="clear" w:color="auto" w:fill="FFFFFF"/>
              </w:rPr>
              <w:t>1934,91</w:t>
            </w:r>
          </w:p>
        </w:tc>
      </w:tr>
      <w:tr w:rsidR="00ED6E7B" w:rsidRPr="00301EDF" w14:paraId="08AFF3CE" w14:textId="77777777" w:rsidTr="00ED6E7B">
        <w:tc>
          <w:tcPr>
            <w:tcW w:w="600" w:type="dxa"/>
          </w:tcPr>
          <w:p w14:paraId="30190BBF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4BE47934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170A9011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0B459D4B" w14:textId="77777777" w:rsidR="00ED6E7B" w:rsidRPr="00301EDF" w:rsidRDefault="00ED6E7B" w:rsidP="00ED6E7B">
            <w:pPr>
              <w:ind w:right="142"/>
              <w:jc w:val="center"/>
            </w:pPr>
          </w:p>
        </w:tc>
      </w:tr>
      <w:tr w:rsidR="00ED6E7B" w:rsidRPr="00301EDF" w14:paraId="00DC3B9D" w14:textId="77777777" w:rsidTr="00ED6E7B">
        <w:tc>
          <w:tcPr>
            <w:tcW w:w="600" w:type="dxa"/>
          </w:tcPr>
          <w:p w14:paraId="6128EA18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79A986C3" w14:textId="77777777" w:rsidR="00ED6E7B" w:rsidRPr="00301EDF" w:rsidRDefault="00ED6E7B" w:rsidP="00ED6E7B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77A3E431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57627A8" w14:textId="7496EC55" w:rsidR="00ED6E7B" w:rsidRPr="00301EDF" w:rsidRDefault="00AA3350" w:rsidP="00ED6E7B">
            <w:pPr>
              <w:ind w:right="142"/>
              <w:jc w:val="center"/>
            </w:pPr>
            <w:r w:rsidRPr="001843A3">
              <w:rPr>
                <w:color w:val="000000"/>
                <w:sz w:val="23"/>
                <w:szCs w:val="23"/>
                <w:shd w:val="clear" w:color="auto" w:fill="FFFFFF"/>
              </w:rPr>
              <w:t>1321,81</w:t>
            </w:r>
          </w:p>
        </w:tc>
      </w:tr>
      <w:tr w:rsidR="00ED6E7B" w:rsidRPr="00301EDF" w14:paraId="458E5C82" w14:textId="77777777" w:rsidTr="00ED6E7B">
        <w:tc>
          <w:tcPr>
            <w:tcW w:w="600" w:type="dxa"/>
          </w:tcPr>
          <w:p w14:paraId="1BE7B8E0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23AC1DC1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1CFE32D2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5EF058DF" w14:textId="77777777" w:rsidR="00ED6E7B" w:rsidRPr="00301EDF" w:rsidRDefault="00ED6E7B" w:rsidP="00ED6E7B">
            <w:pPr>
              <w:ind w:right="142"/>
              <w:jc w:val="center"/>
            </w:pPr>
          </w:p>
        </w:tc>
      </w:tr>
      <w:tr w:rsidR="00ED6E7B" w:rsidRPr="00301EDF" w14:paraId="68149F42" w14:textId="77777777" w:rsidTr="00ED6E7B">
        <w:tc>
          <w:tcPr>
            <w:tcW w:w="600" w:type="dxa"/>
          </w:tcPr>
          <w:p w14:paraId="017FC232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1D4998E9" w14:textId="77777777" w:rsidR="00ED6E7B" w:rsidRPr="00301EDF" w:rsidRDefault="00ED6E7B" w:rsidP="00ED6E7B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2B7BE496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AFD077A" w14:textId="17922710" w:rsidR="00ED6E7B" w:rsidRPr="00301EDF" w:rsidRDefault="00AA3350" w:rsidP="00ED6E7B">
            <w:pPr>
              <w:ind w:right="142"/>
              <w:jc w:val="center"/>
            </w:pPr>
            <w:r w:rsidRPr="001843A3">
              <w:t>721,04</w:t>
            </w:r>
          </w:p>
        </w:tc>
      </w:tr>
      <w:tr w:rsidR="00ED6E7B" w:rsidRPr="00301EDF" w14:paraId="7764E305" w14:textId="77777777" w:rsidTr="00ED6E7B">
        <w:tc>
          <w:tcPr>
            <w:tcW w:w="600" w:type="dxa"/>
          </w:tcPr>
          <w:p w14:paraId="7A2E9784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68779C69" w14:textId="77777777" w:rsidR="00ED6E7B" w:rsidRPr="00301EDF" w:rsidRDefault="00ED6E7B" w:rsidP="00ED6E7B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4FB852EB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D51D4FD" w14:textId="5740186F" w:rsidR="00ED6E7B" w:rsidRPr="00301EDF" w:rsidRDefault="00AA3350" w:rsidP="00ED6E7B">
            <w:pPr>
              <w:ind w:right="142"/>
              <w:jc w:val="center"/>
            </w:pPr>
            <w:r w:rsidRPr="001843A3">
              <w:rPr>
                <w:szCs w:val="20"/>
              </w:rPr>
              <w:t>63,84</w:t>
            </w:r>
          </w:p>
        </w:tc>
      </w:tr>
      <w:tr w:rsidR="00ED6E7B" w:rsidRPr="00301EDF" w14:paraId="56749529" w14:textId="77777777" w:rsidTr="00ED6E7B">
        <w:tc>
          <w:tcPr>
            <w:tcW w:w="600" w:type="dxa"/>
          </w:tcPr>
          <w:p w14:paraId="7466336B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0FCF92C6" w14:textId="77777777" w:rsidR="00ED6E7B" w:rsidRPr="00301EDF" w:rsidRDefault="00ED6E7B" w:rsidP="00ED6E7B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293E75FF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C4176BA" w14:textId="7939B871" w:rsidR="00ED6E7B" w:rsidRPr="00301EDF" w:rsidRDefault="00AA3350" w:rsidP="00ED6E7B">
            <w:pPr>
              <w:ind w:right="142"/>
              <w:jc w:val="center"/>
            </w:pPr>
            <w:r w:rsidRPr="001843A3">
              <w:rPr>
                <w:color w:val="000000"/>
                <w:sz w:val="23"/>
                <w:szCs w:val="23"/>
                <w:shd w:val="clear" w:color="auto" w:fill="FFFFFF"/>
              </w:rPr>
              <w:t>309,36</w:t>
            </w:r>
          </w:p>
        </w:tc>
      </w:tr>
      <w:tr w:rsidR="00ED6E7B" w:rsidRPr="00301EDF" w14:paraId="1CDF6619" w14:textId="77777777" w:rsidTr="00ED6E7B">
        <w:tc>
          <w:tcPr>
            <w:tcW w:w="600" w:type="dxa"/>
          </w:tcPr>
          <w:p w14:paraId="518B2CB2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633E8A98" w14:textId="77777777" w:rsidR="00ED6E7B" w:rsidRPr="00301EDF" w:rsidRDefault="00ED6E7B" w:rsidP="00ED6E7B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7157D291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135ED5A" w14:textId="66A72B01" w:rsidR="00ED6E7B" w:rsidRPr="00301EDF" w:rsidRDefault="00AA3350" w:rsidP="00ED6E7B">
            <w:pPr>
              <w:ind w:right="142"/>
              <w:jc w:val="center"/>
            </w:pPr>
            <w:r w:rsidRPr="001843A3">
              <w:rPr>
                <w:szCs w:val="20"/>
              </w:rPr>
              <w:t>7,03</w:t>
            </w:r>
          </w:p>
        </w:tc>
      </w:tr>
      <w:tr w:rsidR="00ED6E7B" w:rsidRPr="00301EDF" w14:paraId="23E7E4A1" w14:textId="77777777" w:rsidTr="00ED6E7B">
        <w:tc>
          <w:tcPr>
            <w:tcW w:w="600" w:type="dxa"/>
          </w:tcPr>
          <w:p w14:paraId="415C7CBD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142A2638" w14:textId="77777777" w:rsidR="00ED6E7B" w:rsidRPr="00301EDF" w:rsidRDefault="00ED6E7B" w:rsidP="00ED6E7B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3008F7BB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3147C0D" w14:textId="63760636" w:rsidR="00ED6E7B" w:rsidRPr="00301EDF" w:rsidRDefault="00AA3350" w:rsidP="00ED6E7B">
            <w:pPr>
              <w:ind w:right="142"/>
              <w:jc w:val="center"/>
            </w:pPr>
            <w:r w:rsidRPr="001843A3">
              <w:rPr>
                <w:szCs w:val="20"/>
              </w:rPr>
              <w:t>296,71</w:t>
            </w:r>
          </w:p>
        </w:tc>
      </w:tr>
      <w:tr w:rsidR="00ED6E7B" w:rsidRPr="00301EDF" w14:paraId="283C2634" w14:textId="77777777" w:rsidTr="00ED6E7B">
        <w:tc>
          <w:tcPr>
            <w:tcW w:w="600" w:type="dxa"/>
          </w:tcPr>
          <w:p w14:paraId="123AA92A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6F787E55" w14:textId="77777777" w:rsidR="00ED6E7B" w:rsidRPr="00301EDF" w:rsidRDefault="00ED6E7B" w:rsidP="00ED6E7B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7C93670E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3DE57EBE" w14:textId="6D14689A" w:rsidR="00ED6E7B" w:rsidRPr="00301EDF" w:rsidRDefault="00AA3350" w:rsidP="00ED6E7B">
            <w:pPr>
              <w:ind w:right="142"/>
              <w:jc w:val="center"/>
            </w:pPr>
            <w:r w:rsidRPr="00AA3350">
              <w:t>8397,11</w:t>
            </w:r>
          </w:p>
        </w:tc>
      </w:tr>
      <w:tr w:rsidR="00ED6E7B" w:rsidRPr="00301EDF" w14:paraId="1991CAF4" w14:textId="77777777" w:rsidTr="00ED6E7B">
        <w:tc>
          <w:tcPr>
            <w:tcW w:w="600" w:type="dxa"/>
          </w:tcPr>
          <w:p w14:paraId="269250F0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5637DBEE" w14:textId="77777777" w:rsidR="00ED6E7B" w:rsidRPr="00301EDF" w:rsidRDefault="00ED6E7B" w:rsidP="00ED6E7B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37FD2403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055B45CF" w14:textId="56BB95C7" w:rsidR="00ED6E7B" w:rsidRPr="00301EDF" w:rsidRDefault="00AA3350" w:rsidP="00ED6E7B">
            <w:pPr>
              <w:ind w:right="142"/>
              <w:jc w:val="center"/>
            </w:pPr>
            <w:r w:rsidRPr="00AA3350">
              <w:t>7316,90</w:t>
            </w:r>
          </w:p>
        </w:tc>
      </w:tr>
      <w:tr w:rsidR="00ED6E7B" w:rsidRPr="00301EDF" w14:paraId="68CF2792" w14:textId="77777777" w:rsidTr="00ED6E7B">
        <w:tc>
          <w:tcPr>
            <w:tcW w:w="600" w:type="dxa"/>
          </w:tcPr>
          <w:p w14:paraId="0923A153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36F0A6D9" w14:textId="77777777" w:rsidR="00ED6E7B" w:rsidRPr="00301EDF" w:rsidRDefault="00ED6E7B" w:rsidP="00ED6E7B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493DA76D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5D4CDD35" w14:textId="0FC1783D" w:rsidR="00ED6E7B" w:rsidRPr="00301EDF" w:rsidRDefault="00AA3350" w:rsidP="00ED6E7B">
            <w:pPr>
              <w:ind w:right="142"/>
              <w:jc w:val="center"/>
            </w:pPr>
            <w:r w:rsidRPr="00AA3350">
              <w:t>1080,22</w:t>
            </w:r>
          </w:p>
        </w:tc>
      </w:tr>
      <w:tr w:rsidR="00ED6E7B" w:rsidRPr="00301EDF" w14:paraId="2E486CA9" w14:textId="77777777" w:rsidTr="00ED6E7B">
        <w:tc>
          <w:tcPr>
            <w:tcW w:w="600" w:type="dxa"/>
          </w:tcPr>
          <w:p w14:paraId="6E2E0CC3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77AC9749" w14:textId="77777777" w:rsidR="00ED6E7B" w:rsidRPr="00301EDF" w:rsidRDefault="00ED6E7B" w:rsidP="00ED6E7B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3334D4DD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CD6FA2E" w14:textId="58F033A3" w:rsidR="00ED6E7B" w:rsidRPr="00301EDF" w:rsidRDefault="00AA3350" w:rsidP="00ED6E7B">
            <w:pPr>
              <w:ind w:right="142"/>
              <w:jc w:val="center"/>
            </w:pPr>
            <w:r w:rsidRPr="00AA3350">
              <w:t>530,32</w:t>
            </w:r>
          </w:p>
        </w:tc>
      </w:tr>
      <w:tr w:rsidR="00ED6E7B" w:rsidRPr="00301EDF" w14:paraId="1630235C" w14:textId="77777777" w:rsidTr="00ED6E7B">
        <w:tc>
          <w:tcPr>
            <w:tcW w:w="600" w:type="dxa"/>
          </w:tcPr>
          <w:p w14:paraId="2B7D60D8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03F902F5" w14:textId="77777777" w:rsidR="00ED6E7B" w:rsidRPr="00301EDF" w:rsidRDefault="00ED6E7B" w:rsidP="00ED6E7B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02F3253C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4E81310" w14:textId="3DD52C66" w:rsidR="00ED6E7B" w:rsidRPr="00301EDF" w:rsidRDefault="00AA3350" w:rsidP="00ED6E7B">
            <w:pPr>
              <w:ind w:right="142"/>
              <w:jc w:val="center"/>
            </w:pPr>
            <w:r>
              <w:t>19</w:t>
            </w:r>
          </w:p>
        </w:tc>
      </w:tr>
      <w:tr w:rsidR="00ED6E7B" w:rsidRPr="00301EDF" w14:paraId="722607E0" w14:textId="77777777" w:rsidTr="00ED6E7B">
        <w:tc>
          <w:tcPr>
            <w:tcW w:w="600" w:type="dxa"/>
          </w:tcPr>
          <w:p w14:paraId="4FC94308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771D761A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4048A860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3E703820" w14:textId="77777777" w:rsidR="00ED6E7B" w:rsidRPr="00301EDF" w:rsidRDefault="00ED6E7B" w:rsidP="00ED6E7B">
            <w:pPr>
              <w:ind w:right="142"/>
              <w:jc w:val="center"/>
            </w:pPr>
          </w:p>
        </w:tc>
      </w:tr>
      <w:tr w:rsidR="00ED6E7B" w:rsidRPr="00301EDF" w14:paraId="415FA45F" w14:textId="77777777" w:rsidTr="00ED6E7B">
        <w:tc>
          <w:tcPr>
            <w:tcW w:w="600" w:type="dxa"/>
          </w:tcPr>
          <w:p w14:paraId="38091DED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50CDE92F" w14:textId="77777777" w:rsidR="00ED6E7B" w:rsidRPr="00301EDF" w:rsidRDefault="00ED6E7B" w:rsidP="00ED6E7B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067792FC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44E7808" w14:textId="5CAB240D" w:rsidR="00ED6E7B" w:rsidRPr="00301EDF" w:rsidRDefault="00AA3350" w:rsidP="00ED6E7B">
            <w:pPr>
              <w:ind w:right="142"/>
              <w:jc w:val="center"/>
            </w:pPr>
            <w:r>
              <w:t>4</w:t>
            </w:r>
          </w:p>
        </w:tc>
      </w:tr>
      <w:tr w:rsidR="00ED6E7B" w:rsidRPr="00301EDF" w14:paraId="2EB66F4D" w14:textId="77777777" w:rsidTr="00ED6E7B">
        <w:tc>
          <w:tcPr>
            <w:tcW w:w="600" w:type="dxa"/>
          </w:tcPr>
          <w:p w14:paraId="0D31A5B5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44AED863" w14:textId="77777777" w:rsidR="00ED6E7B" w:rsidRPr="00301EDF" w:rsidRDefault="00ED6E7B" w:rsidP="00ED6E7B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02B01A52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8EE72CA" w14:textId="52580BFC" w:rsidR="00ED6E7B" w:rsidRPr="00301EDF" w:rsidRDefault="00AA3350" w:rsidP="00ED6E7B">
            <w:pPr>
              <w:ind w:right="142"/>
              <w:jc w:val="center"/>
            </w:pPr>
            <w:r>
              <w:t>7</w:t>
            </w:r>
          </w:p>
        </w:tc>
      </w:tr>
      <w:tr w:rsidR="00ED6E7B" w:rsidRPr="00301EDF" w14:paraId="7F88B36C" w14:textId="77777777" w:rsidTr="00ED6E7B">
        <w:tc>
          <w:tcPr>
            <w:tcW w:w="600" w:type="dxa"/>
          </w:tcPr>
          <w:p w14:paraId="27D8A521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3D43B9C1" w14:textId="77777777" w:rsidR="00ED6E7B" w:rsidRPr="00301EDF" w:rsidRDefault="00ED6E7B" w:rsidP="00ED6E7B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6A3A07FD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F515DCF" w14:textId="7806E881" w:rsidR="00ED6E7B" w:rsidRPr="00301EDF" w:rsidRDefault="00AA3350" w:rsidP="00ED6E7B">
            <w:pPr>
              <w:ind w:right="142"/>
              <w:jc w:val="center"/>
            </w:pPr>
            <w:r>
              <w:t>7</w:t>
            </w:r>
          </w:p>
        </w:tc>
      </w:tr>
      <w:tr w:rsidR="00ED6E7B" w:rsidRPr="00301EDF" w14:paraId="0E633873" w14:textId="77777777" w:rsidTr="00ED6E7B">
        <w:tc>
          <w:tcPr>
            <w:tcW w:w="600" w:type="dxa"/>
          </w:tcPr>
          <w:p w14:paraId="3A5845A6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6774BE41" w14:textId="77777777" w:rsidR="00ED6E7B" w:rsidRPr="00301EDF" w:rsidRDefault="00ED6E7B" w:rsidP="00ED6E7B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04B3B25C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CCE38BA" w14:textId="497C7171" w:rsidR="00ED6E7B" w:rsidRPr="00301EDF" w:rsidRDefault="00AA3350" w:rsidP="00ED6E7B">
            <w:pPr>
              <w:ind w:right="142"/>
              <w:jc w:val="center"/>
            </w:pPr>
            <w:r>
              <w:t>1</w:t>
            </w:r>
          </w:p>
        </w:tc>
      </w:tr>
      <w:tr w:rsidR="00ED6E7B" w:rsidRPr="00301EDF" w14:paraId="46585978" w14:textId="77777777" w:rsidTr="00ED6E7B">
        <w:tc>
          <w:tcPr>
            <w:tcW w:w="600" w:type="dxa"/>
          </w:tcPr>
          <w:p w14:paraId="0F795771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3D1C3E5A" w14:textId="77777777" w:rsidR="00ED6E7B" w:rsidRPr="00301EDF" w:rsidRDefault="00ED6E7B" w:rsidP="00ED6E7B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7F90D44A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22D13AA" w14:textId="77777777" w:rsidR="00ED6E7B" w:rsidRPr="00301EDF" w:rsidRDefault="00ED6E7B" w:rsidP="00ED6E7B">
            <w:pPr>
              <w:ind w:right="142"/>
              <w:jc w:val="center"/>
            </w:pPr>
            <w:r>
              <w:t>0</w:t>
            </w:r>
          </w:p>
        </w:tc>
      </w:tr>
    </w:tbl>
    <w:p w14:paraId="466D1C0C" w14:textId="77777777" w:rsidR="00ED6E7B" w:rsidRDefault="00ED6E7B" w:rsidP="00ED6E7B">
      <w:pPr>
        <w:ind w:right="142"/>
      </w:pPr>
    </w:p>
    <w:p w14:paraId="62D9CED3" w14:textId="77777777" w:rsidR="00ED6E7B" w:rsidRDefault="00ED6E7B" w:rsidP="00ED6E7B">
      <w:pPr>
        <w:ind w:left="142" w:right="142" w:firstLine="709"/>
      </w:pPr>
      <w:r>
        <w:t>Этажность - 4 этажа.</w:t>
      </w:r>
    </w:p>
    <w:p w14:paraId="58E06605" w14:textId="77777777" w:rsidR="00ED6E7B" w:rsidRDefault="00ED6E7B" w:rsidP="00ED6E7B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33B6A0D7" w14:textId="77777777" w:rsidR="00ED6E7B" w:rsidRDefault="00ED6E7B" w:rsidP="00ED6E7B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0045157A" w14:textId="77777777" w:rsidR="00ED6E7B" w:rsidRDefault="00ED6E7B" w:rsidP="00ED6E7B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755593BA" w14:textId="77777777" w:rsidR="00ED6E7B" w:rsidRDefault="00ED6E7B" w:rsidP="00ED6E7B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6F113F6E" w14:textId="77777777" w:rsidR="00ED6E7B" w:rsidRDefault="00ED6E7B" w:rsidP="00ED6E7B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03BB46BE" w14:textId="77777777" w:rsidR="00ED6E7B" w:rsidRDefault="00ED6E7B" w:rsidP="00ED6E7B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42958A2A" w14:textId="77777777" w:rsidR="00ED6E7B" w:rsidRDefault="00ED6E7B" w:rsidP="00ED6E7B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7DE24E5D" w14:textId="77777777" w:rsidR="00ED6E7B" w:rsidRDefault="00ED6E7B" w:rsidP="00ED6E7B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6DE52F35" w14:textId="77777777" w:rsidR="00ED6E7B" w:rsidRDefault="00ED6E7B" w:rsidP="00ED6E7B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0C50F3FA" w14:textId="77777777" w:rsidR="00ED6E7B" w:rsidRDefault="00ED6E7B" w:rsidP="00ED6E7B">
      <w:pPr>
        <w:ind w:right="142"/>
      </w:pPr>
    </w:p>
    <w:p w14:paraId="18AC6AB5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29864DAA" w14:textId="77777777" w:rsidR="00ED6E7B" w:rsidRDefault="00ED6E7B" w:rsidP="00ED6E7B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205E372B" w14:textId="77777777" w:rsidR="00ED6E7B" w:rsidRDefault="00ED6E7B" w:rsidP="00ED6E7B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5977403D" w14:textId="77777777" w:rsidR="00ED6E7B" w:rsidRDefault="00ED6E7B" w:rsidP="00ED6E7B">
      <w:pPr>
        <w:ind w:left="142" w:right="142" w:firstLine="709"/>
      </w:pPr>
      <w:r>
        <w:t>Стены жесткости -монолитные толщиной 200мм.</w:t>
      </w:r>
    </w:p>
    <w:p w14:paraId="4EE85946" w14:textId="77777777" w:rsidR="00ED6E7B" w:rsidRDefault="00ED6E7B" w:rsidP="00ED6E7B">
      <w:pPr>
        <w:ind w:left="142" w:right="142" w:firstLine="709"/>
      </w:pPr>
      <w:r>
        <w:t>Стены лестничной клетки -монолитные толщиной 200мм.</w:t>
      </w:r>
    </w:p>
    <w:p w14:paraId="42B5A899" w14:textId="77777777" w:rsidR="00ED6E7B" w:rsidRDefault="00ED6E7B" w:rsidP="00ED6E7B">
      <w:pPr>
        <w:ind w:left="142" w:right="142" w:firstLine="709"/>
      </w:pPr>
      <w:r>
        <w:t>Стены лифтовых шахт -монолитные толщиной 200мм.</w:t>
      </w:r>
    </w:p>
    <w:p w14:paraId="4E11CB13" w14:textId="77777777" w:rsidR="00ED6E7B" w:rsidRDefault="00ED6E7B" w:rsidP="00ED6E7B">
      <w:pPr>
        <w:ind w:left="142" w:right="142" w:firstLine="709"/>
      </w:pPr>
      <w:r>
        <w:t>Перекрытия -монолитные толщиной 200мм.</w:t>
      </w:r>
    </w:p>
    <w:p w14:paraId="1BA87B69" w14:textId="77777777" w:rsidR="00ED6E7B" w:rsidRDefault="00ED6E7B" w:rsidP="00ED6E7B">
      <w:pPr>
        <w:ind w:left="142" w:right="142" w:firstLine="709"/>
      </w:pPr>
      <w:r>
        <w:t>Лестничные площадки -монолитные толщиной 200мм.</w:t>
      </w:r>
    </w:p>
    <w:p w14:paraId="29932704" w14:textId="77777777" w:rsidR="00ED6E7B" w:rsidRDefault="00ED6E7B" w:rsidP="00ED6E7B">
      <w:pPr>
        <w:ind w:left="142" w:right="142" w:firstLine="709"/>
      </w:pPr>
      <w:r>
        <w:t>Лестничные марши -монолитные толщиной 200мм.</w:t>
      </w:r>
    </w:p>
    <w:p w14:paraId="0D4C7CF4" w14:textId="77777777" w:rsidR="00ED6E7B" w:rsidRDefault="00ED6E7B" w:rsidP="00ED6E7B">
      <w:pPr>
        <w:ind w:left="142" w:right="142" w:firstLine="709"/>
      </w:pPr>
      <w:r>
        <w:t>Арматурная сталь принята по ГОСТ 34028-2016.</w:t>
      </w:r>
    </w:p>
    <w:p w14:paraId="4A624E78" w14:textId="77777777" w:rsidR="00ED6E7B" w:rsidRDefault="00ED6E7B" w:rsidP="00ED6E7B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3869236B" w14:textId="77777777" w:rsidR="00ED6E7B" w:rsidRDefault="00ED6E7B" w:rsidP="00ED6E7B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348080D6" w14:textId="77777777" w:rsidR="00ED6E7B" w:rsidRDefault="00ED6E7B" w:rsidP="00ED6E7B">
      <w:pPr>
        <w:ind w:left="142" w:right="142" w:firstLine="709"/>
      </w:pPr>
      <w:r>
        <w:t>Перегородки:</w:t>
      </w:r>
    </w:p>
    <w:p w14:paraId="40DB57BA" w14:textId="77777777" w:rsidR="00ED6E7B" w:rsidRDefault="00ED6E7B" w:rsidP="00ED6E7B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39C14713" w14:textId="77777777" w:rsidR="00ED6E7B" w:rsidRDefault="00ED6E7B" w:rsidP="00ED6E7B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46D068D6" w14:textId="77777777" w:rsidR="00ED6E7B" w:rsidRDefault="00ED6E7B" w:rsidP="00ED6E7B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4452B7C7" w14:textId="77777777" w:rsidR="00ED6E7B" w:rsidRDefault="00ED6E7B" w:rsidP="00ED6E7B">
      <w:pPr>
        <w:ind w:right="142"/>
      </w:pPr>
    </w:p>
    <w:p w14:paraId="3461258F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0DEAB7BE" w14:textId="77777777" w:rsidR="00ED6E7B" w:rsidRDefault="00ED6E7B" w:rsidP="00ED6E7B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0097B0DF" w14:textId="77777777" w:rsidR="00ED6E7B" w:rsidRDefault="00ED6E7B" w:rsidP="00ED6E7B">
      <w:pPr>
        <w:ind w:left="142" w:right="142" w:firstLine="709"/>
      </w:pPr>
      <w:r>
        <w:t xml:space="preserve">Наружная отделка - клинкерный кирпич; </w:t>
      </w:r>
    </w:p>
    <w:p w14:paraId="5668FB01" w14:textId="77777777" w:rsidR="00ED6E7B" w:rsidRDefault="00ED6E7B" w:rsidP="00ED6E7B">
      <w:pPr>
        <w:ind w:left="142" w:right="142" w:firstLine="709"/>
      </w:pPr>
      <w:r>
        <w:t>Окна жилых этажей - металлопластиковые.</w:t>
      </w:r>
    </w:p>
    <w:p w14:paraId="147244B6" w14:textId="77777777" w:rsidR="00ED6E7B" w:rsidRDefault="00ED6E7B" w:rsidP="00ED6E7B">
      <w:pPr>
        <w:ind w:left="142" w:right="142" w:firstLine="709"/>
      </w:pPr>
      <w:r>
        <w:t>Витражи на лоджиях - алюминиевые.</w:t>
      </w:r>
    </w:p>
    <w:p w14:paraId="7EC2B5E8" w14:textId="77777777" w:rsidR="00ED6E7B" w:rsidRDefault="00ED6E7B" w:rsidP="00ED6E7B">
      <w:pPr>
        <w:ind w:left="142" w:right="142" w:firstLine="709"/>
      </w:pPr>
      <w:r>
        <w:t>Витражи на 1 этаже - алюминиевые.</w:t>
      </w:r>
    </w:p>
    <w:p w14:paraId="0EC9838A" w14:textId="77777777" w:rsidR="00ED6E7B" w:rsidRDefault="00ED6E7B" w:rsidP="00ED6E7B">
      <w:pPr>
        <w:ind w:left="142" w:right="142" w:firstLine="709"/>
      </w:pPr>
      <w:r>
        <w:t>Козырьки - металлический каркас, стекло.</w:t>
      </w:r>
    </w:p>
    <w:p w14:paraId="63C7FB27" w14:textId="77777777" w:rsidR="00ED6E7B" w:rsidRDefault="00ED6E7B" w:rsidP="00ED6E7B">
      <w:pPr>
        <w:ind w:left="142" w:right="142" w:firstLine="709"/>
      </w:pPr>
      <w:r>
        <w:t>Кровля - плоская.</w:t>
      </w:r>
    </w:p>
    <w:p w14:paraId="09FB05F3" w14:textId="77777777" w:rsidR="00ED6E7B" w:rsidRDefault="00ED6E7B" w:rsidP="00ED6E7B">
      <w:pPr>
        <w:ind w:left="142" w:right="142" w:firstLine="709"/>
      </w:pPr>
      <w:r>
        <w:t>Отлив парапета- оцинкованная кровельная сталь.</w:t>
      </w:r>
    </w:p>
    <w:p w14:paraId="7E1FFBA3" w14:textId="77777777" w:rsidR="00ED6E7B" w:rsidRDefault="00ED6E7B" w:rsidP="00ED6E7B">
      <w:pPr>
        <w:ind w:left="142" w:right="142" w:firstLine="709"/>
      </w:pPr>
      <w:r>
        <w:t>Водосток - организованный, внутренний.</w:t>
      </w:r>
    </w:p>
    <w:p w14:paraId="2C059D8B" w14:textId="77777777" w:rsidR="00ED6E7B" w:rsidRDefault="00ED6E7B" w:rsidP="00ED6E7B">
      <w:pPr>
        <w:ind w:right="142"/>
      </w:pPr>
    </w:p>
    <w:p w14:paraId="6E79A4C0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4BB24FFD" w14:textId="77777777" w:rsidR="00ED6E7B" w:rsidRDefault="00ED6E7B" w:rsidP="00ED6E7B">
      <w:pPr>
        <w:ind w:left="142" w:right="142" w:firstLine="709"/>
      </w:pPr>
      <w:r>
        <w:t>Отделка мест общего пользования (МОП) - чистовая.</w:t>
      </w:r>
    </w:p>
    <w:p w14:paraId="12B368AA" w14:textId="77777777" w:rsidR="00ED6E7B" w:rsidRDefault="00ED6E7B" w:rsidP="00ED6E7B">
      <w:pPr>
        <w:ind w:left="142" w:right="142" w:firstLine="709"/>
      </w:pPr>
      <w:r>
        <w:t>Отделка квартир - улучшенная черновая.</w:t>
      </w:r>
    </w:p>
    <w:p w14:paraId="07C30DBD" w14:textId="77777777" w:rsidR="00ED6E7B" w:rsidRDefault="00ED6E7B" w:rsidP="00ED6E7B">
      <w:pPr>
        <w:ind w:left="142" w:right="142" w:firstLine="709"/>
      </w:pPr>
      <w:r>
        <w:t>Двери внутренние - деревянные, металлические.</w:t>
      </w:r>
    </w:p>
    <w:p w14:paraId="60F2C62D" w14:textId="77777777" w:rsidR="00ED6E7B" w:rsidRDefault="00ED6E7B" w:rsidP="00ED6E7B">
      <w:pPr>
        <w:ind w:left="142" w:right="142" w:firstLine="709"/>
      </w:pPr>
      <w:r>
        <w:t>Подоконные доски - ПВХ.</w:t>
      </w:r>
    </w:p>
    <w:p w14:paraId="5CA9A73B" w14:textId="77777777" w:rsidR="00ED6E7B" w:rsidRDefault="00ED6E7B" w:rsidP="00ED6E7B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69814E73" w14:textId="3A8948C1" w:rsidR="00ED6E7B" w:rsidRDefault="00ED6E7B" w:rsidP="00ED6E7B">
      <w:pPr>
        <w:ind w:right="142"/>
      </w:pPr>
    </w:p>
    <w:p w14:paraId="3FB8EA95" w14:textId="5A28656A" w:rsidR="00AA3350" w:rsidRDefault="00AA3350" w:rsidP="00ED6E7B">
      <w:pPr>
        <w:ind w:right="142"/>
      </w:pPr>
    </w:p>
    <w:p w14:paraId="6C639C1B" w14:textId="65A1CBB6" w:rsidR="00AA3350" w:rsidRDefault="00AA3350" w:rsidP="00AA3350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S5</w:t>
      </w:r>
    </w:p>
    <w:p w14:paraId="446895EB" w14:textId="77777777" w:rsidR="00AA3350" w:rsidRPr="00332B87" w:rsidRDefault="00AA3350" w:rsidP="00AA3350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7B4C379A" w14:textId="77777777" w:rsidR="00AA3350" w:rsidRDefault="00AA3350" w:rsidP="00AA3350">
      <w:pPr>
        <w:ind w:firstLine="709"/>
      </w:pPr>
      <w:r>
        <w:t>Данный проект разработан на основании:</w:t>
      </w:r>
    </w:p>
    <w:p w14:paraId="35FE09FB" w14:textId="77777777" w:rsidR="00AA3350" w:rsidRDefault="00AA3350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6DD19F8C" w14:textId="77777777" w:rsidR="00AA3350" w:rsidRDefault="00AA3350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1DE2B4FF" w14:textId="77777777" w:rsidR="00AA3350" w:rsidRDefault="00AA3350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1D466D49" w14:textId="77777777" w:rsidR="00AA3350" w:rsidRDefault="00AA3350" w:rsidP="00AA3350">
      <w:pPr>
        <w:ind w:right="142"/>
      </w:pPr>
    </w:p>
    <w:p w14:paraId="31DB4A69" w14:textId="77777777" w:rsidR="00AA3350" w:rsidRPr="00332B87" w:rsidRDefault="00AA3350" w:rsidP="00AA3350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44C25D29" w14:textId="77777777" w:rsidR="00AA3350" w:rsidRDefault="00AA3350" w:rsidP="00AA3350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6F7CBE84" w14:textId="77777777" w:rsidR="00AA3350" w:rsidRDefault="00AA3350" w:rsidP="00AA3350">
      <w:pPr>
        <w:ind w:left="142" w:right="142" w:firstLine="709"/>
      </w:pPr>
      <w:r>
        <w:t>со следующими природно-климатическими характеристиками:</w:t>
      </w:r>
    </w:p>
    <w:p w14:paraId="1FA5B8E1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33B24B02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59F45933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0E0EF2B1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6E8118C2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699FCDF9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32ADC145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4EDC388D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717253CF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4A061D31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679AB757" w14:textId="77777777" w:rsidR="00AA3350" w:rsidRDefault="00AA3350" w:rsidP="00AA3350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35787CF1" w14:textId="77777777" w:rsidR="00AA3350" w:rsidRDefault="00AA3350" w:rsidP="00AA3350">
      <w:pPr>
        <w:ind w:right="142"/>
      </w:pPr>
    </w:p>
    <w:p w14:paraId="6A5DF873" w14:textId="77777777" w:rsidR="00AA3350" w:rsidRPr="00332B87" w:rsidRDefault="00AA3350" w:rsidP="00AA3350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321137E2" w14:textId="77777777" w:rsidR="00AA3350" w:rsidRDefault="00AA3350" w:rsidP="00AA3350">
      <w:pPr>
        <w:ind w:left="142" w:right="142" w:firstLine="709"/>
      </w:pPr>
      <w:r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C06DBD">
        <w:t>Медеуский</w:t>
      </w:r>
      <w:proofErr w:type="spellEnd"/>
      <w:r w:rsidRPr="00C06DBD">
        <w:t xml:space="preserve">, </w:t>
      </w:r>
      <w:proofErr w:type="spellStart"/>
      <w:r w:rsidRPr="00C06DBD">
        <w:t>тр</w:t>
      </w:r>
      <w:proofErr w:type="spellEnd"/>
      <w:r w:rsidRPr="00C06DBD">
        <w:t xml:space="preserve">-т </w:t>
      </w:r>
      <w:proofErr w:type="spellStart"/>
      <w:r w:rsidRPr="00C06DBD">
        <w:t>Кульджинский</w:t>
      </w:r>
      <w:proofErr w:type="spellEnd"/>
      <w:r w:rsidRPr="00C06DBD">
        <w:t>, уч. 80/2» (без наружных инженерных сетей сетей)</w:t>
      </w:r>
      <w:r>
        <w:t>.</w:t>
      </w:r>
    </w:p>
    <w:p w14:paraId="5999A65A" w14:textId="569D4703" w:rsidR="00AA3350" w:rsidRDefault="00AA3350" w:rsidP="00AA3350">
      <w:pPr>
        <w:ind w:left="142" w:right="142" w:firstLine="709"/>
      </w:pPr>
      <w:r>
        <w:t>В данном альбоме разрабатывается Секция S5 (3-очередь), которая имеет прямоугольную форму в плане с размерами в осях 29,0х15,1м.</w:t>
      </w:r>
    </w:p>
    <w:p w14:paraId="768FAEF2" w14:textId="77777777" w:rsidR="00AA3350" w:rsidRDefault="00AA3350" w:rsidP="00AA3350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AA3350" w:rsidRPr="00301EDF" w14:paraId="0FD45440" w14:textId="77777777" w:rsidTr="0086566C">
        <w:tc>
          <w:tcPr>
            <w:tcW w:w="600" w:type="dxa"/>
            <w:vAlign w:val="center"/>
          </w:tcPr>
          <w:p w14:paraId="01377B78" w14:textId="77777777" w:rsidR="00AA3350" w:rsidRPr="00301EDF" w:rsidRDefault="00AA3350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48886051" w14:textId="77777777" w:rsidR="00AA3350" w:rsidRPr="00301EDF" w:rsidRDefault="00AA3350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32E3E655" w14:textId="77777777" w:rsidR="00AA3350" w:rsidRPr="00301EDF" w:rsidRDefault="00AA3350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6C082730" w14:textId="77777777" w:rsidR="00AA3350" w:rsidRPr="00301EDF" w:rsidRDefault="00AA3350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AA3350" w:rsidRPr="00301EDF" w14:paraId="6E59BAAE" w14:textId="77777777" w:rsidTr="0086566C">
        <w:tc>
          <w:tcPr>
            <w:tcW w:w="600" w:type="dxa"/>
          </w:tcPr>
          <w:p w14:paraId="5FB0DFCF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1F86E9C2" w14:textId="77777777" w:rsidR="00AA3350" w:rsidRPr="00301EDF" w:rsidRDefault="00AA3350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15C27DFD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61680376" w14:textId="77777777" w:rsidR="00AA3350" w:rsidRPr="00301EDF" w:rsidRDefault="00AA3350" w:rsidP="0086566C">
            <w:pPr>
              <w:ind w:right="142"/>
              <w:jc w:val="center"/>
            </w:pPr>
            <w:r>
              <w:t>4</w:t>
            </w:r>
          </w:p>
        </w:tc>
      </w:tr>
      <w:tr w:rsidR="00AA3350" w:rsidRPr="00301EDF" w14:paraId="300A724C" w14:textId="77777777" w:rsidTr="0086566C">
        <w:tc>
          <w:tcPr>
            <w:tcW w:w="600" w:type="dxa"/>
          </w:tcPr>
          <w:p w14:paraId="035B85DF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692B7BC6" w14:textId="77777777" w:rsidR="00AA3350" w:rsidRPr="00301EDF" w:rsidRDefault="00AA3350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44384ADF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3E9D3516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AA3350" w:rsidRPr="00301EDF" w14:paraId="396590E2" w14:textId="77777777" w:rsidTr="0086566C">
        <w:tc>
          <w:tcPr>
            <w:tcW w:w="600" w:type="dxa"/>
          </w:tcPr>
          <w:p w14:paraId="1BCF9744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05EAD463" w14:textId="77777777" w:rsidR="00AA3350" w:rsidRPr="00301EDF" w:rsidRDefault="00AA3350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1CE294C9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B72AD0D" w14:textId="32685A31" w:rsidR="00AA3350" w:rsidRPr="00301EDF" w:rsidRDefault="00AA3350" w:rsidP="0086566C">
            <w:pPr>
              <w:ind w:right="142"/>
              <w:jc w:val="center"/>
            </w:pPr>
            <w:r w:rsidRPr="001843A3">
              <w:rPr>
                <w:bCs/>
                <w:color w:val="000000"/>
                <w:sz w:val="23"/>
                <w:szCs w:val="23"/>
                <w:shd w:val="clear" w:color="auto" w:fill="FFFFFF"/>
              </w:rPr>
              <w:t>1931,25</w:t>
            </w:r>
          </w:p>
        </w:tc>
      </w:tr>
      <w:tr w:rsidR="00AA3350" w:rsidRPr="00301EDF" w14:paraId="2FABD924" w14:textId="77777777" w:rsidTr="0086566C">
        <w:tc>
          <w:tcPr>
            <w:tcW w:w="600" w:type="dxa"/>
          </w:tcPr>
          <w:p w14:paraId="0873FAAF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464B11D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05EB7F74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3685376B" w14:textId="77777777" w:rsidR="00AA3350" w:rsidRPr="00301EDF" w:rsidRDefault="00AA3350" w:rsidP="0086566C">
            <w:pPr>
              <w:ind w:right="142"/>
              <w:jc w:val="center"/>
            </w:pPr>
          </w:p>
        </w:tc>
      </w:tr>
      <w:tr w:rsidR="00AA3350" w:rsidRPr="00301EDF" w14:paraId="5D9FED34" w14:textId="77777777" w:rsidTr="0086566C">
        <w:tc>
          <w:tcPr>
            <w:tcW w:w="600" w:type="dxa"/>
          </w:tcPr>
          <w:p w14:paraId="6EB608AD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5877C371" w14:textId="77777777" w:rsidR="00AA3350" w:rsidRPr="00301EDF" w:rsidRDefault="00AA3350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0591A3CA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F4538C6" w14:textId="118BD7F3" w:rsidR="00AA3350" w:rsidRPr="00301EDF" w:rsidRDefault="00AA3350" w:rsidP="0086566C">
            <w:pPr>
              <w:ind w:right="142"/>
              <w:jc w:val="center"/>
            </w:pPr>
            <w:r w:rsidRPr="001843A3">
              <w:rPr>
                <w:color w:val="000000"/>
                <w:sz w:val="23"/>
                <w:szCs w:val="23"/>
                <w:shd w:val="clear" w:color="auto" w:fill="FFFFFF"/>
              </w:rPr>
              <w:t>1346,30</w:t>
            </w:r>
          </w:p>
        </w:tc>
      </w:tr>
      <w:tr w:rsidR="00AA3350" w:rsidRPr="00301EDF" w14:paraId="7468C71C" w14:textId="77777777" w:rsidTr="0086566C">
        <w:tc>
          <w:tcPr>
            <w:tcW w:w="600" w:type="dxa"/>
          </w:tcPr>
          <w:p w14:paraId="5B5BC599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AB85306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3C560238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4A9FED8B" w14:textId="77777777" w:rsidR="00AA3350" w:rsidRPr="00301EDF" w:rsidRDefault="00AA3350" w:rsidP="0086566C">
            <w:pPr>
              <w:ind w:right="142"/>
              <w:jc w:val="center"/>
            </w:pPr>
          </w:p>
        </w:tc>
      </w:tr>
      <w:tr w:rsidR="00AA3350" w:rsidRPr="00301EDF" w14:paraId="7F9398FE" w14:textId="77777777" w:rsidTr="0086566C">
        <w:tc>
          <w:tcPr>
            <w:tcW w:w="600" w:type="dxa"/>
          </w:tcPr>
          <w:p w14:paraId="72AB604D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339A4FCD" w14:textId="77777777" w:rsidR="00AA3350" w:rsidRPr="00301EDF" w:rsidRDefault="00AA3350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41F43F9E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2396990" w14:textId="4510072D" w:rsidR="00AA3350" w:rsidRPr="00301EDF" w:rsidRDefault="00AA3350" w:rsidP="0086566C">
            <w:pPr>
              <w:ind w:right="142"/>
              <w:jc w:val="center"/>
            </w:pPr>
            <w:r w:rsidRPr="001843A3">
              <w:t>733,85</w:t>
            </w:r>
          </w:p>
        </w:tc>
      </w:tr>
      <w:tr w:rsidR="00AA3350" w:rsidRPr="00301EDF" w14:paraId="53B636D0" w14:textId="77777777" w:rsidTr="0086566C">
        <w:tc>
          <w:tcPr>
            <w:tcW w:w="600" w:type="dxa"/>
          </w:tcPr>
          <w:p w14:paraId="5C6146C0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1AE424F8" w14:textId="77777777" w:rsidR="00AA3350" w:rsidRPr="00301EDF" w:rsidRDefault="00AA3350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3D6B032E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D65C152" w14:textId="5368A66E" w:rsidR="00AA3350" w:rsidRPr="00301EDF" w:rsidRDefault="00AA3350" w:rsidP="0086566C">
            <w:pPr>
              <w:ind w:right="142"/>
              <w:jc w:val="center"/>
            </w:pPr>
            <w:r w:rsidRPr="001843A3">
              <w:rPr>
                <w:szCs w:val="20"/>
              </w:rPr>
              <w:t>60,17</w:t>
            </w:r>
          </w:p>
        </w:tc>
      </w:tr>
      <w:tr w:rsidR="00AA3350" w:rsidRPr="00301EDF" w14:paraId="76A5C94F" w14:textId="77777777" w:rsidTr="0086566C">
        <w:tc>
          <w:tcPr>
            <w:tcW w:w="600" w:type="dxa"/>
          </w:tcPr>
          <w:p w14:paraId="1061A31B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0CBAF89C" w14:textId="77777777" w:rsidR="00AA3350" w:rsidRPr="00301EDF" w:rsidRDefault="00AA3350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7BE03C2E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471A3CD" w14:textId="439DD587" w:rsidR="00AA3350" w:rsidRPr="00301EDF" w:rsidRDefault="00AA3350" w:rsidP="0086566C">
            <w:pPr>
              <w:ind w:right="142"/>
              <w:jc w:val="center"/>
            </w:pPr>
            <w:r w:rsidRPr="001843A3">
              <w:rPr>
                <w:color w:val="000000"/>
                <w:sz w:val="23"/>
                <w:szCs w:val="23"/>
                <w:shd w:val="clear" w:color="auto" w:fill="FFFFFF"/>
              </w:rPr>
              <w:t>273,38</w:t>
            </w:r>
          </w:p>
        </w:tc>
      </w:tr>
      <w:tr w:rsidR="00AA3350" w:rsidRPr="00301EDF" w14:paraId="1FA6B47A" w14:textId="77777777" w:rsidTr="0086566C">
        <w:tc>
          <w:tcPr>
            <w:tcW w:w="600" w:type="dxa"/>
          </w:tcPr>
          <w:p w14:paraId="5128D3BC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264FACD7" w14:textId="77777777" w:rsidR="00AA3350" w:rsidRPr="00301EDF" w:rsidRDefault="00AA3350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59A669E7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039ACCA" w14:textId="20DB58AD" w:rsidR="00AA3350" w:rsidRPr="00301EDF" w:rsidRDefault="00AA3350" w:rsidP="0086566C">
            <w:pPr>
              <w:ind w:right="142"/>
              <w:jc w:val="center"/>
            </w:pPr>
            <w:r w:rsidRPr="001843A3">
              <w:rPr>
                <w:szCs w:val="20"/>
              </w:rPr>
              <w:t>7,78</w:t>
            </w:r>
          </w:p>
        </w:tc>
      </w:tr>
      <w:tr w:rsidR="00AA3350" w:rsidRPr="00301EDF" w14:paraId="4CF3983F" w14:textId="77777777" w:rsidTr="0086566C">
        <w:tc>
          <w:tcPr>
            <w:tcW w:w="600" w:type="dxa"/>
          </w:tcPr>
          <w:p w14:paraId="59665FCB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4775E6C8" w14:textId="77777777" w:rsidR="00AA3350" w:rsidRPr="00301EDF" w:rsidRDefault="00AA3350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1123600D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5287A96" w14:textId="5E950509" w:rsidR="00AA3350" w:rsidRPr="00301EDF" w:rsidRDefault="00AA3350" w:rsidP="0086566C">
            <w:pPr>
              <w:ind w:right="142"/>
              <w:jc w:val="center"/>
            </w:pPr>
            <w:r w:rsidRPr="001843A3">
              <w:rPr>
                <w:szCs w:val="20"/>
              </w:rPr>
              <w:t>303,79</w:t>
            </w:r>
          </w:p>
        </w:tc>
      </w:tr>
      <w:tr w:rsidR="00AA3350" w:rsidRPr="00301EDF" w14:paraId="00C03B4A" w14:textId="77777777" w:rsidTr="0086566C">
        <w:tc>
          <w:tcPr>
            <w:tcW w:w="600" w:type="dxa"/>
          </w:tcPr>
          <w:p w14:paraId="382474DD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69A4232A" w14:textId="77777777" w:rsidR="00AA3350" w:rsidRPr="00301EDF" w:rsidRDefault="00AA3350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58E5FD24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0A2D23BA" w14:textId="6F276ADA" w:rsidR="00AA3350" w:rsidRPr="00301EDF" w:rsidRDefault="00AA3350" w:rsidP="0086566C">
            <w:pPr>
              <w:ind w:right="142"/>
              <w:jc w:val="center"/>
            </w:pPr>
            <w:r w:rsidRPr="00AA3350">
              <w:t>8641,83</w:t>
            </w:r>
          </w:p>
        </w:tc>
      </w:tr>
      <w:tr w:rsidR="00AA3350" w:rsidRPr="00301EDF" w14:paraId="574D35D2" w14:textId="77777777" w:rsidTr="0086566C">
        <w:tc>
          <w:tcPr>
            <w:tcW w:w="600" w:type="dxa"/>
          </w:tcPr>
          <w:p w14:paraId="69AF3982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023E0FD7" w14:textId="77777777" w:rsidR="00AA3350" w:rsidRPr="00301EDF" w:rsidRDefault="00AA3350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21F2615B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6A8DA704" w14:textId="75690B33" w:rsidR="00AA3350" w:rsidRPr="00301EDF" w:rsidRDefault="00AA3350" w:rsidP="0086566C">
            <w:pPr>
              <w:ind w:right="142"/>
              <w:jc w:val="center"/>
            </w:pPr>
            <w:r w:rsidRPr="00AA3350">
              <w:t>7340,34</w:t>
            </w:r>
          </w:p>
        </w:tc>
      </w:tr>
      <w:tr w:rsidR="00AA3350" w:rsidRPr="00301EDF" w14:paraId="41682510" w14:textId="77777777" w:rsidTr="0086566C">
        <w:tc>
          <w:tcPr>
            <w:tcW w:w="600" w:type="dxa"/>
          </w:tcPr>
          <w:p w14:paraId="48168C4F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2411966E" w14:textId="77777777" w:rsidR="00AA3350" w:rsidRPr="00301EDF" w:rsidRDefault="00AA3350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51C4CABC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05A260CC" w14:textId="51472DF1" w:rsidR="00AA3350" w:rsidRPr="00301EDF" w:rsidRDefault="00AA3350" w:rsidP="0086566C">
            <w:pPr>
              <w:ind w:right="142"/>
              <w:jc w:val="center"/>
            </w:pPr>
            <w:r w:rsidRPr="00AA3350">
              <w:t>1301,49</w:t>
            </w:r>
          </w:p>
        </w:tc>
      </w:tr>
      <w:tr w:rsidR="00AA3350" w:rsidRPr="00301EDF" w14:paraId="0D891488" w14:textId="77777777" w:rsidTr="0086566C">
        <w:tc>
          <w:tcPr>
            <w:tcW w:w="600" w:type="dxa"/>
          </w:tcPr>
          <w:p w14:paraId="53629E12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0956E86B" w14:textId="77777777" w:rsidR="00AA3350" w:rsidRPr="00301EDF" w:rsidRDefault="00AA3350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661EF61C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CD47493" w14:textId="7268845B" w:rsidR="00AA3350" w:rsidRPr="00301EDF" w:rsidRDefault="00AA3350" w:rsidP="0086566C">
            <w:pPr>
              <w:ind w:right="142"/>
              <w:jc w:val="center"/>
            </w:pPr>
            <w:r w:rsidRPr="00AA3350">
              <w:t>534,93</w:t>
            </w:r>
          </w:p>
        </w:tc>
      </w:tr>
      <w:tr w:rsidR="00AA3350" w:rsidRPr="00301EDF" w14:paraId="04B0A852" w14:textId="77777777" w:rsidTr="0086566C">
        <w:tc>
          <w:tcPr>
            <w:tcW w:w="600" w:type="dxa"/>
          </w:tcPr>
          <w:p w14:paraId="5EE552D0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1EA6D240" w14:textId="77777777" w:rsidR="00AA3350" w:rsidRPr="00301EDF" w:rsidRDefault="00AA3350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00DCAF2E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D392797" w14:textId="2B703C47" w:rsidR="00AA3350" w:rsidRPr="00301EDF" w:rsidRDefault="00AA3350" w:rsidP="0086566C">
            <w:pPr>
              <w:ind w:right="142"/>
              <w:jc w:val="center"/>
            </w:pPr>
            <w:r>
              <w:t>15</w:t>
            </w:r>
          </w:p>
        </w:tc>
      </w:tr>
      <w:tr w:rsidR="00AA3350" w:rsidRPr="00301EDF" w14:paraId="1EFC5BB3" w14:textId="77777777" w:rsidTr="0086566C">
        <w:tc>
          <w:tcPr>
            <w:tcW w:w="600" w:type="dxa"/>
          </w:tcPr>
          <w:p w14:paraId="08361651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E02C5F5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6B70FD63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68B5BC0E" w14:textId="77777777" w:rsidR="00AA3350" w:rsidRPr="00301EDF" w:rsidRDefault="00AA3350" w:rsidP="0086566C">
            <w:pPr>
              <w:ind w:right="142"/>
              <w:jc w:val="center"/>
            </w:pPr>
          </w:p>
        </w:tc>
      </w:tr>
      <w:tr w:rsidR="00AA3350" w:rsidRPr="00301EDF" w14:paraId="56929E90" w14:textId="77777777" w:rsidTr="0086566C">
        <w:tc>
          <w:tcPr>
            <w:tcW w:w="600" w:type="dxa"/>
          </w:tcPr>
          <w:p w14:paraId="5256AA1C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1C8C3F8" w14:textId="77777777" w:rsidR="00AA3350" w:rsidRPr="00301EDF" w:rsidRDefault="00AA3350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6E12EC17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66F816E1" w14:textId="568F744C" w:rsidR="00AA3350" w:rsidRPr="00301EDF" w:rsidRDefault="00AA3350" w:rsidP="0086566C">
            <w:pPr>
              <w:ind w:right="142"/>
              <w:jc w:val="center"/>
            </w:pPr>
            <w:r>
              <w:t>3</w:t>
            </w:r>
          </w:p>
        </w:tc>
      </w:tr>
      <w:tr w:rsidR="00AA3350" w:rsidRPr="00301EDF" w14:paraId="5EF7D64F" w14:textId="77777777" w:rsidTr="0086566C">
        <w:tc>
          <w:tcPr>
            <w:tcW w:w="600" w:type="dxa"/>
          </w:tcPr>
          <w:p w14:paraId="51D9D892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2D564636" w14:textId="77777777" w:rsidR="00AA3350" w:rsidRPr="00301EDF" w:rsidRDefault="00AA3350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61D0520B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0FE85454" w14:textId="30C8FC3E" w:rsidR="00AA3350" w:rsidRPr="00301EDF" w:rsidRDefault="00AA3350" w:rsidP="0086566C">
            <w:pPr>
              <w:ind w:right="142"/>
              <w:jc w:val="center"/>
            </w:pPr>
            <w:r>
              <w:t>4</w:t>
            </w:r>
          </w:p>
        </w:tc>
      </w:tr>
      <w:tr w:rsidR="00AA3350" w:rsidRPr="00301EDF" w14:paraId="290733C5" w14:textId="77777777" w:rsidTr="0086566C">
        <w:tc>
          <w:tcPr>
            <w:tcW w:w="600" w:type="dxa"/>
          </w:tcPr>
          <w:p w14:paraId="64E56C97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083B92B" w14:textId="77777777" w:rsidR="00AA3350" w:rsidRPr="00301EDF" w:rsidRDefault="00AA3350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68637811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B020F06" w14:textId="5932BA87" w:rsidR="00AA3350" w:rsidRPr="00301EDF" w:rsidRDefault="00AA3350" w:rsidP="0086566C">
            <w:pPr>
              <w:ind w:right="142"/>
              <w:jc w:val="center"/>
            </w:pPr>
            <w:r>
              <w:t>4</w:t>
            </w:r>
          </w:p>
        </w:tc>
      </w:tr>
      <w:tr w:rsidR="00AA3350" w:rsidRPr="00301EDF" w14:paraId="68E279B2" w14:textId="77777777" w:rsidTr="0086566C">
        <w:tc>
          <w:tcPr>
            <w:tcW w:w="600" w:type="dxa"/>
          </w:tcPr>
          <w:p w14:paraId="1459D733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5A16FB5" w14:textId="77777777" w:rsidR="00AA3350" w:rsidRPr="00301EDF" w:rsidRDefault="00AA3350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2D4744BA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2246279" w14:textId="4FD16005" w:rsidR="00AA3350" w:rsidRPr="00301EDF" w:rsidRDefault="00AA3350" w:rsidP="0086566C">
            <w:pPr>
              <w:ind w:right="142"/>
              <w:jc w:val="center"/>
            </w:pPr>
            <w:r>
              <w:t>3</w:t>
            </w:r>
          </w:p>
        </w:tc>
      </w:tr>
      <w:tr w:rsidR="00AA3350" w:rsidRPr="00301EDF" w14:paraId="6BFE70F2" w14:textId="77777777" w:rsidTr="0086566C">
        <w:tc>
          <w:tcPr>
            <w:tcW w:w="600" w:type="dxa"/>
          </w:tcPr>
          <w:p w14:paraId="53639547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2E62A90C" w14:textId="77777777" w:rsidR="00AA3350" w:rsidRPr="00301EDF" w:rsidRDefault="00AA3350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19FC0C8D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57A32DE" w14:textId="7B40582A" w:rsidR="00AA3350" w:rsidRPr="00301EDF" w:rsidRDefault="00AA3350" w:rsidP="0086566C">
            <w:pPr>
              <w:ind w:right="142"/>
              <w:jc w:val="center"/>
            </w:pPr>
            <w:r>
              <w:t>1</w:t>
            </w:r>
          </w:p>
        </w:tc>
      </w:tr>
    </w:tbl>
    <w:p w14:paraId="1B3FEF53" w14:textId="77777777" w:rsidR="00AA3350" w:rsidRDefault="00AA3350" w:rsidP="00AA3350">
      <w:pPr>
        <w:ind w:right="142"/>
      </w:pPr>
    </w:p>
    <w:p w14:paraId="7ECCFCEB" w14:textId="77777777" w:rsidR="00AA3350" w:rsidRDefault="00AA3350" w:rsidP="00AA3350">
      <w:pPr>
        <w:ind w:left="142" w:right="142" w:firstLine="709"/>
      </w:pPr>
      <w:r>
        <w:t>Этажность - 4 этажа.</w:t>
      </w:r>
    </w:p>
    <w:p w14:paraId="190FC54D" w14:textId="77777777" w:rsidR="00AA3350" w:rsidRDefault="00AA3350" w:rsidP="00AA3350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0D10CD41" w14:textId="77777777" w:rsidR="00AA3350" w:rsidRDefault="00AA3350" w:rsidP="00AA3350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589EE584" w14:textId="77777777" w:rsidR="00AA3350" w:rsidRDefault="00AA3350" w:rsidP="00AA3350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62D7EDEA" w14:textId="77777777" w:rsidR="00AA3350" w:rsidRDefault="00AA3350" w:rsidP="00AA3350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10CF189B" w14:textId="77777777" w:rsidR="00AA3350" w:rsidRDefault="00AA3350" w:rsidP="00AA3350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73EFA9AE" w14:textId="77777777" w:rsidR="00AA3350" w:rsidRDefault="00AA3350" w:rsidP="00AA3350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4C4D5AF7" w14:textId="77777777" w:rsidR="00AA3350" w:rsidRDefault="00AA3350" w:rsidP="00AA3350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4EA79F27" w14:textId="77777777" w:rsidR="00AA3350" w:rsidRDefault="00AA3350" w:rsidP="00AA3350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0F918AD0" w14:textId="77777777" w:rsidR="00AA3350" w:rsidRDefault="00AA3350" w:rsidP="00AA3350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5D8719C3" w14:textId="77777777" w:rsidR="00AA3350" w:rsidRDefault="00AA3350" w:rsidP="00AA3350">
      <w:pPr>
        <w:ind w:right="142"/>
      </w:pPr>
    </w:p>
    <w:p w14:paraId="22F443A1" w14:textId="77777777" w:rsidR="00AA3350" w:rsidRPr="00332B87" w:rsidRDefault="00AA3350" w:rsidP="00AA3350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0FD33FA6" w14:textId="77777777" w:rsidR="00AA3350" w:rsidRDefault="00AA3350" w:rsidP="00AA3350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363D73B6" w14:textId="77777777" w:rsidR="00AA3350" w:rsidRDefault="00AA3350" w:rsidP="00AA3350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6E8CCDA1" w14:textId="77777777" w:rsidR="00AA3350" w:rsidRDefault="00AA3350" w:rsidP="00AA3350">
      <w:pPr>
        <w:ind w:left="142" w:right="142" w:firstLine="709"/>
      </w:pPr>
      <w:r>
        <w:t>Стены жесткости -монолитные толщиной 200мм.</w:t>
      </w:r>
    </w:p>
    <w:p w14:paraId="2AB98264" w14:textId="77777777" w:rsidR="00AA3350" w:rsidRDefault="00AA3350" w:rsidP="00AA3350">
      <w:pPr>
        <w:ind w:left="142" w:right="142" w:firstLine="709"/>
      </w:pPr>
      <w:r>
        <w:t>Стены лестничной клетки -монолитные толщиной 200мм.</w:t>
      </w:r>
    </w:p>
    <w:p w14:paraId="29CBF532" w14:textId="77777777" w:rsidR="00AA3350" w:rsidRDefault="00AA3350" w:rsidP="00AA3350">
      <w:pPr>
        <w:ind w:left="142" w:right="142" w:firstLine="709"/>
      </w:pPr>
      <w:r>
        <w:t>Стены лифтовых шахт -монолитные толщиной 200мм.</w:t>
      </w:r>
    </w:p>
    <w:p w14:paraId="108A41DA" w14:textId="77777777" w:rsidR="00AA3350" w:rsidRDefault="00AA3350" w:rsidP="00AA3350">
      <w:pPr>
        <w:ind w:left="142" w:right="142" w:firstLine="709"/>
      </w:pPr>
      <w:r>
        <w:t>Перекрытия -монолитные толщиной 200мм.</w:t>
      </w:r>
    </w:p>
    <w:p w14:paraId="230D1500" w14:textId="77777777" w:rsidR="00AA3350" w:rsidRDefault="00AA3350" w:rsidP="00AA3350">
      <w:pPr>
        <w:ind w:left="142" w:right="142" w:firstLine="709"/>
      </w:pPr>
      <w:r>
        <w:t>Лестничные площадки -монолитные толщиной 200мм.</w:t>
      </w:r>
    </w:p>
    <w:p w14:paraId="47EB5B72" w14:textId="77777777" w:rsidR="00AA3350" w:rsidRDefault="00AA3350" w:rsidP="00AA3350">
      <w:pPr>
        <w:ind w:left="142" w:right="142" w:firstLine="709"/>
      </w:pPr>
      <w:r>
        <w:t>Лестничные марши -монолитные толщиной 200мм.</w:t>
      </w:r>
    </w:p>
    <w:p w14:paraId="2B1FF1F7" w14:textId="77777777" w:rsidR="00AA3350" w:rsidRDefault="00AA3350" w:rsidP="00AA3350">
      <w:pPr>
        <w:ind w:left="142" w:right="142" w:firstLine="709"/>
      </w:pPr>
      <w:r>
        <w:t>Арматурная сталь принята по ГОСТ 34028-2016.</w:t>
      </w:r>
    </w:p>
    <w:p w14:paraId="03926A80" w14:textId="77777777" w:rsidR="00AA3350" w:rsidRDefault="00AA3350" w:rsidP="00AA3350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230C54D8" w14:textId="77777777" w:rsidR="00AA3350" w:rsidRDefault="00AA3350" w:rsidP="00AA3350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2B1F999E" w14:textId="77777777" w:rsidR="00AA3350" w:rsidRDefault="00AA3350" w:rsidP="00AA3350">
      <w:pPr>
        <w:ind w:left="142" w:right="142" w:firstLine="709"/>
      </w:pPr>
      <w:r>
        <w:t>Перегородки:</w:t>
      </w:r>
    </w:p>
    <w:p w14:paraId="7655103F" w14:textId="77777777" w:rsidR="00AA3350" w:rsidRDefault="00AA3350" w:rsidP="00AA3350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385D3686" w14:textId="77777777" w:rsidR="00AA3350" w:rsidRDefault="00AA3350" w:rsidP="00AA3350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6B019369" w14:textId="77777777" w:rsidR="00AA3350" w:rsidRDefault="00AA3350" w:rsidP="00AA3350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36811017" w14:textId="77777777" w:rsidR="00AA3350" w:rsidRDefault="00AA3350" w:rsidP="00AA3350">
      <w:pPr>
        <w:ind w:right="142"/>
      </w:pPr>
    </w:p>
    <w:p w14:paraId="10532065" w14:textId="77777777" w:rsidR="00AA3350" w:rsidRPr="00332B87" w:rsidRDefault="00AA3350" w:rsidP="00AA3350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600E7498" w14:textId="77777777" w:rsidR="00AA3350" w:rsidRDefault="00AA3350" w:rsidP="00AA3350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259BC403" w14:textId="77777777" w:rsidR="00AA3350" w:rsidRDefault="00AA3350" w:rsidP="00AA3350">
      <w:pPr>
        <w:ind w:left="142" w:right="142" w:firstLine="709"/>
      </w:pPr>
      <w:r>
        <w:t xml:space="preserve">Наружная отделка - клинкерный кирпич; </w:t>
      </w:r>
    </w:p>
    <w:p w14:paraId="63BB63EE" w14:textId="77777777" w:rsidR="00AA3350" w:rsidRDefault="00AA3350" w:rsidP="00AA3350">
      <w:pPr>
        <w:ind w:left="142" w:right="142" w:firstLine="709"/>
      </w:pPr>
      <w:r>
        <w:t>Окна жилых этажей - металлопластиковые.</w:t>
      </w:r>
    </w:p>
    <w:p w14:paraId="26F58E2F" w14:textId="77777777" w:rsidR="00AA3350" w:rsidRDefault="00AA3350" w:rsidP="00AA3350">
      <w:pPr>
        <w:ind w:left="142" w:right="142" w:firstLine="709"/>
      </w:pPr>
      <w:r>
        <w:t>Витражи на лоджиях - алюминиевые.</w:t>
      </w:r>
    </w:p>
    <w:p w14:paraId="355C6A0E" w14:textId="77777777" w:rsidR="00AA3350" w:rsidRDefault="00AA3350" w:rsidP="00AA3350">
      <w:pPr>
        <w:ind w:left="142" w:right="142" w:firstLine="709"/>
      </w:pPr>
      <w:r>
        <w:t>Витражи на 1 этаже - алюминиевые.</w:t>
      </w:r>
    </w:p>
    <w:p w14:paraId="355D71C7" w14:textId="77777777" w:rsidR="00AA3350" w:rsidRDefault="00AA3350" w:rsidP="00AA3350">
      <w:pPr>
        <w:ind w:left="142" w:right="142" w:firstLine="709"/>
      </w:pPr>
      <w:r>
        <w:t>Козырьки - металлический каркас, стекло.</w:t>
      </w:r>
    </w:p>
    <w:p w14:paraId="5CE2BF33" w14:textId="77777777" w:rsidR="00AA3350" w:rsidRDefault="00AA3350" w:rsidP="00AA3350">
      <w:pPr>
        <w:ind w:left="142" w:right="142" w:firstLine="709"/>
      </w:pPr>
      <w:r>
        <w:t>Кровля - плоская.</w:t>
      </w:r>
    </w:p>
    <w:p w14:paraId="01CDF48D" w14:textId="77777777" w:rsidR="00AA3350" w:rsidRDefault="00AA3350" w:rsidP="00AA3350">
      <w:pPr>
        <w:ind w:left="142" w:right="142" w:firstLine="709"/>
      </w:pPr>
      <w:r>
        <w:t>Отлив парапета- оцинкованная кровельная сталь.</w:t>
      </w:r>
    </w:p>
    <w:p w14:paraId="552B83B6" w14:textId="77777777" w:rsidR="00AA3350" w:rsidRDefault="00AA3350" w:rsidP="00AA3350">
      <w:pPr>
        <w:ind w:left="142" w:right="142" w:firstLine="709"/>
      </w:pPr>
      <w:r>
        <w:t>Водосток - организованный, внутренний.</w:t>
      </w:r>
    </w:p>
    <w:p w14:paraId="0168C9B2" w14:textId="77777777" w:rsidR="00AA3350" w:rsidRDefault="00AA3350" w:rsidP="00AA3350">
      <w:pPr>
        <w:ind w:right="142"/>
      </w:pPr>
    </w:p>
    <w:p w14:paraId="2C0E5D59" w14:textId="77777777" w:rsidR="00AA3350" w:rsidRPr="00332B87" w:rsidRDefault="00AA3350" w:rsidP="00AA3350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3E1FF534" w14:textId="77777777" w:rsidR="00AA3350" w:rsidRDefault="00AA3350" w:rsidP="00AA3350">
      <w:pPr>
        <w:ind w:left="142" w:right="142" w:firstLine="709"/>
      </w:pPr>
      <w:r>
        <w:t>Отделка мест общего пользования (МОП) - чистовая.</w:t>
      </w:r>
    </w:p>
    <w:p w14:paraId="6B0E9102" w14:textId="77777777" w:rsidR="00AA3350" w:rsidRDefault="00AA3350" w:rsidP="00AA3350">
      <w:pPr>
        <w:ind w:left="142" w:right="142" w:firstLine="709"/>
      </w:pPr>
      <w:r>
        <w:t>Отделка квартир - улучшенная черновая.</w:t>
      </w:r>
    </w:p>
    <w:p w14:paraId="28DDFC67" w14:textId="77777777" w:rsidR="00AA3350" w:rsidRDefault="00AA3350" w:rsidP="00AA3350">
      <w:pPr>
        <w:ind w:left="142" w:right="142" w:firstLine="709"/>
      </w:pPr>
      <w:r>
        <w:t>Двери внутренние - деревянные, металлические.</w:t>
      </w:r>
    </w:p>
    <w:p w14:paraId="6728CCDD" w14:textId="77777777" w:rsidR="00AA3350" w:rsidRDefault="00AA3350" w:rsidP="00AA3350">
      <w:pPr>
        <w:ind w:left="142" w:right="142" w:firstLine="709"/>
      </w:pPr>
      <w:r>
        <w:t>Подоконные доски - ПВХ.</w:t>
      </w:r>
    </w:p>
    <w:p w14:paraId="23482523" w14:textId="77777777" w:rsidR="00AA3350" w:rsidRDefault="00AA3350" w:rsidP="00AA3350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21C563F1" w14:textId="77777777" w:rsidR="00AA3350" w:rsidRPr="00332B87" w:rsidRDefault="00AA3350" w:rsidP="00AA3350">
      <w:pPr>
        <w:ind w:right="142"/>
      </w:pPr>
    </w:p>
    <w:p w14:paraId="3D6B82AE" w14:textId="3790578B" w:rsidR="00947AC4" w:rsidRDefault="00947AC4" w:rsidP="00ED6E7B">
      <w:pPr>
        <w:ind w:right="142"/>
      </w:pPr>
    </w:p>
    <w:p w14:paraId="377B3E19" w14:textId="77777777" w:rsidR="00947AC4" w:rsidRDefault="00947AC4" w:rsidP="00ED6E7B">
      <w:pPr>
        <w:ind w:right="142"/>
      </w:pPr>
    </w:p>
    <w:p w14:paraId="23C9A6F5" w14:textId="781601F8" w:rsidR="00947AC4" w:rsidRDefault="00B81BD1" w:rsidP="00947AC4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S6</w:t>
      </w:r>
    </w:p>
    <w:p w14:paraId="0A16C81B" w14:textId="77777777" w:rsidR="00947AC4" w:rsidRPr="00332B87" w:rsidRDefault="00947AC4" w:rsidP="00947AC4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27076D65" w14:textId="77777777" w:rsidR="00947AC4" w:rsidRDefault="00947AC4" w:rsidP="00947AC4">
      <w:pPr>
        <w:ind w:firstLine="709"/>
      </w:pPr>
      <w:r>
        <w:t>Данный проект разработан на основании:</w:t>
      </w:r>
    </w:p>
    <w:p w14:paraId="62FC72A6" w14:textId="77777777" w:rsidR="00947AC4" w:rsidRDefault="00947AC4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09C74048" w14:textId="77777777" w:rsidR="00947AC4" w:rsidRDefault="00947AC4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3BF9D097" w14:textId="77777777" w:rsidR="00947AC4" w:rsidRDefault="00947AC4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79C400CD" w14:textId="77777777" w:rsidR="00947AC4" w:rsidRDefault="00947AC4" w:rsidP="00947AC4">
      <w:pPr>
        <w:ind w:right="142"/>
      </w:pPr>
    </w:p>
    <w:p w14:paraId="6F5FB168" w14:textId="77777777" w:rsidR="00947AC4" w:rsidRPr="00332B87" w:rsidRDefault="00947AC4" w:rsidP="00947AC4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4525C337" w14:textId="77777777" w:rsidR="00947AC4" w:rsidRDefault="00947AC4" w:rsidP="00947AC4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54BEE620" w14:textId="77777777" w:rsidR="00947AC4" w:rsidRDefault="00947AC4" w:rsidP="00947AC4">
      <w:pPr>
        <w:ind w:left="142" w:right="142" w:firstLine="709"/>
      </w:pPr>
      <w:r>
        <w:t>со следующими природно-климатическими характеристиками:</w:t>
      </w:r>
    </w:p>
    <w:p w14:paraId="3A8F4EF7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26D51E71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58FD9E2E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14AA2F58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5FE6F445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3A35E8D6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4132378D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3E8A05F2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5012FA11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03104043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217DF4E7" w14:textId="77777777" w:rsidR="00947AC4" w:rsidRDefault="00947AC4" w:rsidP="00947AC4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7828FBFD" w14:textId="77777777" w:rsidR="00947AC4" w:rsidRDefault="00947AC4" w:rsidP="00947AC4">
      <w:pPr>
        <w:ind w:right="142"/>
      </w:pPr>
    </w:p>
    <w:p w14:paraId="575800FC" w14:textId="77777777" w:rsidR="00947AC4" w:rsidRPr="00332B87" w:rsidRDefault="00947AC4" w:rsidP="00947AC4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662AA8EC" w14:textId="77777777" w:rsidR="00947AC4" w:rsidRDefault="00947AC4" w:rsidP="00947AC4">
      <w:pPr>
        <w:ind w:left="142" w:right="142" w:firstLine="709"/>
      </w:pPr>
      <w:r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C06DBD">
        <w:t>Медеуский</w:t>
      </w:r>
      <w:proofErr w:type="spellEnd"/>
      <w:r w:rsidRPr="00C06DBD">
        <w:t xml:space="preserve">, </w:t>
      </w:r>
      <w:proofErr w:type="spellStart"/>
      <w:r w:rsidRPr="00C06DBD">
        <w:t>тр</w:t>
      </w:r>
      <w:proofErr w:type="spellEnd"/>
      <w:r w:rsidRPr="00C06DBD">
        <w:t xml:space="preserve">-т </w:t>
      </w:r>
      <w:proofErr w:type="spellStart"/>
      <w:r w:rsidRPr="00C06DBD">
        <w:t>Кульджинский</w:t>
      </w:r>
      <w:proofErr w:type="spellEnd"/>
      <w:r w:rsidRPr="00C06DBD">
        <w:t>, уч. 80/2» (без наружных инженерных сетей сетей)</w:t>
      </w:r>
      <w:r>
        <w:t>.</w:t>
      </w:r>
    </w:p>
    <w:p w14:paraId="0D9F5CB9" w14:textId="75F86E4E" w:rsidR="00947AC4" w:rsidRDefault="00947AC4" w:rsidP="00947AC4">
      <w:pPr>
        <w:ind w:left="142" w:right="142" w:firstLine="709"/>
      </w:pPr>
      <w:r>
        <w:t>В данном альбоме разрабатывается Секция S</w:t>
      </w:r>
      <w:r w:rsidR="00B81BD1">
        <w:t>6</w:t>
      </w:r>
      <w:r>
        <w:t xml:space="preserve"> (3-очередь), которая имеет прямоугольную форму в плане с размерами в осях 29,0х15,1м.</w:t>
      </w:r>
    </w:p>
    <w:p w14:paraId="35B4E9C4" w14:textId="77777777" w:rsidR="00947AC4" w:rsidRDefault="00947AC4" w:rsidP="00947AC4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947AC4" w:rsidRPr="00301EDF" w14:paraId="04351394" w14:textId="77777777" w:rsidTr="0086566C">
        <w:tc>
          <w:tcPr>
            <w:tcW w:w="600" w:type="dxa"/>
            <w:vAlign w:val="center"/>
          </w:tcPr>
          <w:p w14:paraId="7878E5C2" w14:textId="77777777" w:rsidR="00947AC4" w:rsidRPr="00301EDF" w:rsidRDefault="00947AC4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51133059" w14:textId="77777777" w:rsidR="00947AC4" w:rsidRPr="00301EDF" w:rsidRDefault="00947AC4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68329D52" w14:textId="77777777" w:rsidR="00947AC4" w:rsidRPr="00301EDF" w:rsidRDefault="00947AC4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78CA4E91" w14:textId="77777777" w:rsidR="00947AC4" w:rsidRPr="00301EDF" w:rsidRDefault="00947AC4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947AC4" w:rsidRPr="00301EDF" w14:paraId="0D44899B" w14:textId="77777777" w:rsidTr="0086566C">
        <w:tc>
          <w:tcPr>
            <w:tcW w:w="600" w:type="dxa"/>
          </w:tcPr>
          <w:p w14:paraId="033CD4D5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4FBDAE78" w14:textId="77777777" w:rsidR="00947AC4" w:rsidRPr="00301EDF" w:rsidRDefault="00947AC4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3ADB0930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7FFC4DE0" w14:textId="77777777" w:rsidR="00947AC4" w:rsidRPr="00301EDF" w:rsidRDefault="00947AC4" w:rsidP="0086566C">
            <w:pPr>
              <w:ind w:right="142"/>
              <w:jc w:val="center"/>
            </w:pPr>
            <w:r>
              <w:t>4</w:t>
            </w:r>
          </w:p>
        </w:tc>
      </w:tr>
      <w:tr w:rsidR="00947AC4" w:rsidRPr="00301EDF" w14:paraId="203D38FA" w14:textId="77777777" w:rsidTr="0086566C">
        <w:tc>
          <w:tcPr>
            <w:tcW w:w="600" w:type="dxa"/>
          </w:tcPr>
          <w:p w14:paraId="195FC345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09D2FE3E" w14:textId="77777777" w:rsidR="00947AC4" w:rsidRPr="00301EDF" w:rsidRDefault="00947AC4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7E7051A2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35F8AE23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947AC4" w:rsidRPr="00301EDF" w14:paraId="3B46B169" w14:textId="77777777" w:rsidTr="0086566C">
        <w:tc>
          <w:tcPr>
            <w:tcW w:w="600" w:type="dxa"/>
          </w:tcPr>
          <w:p w14:paraId="67BF9480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3BB0EFDB" w14:textId="77777777" w:rsidR="00947AC4" w:rsidRPr="00301EDF" w:rsidRDefault="00947AC4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0DEE79FB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0CA485C" w14:textId="4DB857FD" w:rsidR="00947AC4" w:rsidRPr="00301EDF" w:rsidRDefault="008E1B61" w:rsidP="0086566C">
            <w:pPr>
              <w:ind w:right="142"/>
              <w:jc w:val="center"/>
            </w:pPr>
            <w:r w:rsidRPr="009B7607">
              <w:rPr>
                <w:bCs/>
                <w:color w:val="000000"/>
                <w:sz w:val="23"/>
                <w:szCs w:val="23"/>
                <w:shd w:val="clear" w:color="auto" w:fill="FFFFFF"/>
              </w:rPr>
              <w:t>1955,39</w:t>
            </w:r>
          </w:p>
        </w:tc>
      </w:tr>
      <w:tr w:rsidR="00947AC4" w:rsidRPr="00301EDF" w14:paraId="53E80B2E" w14:textId="77777777" w:rsidTr="0086566C">
        <w:tc>
          <w:tcPr>
            <w:tcW w:w="600" w:type="dxa"/>
          </w:tcPr>
          <w:p w14:paraId="2210E7A2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D92E732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07BC75F5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6405F72B" w14:textId="77777777" w:rsidR="00947AC4" w:rsidRPr="00301EDF" w:rsidRDefault="00947AC4" w:rsidP="0086566C">
            <w:pPr>
              <w:ind w:right="142"/>
              <w:jc w:val="center"/>
            </w:pPr>
          </w:p>
        </w:tc>
      </w:tr>
      <w:tr w:rsidR="00947AC4" w:rsidRPr="00301EDF" w14:paraId="1B470F5B" w14:textId="77777777" w:rsidTr="0086566C">
        <w:tc>
          <w:tcPr>
            <w:tcW w:w="600" w:type="dxa"/>
          </w:tcPr>
          <w:p w14:paraId="0801C665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4724CCA2" w14:textId="77777777" w:rsidR="00947AC4" w:rsidRPr="00301EDF" w:rsidRDefault="00947AC4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69CB48AD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6B00F48" w14:textId="144A332B" w:rsidR="00947AC4" w:rsidRPr="00301EDF" w:rsidRDefault="008E1B61" w:rsidP="0086566C">
            <w:pPr>
              <w:ind w:right="142"/>
              <w:jc w:val="center"/>
            </w:pPr>
            <w:r w:rsidRPr="009B7607">
              <w:rPr>
                <w:color w:val="000000"/>
                <w:sz w:val="23"/>
                <w:szCs w:val="23"/>
                <w:shd w:val="clear" w:color="auto" w:fill="FFFFFF"/>
              </w:rPr>
              <w:t>1320,19</w:t>
            </w:r>
          </w:p>
        </w:tc>
      </w:tr>
      <w:tr w:rsidR="00947AC4" w:rsidRPr="00301EDF" w14:paraId="5AA89A5D" w14:textId="77777777" w:rsidTr="0086566C">
        <w:tc>
          <w:tcPr>
            <w:tcW w:w="600" w:type="dxa"/>
          </w:tcPr>
          <w:p w14:paraId="1024D381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FD2AD3D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004CF1E7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22E8DE65" w14:textId="77777777" w:rsidR="00947AC4" w:rsidRPr="00301EDF" w:rsidRDefault="00947AC4" w:rsidP="0086566C">
            <w:pPr>
              <w:ind w:right="142"/>
              <w:jc w:val="center"/>
            </w:pPr>
          </w:p>
        </w:tc>
      </w:tr>
      <w:tr w:rsidR="00947AC4" w:rsidRPr="00301EDF" w14:paraId="486036E7" w14:textId="77777777" w:rsidTr="0086566C">
        <w:tc>
          <w:tcPr>
            <w:tcW w:w="600" w:type="dxa"/>
          </w:tcPr>
          <w:p w14:paraId="1136C990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7DDF62BD" w14:textId="77777777" w:rsidR="00947AC4" w:rsidRPr="00301EDF" w:rsidRDefault="00947AC4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7DDBED29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9262B83" w14:textId="65506512" w:rsidR="00947AC4" w:rsidRPr="00301EDF" w:rsidRDefault="008E1B61" w:rsidP="0086566C">
            <w:pPr>
              <w:ind w:right="142"/>
              <w:jc w:val="center"/>
            </w:pPr>
            <w:r w:rsidRPr="009B7607">
              <w:t>730,55</w:t>
            </w:r>
          </w:p>
        </w:tc>
      </w:tr>
      <w:tr w:rsidR="00947AC4" w:rsidRPr="00301EDF" w14:paraId="54ED5CA8" w14:textId="77777777" w:rsidTr="0086566C">
        <w:tc>
          <w:tcPr>
            <w:tcW w:w="600" w:type="dxa"/>
          </w:tcPr>
          <w:p w14:paraId="2E270E91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2B669191" w14:textId="77777777" w:rsidR="00947AC4" w:rsidRPr="00301EDF" w:rsidRDefault="00947AC4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18EB26B1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03824ED" w14:textId="092622F6" w:rsidR="00947AC4" w:rsidRPr="00301EDF" w:rsidRDefault="008E1B61" w:rsidP="0086566C">
            <w:pPr>
              <w:ind w:right="142"/>
              <w:jc w:val="center"/>
            </w:pPr>
            <w:r>
              <w:rPr>
                <w:szCs w:val="20"/>
              </w:rPr>
              <w:t>57,58</w:t>
            </w:r>
          </w:p>
        </w:tc>
      </w:tr>
      <w:tr w:rsidR="00947AC4" w:rsidRPr="00301EDF" w14:paraId="6C8876D6" w14:textId="77777777" w:rsidTr="0086566C">
        <w:tc>
          <w:tcPr>
            <w:tcW w:w="600" w:type="dxa"/>
          </w:tcPr>
          <w:p w14:paraId="31087A97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2D53B95D" w14:textId="77777777" w:rsidR="00947AC4" w:rsidRPr="00301EDF" w:rsidRDefault="00947AC4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7FFAFBB3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A96F6D7" w14:textId="0DC79DBE" w:rsidR="00947AC4" w:rsidRPr="00301EDF" w:rsidRDefault="008E1B61" w:rsidP="0086566C">
            <w:pPr>
              <w:ind w:right="142"/>
              <w:jc w:val="center"/>
            </w:pPr>
            <w:r w:rsidRPr="009B7607">
              <w:rPr>
                <w:color w:val="000000"/>
                <w:sz w:val="23"/>
                <w:szCs w:val="23"/>
                <w:shd w:val="clear" w:color="auto" w:fill="FFFFFF"/>
              </w:rPr>
              <w:t>285,28</w:t>
            </w:r>
          </w:p>
        </w:tc>
      </w:tr>
      <w:tr w:rsidR="00947AC4" w:rsidRPr="00301EDF" w14:paraId="1DB5FBD8" w14:textId="77777777" w:rsidTr="0086566C">
        <w:tc>
          <w:tcPr>
            <w:tcW w:w="600" w:type="dxa"/>
          </w:tcPr>
          <w:p w14:paraId="4A43DCB0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287629F9" w14:textId="77777777" w:rsidR="00947AC4" w:rsidRPr="00301EDF" w:rsidRDefault="00947AC4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58350DB9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65C4B00" w14:textId="0A49B49A" w:rsidR="00947AC4" w:rsidRPr="00301EDF" w:rsidRDefault="008E1B61" w:rsidP="0086566C">
            <w:pPr>
              <w:ind w:right="142"/>
              <w:jc w:val="center"/>
            </w:pPr>
            <w:r w:rsidRPr="009B7607">
              <w:rPr>
                <w:szCs w:val="20"/>
              </w:rPr>
              <w:t>5,70</w:t>
            </w:r>
          </w:p>
        </w:tc>
      </w:tr>
      <w:tr w:rsidR="00947AC4" w:rsidRPr="00301EDF" w14:paraId="1FB9B342" w14:textId="77777777" w:rsidTr="0086566C">
        <w:tc>
          <w:tcPr>
            <w:tcW w:w="600" w:type="dxa"/>
          </w:tcPr>
          <w:p w14:paraId="698B53D3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211BB4FF" w14:textId="77777777" w:rsidR="00947AC4" w:rsidRPr="00301EDF" w:rsidRDefault="00947AC4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3EFB7154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F37836C" w14:textId="2E4E4E01" w:rsidR="00947AC4" w:rsidRPr="00301EDF" w:rsidRDefault="008E1B61" w:rsidP="0086566C">
            <w:pPr>
              <w:ind w:right="142"/>
              <w:jc w:val="center"/>
            </w:pPr>
            <w:r w:rsidRPr="009B7607">
              <w:rPr>
                <w:szCs w:val="20"/>
              </w:rPr>
              <w:t>344,22</w:t>
            </w:r>
          </w:p>
        </w:tc>
      </w:tr>
      <w:tr w:rsidR="00947AC4" w:rsidRPr="00301EDF" w14:paraId="13F002A5" w14:textId="77777777" w:rsidTr="0086566C">
        <w:tc>
          <w:tcPr>
            <w:tcW w:w="600" w:type="dxa"/>
          </w:tcPr>
          <w:p w14:paraId="321EA978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5D5826CD" w14:textId="77777777" w:rsidR="00947AC4" w:rsidRPr="00301EDF" w:rsidRDefault="00947AC4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19D567E2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2AFF01AD" w14:textId="6FB733AC" w:rsidR="00947AC4" w:rsidRPr="00301EDF" w:rsidRDefault="008E1B61" w:rsidP="0086566C">
            <w:pPr>
              <w:ind w:right="142"/>
              <w:jc w:val="center"/>
            </w:pPr>
            <w:r w:rsidRPr="008E1B61">
              <w:t>8720,99</w:t>
            </w:r>
          </w:p>
        </w:tc>
      </w:tr>
      <w:tr w:rsidR="00947AC4" w:rsidRPr="00301EDF" w14:paraId="6658FD33" w14:textId="77777777" w:rsidTr="0086566C">
        <w:tc>
          <w:tcPr>
            <w:tcW w:w="600" w:type="dxa"/>
          </w:tcPr>
          <w:p w14:paraId="79A241A4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60BD1847" w14:textId="77777777" w:rsidR="00947AC4" w:rsidRPr="00301EDF" w:rsidRDefault="00947AC4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5159449E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68AA3FA8" w14:textId="5D615900" w:rsidR="00947AC4" w:rsidRPr="00301EDF" w:rsidRDefault="008E1B61" w:rsidP="0086566C">
            <w:pPr>
              <w:ind w:right="142"/>
              <w:jc w:val="center"/>
            </w:pPr>
            <w:r w:rsidRPr="008E1B61">
              <w:t>7325,71</w:t>
            </w:r>
          </w:p>
        </w:tc>
      </w:tr>
      <w:tr w:rsidR="00947AC4" w:rsidRPr="00301EDF" w14:paraId="63541434" w14:textId="77777777" w:rsidTr="0086566C">
        <w:tc>
          <w:tcPr>
            <w:tcW w:w="600" w:type="dxa"/>
          </w:tcPr>
          <w:p w14:paraId="7EF68050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51A587C1" w14:textId="77777777" w:rsidR="00947AC4" w:rsidRPr="00301EDF" w:rsidRDefault="00947AC4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5655D958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367FE3D4" w14:textId="79A09609" w:rsidR="00947AC4" w:rsidRPr="00301EDF" w:rsidRDefault="008E1B61" w:rsidP="0086566C">
            <w:pPr>
              <w:ind w:right="142"/>
              <w:jc w:val="center"/>
            </w:pPr>
            <w:r w:rsidRPr="008E1B61">
              <w:t>1395,28</w:t>
            </w:r>
          </w:p>
        </w:tc>
      </w:tr>
      <w:tr w:rsidR="00947AC4" w:rsidRPr="00301EDF" w14:paraId="4F515BD0" w14:textId="77777777" w:rsidTr="0086566C">
        <w:tc>
          <w:tcPr>
            <w:tcW w:w="600" w:type="dxa"/>
          </w:tcPr>
          <w:p w14:paraId="2B980714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02544B3C" w14:textId="77777777" w:rsidR="00947AC4" w:rsidRPr="00301EDF" w:rsidRDefault="00947AC4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76D6DC6A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BD2C160" w14:textId="17DCB1BE" w:rsidR="00947AC4" w:rsidRPr="00301EDF" w:rsidRDefault="008E1B61" w:rsidP="0086566C">
            <w:pPr>
              <w:ind w:right="142"/>
              <w:jc w:val="center"/>
            </w:pPr>
            <w:r w:rsidRPr="008E1B61">
              <w:t>530,32</w:t>
            </w:r>
          </w:p>
        </w:tc>
      </w:tr>
      <w:tr w:rsidR="00947AC4" w:rsidRPr="00301EDF" w14:paraId="546622B1" w14:textId="77777777" w:rsidTr="0086566C">
        <w:tc>
          <w:tcPr>
            <w:tcW w:w="600" w:type="dxa"/>
          </w:tcPr>
          <w:p w14:paraId="7F3C0F87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3E2CAD7F" w14:textId="77777777" w:rsidR="00947AC4" w:rsidRPr="00301EDF" w:rsidRDefault="00947AC4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5308B9ED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10D19C4E" w14:textId="4460FBE6" w:rsidR="00947AC4" w:rsidRPr="00301EDF" w:rsidRDefault="008E1B61" w:rsidP="0086566C">
            <w:pPr>
              <w:ind w:right="142"/>
              <w:jc w:val="center"/>
            </w:pPr>
            <w:r>
              <w:t>19</w:t>
            </w:r>
          </w:p>
        </w:tc>
      </w:tr>
      <w:tr w:rsidR="00947AC4" w:rsidRPr="00301EDF" w14:paraId="35C59EE2" w14:textId="77777777" w:rsidTr="0086566C">
        <w:tc>
          <w:tcPr>
            <w:tcW w:w="600" w:type="dxa"/>
          </w:tcPr>
          <w:p w14:paraId="6D4DCFA4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D23C3A2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4014FDD6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005AC85F" w14:textId="77777777" w:rsidR="00947AC4" w:rsidRPr="00301EDF" w:rsidRDefault="00947AC4" w:rsidP="0086566C">
            <w:pPr>
              <w:ind w:right="142"/>
              <w:jc w:val="center"/>
            </w:pPr>
          </w:p>
        </w:tc>
      </w:tr>
      <w:tr w:rsidR="00947AC4" w:rsidRPr="00301EDF" w14:paraId="38201271" w14:textId="77777777" w:rsidTr="0086566C">
        <w:tc>
          <w:tcPr>
            <w:tcW w:w="600" w:type="dxa"/>
          </w:tcPr>
          <w:p w14:paraId="796D0AAF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73FC7D8" w14:textId="77777777" w:rsidR="00947AC4" w:rsidRPr="00301EDF" w:rsidRDefault="00947AC4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14E29572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538BE013" w14:textId="08374897" w:rsidR="00947AC4" w:rsidRPr="00301EDF" w:rsidRDefault="008E1B61" w:rsidP="0086566C">
            <w:pPr>
              <w:ind w:right="142"/>
              <w:jc w:val="center"/>
            </w:pPr>
            <w:r>
              <w:t>4</w:t>
            </w:r>
          </w:p>
        </w:tc>
      </w:tr>
      <w:tr w:rsidR="00947AC4" w:rsidRPr="00301EDF" w14:paraId="3A5BCB47" w14:textId="77777777" w:rsidTr="0086566C">
        <w:tc>
          <w:tcPr>
            <w:tcW w:w="600" w:type="dxa"/>
          </w:tcPr>
          <w:p w14:paraId="41705536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D81E27F" w14:textId="77777777" w:rsidR="00947AC4" w:rsidRPr="00301EDF" w:rsidRDefault="00947AC4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4ADAC880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64AB057" w14:textId="019B8CC7" w:rsidR="00947AC4" w:rsidRPr="00301EDF" w:rsidRDefault="008E1B61" w:rsidP="0086566C">
            <w:pPr>
              <w:ind w:right="142"/>
              <w:jc w:val="center"/>
            </w:pPr>
            <w:r>
              <w:t>7</w:t>
            </w:r>
          </w:p>
        </w:tc>
      </w:tr>
      <w:tr w:rsidR="00947AC4" w:rsidRPr="00301EDF" w14:paraId="299AD0B0" w14:textId="77777777" w:rsidTr="0086566C">
        <w:tc>
          <w:tcPr>
            <w:tcW w:w="600" w:type="dxa"/>
          </w:tcPr>
          <w:p w14:paraId="6E923C2E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B1BA54C" w14:textId="77777777" w:rsidR="00947AC4" w:rsidRPr="00301EDF" w:rsidRDefault="00947AC4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6EA146B9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C2319A0" w14:textId="286EF0A7" w:rsidR="00947AC4" w:rsidRPr="00301EDF" w:rsidRDefault="008E1B61" w:rsidP="0086566C">
            <w:pPr>
              <w:ind w:right="142"/>
              <w:jc w:val="center"/>
            </w:pPr>
            <w:r>
              <w:t>7</w:t>
            </w:r>
          </w:p>
        </w:tc>
      </w:tr>
      <w:tr w:rsidR="00947AC4" w:rsidRPr="00301EDF" w14:paraId="125057FD" w14:textId="77777777" w:rsidTr="0086566C">
        <w:tc>
          <w:tcPr>
            <w:tcW w:w="600" w:type="dxa"/>
          </w:tcPr>
          <w:p w14:paraId="3344C74E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09ECD3B" w14:textId="77777777" w:rsidR="00947AC4" w:rsidRPr="00301EDF" w:rsidRDefault="00947AC4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17343EBB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A574DCC" w14:textId="222008F0" w:rsidR="00947AC4" w:rsidRPr="00301EDF" w:rsidRDefault="008E1B61" w:rsidP="0086566C">
            <w:pPr>
              <w:ind w:right="142"/>
              <w:jc w:val="center"/>
            </w:pPr>
            <w:r>
              <w:t>1</w:t>
            </w:r>
          </w:p>
        </w:tc>
      </w:tr>
      <w:tr w:rsidR="00947AC4" w:rsidRPr="00301EDF" w14:paraId="3EFAA728" w14:textId="77777777" w:rsidTr="0086566C">
        <w:tc>
          <w:tcPr>
            <w:tcW w:w="600" w:type="dxa"/>
          </w:tcPr>
          <w:p w14:paraId="2F4C4653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C32A796" w14:textId="77777777" w:rsidR="00947AC4" w:rsidRPr="00301EDF" w:rsidRDefault="00947AC4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5E53D944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51C2F33F" w14:textId="6BC398B8" w:rsidR="00947AC4" w:rsidRPr="00301EDF" w:rsidRDefault="008E1B61" w:rsidP="0086566C">
            <w:pPr>
              <w:ind w:right="142"/>
              <w:jc w:val="center"/>
            </w:pPr>
            <w:r>
              <w:t>0</w:t>
            </w:r>
          </w:p>
        </w:tc>
      </w:tr>
    </w:tbl>
    <w:p w14:paraId="30EB7942" w14:textId="77777777" w:rsidR="00947AC4" w:rsidRDefault="00947AC4" w:rsidP="00947AC4">
      <w:pPr>
        <w:ind w:right="142"/>
      </w:pPr>
    </w:p>
    <w:p w14:paraId="549796A4" w14:textId="77777777" w:rsidR="00947AC4" w:rsidRDefault="00947AC4" w:rsidP="00947AC4">
      <w:pPr>
        <w:ind w:left="142" w:right="142" w:firstLine="709"/>
      </w:pPr>
      <w:r>
        <w:t>Этажность - 4 этажа.</w:t>
      </w:r>
    </w:p>
    <w:p w14:paraId="567AFE39" w14:textId="77777777" w:rsidR="00947AC4" w:rsidRDefault="00947AC4" w:rsidP="00947AC4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4777B915" w14:textId="77777777" w:rsidR="00947AC4" w:rsidRDefault="00947AC4" w:rsidP="00947AC4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57043571" w14:textId="77777777" w:rsidR="00947AC4" w:rsidRDefault="00947AC4" w:rsidP="00947AC4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57830F95" w14:textId="77777777" w:rsidR="00947AC4" w:rsidRDefault="00947AC4" w:rsidP="00947AC4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59F9B7AC" w14:textId="77777777" w:rsidR="00947AC4" w:rsidRDefault="00947AC4" w:rsidP="00947AC4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5C081494" w14:textId="244DBCF6" w:rsidR="00947AC4" w:rsidRDefault="00947AC4" w:rsidP="00947AC4">
      <w:pPr>
        <w:ind w:left="142" w:right="142" w:firstLine="709"/>
      </w:pPr>
      <w:r>
        <w:t xml:space="preserve"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</w:t>
      </w:r>
      <w:r w:rsidR="008E1B61">
        <w:t>5</w:t>
      </w:r>
      <w:r>
        <w:t xml:space="preserve"> квартир.</w:t>
      </w:r>
    </w:p>
    <w:p w14:paraId="3D0A5C77" w14:textId="77777777" w:rsidR="00947AC4" w:rsidRDefault="00947AC4" w:rsidP="00947AC4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518A0DE2" w14:textId="77777777" w:rsidR="00947AC4" w:rsidRDefault="00947AC4" w:rsidP="00947AC4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384369F9" w14:textId="77777777" w:rsidR="00947AC4" w:rsidRDefault="00947AC4" w:rsidP="00947AC4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0D454B41" w14:textId="77777777" w:rsidR="00947AC4" w:rsidRDefault="00947AC4" w:rsidP="00947AC4">
      <w:pPr>
        <w:ind w:right="142"/>
      </w:pPr>
    </w:p>
    <w:p w14:paraId="3664AF44" w14:textId="77777777" w:rsidR="00947AC4" w:rsidRPr="00332B87" w:rsidRDefault="00947AC4" w:rsidP="00947AC4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4FA49573" w14:textId="77777777" w:rsidR="00947AC4" w:rsidRDefault="00947AC4" w:rsidP="00947AC4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78063D22" w14:textId="77777777" w:rsidR="00947AC4" w:rsidRDefault="00947AC4" w:rsidP="00947AC4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226431D2" w14:textId="77777777" w:rsidR="00947AC4" w:rsidRDefault="00947AC4" w:rsidP="00947AC4">
      <w:pPr>
        <w:ind w:left="142" w:right="142" w:firstLine="709"/>
      </w:pPr>
      <w:r>
        <w:t>Стены жесткости -монолитные толщиной 200мм.</w:t>
      </w:r>
    </w:p>
    <w:p w14:paraId="78D8117D" w14:textId="77777777" w:rsidR="00947AC4" w:rsidRDefault="00947AC4" w:rsidP="00947AC4">
      <w:pPr>
        <w:ind w:left="142" w:right="142" w:firstLine="709"/>
      </w:pPr>
      <w:r>
        <w:t>Стены лестничной клетки -монолитные толщиной 200мм.</w:t>
      </w:r>
    </w:p>
    <w:p w14:paraId="1423DE33" w14:textId="77777777" w:rsidR="00947AC4" w:rsidRDefault="00947AC4" w:rsidP="00947AC4">
      <w:pPr>
        <w:ind w:left="142" w:right="142" w:firstLine="709"/>
      </w:pPr>
      <w:r>
        <w:t>Стены лифтовых шахт -монолитные толщиной 200мм.</w:t>
      </w:r>
    </w:p>
    <w:p w14:paraId="3F1012AF" w14:textId="77777777" w:rsidR="00947AC4" w:rsidRDefault="00947AC4" w:rsidP="00947AC4">
      <w:pPr>
        <w:ind w:left="142" w:right="142" w:firstLine="709"/>
      </w:pPr>
      <w:r>
        <w:t>Перекрытия -монолитные толщиной 200мм.</w:t>
      </w:r>
    </w:p>
    <w:p w14:paraId="66A99A57" w14:textId="77777777" w:rsidR="00947AC4" w:rsidRDefault="00947AC4" w:rsidP="00947AC4">
      <w:pPr>
        <w:ind w:left="142" w:right="142" w:firstLine="709"/>
      </w:pPr>
      <w:r>
        <w:t>Лестничные площадки -монолитные толщиной 200мм.</w:t>
      </w:r>
    </w:p>
    <w:p w14:paraId="1392E27C" w14:textId="77777777" w:rsidR="00947AC4" w:rsidRDefault="00947AC4" w:rsidP="00947AC4">
      <w:pPr>
        <w:ind w:left="142" w:right="142" w:firstLine="709"/>
      </w:pPr>
      <w:r>
        <w:t>Лестничные марши -монолитные толщиной 200мм.</w:t>
      </w:r>
    </w:p>
    <w:p w14:paraId="05077196" w14:textId="77777777" w:rsidR="00947AC4" w:rsidRDefault="00947AC4" w:rsidP="00947AC4">
      <w:pPr>
        <w:ind w:left="142" w:right="142" w:firstLine="709"/>
      </w:pPr>
      <w:r>
        <w:t>Арматурная сталь принята по ГОСТ 34028-2016.</w:t>
      </w:r>
    </w:p>
    <w:p w14:paraId="099D465C" w14:textId="77777777" w:rsidR="00947AC4" w:rsidRDefault="00947AC4" w:rsidP="00947AC4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71A0FA1B" w14:textId="77777777" w:rsidR="00947AC4" w:rsidRDefault="00947AC4" w:rsidP="00947AC4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47A7D0F9" w14:textId="77777777" w:rsidR="00947AC4" w:rsidRDefault="00947AC4" w:rsidP="00947AC4">
      <w:pPr>
        <w:ind w:left="142" w:right="142" w:firstLine="709"/>
      </w:pPr>
      <w:r>
        <w:t>Перегородки:</w:t>
      </w:r>
    </w:p>
    <w:p w14:paraId="0C08C158" w14:textId="77777777" w:rsidR="00947AC4" w:rsidRDefault="00947AC4" w:rsidP="00947AC4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46EDFB20" w14:textId="77777777" w:rsidR="00947AC4" w:rsidRDefault="00947AC4" w:rsidP="00947AC4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32C7D045" w14:textId="77777777" w:rsidR="00947AC4" w:rsidRDefault="00947AC4" w:rsidP="00947AC4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368DB225" w14:textId="77777777" w:rsidR="00947AC4" w:rsidRDefault="00947AC4" w:rsidP="00947AC4">
      <w:pPr>
        <w:ind w:right="142"/>
      </w:pPr>
    </w:p>
    <w:p w14:paraId="74F80F6D" w14:textId="77777777" w:rsidR="00947AC4" w:rsidRPr="00332B87" w:rsidRDefault="00947AC4" w:rsidP="00947AC4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6B74CE91" w14:textId="77777777" w:rsidR="00947AC4" w:rsidRDefault="00947AC4" w:rsidP="00947AC4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7B25882F" w14:textId="77777777" w:rsidR="00947AC4" w:rsidRDefault="00947AC4" w:rsidP="00947AC4">
      <w:pPr>
        <w:ind w:left="142" w:right="142" w:firstLine="709"/>
      </w:pPr>
      <w:r>
        <w:t xml:space="preserve">Наружная отделка - клинкерный кирпич; </w:t>
      </w:r>
    </w:p>
    <w:p w14:paraId="69E6687C" w14:textId="77777777" w:rsidR="00947AC4" w:rsidRDefault="00947AC4" w:rsidP="00947AC4">
      <w:pPr>
        <w:ind w:left="142" w:right="142" w:firstLine="709"/>
      </w:pPr>
      <w:r>
        <w:t>Окна жилых этажей - металлопластиковые.</w:t>
      </w:r>
    </w:p>
    <w:p w14:paraId="47434F2A" w14:textId="77777777" w:rsidR="00947AC4" w:rsidRDefault="00947AC4" w:rsidP="00947AC4">
      <w:pPr>
        <w:ind w:left="142" w:right="142" w:firstLine="709"/>
      </w:pPr>
      <w:r>
        <w:t>Витражи на лоджиях - алюминиевые.</w:t>
      </w:r>
    </w:p>
    <w:p w14:paraId="7C40CA3B" w14:textId="77777777" w:rsidR="00947AC4" w:rsidRDefault="00947AC4" w:rsidP="00947AC4">
      <w:pPr>
        <w:ind w:left="142" w:right="142" w:firstLine="709"/>
      </w:pPr>
      <w:r>
        <w:t>Витражи на 1 этаже - алюминиевые.</w:t>
      </w:r>
    </w:p>
    <w:p w14:paraId="5C9B40AE" w14:textId="77777777" w:rsidR="00947AC4" w:rsidRDefault="00947AC4" w:rsidP="00947AC4">
      <w:pPr>
        <w:ind w:left="142" w:right="142" w:firstLine="709"/>
      </w:pPr>
      <w:r>
        <w:t>Козырьки - металлический каркас, стекло.</w:t>
      </w:r>
    </w:p>
    <w:p w14:paraId="4B0D27CE" w14:textId="77777777" w:rsidR="00947AC4" w:rsidRDefault="00947AC4" w:rsidP="00947AC4">
      <w:pPr>
        <w:ind w:left="142" w:right="142" w:firstLine="709"/>
      </w:pPr>
      <w:r>
        <w:t>Кровля - плоская.</w:t>
      </w:r>
    </w:p>
    <w:p w14:paraId="52BCE672" w14:textId="77777777" w:rsidR="00947AC4" w:rsidRDefault="00947AC4" w:rsidP="00947AC4">
      <w:pPr>
        <w:ind w:left="142" w:right="142" w:firstLine="709"/>
      </w:pPr>
      <w:r>
        <w:t>Отлив парапета- оцинкованная кровельная сталь.</w:t>
      </w:r>
    </w:p>
    <w:p w14:paraId="33E190BC" w14:textId="77777777" w:rsidR="00947AC4" w:rsidRDefault="00947AC4" w:rsidP="00947AC4">
      <w:pPr>
        <w:ind w:left="142" w:right="142" w:firstLine="709"/>
      </w:pPr>
      <w:r>
        <w:t>Водосток - организованный, внутренний.</w:t>
      </w:r>
    </w:p>
    <w:p w14:paraId="6F7A56A8" w14:textId="77777777" w:rsidR="00947AC4" w:rsidRDefault="00947AC4" w:rsidP="00947AC4">
      <w:pPr>
        <w:ind w:right="142"/>
      </w:pPr>
    </w:p>
    <w:p w14:paraId="435B6D7B" w14:textId="77777777" w:rsidR="00947AC4" w:rsidRPr="00332B87" w:rsidRDefault="00947AC4" w:rsidP="00947AC4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2583EAAA" w14:textId="77777777" w:rsidR="00947AC4" w:rsidRDefault="00947AC4" w:rsidP="00947AC4">
      <w:pPr>
        <w:ind w:left="142" w:right="142" w:firstLine="709"/>
      </w:pPr>
      <w:r>
        <w:t>Отделка мест общего пользования (МОП) - чистовая.</w:t>
      </w:r>
    </w:p>
    <w:p w14:paraId="50CE5393" w14:textId="77777777" w:rsidR="00947AC4" w:rsidRDefault="00947AC4" w:rsidP="00947AC4">
      <w:pPr>
        <w:ind w:left="142" w:right="142" w:firstLine="709"/>
      </w:pPr>
      <w:r>
        <w:t>Отделка квартир - улучшенная черновая.</w:t>
      </w:r>
    </w:p>
    <w:p w14:paraId="166903C0" w14:textId="77777777" w:rsidR="00947AC4" w:rsidRDefault="00947AC4" w:rsidP="00947AC4">
      <w:pPr>
        <w:ind w:left="142" w:right="142" w:firstLine="709"/>
      </w:pPr>
      <w:r>
        <w:t>Двери внутренние - деревянные, металлические.</w:t>
      </w:r>
    </w:p>
    <w:p w14:paraId="55C18BF4" w14:textId="77777777" w:rsidR="00947AC4" w:rsidRDefault="00947AC4" w:rsidP="00947AC4">
      <w:pPr>
        <w:ind w:left="142" w:right="142" w:firstLine="709"/>
      </w:pPr>
      <w:r>
        <w:t>Подоконные доски - ПВХ.</w:t>
      </w:r>
    </w:p>
    <w:p w14:paraId="7D22FA1C" w14:textId="77777777" w:rsidR="00947AC4" w:rsidRDefault="00947AC4" w:rsidP="00947AC4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1612E0FD" w14:textId="53FF3BD6" w:rsidR="00947AC4" w:rsidRDefault="00947AC4" w:rsidP="00ED6E7B">
      <w:pPr>
        <w:ind w:right="142"/>
      </w:pPr>
    </w:p>
    <w:p w14:paraId="01A75FFB" w14:textId="2E118C6E" w:rsidR="008E1B61" w:rsidRDefault="008E1B61" w:rsidP="00ED6E7B">
      <w:pPr>
        <w:ind w:right="142"/>
      </w:pPr>
    </w:p>
    <w:p w14:paraId="71D79AAB" w14:textId="72F546E6" w:rsidR="008E1B61" w:rsidRDefault="008E1B61" w:rsidP="008E1B61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S7</w:t>
      </w:r>
    </w:p>
    <w:p w14:paraId="77559218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28D2AC37" w14:textId="77777777" w:rsidR="008E1B61" w:rsidRDefault="008E1B61" w:rsidP="008E1B61">
      <w:pPr>
        <w:ind w:firstLine="709"/>
      </w:pPr>
      <w:r>
        <w:t>Данный проект разработан на основании:</w:t>
      </w:r>
    </w:p>
    <w:p w14:paraId="35257972" w14:textId="77777777" w:rsidR="008E1B61" w:rsidRDefault="008E1B61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79B0DE7B" w14:textId="77777777" w:rsidR="008E1B61" w:rsidRDefault="008E1B61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11540D3F" w14:textId="77777777" w:rsidR="008E1B61" w:rsidRDefault="008E1B61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608CE767" w14:textId="77777777" w:rsidR="008E1B61" w:rsidRDefault="008E1B61" w:rsidP="008E1B61">
      <w:pPr>
        <w:ind w:right="142"/>
      </w:pPr>
    </w:p>
    <w:p w14:paraId="18963921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561A713E" w14:textId="77777777" w:rsidR="008E1B61" w:rsidRDefault="008E1B61" w:rsidP="008E1B61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4F773196" w14:textId="77777777" w:rsidR="008E1B61" w:rsidRDefault="008E1B61" w:rsidP="008E1B61">
      <w:pPr>
        <w:ind w:left="142" w:right="142" w:firstLine="709"/>
      </w:pPr>
      <w:r>
        <w:t>со следующими природно-климатическими характеристиками:</w:t>
      </w:r>
    </w:p>
    <w:p w14:paraId="2AB62E12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2A123591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179DCB07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1B828CBC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7A5DBCD2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7921AACA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1BA1F3CE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2F12F962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05F5EC63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467A45E4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5BD810F2" w14:textId="77777777" w:rsidR="008E1B61" w:rsidRDefault="008E1B61" w:rsidP="008E1B61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0B0EFAF2" w14:textId="77777777" w:rsidR="008E1B61" w:rsidRDefault="008E1B61" w:rsidP="008E1B61">
      <w:pPr>
        <w:ind w:right="142"/>
      </w:pPr>
    </w:p>
    <w:p w14:paraId="58BDC006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027C832B" w14:textId="77777777" w:rsidR="008E1B61" w:rsidRDefault="008E1B61" w:rsidP="008E1B61">
      <w:pPr>
        <w:ind w:left="142" w:right="142" w:firstLine="709"/>
      </w:pPr>
      <w:r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C06DBD">
        <w:t>Медеуский</w:t>
      </w:r>
      <w:proofErr w:type="spellEnd"/>
      <w:r w:rsidRPr="00C06DBD">
        <w:t xml:space="preserve">, </w:t>
      </w:r>
      <w:proofErr w:type="spellStart"/>
      <w:r w:rsidRPr="00C06DBD">
        <w:t>тр</w:t>
      </w:r>
      <w:proofErr w:type="spellEnd"/>
      <w:r w:rsidRPr="00C06DBD">
        <w:t xml:space="preserve">-т </w:t>
      </w:r>
      <w:proofErr w:type="spellStart"/>
      <w:r w:rsidRPr="00C06DBD">
        <w:t>Кульджинский</w:t>
      </w:r>
      <w:proofErr w:type="spellEnd"/>
      <w:r w:rsidRPr="00C06DBD">
        <w:t>, уч. 80/2» (без наружных инженерных сетей сетей)</w:t>
      </w:r>
      <w:r>
        <w:t>.</w:t>
      </w:r>
    </w:p>
    <w:p w14:paraId="7DC0CC0E" w14:textId="7EDD6387" w:rsidR="008E1B61" w:rsidRDefault="008E1B61" w:rsidP="008E1B61">
      <w:pPr>
        <w:ind w:left="142" w:right="142" w:firstLine="709"/>
      </w:pPr>
      <w:r>
        <w:t>В данном альбоме разрабатывается Секция S7 (3-очередь), которая имеет прямоугольную форму в плане с размерами в осях 29,0х15,1м.</w:t>
      </w:r>
    </w:p>
    <w:p w14:paraId="68612135" w14:textId="77777777" w:rsidR="008E1B61" w:rsidRDefault="008E1B61" w:rsidP="008E1B61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8E1B61" w:rsidRPr="00301EDF" w14:paraId="0C9CDDDF" w14:textId="77777777" w:rsidTr="0086566C">
        <w:tc>
          <w:tcPr>
            <w:tcW w:w="600" w:type="dxa"/>
            <w:vAlign w:val="center"/>
          </w:tcPr>
          <w:p w14:paraId="7143E337" w14:textId="77777777" w:rsidR="008E1B61" w:rsidRPr="00301EDF" w:rsidRDefault="008E1B61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5470A393" w14:textId="77777777" w:rsidR="008E1B61" w:rsidRPr="00301EDF" w:rsidRDefault="008E1B61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00401C24" w14:textId="77777777" w:rsidR="008E1B61" w:rsidRPr="00301EDF" w:rsidRDefault="008E1B61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36844D79" w14:textId="77777777" w:rsidR="008E1B61" w:rsidRPr="00301EDF" w:rsidRDefault="008E1B61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8E1B61" w:rsidRPr="00301EDF" w14:paraId="59C73D1A" w14:textId="77777777" w:rsidTr="0086566C">
        <w:tc>
          <w:tcPr>
            <w:tcW w:w="600" w:type="dxa"/>
          </w:tcPr>
          <w:p w14:paraId="78F87DBD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6FFCB1AB" w14:textId="77777777" w:rsidR="008E1B61" w:rsidRPr="00301EDF" w:rsidRDefault="008E1B61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4C38F09F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3F73D536" w14:textId="77777777" w:rsidR="008E1B61" w:rsidRPr="00301EDF" w:rsidRDefault="008E1B61" w:rsidP="0086566C">
            <w:pPr>
              <w:ind w:right="142"/>
              <w:jc w:val="center"/>
            </w:pPr>
            <w:r>
              <w:t>4</w:t>
            </w:r>
          </w:p>
        </w:tc>
      </w:tr>
      <w:tr w:rsidR="008E1B61" w:rsidRPr="00301EDF" w14:paraId="021EBAFD" w14:textId="77777777" w:rsidTr="0086566C">
        <w:tc>
          <w:tcPr>
            <w:tcW w:w="600" w:type="dxa"/>
          </w:tcPr>
          <w:p w14:paraId="4B7FE909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051BC8E7" w14:textId="77777777" w:rsidR="008E1B61" w:rsidRPr="00301EDF" w:rsidRDefault="008E1B61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15F6F61A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3E4BEF0E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8E1B61" w:rsidRPr="00301EDF" w14:paraId="15681183" w14:textId="77777777" w:rsidTr="0086566C">
        <w:tc>
          <w:tcPr>
            <w:tcW w:w="600" w:type="dxa"/>
          </w:tcPr>
          <w:p w14:paraId="6FF839A6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20C888EC" w14:textId="77777777" w:rsidR="008E1B61" w:rsidRPr="00301EDF" w:rsidRDefault="008E1B61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48399AA1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4EDE49C" w14:textId="3069982A" w:rsidR="008E1B61" w:rsidRPr="00301EDF" w:rsidRDefault="008E1B61" w:rsidP="0086566C">
            <w:pPr>
              <w:ind w:right="142"/>
              <w:jc w:val="center"/>
            </w:pPr>
            <w:r w:rsidRPr="002B58EC">
              <w:rPr>
                <w:bCs/>
                <w:color w:val="000000"/>
                <w:sz w:val="23"/>
                <w:szCs w:val="23"/>
                <w:shd w:val="clear" w:color="auto" w:fill="FFFFFF"/>
              </w:rPr>
              <w:t>1947,14</w:t>
            </w:r>
          </w:p>
        </w:tc>
      </w:tr>
      <w:tr w:rsidR="008E1B61" w:rsidRPr="00301EDF" w14:paraId="095E0C8B" w14:textId="77777777" w:rsidTr="0086566C">
        <w:tc>
          <w:tcPr>
            <w:tcW w:w="600" w:type="dxa"/>
          </w:tcPr>
          <w:p w14:paraId="54748416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4FC345C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2A716445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5B208368" w14:textId="77777777" w:rsidR="008E1B61" w:rsidRPr="00301EDF" w:rsidRDefault="008E1B61" w:rsidP="0086566C">
            <w:pPr>
              <w:ind w:right="142"/>
              <w:jc w:val="center"/>
            </w:pPr>
          </w:p>
        </w:tc>
      </w:tr>
      <w:tr w:rsidR="008E1B61" w:rsidRPr="00301EDF" w14:paraId="4CE57FD0" w14:textId="77777777" w:rsidTr="0086566C">
        <w:tc>
          <w:tcPr>
            <w:tcW w:w="600" w:type="dxa"/>
          </w:tcPr>
          <w:p w14:paraId="7813E937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2EE6D014" w14:textId="77777777" w:rsidR="008E1B61" w:rsidRPr="00301EDF" w:rsidRDefault="008E1B61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67C954B9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1C425A9" w14:textId="27072A2B" w:rsidR="008E1B61" w:rsidRPr="00301EDF" w:rsidRDefault="008E1B61" w:rsidP="0086566C">
            <w:pPr>
              <w:ind w:right="142"/>
              <w:jc w:val="center"/>
            </w:pPr>
            <w:r w:rsidRPr="002B58EC">
              <w:rPr>
                <w:color w:val="000000"/>
                <w:sz w:val="23"/>
                <w:szCs w:val="23"/>
                <w:shd w:val="clear" w:color="auto" w:fill="FFFFFF"/>
              </w:rPr>
              <w:t>1314,55</w:t>
            </w:r>
          </w:p>
        </w:tc>
      </w:tr>
      <w:tr w:rsidR="008E1B61" w:rsidRPr="00301EDF" w14:paraId="24BD668A" w14:textId="77777777" w:rsidTr="0086566C">
        <w:tc>
          <w:tcPr>
            <w:tcW w:w="600" w:type="dxa"/>
          </w:tcPr>
          <w:p w14:paraId="1B6529FA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3082661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3AB50073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4CDF11DF" w14:textId="77777777" w:rsidR="008E1B61" w:rsidRPr="00301EDF" w:rsidRDefault="008E1B61" w:rsidP="0086566C">
            <w:pPr>
              <w:ind w:right="142"/>
              <w:jc w:val="center"/>
            </w:pPr>
          </w:p>
        </w:tc>
      </w:tr>
      <w:tr w:rsidR="008E1B61" w:rsidRPr="00301EDF" w14:paraId="0834FCF5" w14:textId="77777777" w:rsidTr="0086566C">
        <w:tc>
          <w:tcPr>
            <w:tcW w:w="600" w:type="dxa"/>
          </w:tcPr>
          <w:p w14:paraId="11137D66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33BE6D8D" w14:textId="77777777" w:rsidR="008E1B61" w:rsidRPr="00301EDF" w:rsidRDefault="008E1B61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2B7D763E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72DEEF6" w14:textId="322407D8" w:rsidR="008E1B61" w:rsidRPr="00301EDF" w:rsidRDefault="008E1B61" w:rsidP="0086566C">
            <w:pPr>
              <w:ind w:right="142"/>
              <w:jc w:val="center"/>
            </w:pPr>
            <w:r w:rsidRPr="002B58EC">
              <w:t>741,79</w:t>
            </w:r>
          </w:p>
        </w:tc>
      </w:tr>
      <w:tr w:rsidR="008E1B61" w:rsidRPr="00301EDF" w14:paraId="7FD5D536" w14:textId="77777777" w:rsidTr="0086566C">
        <w:tc>
          <w:tcPr>
            <w:tcW w:w="600" w:type="dxa"/>
          </w:tcPr>
          <w:p w14:paraId="73D8EF35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645DCAE6" w14:textId="77777777" w:rsidR="008E1B61" w:rsidRPr="00301EDF" w:rsidRDefault="008E1B61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7D3DC320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573A034" w14:textId="4DA01C93" w:rsidR="008E1B61" w:rsidRPr="00301EDF" w:rsidRDefault="008E1B61" w:rsidP="0086566C">
            <w:pPr>
              <w:ind w:right="142"/>
              <w:jc w:val="center"/>
            </w:pPr>
            <w:r>
              <w:rPr>
                <w:szCs w:val="20"/>
              </w:rPr>
              <w:t>62,18</w:t>
            </w:r>
          </w:p>
        </w:tc>
      </w:tr>
      <w:tr w:rsidR="008E1B61" w:rsidRPr="00301EDF" w14:paraId="235089F3" w14:textId="77777777" w:rsidTr="0086566C">
        <w:tc>
          <w:tcPr>
            <w:tcW w:w="600" w:type="dxa"/>
          </w:tcPr>
          <w:p w14:paraId="49616F27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39F212CB" w14:textId="77777777" w:rsidR="008E1B61" w:rsidRPr="00301EDF" w:rsidRDefault="008E1B61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16C7D79B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BA71154" w14:textId="721F2C99" w:rsidR="008E1B61" w:rsidRPr="00301EDF" w:rsidRDefault="008E1B61" w:rsidP="0086566C">
            <w:pPr>
              <w:ind w:right="142"/>
              <w:jc w:val="center"/>
            </w:pPr>
            <w:r w:rsidRPr="002B58EC">
              <w:rPr>
                <w:color w:val="000000"/>
                <w:sz w:val="23"/>
                <w:szCs w:val="23"/>
                <w:shd w:val="clear" w:color="auto" w:fill="FFFFFF"/>
              </w:rPr>
              <w:t>306,84</w:t>
            </w:r>
          </w:p>
        </w:tc>
      </w:tr>
      <w:tr w:rsidR="008E1B61" w:rsidRPr="00301EDF" w14:paraId="11F0C57C" w14:textId="77777777" w:rsidTr="0086566C">
        <w:tc>
          <w:tcPr>
            <w:tcW w:w="600" w:type="dxa"/>
          </w:tcPr>
          <w:p w14:paraId="63C8FF39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30F426A4" w14:textId="77777777" w:rsidR="008E1B61" w:rsidRPr="00301EDF" w:rsidRDefault="008E1B61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217B41DD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09A7E6D" w14:textId="35FABD4E" w:rsidR="008E1B61" w:rsidRPr="00301EDF" w:rsidRDefault="008E1B61" w:rsidP="0086566C">
            <w:pPr>
              <w:ind w:right="142"/>
              <w:jc w:val="center"/>
            </w:pPr>
            <w:r w:rsidRPr="002B58EC">
              <w:rPr>
                <w:szCs w:val="20"/>
              </w:rPr>
              <w:t>7,60</w:t>
            </w:r>
          </w:p>
        </w:tc>
      </w:tr>
      <w:tr w:rsidR="008E1B61" w:rsidRPr="00301EDF" w14:paraId="30262992" w14:textId="77777777" w:rsidTr="0086566C">
        <w:tc>
          <w:tcPr>
            <w:tcW w:w="600" w:type="dxa"/>
          </w:tcPr>
          <w:p w14:paraId="5CD4EE20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6FC037C9" w14:textId="77777777" w:rsidR="008E1B61" w:rsidRPr="00301EDF" w:rsidRDefault="008E1B61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3C290505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CB252FB" w14:textId="4695962B" w:rsidR="008E1B61" w:rsidRPr="00301EDF" w:rsidRDefault="008E1B61" w:rsidP="0086566C">
            <w:pPr>
              <w:ind w:right="142"/>
              <w:jc w:val="center"/>
            </w:pPr>
            <w:r w:rsidRPr="002B58EC">
              <w:rPr>
                <w:szCs w:val="20"/>
              </w:rPr>
              <w:t>318,15</w:t>
            </w:r>
          </w:p>
        </w:tc>
      </w:tr>
      <w:tr w:rsidR="008E1B61" w:rsidRPr="00301EDF" w14:paraId="3B92C1D8" w14:textId="77777777" w:rsidTr="0086566C">
        <w:tc>
          <w:tcPr>
            <w:tcW w:w="600" w:type="dxa"/>
          </w:tcPr>
          <w:p w14:paraId="43159D55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2F4190CF" w14:textId="77777777" w:rsidR="008E1B61" w:rsidRPr="00301EDF" w:rsidRDefault="008E1B61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015D2141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6CD17C19" w14:textId="78E5983C" w:rsidR="008E1B61" w:rsidRPr="00301EDF" w:rsidRDefault="008E1B61" w:rsidP="0086566C">
            <w:pPr>
              <w:ind w:right="142"/>
              <w:jc w:val="center"/>
            </w:pPr>
            <w:r w:rsidRPr="008E1B61">
              <w:t>9138,22</w:t>
            </w:r>
          </w:p>
        </w:tc>
      </w:tr>
      <w:tr w:rsidR="008E1B61" w:rsidRPr="00301EDF" w14:paraId="67373B91" w14:textId="77777777" w:rsidTr="0086566C">
        <w:tc>
          <w:tcPr>
            <w:tcW w:w="600" w:type="dxa"/>
          </w:tcPr>
          <w:p w14:paraId="08235D1B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4FB77BEC" w14:textId="77777777" w:rsidR="008E1B61" w:rsidRPr="00301EDF" w:rsidRDefault="008E1B61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4D19DF88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74A1333A" w14:textId="241DDF1E" w:rsidR="008E1B61" w:rsidRPr="00301EDF" w:rsidRDefault="008E1B61" w:rsidP="0086566C">
            <w:pPr>
              <w:ind w:right="142"/>
              <w:jc w:val="center"/>
            </w:pPr>
            <w:r w:rsidRPr="008E1B61">
              <w:t>7746,97</w:t>
            </w:r>
          </w:p>
        </w:tc>
      </w:tr>
      <w:tr w:rsidR="008E1B61" w:rsidRPr="00301EDF" w14:paraId="7699ACEE" w14:textId="77777777" w:rsidTr="0086566C">
        <w:tc>
          <w:tcPr>
            <w:tcW w:w="600" w:type="dxa"/>
          </w:tcPr>
          <w:p w14:paraId="4CF5217C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73127CE4" w14:textId="77777777" w:rsidR="008E1B61" w:rsidRPr="00301EDF" w:rsidRDefault="008E1B61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274E37C8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7EBEBE5B" w14:textId="672FE69C" w:rsidR="008E1B61" w:rsidRPr="00301EDF" w:rsidRDefault="008E1B61" w:rsidP="0086566C">
            <w:pPr>
              <w:ind w:right="142"/>
              <w:jc w:val="center"/>
            </w:pPr>
            <w:r w:rsidRPr="008E1B61">
              <w:t>1391,25</w:t>
            </w:r>
          </w:p>
        </w:tc>
      </w:tr>
      <w:tr w:rsidR="008E1B61" w:rsidRPr="00301EDF" w14:paraId="710D36E9" w14:textId="77777777" w:rsidTr="0086566C">
        <w:tc>
          <w:tcPr>
            <w:tcW w:w="600" w:type="dxa"/>
          </w:tcPr>
          <w:p w14:paraId="008C1AAE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19E82E33" w14:textId="77777777" w:rsidR="008E1B61" w:rsidRPr="00301EDF" w:rsidRDefault="008E1B61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7B411BB6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BD121E0" w14:textId="4DD79FE0" w:rsidR="008E1B61" w:rsidRPr="00301EDF" w:rsidRDefault="008E1B61" w:rsidP="0086566C">
            <w:pPr>
              <w:ind w:right="142"/>
              <w:jc w:val="center"/>
            </w:pPr>
            <w:r w:rsidRPr="008E1B61">
              <w:t>518,05</w:t>
            </w:r>
          </w:p>
        </w:tc>
      </w:tr>
      <w:tr w:rsidR="008E1B61" w:rsidRPr="00301EDF" w14:paraId="14D7DB7D" w14:textId="77777777" w:rsidTr="0086566C">
        <w:tc>
          <w:tcPr>
            <w:tcW w:w="600" w:type="dxa"/>
          </w:tcPr>
          <w:p w14:paraId="23006CC0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6258CF00" w14:textId="77777777" w:rsidR="008E1B61" w:rsidRPr="00301EDF" w:rsidRDefault="008E1B61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040A1742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122AF3CE" w14:textId="7C24CC5B" w:rsidR="008E1B61" w:rsidRPr="00301EDF" w:rsidRDefault="008E1B61" w:rsidP="0086566C">
            <w:pPr>
              <w:ind w:right="142"/>
              <w:jc w:val="center"/>
            </w:pPr>
            <w:r>
              <w:t>16</w:t>
            </w:r>
          </w:p>
        </w:tc>
      </w:tr>
      <w:tr w:rsidR="008E1B61" w:rsidRPr="00301EDF" w14:paraId="64BC785A" w14:textId="77777777" w:rsidTr="0086566C">
        <w:tc>
          <w:tcPr>
            <w:tcW w:w="600" w:type="dxa"/>
          </w:tcPr>
          <w:p w14:paraId="380BFFFC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3F683B84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1CC0100C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0F344EB7" w14:textId="77777777" w:rsidR="008E1B61" w:rsidRPr="00301EDF" w:rsidRDefault="008E1B61" w:rsidP="0086566C">
            <w:pPr>
              <w:ind w:right="142"/>
              <w:jc w:val="center"/>
            </w:pPr>
          </w:p>
        </w:tc>
      </w:tr>
      <w:tr w:rsidR="008E1B61" w:rsidRPr="00301EDF" w14:paraId="74C371D3" w14:textId="77777777" w:rsidTr="0086566C">
        <w:tc>
          <w:tcPr>
            <w:tcW w:w="600" w:type="dxa"/>
          </w:tcPr>
          <w:p w14:paraId="2D62058A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247B47BE" w14:textId="77777777" w:rsidR="008E1B61" w:rsidRPr="00301EDF" w:rsidRDefault="008E1B61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287BF7E0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6E11A87" w14:textId="2A7BDFB6" w:rsidR="008E1B61" w:rsidRPr="00301EDF" w:rsidRDefault="008E1B61" w:rsidP="0086566C">
            <w:pPr>
              <w:ind w:right="142"/>
              <w:jc w:val="center"/>
            </w:pPr>
            <w:r>
              <w:t>1</w:t>
            </w:r>
          </w:p>
        </w:tc>
      </w:tr>
      <w:tr w:rsidR="008E1B61" w:rsidRPr="00301EDF" w14:paraId="2816ABBA" w14:textId="77777777" w:rsidTr="0086566C">
        <w:tc>
          <w:tcPr>
            <w:tcW w:w="600" w:type="dxa"/>
          </w:tcPr>
          <w:p w14:paraId="08F2A21E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F42131E" w14:textId="77777777" w:rsidR="008E1B61" w:rsidRPr="00301EDF" w:rsidRDefault="008E1B61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04E444E9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4345E69" w14:textId="77777777" w:rsidR="008E1B61" w:rsidRPr="00301EDF" w:rsidRDefault="008E1B61" w:rsidP="0086566C">
            <w:pPr>
              <w:ind w:right="142"/>
              <w:jc w:val="center"/>
            </w:pPr>
            <w:r>
              <w:t>7</w:t>
            </w:r>
          </w:p>
        </w:tc>
      </w:tr>
      <w:tr w:rsidR="008E1B61" w:rsidRPr="00301EDF" w14:paraId="0F0E569B" w14:textId="77777777" w:rsidTr="0086566C">
        <w:tc>
          <w:tcPr>
            <w:tcW w:w="600" w:type="dxa"/>
          </w:tcPr>
          <w:p w14:paraId="08C6C049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BCB6F75" w14:textId="77777777" w:rsidR="008E1B61" w:rsidRPr="00301EDF" w:rsidRDefault="008E1B61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567FCB85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FAF9C5B" w14:textId="78FCBF10" w:rsidR="008E1B61" w:rsidRPr="00301EDF" w:rsidRDefault="008E1B61" w:rsidP="0086566C">
            <w:pPr>
              <w:ind w:right="142"/>
              <w:jc w:val="center"/>
            </w:pPr>
            <w:r>
              <w:t>4</w:t>
            </w:r>
          </w:p>
        </w:tc>
      </w:tr>
      <w:tr w:rsidR="008E1B61" w:rsidRPr="00301EDF" w14:paraId="7020FE61" w14:textId="77777777" w:rsidTr="0086566C">
        <w:tc>
          <w:tcPr>
            <w:tcW w:w="600" w:type="dxa"/>
          </w:tcPr>
          <w:p w14:paraId="341D426A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189A8A2" w14:textId="77777777" w:rsidR="008E1B61" w:rsidRPr="00301EDF" w:rsidRDefault="008E1B61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79173DAB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0BA5BBC4" w14:textId="0335A2E6" w:rsidR="008E1B61" w:rsidRPr="00301EDF" w:rsidRDefault="008E1B61" w:rsidP="0086566C">
            <w:pPr>
              <w:ind w:right="142"/>
              <w:jc w:val="center"/>
            </w:pPr>
            <w:r>
              <w:t>4</w:t>
            </w:r>
          </w:p>
        </w:tc>
      </w:tr>
      <w:tr w:rsidR="008E1B61" w:rsidRPr="00301EDF" w14:paraId="50752B5A" w14:textId="77777777" w:rsidTr="0086566C">
        <w:tc>
          <w:tcPr>
            <w:tcW w:w="600" w:type="dxa"/>
          </w:tcPr>
          <w:p w14:paraId="3CCBC793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0B42173" w14:textId="77777777" w:rsidR="008E1B61" w:rsidRPr="00301EDF" w:rsidRDefault="008E1B61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49742AD1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089B7F74" w14:textId="77777777" w:rsidR="008E1B61" w:rsidRPr="00301EDF" w:rsidRDefault="008E1B61" w:rsidP="0086566C">
            <w:pPr>
              <w:ind w:right="142"/>
              <w:jc w:val="center"/>
            </w:pPr>
            <w:r>
              <w:t>0</w:t>
            </w:r>
          </w:p>
        </w:tc>
      </w:tr>
    </w:tbl>
    <w:p w14:paraId="3A0D0DF6" w14:textId="77777777" w:rsidR="008E1B61" w:rsidRDefault="008E1B61" w:rsidP="008E1B61">
      <w:pPr>
        <w:ind w:right="142"/>
      </w:pPr>
    </w:p>
    <w:p w14:paraId="21DD7049" w14:textId="77777777" w:rsidR="008E1B61" w:rsidRDefault="008E1B61" w:rsidP="008E1B61">
      <w:pPr>
        <w:ind w:left="142" w:right="142" w:firstLine="709"/>
      </w:pPr>
      <w:r>
        <w:t>Этажность - 4 этажа.</w:t>
      </w:r>
    </w:p>
    <w:p w14:paraId="472952CC" w14:textId="77777777" w:rsidR="008E1B61" w:rsidRDefault="008E1B61" w:rsidP="008E1B61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175A3161" w14:textId="77777777" w:rsidR="008E1B61" w:rsidRDefault="008E1B61" w:rsidP="008E1B61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7A2524D6" w14:textId="77777777" w:rsidR="008E1B61" w:rsidRDefault="008E1B61" w:rsidP="008E1B61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7E031455" w14:textId="77777777" w:rsidR="008E1B61" w:rsidRDefault="008E1B61" w:rsidP="008E1B61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573004FA" w14:textId="77777777" w:rsidR="008E1B61" w:rsidRDefault="008E1B61" w:rsidP="008E1B61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683BCDA6" w14:textId="44AD0B04" w:rsidR="008E1B61" w:rsidRDefault="008E1B61" w:rsidP="008E1B61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594D498C" w14:textId="77777777" w:rsidR="008E1B61" w:rsidRDefault="008E1B61" w:rsidP="008E1B61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050B5D73" w14:textId="77777777" w:rsidR="008E1B61" w:rsidRDefault="008E1B61" w:rsidP="008E1B61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200CB33C" w14:textId="77777777" w:rsidR="008E1B61" w:rsidRDefault="008E1B61" w:rsidP="008E1B61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2244CFF4" w14:textId="77777777" w:rsidR="008E1B61" w:rsidRDefault="008E1B61" w:rsidP="008E1B61">
      <w:pPr>
        <w:ind w:right="142"/>
      </w:pPr>
    </w:p>
    <w:p w14:paraId="44EA7E3C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72F99F48" w14:textId="77777777" w:rsidR="008E1B61" w:rsidRDefault="008E1B61" w:rsidP="008E1B61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6D60850A" w14:textId="77777777" w:rsidR="008E1B61" w:rsidRDefault="008E1B61" w:rsidP="008E1B61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2ADCC273" w14:textId="77777777" w:rsidR="008E1B61" w:rsidRDefault="008E1B61" w:rsidP="008E1B61">
      <w:pPr>
        <w:ind w:left="142" w:right="142" w:firstLine="709"/>
      </w:pPr>
      <w:r>
        <w:t>Стены жесткости -монолитные толщиной 200мм.</w:t>
      </w:r>
    </w:p>
    <w:p w14:paraId="721C8C51" w14:textId="77777777" w:rsidR="008E1B61" w:rsidRDefault="008E1B61" w:rsidP="008E1B61">
      <w:pPr>
        <w:ind w:left="142" w:right="142" w:firstLine="709"/>
      </w:pPr>
      <w:r>
        <w:t>Стены лестничной клетки -монолитные толщиной 200мм.</w:t>
      </w:r>
    </w:p>
    <w:p w14:paraId="4C3FF7C3" w14:textId="77777777" w:rsidR="008E1B61" w:rsidRDefault="008E1B61" w:rsidP="008E1B61">
      <w:pPr>
        <w:ind w:left="142" w:right="142" w:firstLine="709"/>
      </w:pPr>
      <w:r>
        <w:t>Стены лифтовых шахт -монолитные толщиной 200мм.</w:t>
      </w:r>
    </w:p>
    <w:p w14:paraId="4D10C2E4" w14:textId="77777777" w:rsidR="008E1B61" w:rsidRDefault="008E1B61" w:rsidP="008E1B61">
      <w:pPr>
        <w:ind w:left="142" w:right="142" w:firstLine="709"/>
      </w:pPr>
      <w:r>
        <w:t>Перекрытия -монолитные толщиной 200мм.</w:t>
      </w:r>
    </w:p>
    <w:p w14:paraId="17117082" w14:textId="77777777" w:rsidR="008E1B61" w:rsidRDefault="008E1B61" w:rsidP="008E1B61">
      <w:pPr>
        <w:ind w:left="142" w:right="142" w:firstLine="709"/>
      </w:pPr>
      <w:r>
        <w:t>Лестничные площадки -монолитные толщиной 200мм.</w:t>
      </w:r>
    </w:p>
    <w:p w14:paraId="1315F03D" w14:textId="77777777" w:rsidR="008E1B61" w:rsidRDefault="008E1B61" w:rsidP="008E1B61">
      <w:pPr>
        <w:ind w:left="142" w:right="142" w:firstLine="709"/>
      </w:pPr>
      <w:r>
        <w:t>Лестничные марши -монолитные толщиной 200мм.</w:t>
      </w:r>
    </w:p>
    <w:p w14:paraId="4BAE12CD" w14:textId="77777777" w:rsidR="008E1B61" w:rsidRDefault="008E1B61" w:rsidP="008E1B61">
      <w:pPr>
        <w:ind w:left="142" w:right="142" w:firstLine="709"/>
      </w:pPr>
      <w:r>
        <w:t>Арматурная сталь принята по ГОСТ 34028-2016.</w:t>
      </w:r>
    </w:p>
    <w:p w14:paraId="7014169D" w14:textId="77777777" w:rsidR="008E1B61" w:rsidRDefault="008E1B61" w:rsidP="008E1B61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4DB48490" w14:textId="77777777" w:rsidR="008E1B61" w:rsidRDefault="008E1B61" w:rsidP="008E1B61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214E6826" w14:textId="77777777" w:rsidR="008E1B61" w:rsidRDefault="008E1B61" w:rsidP="008E1B61">
      <w:pPr>
        <w:ind w:left="142" w:right="142" w:firstLine="709"/>
      </w:pPr>
      <w:r>
        <w:t>Перегородки:</w:t>
      </w:r>
    </w:p>
    <w:p w14:paraId="57FE397E" w14:textId="77777777" w:rsidR="008E1B61" w:rsidRDefault="008E1B61" w:rsidP="008E1B61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4EF07FBF" w14:textId="77777777" w:rsidR="008E1B61" w:rsidRDefault="008E1B61" w:rsidP="008E1B61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7B61AE94" w14:textId="77777777" w:rsidR="008E1B61" w:rsidRDefault="008E1B61" w:rsidP="008E1B61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6D736F0E" w14:textId="77777777" w:rsidR="008E1B61" w:rsidRDefault="008E1B61" w:rsidP="008E1B61">
      <w:pPr>
        <w:ind w:right="142"/>
      </w:pPr>
    </w:p>
    <w:p w14:paraId="00785FB4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24FC3A5C" w14:textId="77777777" w:rsidR="008E1B61" w:rsidRDefault="008E1B61" w:rsidP="008E1B61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7B579736" w14:textId="77777777" w:rsidR="008E1B61" w:rsidRDefault="008E1B61" w:rsidP="008E1B61">
      <w:pPr>
        <w:ind w:left="142" w:right="142" w:firstLine="709"/>
      </w:pPr>
      <w:r>
        <w:t xml:space="preserve">Наружная отделка - клинкерный кирпич; </w:t>
      </w:r>
    </w:p>
    <w:p w14:paraId="6A50FC5F" w14:textId="77777777" w:rsidR="008E1B61" w:rsidRDefault="008E1B61" w:rsidP="008E1B61">
      <w:pPr>
        <w:ind w:left="142" w:right="142" w:firstLine="709"/>
      </w:pPr>
      <w:r>
        <w:t>Окна жилых этажей - металлопластиковые.</w:t>
      </w:r>
    </w:p>
    <w:p w14:paraId="3FEEB396" w14:textId="77777777" w:rsidR="008E1B61" w:rsidRDefault="008E1B61" w:rsidP="008E1B61">
      <w:pPr>
        <w:ind w:left="142" w:right="142" w:firstLine="709"/>
      </w:pPr>
      <w:r>
        <w:t>Витражи на лоджиях - алюминиевые.</w:t>
      </w:r>
    </w:p>
    <w:p w14:paraId="436C4A9F" w14:textId="77777777" w:rsidR="008E1B61" w:rsidRDefault="008E1B61" w:rsidP="008E1B61">
      <w:pPr>
        <w:ind w:left="142" w:right="142" w:firstLine="709"/>
      </w:pPr>
      <w:r>
        <w:t>Витражи на 1 этаже - алюминиевые.</w:t>
      </w:r>
    </w:p>
    <w:p w14:paraId="2C779A64" w14:textId="77777777" w:rsidR="008E1B61" w:rsidRDefault="008E1B61" w:rsidP="008E1B61">
      <w:pPr>
        <w:ind w:left="142" w:right="142" w:firstLine="709"/>
      </w:pPr>
      <w:r>
        <w:t>Козырьки - металлический каркас, стекло.</w:t>
      </w:r>
    </w:p>
    <w:p w14:paraId="036AC600" w14:textId="77777777" w:rsidR="008E1B61" w:rsidRDefault="008E1B61" w:rsidP="008E1B61">
      <w:pPr>
        <w:ind w:left="142" w:right="142" w:firstLine="709"/>
      </w:pPr>
      <w:r>
        <w:t>Кровля - плоская.</w:t>
      </w:r>
    </w:p>
    <w:p w14:paraId="323A8F0B" w14:textId="77777777" w:rsidR="008E1B61" w:rsidRDefault="008E1B61" w:rsidP="008E1B61">
      <w:pPr>
        <w:ind w:left="142" w:right="142" w:firstLine="709"/>
      </w:pPr>
      <w:r>
        <w:t>Отлив парапета- оцинкованная кровельная сталь.</w:t>
      </w:r>
    </w:p>
    <w:p w14:paraId="0B8E76CF" w14:textId="77777777" w:rsidR="008E1B61" w:rsidRDefault="008E1B61" w:rsidP="008E1B61">
      <w:pPr>
        <w:ind w:left="142" w:right="142" w:firstLine="709"/>
      </w:pPr>
      <w:r>
        <w:t>Водосток - организованный, внутренний.</w:t>
      </w:r>
    </w:p>
    <w:p w14:paraId="7370A68F" w14:textId="77777777" w:rsidR="008E1B61" w:rsidRDefault="008E1B61" w:rsidP="008E1B61">
      <w:pPr>
        <w:ind w:right="142"/>
      </w:pPr>
    </w:p>
    <w:p w14:paraId="43B2A11A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36DB44AD" w14:textId="77777777" w:rsidR="008E1B61" w:rsidRDefault="008E1B61" w:rsidP="008E1B61">
      <w:pPr>
        <w:ind w:left="142" w:right="142" w:firstLine="709"/>
      </w:pPr>
      <w:r>
        <w:t>Отделка мест общего пользования (МОП) - чистовая.</w:t>
      </w:r>
    </w:p>
    <w:p w14:paraId="14E67FB6" w14:textId="77777777" w:rsidR="008E1B61" w:rsidRDefault="008E1B61" w:rsidP="008E1B61">
      <w:pPr>
        <w:ind w:left="142" w:right="142" w:firstLine="709"/>
      </w:pPr>
      <w:r>
        <w:t>Отделка квартир - улучшенная черновая.</w:t>
      </w:r>
    </w:p>
    <w:p w14:paraId="69BE1AF1" w14:textId="77777777" w:rsidR="008E1B61" w:rsidRDefault="008E1B61" w:rsidP="008E1B61">
      <w:pPr>
        <w:ind w:left="142" w:right="142" w:firstLine="709"/>
      </w:pPr>
      <w:r>
        <w:t>Двери внутренние - деревянные, металлические.</w:t>
      </w:r>
    </w:p>
    <w:p w14:paraId="3D1C87BC" w14:textId="77777777" w:rsidR="008E1B61" w:rsidRDefault="008E1B61" w:rsidP="008E1B61">
      <w:pPr>
        <w:ind w:left="142" w:right="142" w:firstLine="709"/>
      </w:pPr>
      <w:r>
        <w:t>Подоконные доски - ПВХ.</w:t>
      </w:r>
    </w:p>
    <w:p w14:paraId="0A901EA0" w14:textId="77777777" w:rsidR="008E1B61" w:rsidRDefault="008E1B61" w:rsidP="008E1B61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72451300" w14:textId="6126628B" w:rsidR="008E1B61" w:rsidRDefault="008E1B61" w:rsidP="00ED6E7B">
      <w:pPr>
        <w:ind w:right="142"/>
      </w:pPr>
    </w:p>
    <w:p w14:paraId="189F55D3" w14:textId="0EBEE019" w:rsidR="008E1B61" w:rsidRDefault="008E1B61" w:rsidP="00ED6E7B">
      <w:pPr>
        <w:ind w:right="142"/>
      </w:pPr>
    </w:p>
    <w:p w14:paraId="406BFDEF" w14:textId="55E47A81" w:rsidR="008E1B61" w:rsidRDefault="008E1B61" w:rsidP="008E1B61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S8</w:t>
      </w:r>
    </w:p>
    <w:p w14:paraId="09F99910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4771A91E" w14:textId="77777777" w:rsidR="008E1B61" w:rsidRDefault="008E1B61" w:rsidP="008E1B61">
      <w:pPr>
        <w:ind w:firstLine="709"/>
      </w:pPr>
      <w:r>
        <w:t>Данный проект разработан на основании:</w:t>
      </w:r>
    </w:p>
    <w:p w14:paraId="6E71C77A" w14:textId="77777777" w:rsidR="008E1B61" w:rsidRDefault="008E1B61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1DFE7C86" w14:textId="77777777" w:rsidR="008E1B61" w:rsidRDefault="008E1B61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46FBD50E" w14:textId="77777777" w:rsidR="008E1B61" w:rsidRDefault="008E1B61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462952A7" w14:textId="77777777" w:rsidR="008E1B61" w:rsidRDefault="008E1B61" w:rsidP="008E1B61">
      <w:pPr>
        <w:ind w:right="142"/>
      </w:pPr>
    </w:p>
    <w:p w14:paraId="3A549EF8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5B6362D0" w14:textId="77777777" w:rsidR="008E1B61" w:rsidRDefault="008E1B61" w:rsidP="008E1B61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0ED2B3C9" w14:textId="77777777" w:rsidR="008E1B61" w:rsidRDefault="008E1B61" w:rsidP="008E1B61">
      <w:pPr>
        <w:ind w:left="142" w:right="142" w:firstLine="709"/>
      </w:pPr>
      <w:r>
        <w:t>со следующими природно-климатическими характеристиками:</w:t>
      </w:r>
    </w:p>
    <w:p w14:paraId="4447E0EA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148C4202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63CD07C3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4BAFB727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2F1241EA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6A777350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038FC4F1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3D831536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68D19347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4B0C02C1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26D27889" w14:textId="77777777" w:rsidR="008E1B61" w:rsidRDefault="008E1B61" w:rsidP="008E1B61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7366F21D" w14:textId="77777777" w:rsidR="008E1B61" w:rsidRDefault="008E1B61" w:rsidP="008E1B61">
      <w:pPr>
        <w:ind w:right="142"/>
      </w:pPr>
    </w:p>
    <w:p w14:paraId="4F633447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2BD95771" w14:textId="77777777" w:rsidR="008E1B61" w:rsidRDefault="008E1B61" w:rsidP="008E1B61">
      <w:pPr>
        <w:ind w:left="142" w:right="142" w:firstLine="709"/>
      </w:pPr>
      <w:r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C06DBD">
        <w:t>Медеуский</w:t>
      </w:r>
      <w:proofErr w:type="spellEnd"/>
      <w:r w:rsidRPr="00C06DBD">
        <w:t xml:space="preserve">, </w:t>
      </w:r>
      <w:proofErr w:type="spellStart"/>
      <w:r w:rsidRPr="00C06DBD">
        <w:t>тр</w:t>
      </w:r>
      <w:proofErr w:type="spellEnd"/>
      <w:r w:rsidRPr="00C06DBD">
        <w:t xml:space="preserve">-т </w:t>
      </w:r>
      <w:proofErr w:type="spellStart"/>
      <w:r w:rsidRPr="00C06DBD">
        <w:t>Кульджинский</w:t>
      </w:r>
      <w:proofErr w:type="spellEnd"/>
      <w:r w:rsidRPr="00C06DBD">
        <w:t>, уч. 80/2» (без наружных инженерных сетей сетей)</w:t>
      </w:r>
      <w:r>
        <w:t>.</w:t>
      </w:r>
    </w:p>
    <w:p w14:paraId="4BFC671C" w14:textId="55D1F192" w:rsidR="008E1B61" w:rsidRDefault="008E1B61" w:rsidP="008E1B61">
      <w:pPr>
        <w:ind w:left="142" w:right="142" w:firstLine="709"/>
      </w:pPr>
      <w:r>
        <w:t>В данном альбоме разрабатывается Секция S8 (3-очередь), которая имеет прямоугольную форму в плане с размерами в осях 29,0х15,1м.</w:t>
      </w:r>
    </w:p>
    <w:p w14:paraId="2D0C8DF1" w14:textId="77777777" w:rsidR="008E1B61" w:rsidRDefault="008E1B61" w:rsidP="008E1B61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8E1B61" w:rsidRPr="00301EDF" w14:paraId="6A925027" w14:textId="77777777" w:rsidTr="0086566C">
        <w:tc>
          <w:tcPr>
            <w:tcW w:w="600" w:type="dxa"/>
            <w:vAlign w:val="center"/>
          </w:tcPr>
          <w:p w14:paraId="55AE1830" w14:textId="77777777" w:rsidR="008E1B61" w:rsidRPr="00301EDF" w:rsidRDefault="008E1B61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12E2C7C6" w14:textId="77777777" w:rsidR="008E1B61" w:rsidRPr="00301EDF" w:rsidRDefault="008E1B61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2116C4B5" w14:textId="77777777" w:rsidR="008E1B61" w:rsidRPr="00301EDF" w:rsidRDefault="008E1B61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01851C10" w14:textId="77777777" w:rsidR="008E1B61" w:rsidRPr="00301EDF" w:rsidRDefault="008E1B61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8E1B61" w:rsidRPr="00301EDF" w14:paraId="4E7C46F8" w14:textId="77777777" w:rsidTr="0086566C">
        <w:tc>
          <w:tcPr>
            <w:tcW w:w="600" w:type="dxa"/>
          </w:tcPr>
          <w:p w14:paraId="0A19C6CF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19EC9B97" w14:textId="77777777" w:rsidR="008E1B61" w:rsidRPr="00301EDF" w:rsidRDefault="008E1B61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25199FA9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630EEBE3" w14:textId="77777777" w:rsidR="008E1B61" w:rsidRPr="00301EDF" w:rsidRDefault="008E1B61" w:rsidP="0086566C">
            <w:pPr>
              <w:ind w:right="142"/>
              <w:jc w:val="center"/>
            </w:pPr>
            <w:r>
              <w:t>4</w:t>
            </w:r>
          </w:p>
        </w:tc>
      </w:tr>
      <w:tr w:rsidR="008E1B61" w:rsidRPr="00301EDF" w14:paraId="37F1CC26" w14:textId="77777777" w:rsidTr="0086566C">
        <w:tc>
          <w:tcPr>
            <w:tcW w:w="600" w:type="dxa"/>
          </w:tcPr>
          <w:p w14:paraId="10BB7A54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0350A104" w14:textId="77777777" w:rsidR="008E1B61" w:rsidRPr="00301EDF" w:rsidRDefault="008E1B61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473DC848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283943FB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8E1B61" w:rsidRPr="00301EDF" w14:paraId="379B8FE6" w14:textId="77777777" w:rsidTr="0086566C">
        <w:tc>
          <w:tcPr>
            <w:tcW w:w="600" w:type="dxa"/>
          </w:tcPr>
          <w:p w14:paraId="5231B115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57636651" w14:textId="77777777" w:rsidR="008E1B61" w:rsidRPr="00301EDF" w:rsidRDefault="008E1B61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1B591CA7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4ACE35F" w14:textId="60F33BF2" w:rsidR="008E1B61" w:rsidRPr="00301EDF" w:rsidRDefault="003A0D2E" w:rsidP="0086566C">
            <w:pPr>
              <w:ind w:right="142"/>
              <w:jc w:val="center"/>
            </w:pPr>
            <w:r w:rsidRPr="00C63023">
              <w:rPr>
                <w:bCs/>
                <w:color w:val="000000"/>
                <w:sz w:val="23"/>
                <w:szCs w:val="23"/>
                <w:shd w:val="clear" w:color="auto" w:fill="FFFFFF"/>
              </w:rPr>
              <w:t>1942,24</w:t>
            </w:r>
          </w:p>
        </w:tc>
      </w:tr>
      <w:tr w:rsidR="008E1B61" w:rsidRPr="00301EDF" w14:paraId="1EECCC25" w14:textId="77777777" w:rsidTr="0086566C">
        <w:tc>
          <w:tcPr>
            <w:tcW w:w="600" w:type="dxa"/>
          </w:tcPr>
          <w:p w14:paraId="65EC42F8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33D20AD2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1BF5F541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45CE85B8" w14:textId="77777777" w:rsidR="008E1B61" w:rsidRPr="00301EDF" w:rsidRDefault="008E1B61" w:rsidP="0086566C">
            <w:pPr>
              <w:ind w:right="142"/>
              <w:jc w:val="center"/>
            </w:pPr>
          </w:p>
        </w:tc>
      </w:tr>
      <w:tr w:rsidR="008E1B61" w:rsidRPr="00301EDF" w14:paraId="276E38B0" w14:textId="77777777" w:rsidTr="0086566C">
        <w:tc>
          <w:tcPr>
            <w:tcW w:w="600" w:type="dxa"/>
          </w:tcPr>
          <w:p w14:paraId="7D607B48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7966832C" w14:textId="77777777" w:rsidR="008E1B61" w:rsidRPr="00301EDF" w:rsidRDefault="008E1B61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6CC31F4D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494B19B" w14:textId="055225CE" w:rsidR="008E1B61" w:rsidRPr="00301EDF" w:rsidRDefault="003A0D2E" w:rsidP="0086566C">
            <w:pPr>
              <w:ind w:right="142"/>
              <w:jc w:val="center"/>
            </w:pPr>
            <w:r w:rsidRPr="00C63023">
              <w:rPr>
                <w:color w:val="000000"/>
                <w:sz w:val="23"/>
                <w:szCs w:val="23"/>
                <w:shd w:val="clear" w:color="auto" w:fill="FFFFFF"/>
              </w:rPr>
              <w:t>1309,71</w:t>
            </w:r>
          </w:p>
        </w:tc>
      </w:tr>
      <w:tr w:rsidR="008E1B61" w:rsidRPr="00301EDF" w14:paraId="6402ABB4" w14:textId="77777777" w:rsidTr="0086566C">
        <w:tc>
          <w:tcPr>
            <w:tcW w:w="600" w:type="dxa"/>
          </w:tcPr>
          <w:p w14:paraId="4A818650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60A84C0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3C93A3D9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07019D78" w14:textId="77777777" w:rsidR="008E1B61" w:rsidRPr="00301EDF" w:rsidRDefault="008E1B61" w:rsidP="0086566C">
            <w:pPr>
              <w:ind w:right="142"/>
              <w:jc w:val="center"/>
            </w:pPr>
          </w:p>
        </w:tc>
      </w:tr>
      <w:tr w:rsidR="008E1B61" w:rsidRPr="00301EDF" w14:paraId="776355F9" w14:textId="77777777" w:rsidTr="0086566C">
        <w:tc>
          <w:tcPr>
            <w:tcW w:w="600" w:type="dxa"/>
          </w:tcPr>
          <w:p w14:paraId="5582118C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79E81D0B" w14:textId="77777777" w:rsidR="008E1B61" w:rsidRPr="00301EDF" w:rsidRDefault="008E1B61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58AF327E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4310395" w14:textId="1118983D" w:rsidR="008E1B61" w:rsidRPr="00301EDF" w:rsidRDefault="003A0D2E" w:rsidP="0086566C">
            <w:pPr>
              <w:ind w:right="142"/>
              <w:jc w:val="center"/>
            </w:pPr>
            <w:r w:rsidRPr="00C63023">
              <w:t>745,95</w:t>
            </w:r>
          </w:p>
        </w:tc>
      </w:tr>
      <w:tr w:rsidR="008E1B61" w:rsidRPr="00301EDF" w14:paraId="59729290" w14:textId="77777777" w:rsidTr="0086566C">
        <w:tc>
          <w:tcPr>
            <w:tcW w:w="600" w:type="dxa"/>
          </w:tcPr>
          <w:p w14:paraId="38E63269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7228B0D8" w14:textId="77777777" w:rsidR="008E1B61" w:rsidRPr="00301EDF" w:rsidRDefault="008E1B61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1E155258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304C7D2" w14:textId="016414AB" w:rsidR="008E1B61" w:rsidRPr="00301EDF" w:rsidRDefault="003A0D2E" w:rsidP="0086566C">
            <w:pPr>
              <w:ind w:right="142"/>
              <w:jc w:val="center"/>
            </w:pPr>
            <w:r>
              <w:rPr>
                <w:szCs w:val="20"/>
              </w:rPr>
              <w:t>64,42</w:t>
            </w:r>
          </w:p>
        </w:tc>
      </w:tr>
      <w:tr w:rsidR="008E1B61" w:rsidRPr="00301EDF" w14:paraId="24F6CEC0" w14:textId="77777777" w:rsidTr="0086566C">
        <w:tc>
          <w:tcPr>
            <w:tcW w:w="600" w:type="dxa"/>
          </w:tcPr>
          <w:p w14:paraId="1B6D7EE6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52A9F633" w14:textId="77777777" w:rsidR="008E1B61" w:rsidRPr="00301EDF" w:rsidRDefault="008E1B61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5D56E8A7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A283E9C" w14:textId="4DC2003C" w:rsidR="008E1B61" w:rsidRPr="00301EDF" w:rsidRDefault="003A0D2E" w:rsidP="0086566C">
            <w:pPr>
              <w:ind w:right="142"/>
              <w:jc w:val="center"/>
            </w:pPr>
            <w:r w:rsidRPr="00C63023">
              <w:rPr>
                <w:color w:val="000000"/>
                <w:sz w:val="23"/>
                <w:szCs w:val="23"/>
                <w:shd w:val="clear" w:color="auto" w:fill="FFFFFF"/>
              </w:rPr>
              <w:t>311,55</w:t>
            </w:r>
          </w:p>
        </w:tc>
      </w:tr>
      <w:tr w:rsidR="008E1B61" w:rsidRPr="00301EDF" w14:paraId="231C0A82" w14:textId="77777777" w:rsidTr="0086566C">
        <w:tc>
          <w:tcPr>
            <w:tcW w:w="600" w:type="dxa"/>
          </w:tcPr>
          <w:p w14:paraId="2B665AB1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10B201F5" w14:textId="77777777" w:rsidR="008E1B61" w:rsidRPr="00301EDF" w:rsidRDefault="008E1B61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1801DCB0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A7C06C2" w14:textId="02D9A8FC" w:rsidR="008E1B61" w:rsidRPr="00301EDF" w:rsidRDefault="003A0D2E" w:rsidP="0086566C">
            <w:pPr>
              <w:ind w:right="142"/>
              <w:jc w:val="center"/>
            </w:pPr>
            <w:r w:rsidRPr="00C63023">
              <w:rPr>
                <w:szCs w:val="20"/>
              </w:rPr>
              <w:t>6,30</w:t>
            </w:r>
          </w:p>
        </w:tc>
      </w:tr>
      <w:tr w:rsidR="008E1B61" w:rsidRPr="00301EDF" w14:paraId="497B889B" w14:textId="77777777" w:rsidTr="0086566C">
        <w:tc>
          <w:tcPr>
            <w:tcW w:w="600" w:type="dxa"/>
          </w:tcPr>
          <w:p w14:paraId="05CBE264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79B8BC8A" w14:textId="77777777" w:rsidR="008E1B61" w:rsidRPr="00301EDF" w:rsidRDefault="008E1B61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3F25EC66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CEADF0C" w14:textId="306FAFE0" w:rsidR="008E1B61" w:rsidRPr="00301EDF" w:rsidRDefault="003A0D2E" w:rsidP="0086566C">
            <w:pPr>
              <w:ind w:right="142"/>
              <w:jc w:val="center"/>
            </w:pPr>
            <w:r w:rsidRPr="00C63023">
              <w:rPr>
                <w:szCs w:val="20"/>
              </w:rPr>
              <w:t>314,68</w:t>
            </w:r>
          </w:p>
        </w:tc>
      </w:tr>
      <w:tr w:rsidR="008E1B61" w:rsidRPr="00301EDF" w14:paraId="22FF5CEB" w14:textId="77777777" w:rsidTr="0086566C">
        <w:tc>
          <w:tcPr>
            <w:tcW w:w="600" w:type="dxa"/>
          </w:tcPr>
          <w:p w14:paraId="23347375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2E3E1E7B" w14:textId="77777777" w:rsidR="008E1B61" w:rsidRPr="00301EDF" w:rsidRDefault="008E1B61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20241965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23EF00D3" w14:textId="0D64DC9D" w:rsidR="008E1B61" w:rsidRPr="00301EDF" w:rsidRDefault="003A0D2E" w:rsidP="0086566C">
            <w:pPr>
              <w:ind w:right="142"/>
              <w:jc w:val="center"/>
            </w:pPr>
            <w:r w:rsidRPr="003A0D2E">
              <w:t>8742,95</w:t>
            </w:r>
          </w:p>
        </w:tc>
      </w:tr>
      <w:tr w:rsidR="008E1B61" w:rsidRPr="00301EDF" w14:paraId="30FEDC16" w14:textId="77777777" w:rsidTr="0086566C">
        <w:tc>
          <w:tcPr>
            <w:tcW w:w="600" w:type="dxa"/>
          </w:tcPr>
          <w:p w14:paraId="399C7B0A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4328F60A" w14:textId="77777777" w:rsidR="008E1B61" w:rsidRPr="00301EDF" w:rsidRDefault="008E1B61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1573BB72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13EAC7C7" w14:textId="7C6B6B15" w:rsidR="008E1B61" w:rsidRPr="00301EDF" w:rsidRDefault="003A0D2E" w:rsidP="0086566C">
            <w:pPr>
              <w:ind w:right="142"/>
              <w:jc w:val="center"/>
            </w:pPr>
            <w:r w:rsidRPr="003A0D2E">
              <w:t>7336,65</w:t>
            </w:r>
          </w:p>
        </w:tc>
      </w:tr>
      <w:tr w:rsidR="008E1B61" w:rsidRPr="00301EDF" w14:paraId="79CB5E41" w14:textId="77777777" w:rsidTr="0086566C">
        <w:tc>
          <w:tcPr>
            <w:tcW w:w="600" w:type="dxa"/>
          </w:tcPr>
          <w:p w14:paraId="3C4DF3B6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158B5E0B" w14:textId="77777777" w:rsidR="008E1B61" w:rsidRPr="00301EDF" w:rsidRDefault="008E1B61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1EA38611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025B0B41" w14:textId="09523073" w:rsidR="008E1B61" w:rsidRPr="00301EDF" w:rsidRDefault="003A0D2E" w:rsidP="0086566C">
            <w:pPr>
              <w:ind w:right="142"/>
              <w:jc w:val="center"/>
            </w:pPr>
            <w:r w:rsidRPr="003A0D2E">
              <w:t>1406,30</w:t>
            </w:r>
          </w:p>
        </w:tc>
      </w:tr>
      <w:tr w:rsidR="008E1B61" w:rsidRPr="00301EDF" w14:paraId="3463E905" w14:textId="77777777" w:rsidTr="0086566C">
        <w:tc>
          <w:tcPr>
            <w:tcW w:w="600" w:type="dxa"/>
          </w:tcPr>
          <w:p w14:paraId="09EBD2D0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37032F09" w14:textId="77777777" w:rsidR="008E1B61" w:rsidRPr="00301EDF" w:rsidRDefault="008E1B61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10302BF6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3133EFB" w14:textId="25BB8EC3" w:rsidR="008E1B61" w:rsidRPr="00301EDF" w:rsidRDefault="003A0D2E" w:rsidP="0086566C">
            <w:pPr>
              <w:ind w:right="142"/>
              <w:jc w:val="center"/>
            </w:pPr>
            <w:r w:rsidRPr="003A0D2E">
              <w:t>511,31</w:t>
            </w:r>
          </w:p>
        </w:tc>
      </w:tr>
      <w:tr w:rsidR="008E1B61" w:rsidRPr="00301EDF" w14:paraId="25B6A753" w14:textId="77777777" w:rsidTr="0086566C">
        <w:tc>
          <w:tcPr>
            <w:tcW w:w="600" w:type="dxa"/>
          </w:tcPr>
          <w:p w14:paraId="77EF2361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2C2D33C7" w14:textId="77777777" w:rsidR="008E1B61" w:rsidRPr="00301EDF" w:rsidRDefault="008E1B61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5D2836BA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6AC86AD0" w14:textId="77777777" w:rsidR="008E1B61" w:rsidRPr="00301EDF" w:rsidRDefault="008E1B61" w:rsidP="0086566C">
            <w:pPr>
              <w:ind w:right="142"/>
              <w:jc w:val="center"/>
            </w:pPr>
            <w:r>
              <w:t>16</w:t>
            </w:r>
          </w:p>
        </w:tc>
      </w:tr>
      <w:tr w:rsidR="008E1B61" w:rsidRPr="00301EDF" w14:paraId="029520E0" w14:textId="77777777" w:rsidTr="0086566C">
        <w:tc>
          <w:tcPr>
            <w:tcW w:w="600" w:type="dxa"/>
          </w:tcPr>
          <w:p w14:paraId="6B3DD512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3E23FD0A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05AF38E3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2E25FE2F" w14:textId="77777777" w:rsidR="008E1B61" w:rsidRPr="00301EDF" w:rsidRDefault="008E1B61" w:rsidP="0086566C">
            <w:pPr>
              <w:ind w:right="142"/>
              <w:jc w:val="center"/>
            </w:pPr>
          </w:p>
        </w:tc>
      </w:tr>
      <w:tr w:rsidR="008E1B61" w:rsidRPr="00301EDF" w14:paraId="3AEE7E9C" w14:textId="77777777" w:rsidTr="0086566C">
        <w:tc>
          <w:tcPr>
            <w:tcW w:w="600" w:type="dxa"/>
          </w:tcPr>
          <w:p w14:paraId="2E1AF603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B5C9341" w14:textId="77777777" w:rsidR="008E1B61" w:rsidRPr="00301EDF" w:rsidRDefault="008E1B61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0989FE02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0DE23A98" w14:textId="77777777" w:rsidR="008E1B61" w:rsidRPr="00301EDF" w:rsidRDefault="008E1B61" w:rsidP="0086566C">
            <w:pPr>
              <w:ind w:right="142"/>
              <w:jc w:val="center"/>
            </w:pPr>
            <w:r>
              <w:t>1</w:t>
            </w:r>
          </w:p>
        </w:tc>
      </w:tr>
      <w:tr w:rsidR="008E1B61" w:rsidRPr="00301EDF" w14:paraId="4369CB62" w14:textId="77777777" w:rsidTr="0086566C">
        <w:tc>
          <w:tcPr>
            <w:tcW w:w="600" w:type="dxa"/>
          </w:tcPr>
          <w:p w14:paraId="6A7BF2A6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3018AB30" w14:textId="77777777" w:rsidR="008E1B61" w:rsidRPr="00301EDF" w:rsidRDefault="008E1B61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3D6C24F5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8D2A0A5" w14:textId="77777777" w:rsidR="008E1B61" w:rsidRPr="00301EDF" w:rsidRDefault="008E1B61" w:rsidP="0086566C">
            <w:pPr>
              <w:ind w:right="142"/>
              <w:jc w:val="center"/>
            </w:pPr>
            <w:r>
              <w:t>7</w:t>
            </w:r>
          </w:p>
        </w:tc>
      </w:tr>
      <w:tr w:rsidR="008E1B61" w:rsidRPr="00301EDF" w14:paraId="0344476F" w14:textId="77777777" w:rsidTr="0086566C">
        <w:tc>
          <w:tcPr>
            <w:tcW w:w="600" w:type="dxa"/>
          </w:tcPr>
          <w:p w14:paraId="4CAC48BD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86F6836" w14:textId="77777777" w:rsidR="008E1B61" w:rsidRPr="00301EDF" w:rsidRDefault="008E1B61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34FD8229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C772E9D" w14:textId="77777777" w:rsidR="008E1B61" w:rsidRPr="00301EDF" w:rsidRDefault="008E1B61" w:rsidP="0086566C">
            <w:pPr>
              <w:ind w:right="142"/>
              <w:jc w:val="center"/>
            </w:pPr>
            <w:r>
              <w:t>4</w:t>
            </w:r>
          </w:p>
        </w:tc>
      </w:tr>
      <w:tr w:rsidR="008E1B61" w:rsidRPr="00301EDF" w14:paraId="46A33B72" w14:textId="77777777" w:rsidTr="0086566C">
        <w:tc>
          <w:tcPr>
            <w:tcW w:w="600" w:type="dxa"/>
          </w:tcPr>
          <w:p w14:paraId="6D750D51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3E8CCBC6" w14:textId="77777777" w:rsidR="008E1B61" w:rsidRPr="00301EDF" w:rsidRDefault="008E1B61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3A723256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A01EB0D" w14:textId="77777777" w:rsidR="008E1B61" w:rsidRPr="00301EDF" w:rsidRDefault="008E1B61" w:rsidP="0086566C">
            <w:pPr>
              <w:ind w:right="142"/>
              <w:jc w:val="center"/>
            </w:pPr>
            <w:r>
              <w:t>4</w:t>
            </w:r>
          </w:p>
        </w:tc>
      </w:tr>
      <w:tr w:rsidR="008E1B61" w:rsidRPr="00301EDF" w14:paraId="253EDB60" w14:textId="77777777" w:rsidTr="0086566C">
        <w:tc>
          <w:tcPr>
            <w:tcW w:w="600" w:type="dxa"/>
          </w:tcPr>
          <w:p w14:paraId="7F2C6990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5DAC1C1" w14:textId="77777777" w:rsidR="008E1B61" w:rsidRPr="00301EDF" w:rsidRDefault="008E1B61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1448007A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947095C" w14:textId="77777777" w:rsidR="008E1B61" w:rsidRPr="00301EDF" w:rsidRDefault="008E1B61" w:rsidP="0086566C">
            <w:pPr>
              <w:ind w:right="142"/>
              <w:jc w:val="center"/>
            </w:pPr>
            <w:r>
              <w:t>0</w:t>
            </w:r>
          </w:p>
        </w:tc>
      </w:tr>
    </w:tbl>
    <w:p w14:paraId="7772BA41" w14:textId="77777777" w:rsidR="008E1B61" w:rsidRDefault="008E1B61" w:rsidP="008E1B61">
      <w:pPr>
        <w:ind w:right="142"/>
      </w:pPr>
    </w:p>
    <w:p w14:paraId="07603B4A" w14:textId="77777777" w:rsidR="008E1B61" w:rsidRDefault="008E1B61" w:rsidP="008E1B61">
      <w:pPr>
        <w:ind w:left="142" w:right="142" w:firstLine="709"/>
      </w:pPr>
      <w:r>
        <w:t>Этажность - 4 этажа.</w:t>
      </w:r>
    </w:p>
    <w:p w14:paraId="11CF3A1C" w14:textId="77777777" w:rsidR="008E1B61" w:rsidRDefault="008E1B61" w:rsidP="008E1B61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55F50ECD" w14:textId="77777777" w:rsidR="008E1B61" w:rsidRDefault="008E1B61" w:rsidP="008E1B61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3545A504" w14:textId="77777777" w:rsidR="008E1B61" w:rsidRDefault="008E1B61" w:rsidP="008E1B61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4BD85C6D" w14:textId="77777777" w:rsidR="008E1B61" w:rsidRDefault="008E1B61" w:rsidP="008E1B61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465E907F" w14:textId="77777777" w:rsidR="008E1B61" w:rsidRDefault="008E1B61" w:rsidP="008E1B61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34DA3C3E" w14:textId="77777777" w:rsidR="008E1B61" w:rsidRDefault="008E1B61" w:rsidP="008E1B61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3345E3C7" w14:textId="77777777" w:rsidR="008E1B61" w:rsidRDefault="008E1B61" w:rsidP="008E1B61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1B400730" w14:textId="77777777" w:rsidR="008E1B61" w:rsidRDefault="008E1B61" w:rsidP="008E1B61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02607144" w14:textId="77777777" w:rsidR="008E1B61" w:rsidRDefault="008E1B61" w:rsidP="008E1B61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48E5F35A" w14:textId="77777777" w:rsidR="008E1B61" w:rsidRDefault="008E1B61" w:rsidP="008E1B61">
      <w:pPr>
        <w:ind w:right="142"/>
      </w:pPr>
    </w:p>
    <w:p w14:paraId="38B59FA3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2AB9F5D3" w14:textId="77777777" w:rsidR="008E1B61" w:rsidRDefault="008E1B61" w:rsidP="008E1B61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3B186FAD" w14:textId="77777777" w:rsidR="008E1B61" w:rsidRDefault="008E1B61" w:rsidP="008E1B61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33811963" w14:textId="77777777" w:rsidR="008E1B61" w:rsidRDefault="008E1B61" w:rsidP="008E1B61">
      <w:pPr>
        <w:ind w:left="142" w:right="142" w:firstLine="709"/>
      </w:pPr>
      <w:r>
        <w:t>Стены жесткости -монолитные толщиной 200мм.</w:t>
      </w:r>
    </w:p>
    <w:p w14:paraId="7AB7C720" w14:textId="77777777" w:rsidR="008E1B61" w:rsidRDefault="008E1B61" w:rsidP="008E1B61">
      <w:pPr>
        <w:ind w:left="142" w:right="142" w:firstLine="709"/>
      </w:pPr>
      <w:r>
        <w:t>Стены лестничной клетки -монолитные толщиной 200мм.</w:t>
      </w:r>
    </w:p>
    <w:p w14:paraId="775F007F" w14:textId="77777777" w:rsidR="008E1B61" w:rsidRDefault="008E1B61" w:rsidP="008E1B61">
      <w:pPr>
        <w:ind w:left="142" w:right="142" w:firstLine="709"/>
      </w:pPr>
      <w:r>
        <w:t>Стены лифтовых шахт -монолитные толщиной 200мм.</w:t>
      </w:r>
    </w:p>
    <w:p w14:paraId="12A2FB4E" w14:textId="77777777" w:rsidR="008E1B61" w:rsidRDefault="008E1B61" w:rsidP="008E1B61">
      <w:pPr>
        <w:ind w:left="142" w:right="142" w:firstLine="709"/>
      </w:pPr>
      <w:r>
        <w:t>Перекрытия -монолитные толщиной 200мм.</w:t>
      </w:r>
    </w:p>
    <w:p w14:paraId="118F99DC" w14:textId="77777777" w:rsidR="008E1B61" w:rsidRDefault="008E1B61" w:rsidP="008E1B61">
      <w:pPr>
        <w:ind w:left="142" w:right="142" w:firstLine="709"/>
      </w:pPr>
      <w:r>
        <w:t>Лестничные площадки -монолитные толщиной 200мм.</w:t>
      </w:r>
    </w:p>
    <w:p w14:paraId="4D0E3B14" w14:textId="77777777" w:rsidR="008E1B61" w:rsidRDefault="008E1B61" w:rsidP="008E1B61">
      <w:pPr>
        <w:ind w:left="142" w:right="142" w:firstLine="709"/>
      </w:pPr>
      <w:r>
        <w:t>Лестничные марши -монолитные толщиной 200мм.</w:t>
      </w:r>
    </w:p>
    <w:p w14:paraId="35FD43E9" w14:textId="77777777" w:rsidR="008E1B61" w:rsidRDefault="008E1B61" w:rsidP="008E1B61">
      <w:pPr>
        <w:ind w:left="142" w:right="142" w:firstLine="709"/>
      </w:pPr>
      <w:r>
        <w:t>Арматурная сталь принята по ГОСТ 34028-2016.</w:t>
      </w:r>
    </w:p>
    <w:p w14:paraId="50230CB9" w14:textId="77777777" w:rsidR="008E1B61" w:rsidRDefault="008E1B61" w:rsidP="008E1B61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6BABEF32" w14:textId="77777777" w:rsidR="008E1B61" w:rsidRDefault="008E1B61" w:rsidP="008E1B61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3E0430C6" w14:textId="77777777" w:rsidR="008E1B61" w:rsidRDefault="008E1B61" w:rsidP="008E1B61">
      <w:pPr>
        <w:ind w:left="142" w:right="142" w:firstLine="709"/>
      </w:pPr>
      <w:r>
        <w:t>Перегородки:</w:t>
      </w:r>
    </w:p>
    <w:p w14:paraId="41CFED14" w14:textId="77777777" w:rsidR="008E1B61" w:rsidRDefault="008E1B61" w:rsidP="008E1B61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60C6E73D" w14:textId="77777777" w:rsidR="008E1B61" w:rsidRDefault="008E1B61" w:rsidP="008E1B61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49A1FA3B" w14:textId="77777777" w:rsidR="008E1B61" w:rsidRDefault="008E1B61" w:rsidP="008E1B61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660998ED" w14:textId="77777777" w:rsidR="008E1B61" w:rsidRDefault="008E1B61" w:rsidP="008E1B61">
      <w:pPr>
        <w:ind w:right="142"/>
      </w:pPr>
    </w:p>
    <w:p w14:paraId="193CA0BB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45EED73D" w14:textId="77777777" w:rsidR="008E1B61" w:rsidRDefault="008E1B61" w:rsidP="008E1B61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76C40690" w14:textId="77777777" w:rsidR="008E1B61" w:rsidRDefault="008E1B61" w:rsidP="008E1B61">
      <w:pPr>
        <w:ind w:left="142" w:right="142" w:firstLine="709"/>
      </w:pPr>
      <w:r>
        <w:t xml:space="preserve">Наружная отделка - клинкерный кирпич; </w:t>
      </w:r>
    </w:p>
    <w:p w14:paraId="593CC67C" w14:textId="77777777" w:rsidR="008E1B61" w:rsidRDefault="008E1B61" w:rsidP="008E1B61">
      <w:pPr>
        <w:ind w:left="142" w:right="142" w:firstLine="709"/>
      </w:pPr>
      <w:r>
        <w:t>Окна жилых этажей - металлопластиковые.</w:t>
      </w:r>
    </w:p>
    <w:p w14:paraId="0B976CC6" w14:textId="77777777" w:rsidR="008E1B61" w:rsidRDefault="008E1B61" w:rsidP="008E1B61">
      <w:pPr>
        <w:ind w:left="142" w:right="142" w:firstLine="709"/>
      </w:pPr>
      <w:r>
        <w:t>Витражи на лоджиях - алюминиевые.</w:t>
      </w:r>
    </w:p>
    <w:p w14:paraId="4B34A6B8" w14:textId="77777777" w:rsidR="008E1B61" w:rsidRDefault="008E1B61" w:rsidP="008E1B61">
      <w:pPr>
        <w:ind w:left="142" w:right="142" w:firstLine="709"/>
      </w:pPr>
      <w:r>
        <w:t>Витражи на 1 этаже - алюминиевые.</w:t>
      </w:r>
    </w:p>
    <w:p w14:paraId="3DECC2ED" w14:textId="77777777" w:rsidR="008E1B61" w:rsidRDefault="008E1B61" w:rsidP="008E1B61">
      <w:pPr>
        <w:ind w:left="142" w:right="142" w:firstLine="709"/>
      </w:pPr>
      <w:r>
        <w:t>Козырьки - металлический каркас, стекло.</w:t>
      </w:r>
    </w:p>
    <w:p w14:paraId="3EFECF05" w14:textId="77777777" w:rsidR="008E1B61" w:rsidRDefault="008E1B61" w:rsidP="008E1B61">
      <w:pPr>
        <w:ind w:left="142" w:right="142" w:firstLine="709"/>
      </w:pPr>
      <w:r>
        <w:t>Кровля - плоская.</w:t>
      </w:r>
    </w:p>
    <w:p w14:paraId="5058D340" w14:textId="77777777" w:rsidR="008E1B61" w:rsidRDefault="008E1B61" w:rsidP="008E1B61">
      <w:pPr>
        <w:ind w:left="142" w:right="142" w:firstLine="709"/>
      </w:pPr>
      <w:r>
        <w:t>Отлив парапета- оцинкованная кровельная сталь.</w:t>
      </w:r>
    </w:p>
    <w:p w14:paraId="7AAD0F52" w14:textId="77777777" w:rsidR="008E1B61" w:rsidRDefault="008E1B61" w:rsidP="008E1B61">
      <w:pPr>
        <w:ind w:left="142" w:right="142" w:firstLine="709"/>
      </w:pPr>
      <w:r>
        <w:t>Водосток - организованный, внутренний.</w:t>
      </w:r>
    </w:p>
    <w:p w14:paraId="5C31AB28" w14:textId="77777777" w:rsidR="008E1B61" w:rsidRDefault="008E1B61" w:rsidP="008E1B61">
      <w:pPr>
        <w:ind w:right="142"/>
      </w:pPr>
    </w:p>
    <w:p w14:paraId="78800CCC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6377E432" w14:textId="77777777" w:rsidR="008E1B61" w:rsidRDefault="008E1B61" w:rsidP="008E1B61">
      <w:pPr>
        <w:ind w:left="142" w:right="142" w:firstLine="709"/>
      </w:pPr>
      <w:r>
        <w:t>Отделка мест общего пользования (МОП) - чистовая.</w:t>
      </w:r>
    </w:p>
    <w:p w14:paraId="097A3632" w14:textId="77777777" w:rsidR="008E1B61" w:rsidRDefault="008E1B61" w:rsidP="008E1B61">
      <w:pPr>
        <w:ind w:left="142" w:right="142" w:firstLine="709"/>
      </w:pPr>
      <w:r>
        <w:t>Отделка квартир - улучшенная черновая.</w:t>
      </w:r>
    </w:p>
    <w:p w14:paraId="307DE273" w14:textId="77777777" w:rsidR="008E1B61" w:rsidRDefault="008E1B61" w:rsidP="008E1B61">
      <w:pPr>
        <w:ind w:left="142" w:right="142" w:firstLine="709"/>
      </w:pPr>
      <w:r>
        <w:t>Двери внутренние - деревянные, металлические.</w:t>
      </w:r>
    </w:p>
    <w:p w14:paraId="686517C9" w14:textId="77777777" w:rsidR="008E1B61" w:rsidRDefault="008E1B61" w:rsidP="008E1B61">
      <w:pPr>
        <w:ind w:left="142" w:right="142" w:firstLine="709"/>
      </w:pPr>
      <w:r>
        <w:t>Подоконные доски - ПВХ.</w:t>
      </w:r>
    </w:p>
    <w:p w14:paraId="094E7B33" w14:textId="77777777" w:rsidR="008E1B61" w:rsidRDefault="008E1B61" w:rsidP="008E1B61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4BA7D57B" w14:textId="04F3C093" w:rsidR="008E1B61" w:rsidRDefault="008E1B61" w:rsidP="00ED6E7B">
      <w:pPr>
        <w:ind w:right="142"/>
      </w:pPr>
    </w:p>
    <w:p w14:paraId="162F8CDD" w14:textId="3A7403F5" w:rsidR="00322E9E" w:rsidRDefault="00322E9E" w:rsidP="00ED6E7B">
      <w:pPr>
        <w:ind w:right="142"/>
      </w:pPr>
    </w:p>
    <w:p w14:paraId="5C2934E0" w14:textId="310A25CF" w:rsidR="00504512" w:rsidRDefault="00504512" w:rsidP="00504512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S9</w:t>
      </w:r>
    </w:p>
    <w:p w14:paraId="33DE4D7E" w14:textId="77777777" w:rsidR="00504512" w:rsidRPr="00332B87" w:rsidRDefault="00504512" w:rsidP="00504512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724FA5A0" w14:textId="77777777" w:rsidR="00504512" w:rsidRDefault="00504512" w:rsidP="00504512">
      <w:pPr>
        <w:ind w:firstLine="709"/>
      </w:pPr>
      <w:r>
        <w:t>Данный проект разработан на основании:</w:t>
      </w:r>
    </w:p>
    <w:p w14:paraId="7491D692" w14:textId="77777777" w:rsidR="00504512" w:rsidRDefault="00504512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19E18B2A" w14:textId="77777777" w:rsidR="00504512" w:rsidRDefault="00504512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7CA481ED" w14:textId="77777777" w:rsidR="00504512" w:rsidRDefault="00504512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4E195FBA" w14:textId="77777777" w:rsidR="00504512" w:rsidRDefault="00504512" w:rsidP="00504512">
      <w:pPr>
        <w:ind w:right="142"/>
      </w:pPr>
    </w:p>
    <w:p w14:paraId="3E7A3B83" w14:textId="77777777" w:rsidR="00504512" w:rsidRPr="00332B87" w:rsidRDefault="00504512" w:rsidP="00504512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7249DB5E" w14:textId="77777777" w:rsidR="00504512" w:rsidRDefault="00504512" w:rsidP="00504512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167189A1" w14:textId="77777777" w:rsidR="00504512" w:rsidRDefault="00504512" w:rsidP="00504512">
      <w:pPr>
        <w:ind w:left="142" w:right="142" w:firstLine="709"/>
      </w:pPr>
      <w:r>
        <w:t>со следующими природно-климатическими характеристиками:</w:t>
      </w:r>
    </w:p>
    <w:p w14:paraId="1CB9AF4C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1A86A6DE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3ABC453A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63B88CD9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3A004550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376FD7CB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58B65665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661D3DC0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0AD6DF85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7049B2F3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566318F9" w14:textId="77777777" w:rsidR="00504512" w:rsidRDefault="00504512" w:rsidP="00504512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32C1FCAC" w14:textId="77777777" w:rsidR="00504512" w:rsidRDefault="00504512" w:rsidP="00504512">
      <w:pPr>
        <w:ind w:right="142"/>
      </w:pPr>
    </w:p>
    <w:p w14:paraId="570721C2" w14:textId="77777777" w:rsidR="00504512" w:rsidRPr="00332B87" w:rsidRDefault="00504512" w:rsidP="00504512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47A6F00F" w14:textId="77777777" w:rsidR="00504512" w:rsidRDefault="00504512" w:rsidP="00504512">
      <w:pPr>
        <w:ind w:left="142" w:right="142" w:firstLine="709"/>
      </w:pPr>
      <w:r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C06DBD">
        <w:t>Медеуский</w:t>
      </w:r>
      <w:proofErr w:type="spellEnd"/>
      <w:r w:rsidRPr="00C06DBD">
        <w:t xml:space="preserve">, </w:t>
      </w:r>
      <w:proofErr w:type="spellStart"/>
      <w:r w:rsidRPr="00C06DBD">
        <w:t>тр</w:t>
      </w:r>
      <w:proofErr w:type="spellEnd"/>
      <w:r w:rsidRPr="00C06DBD">
        <w:t xml:space="preserve">-т </w:t>
      </w:r>
      <w:proofErr w:type="spellStart"/>
      <w:r w:rsidRPr="00C06DBD">
        <w:t>Кульджинский</w:t>
      </w:r>
      <w:proofErr w:type="spellEnd"/>
      <w:r w:rsidRPr="00C06DBD">
        <w:t>, уч. 80/2» (без наружных инженерных сетей сетей)</w:t>
      </w:r>
      <w:r>
        <w:t>.</w:t>
      </w:r>
    </w:p>
    <w:p w14:paraId="6A544E75" w14:textId="70F73ECD" w:rsidR="00504512" w:rsidRDefault="00504512" w:rsidP="00504512">
      <w:pPr>
        <w:ind w:left="142" w:right="142" w:firstLine="709"/>
      </w:pPr>
      <w:r>
        <w:t>В данном альбоме разрабатывается Секция S9 (3-очередь), которая имеет прямоугольную форму в плане с размерами в осях 29,0х15,1м.</w:t>
      </w:r>
    </w:p>
    <w:p w14:paraId="3F52C4A2" w14:textId="77777777" w:rsidR="00504512" w:rsidRDefault="00504512" w:rsidP="00504512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504512" w:rsidRPr="00301EDF" w14:paraId="41A41B21" w14:textId="77777777" w:rsidTr="0086566C">
        <w:tc>
          <w:tcPr>
            <w:tcW w:w="600" w:type="dxa"/>
            <w:vAlign w:val="center"/>
          </w:tcPr>
          <w:p w14:paraId="654E446E" w14:textId="77777777" w:rsidR="00504512" w:rsidRPr="00301EDF" w:rsidRDefault="00504512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06A4180A" w14:textId="77777777" w:rsidR="00504512" w:rsidRPr="00301EDF" w:rsidRDefault="00504512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603AF692" w14:textId="77777777" w:rsidR="00504512" w:rsidRPr="00301EDF" w:rsidRDefault="00504512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51122F0E" w14:textId="77777777" w:rsidR="00504512" w:rsidRPr="00301EDF" w:rsidRDefault="00504512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504512" w:rsidRPr="00301EDF" w14:paraId="53B453CF" w14:textId="77777777" w:rsidTr="0086566C">
        <w:tc>
          <w:tcPr>
            <w:tcW w:w="600" w:type="dxa"/>
          </w:tcPr>
          <w:p w14:paraId="4FB1A22B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6CA73C03" w14:textId="77777777" w:rsidR="00504512" w:rsidRPr="00301EDF" w:rsidRDefault="00504512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66B62A9C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758D95AF" w14:textId="77777777" w:rsidR="00504512" w:rsidRPr="00301EDF" w:rsidRDefault="00504512" w:rsidP="0086566C">
            <w:pPr>
              <w:ind w:right="142"/>
              <w:jc w:val="center"/>
            </w:pPr>
            <w:r>
              <w:t>4</w:t>
            </w:r>
          </w:p>
        </w:tc>
      </w:tr>
      <w:tr w:rsidR="00504512" w:rsidRPr="00301EDF" w14:paraId="485B83AD" w14:textId="77777777" w:rsidTr="0086566C">
        <w:tc>
          <w:tcPr>
            <w:tcW w:w="600" w:type="dxa"/>
          </w:tcPr>
          <w:p w14:paraId="48000224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435F0608" w14:textId="77777777" w:rsidR="00504512" w:rsidRPr="00301EDF" w:rsidRDefault="00504512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2F772A6A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09A2DF41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504512" w:rsidRPr="00301EDF" w14:paraId="034618BB" w14:textId="77777777" w:rsidTr="0086566C">
        <w:tc>
          <w:tcPr>
            <w:tcW w:w="600" w:type="dxa"/>
          </w:tcPr>
          <w:p w14:paraId="79D74D20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53B6B731" w14:textId="77777777" w:rsidR="00504512" w:rsidRPr="00301EDF" w:rsidRDefault="00504512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239EA24D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7C5331A" w14:textId="3C27786B" w:rsidR="00504512" w:rsidRPr="00301EDF" w:rsidRDefault="00504512" w:rsidP="0086566C">
            <w:pPr>
              <w:ind w:right="142"/>
              <w:jc w:val="center"/>
            </w:pPr>
            <w:r w:rsidRPr="00C06DA2">
              <w:rPr>
                <w:bCs/>
                <w:color w:val="000000"/>
                <w:sz w:val="23"/>
                <w:szCs w:val="23"/>
                <w:shd w:val="clear" w:color="auto" w:fill="FFFFFF"/>
              </w:rPr>
              <w:t>1945,21</w:t>
            </w:r>
          </w:p>
        </w:tc>
      </w:tr>
      <w:tr w:rsidR="00504512" w:rsidRPr="00301EDF" w14:paraId="1B38B7E8" w14:textId="77777777" w:rsidTr="0086566C">
        <w:tc>
          <w:tcPr>
            <w:tcW w:w="600" w:type="dxa"/>
          </w:tcPr>
          <w:p w14:paraId="332F7ED3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02123AB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52623EBF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1E0E073F" w14:textId="77777777" w:rsidR="00504512" w:rsidRPr="00301EDF" w:rsidRDefault="00504512" w:rsidP="0086566C">
            <w:pPr>
              <w:ind w:right="142"/>
              <w:jc w:val="center"/>
            </w:pPr>
          </w:p>
        </w:tc>
      </w:tr>
      <w:tr w:rsidR="00504512" w:rsidRPr="00301EDF" w14:paraId="3D5E6570" w14:textId="77777777" w:rsidTr="0086566C">
        <w:tc>
          <w:tcPr>
            <w:tcW w:w="600" w:type="dxa"/>
          </w:tcPr>
          <w:p w14:paraId="69F405B6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518C0D6E" w14:textId="77777777" w:rsidR="00504512" w:rsidRPr="00301EDF" w:rsidRDefault="00504512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04EC0789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DE9CCB0" w14:textId="7DE71202" w:rsidR="00504512" w:rsidRPr="00301EDF" w:rsidRDefault="00504512" w:rsidP="0086566C">
            <w:pPr>
              <w:ind w:right="142"/>
              <w:jc w:val="center"/>
            </w:pPr>
            <w:r w:rsidRPr="00C06DA2">
              <w:rPr>
                <w:color w:val="000000"/>
                <w:sz w:val="23"/>
                <w:szCs w:val="23"/>
                <w:shd w:val="clear" w:color="auto" w:fill="FFFFFF"/>
              </w:rPr>
              <w:t>1313,65</w:t>
            </w:r>
          </w:p>
        </w:tc>
      </w:tr>
      <w:tr w:rsidR="00504512" w:rsidRPr="00301EDF" w14:paraId="646E21AE" w14:textId="77777777" w:rsidTr="0086566C">
        <w:tc>
          <w:tcPr>
            <w:tcW w:w="600" w:type="dxa"/>
          </w:tcPr>
          <w:p w14:paraId="696649EF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42F4446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745ADADD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5C8B3B48" w14:textId="77777777" w:rsidR="00504512" w:rsidRPr="00301EDF" w:rsidRDefault="00504512" w:rsidP="0086566C">
            <w:pPr>
              <w:ind w:right="142"/>
              <w:jc w:val="center"/>
            </w:pPr>
          </w:p>
        </w:tc>
      </w:tr>
      <w:tr w:rsidR="00504512" w:rsidRPr="00301EDF" w14:paraId="321A72A2" w14:textId="77777777" w:rsidTr="0086566C">
        <w:tc>
          <w:tcPr>
            <w:tcW w:w="600" w:type="dxa"/>
          </w:tcPr>
          <w:p w14:paraId="700EF8F5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0971CCAA" w14:textId="77777777" w:rsidR="00504512" w:rsidRPr="00301EDF" w:rsidRDefault="00504512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6DC53A65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25E2E13" w14:textId="1B4B3191" w:rsidR="00504512" w:rsidRPr="00301EDF" w:rsidRDefault="00504512" w:rsidP="0086566C">
            <w:pPr>
              <w:ind w:right="142"/>
              <w:jc w:val="center"/>
            </w:pPr>
            <w:r w:rsidRPr="00C06DA2">
              <w:t>742,07</w:t>
            </w:r>
          </w:p>
        </w:tc>
      </w:tr>
      <w:tr w:rsidR="00504512" w:rsidRPr="00301EDF" w14:paraId="6898F48D" w14:textId="77777777" w:rsidTr="0086566C">
        <w:tc>
          <w:tcPr>
            <w:tcW w:w="600" w:type="dxa"/>
          </w:tcPr>
          <w:p w14:paraId="3BAC81A0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63F5A99F" w14:textId="77777777" w:rsidR="00504512" w:rsidRPr="00301EDF" w:rsidRDefault="00504512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62791213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9B75085" w14:textId="0A50F79E" w:rsidR="00504512" w:rsidRPr="00301EDF" w:rsidRDefault="00504512" w:rsidP="0086566C">
            <w:pPr>
              <w:ind w:right="142"/>
              <w:jc w:val="center"/>
            </w:pPr>
            <w:r>
              <w:rPr>
                <w:szCs w:val="20"/>
              </w:rPr>
              <w:t>78,56</w:t>
            </w:r>
          </w:p>
        </w:tc>
      </w:tr>
      <w:tr w:rsidR="00504512" w:rsidRPr="00301EDF" w14:paraId="342E7F94" w14:textId="77777777" w:rsidTr="0086566C">
        <w:tc>
          <w:tcPr>
            <w:tcW w:w="600" w:type="dxa"/>
          </w:tcPr>
          <w:p w14:paraId="4EEAB730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1D8290D8" w14:textId="77777777" w:rsidR="00504512" w:rsidRPr="00301EDF" w:rsidRDefault="00504512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34FB713B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D33B834" w14:textId="4D9DE6D1" w:rsidR="00504512" w:rsidRPr="00301EDF" w:rsidRDefault="00504512" w:rsidP="0086566C">
            <w:pPr>
              <w:ind w:right="142"/>
              <w:jc w:val="center"/>
            </w:pPr>
            <w:r w:rsidRPr="00C06DA2">
              <w:rPr>
                <w:color w:val="000000"/>
                <w:sz w:val="23"/>
                <w:szCs w:val="23"/>
                <w:shd w:val="clear" w:color="auto" w:fill="FFFFFF"/>
              </w:rPr>
              <w:t>324,84</w:t>
            </w:r>
          </w:p>
        </w:tc>
      </w:tr>
      <w:tr w:rsidR="00504512" w:rsidRPr="00301EDF" w14:paraId="3F8D1A76" w14:textId="77777777" w:rsidTr="0086566C">
        <w:tc>
          <w:tcPr>
            <w:tcW w:w="600" w:type="dxa"/>
          </w:tcPr>
          <w:p w14:paraId="76E11EB0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3563428B" w14:textId="77777777" w:rsidR="00504512" w:rsidRPr="00301EDF" w:rsidRDefault="00504512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3BFCAB08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73A3842" w14:textId="589F7137" w:rsidR="00504512" w:rsidRPr="00301EDF" w:rsidRDefault="00504512" w:rsidP="0086566C">
            <w:pPr>
              <w:ind w:right="142"/>
              <w:jc w:val="center"/>
            </w:pPr>
            <w:r w:rsidRPr="00C06DA2">
              <w:rPr>
                <w:szCs w:val="20"/>
              </w:rPr>
              <w:t>7,77</w:t>
            </w:r>
          </w:p>
        </w:tc>
      </w:tr>
      <w:tr w:rsidR="00504512" w:rsidRPr="00301EDF" w14:paraId="3CD6976F" w14:textId="77777777" w:rsidTr="0086566C">
        <w:tc>
          <w:tcPr>
            <w:tcW w:w="600" w:type="dxa"/>
          </w:tcPr>
          <w:p w14:paraId="233CFC95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75B2A031" w14:textId="77777777" w:rsidR="00504512" w:rsidRPr="00301EDF" w:rsidRDefault="00504512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60B85D41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BDE5E5B" w14:textId="6139C2C2" w:rsidR="00504512" w:rsidRPr="00301EDF" w:rsidRDefault="00504512" w:rsidP="0086566C">
            <w:pPr>
              <w:ind w:right="142"/>
              <w:jc w:val="center"/>
            </w:pPr>
            <w:r w:rsidRPr="00C06DA2">
              <w:rPr>
                <w:szCs w:val="20"/>
              </w:rPr>
              <w:t>298,95</w:t>
            </w:r>
          </w:p>
        </w:tc>
      </w:tr>
      <w:tr w:rsidR="00504512" w:rsidRPr="00301EDF" w14:paraId="28E7AF40" w14:textId="77777777" w:rsidTr="0086566C">
        <w:tc>
          <w:tcPr>
            <w:tcW w:w="600" w:type="dxa"/>
          </w:tcPr>
          <w:p w14:paraId="0F7C5704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3022F831" w14:textId="77777777" w:rsidR="00504512" w:rsidRPr="00301EDF" w:rsidRDefault="00504512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48982B12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10B91F05" w14:textId="68262DD9" w:rsidR="00504512" w:rsidRPr="00301EDF" w:rsidRDefault="00504512" w:rsidP="0086566C">
            <w:pPr>
              <w:ind w:right="142"/>
              <w:jc w:val="center"/>
            </w:pPr>
            <w:r w:rsidRPr="00504512">
              <w:t>8817,79</w:t>
            </w:r>
          </w:p>
        </w:tc>
      </w:tr>
      <w:tr w:rsidR="00504512" w:rsidRPr="00301EDF" w14:paraId="422C46B2" w14:textId="77777777" w:rsidTr="0086566C">
        <w:tc>
          <w:tcPr>
            <w:tcW w:w="600" w:type="dxa"/>
          </w:tcPr>
          <w:p w14:paraId="5B3AF913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00722B0B" w14:textId="77777777" w:rsidR="00504512" w:rsidRPr="00301EDF" w:rsidRDefault="00504512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36E9F001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47A93A3E" w14:textId="50456941" w:rsidR="00504512" w:rsidRPr="00301EDF" w:rsidRDefault="00504512" w:rsidP="0086566C">
            <w:pPr>
              <w:ind w:right="142"/>
              <w:jc w:val="center"/>
            </w:pPr>
            <w:r w:rsidRPr="00504512">
              <w:t>7426,54</w:t>
            </w:r>
          </w:p>
        </w:tc>
      </w:tr>
      <w:tr w:rsidR="00504512" w:rsidRPr="00301EDF" w14:paraId="4F818EB5" w14:textId="77777777" w:rsidTr="0086566C">
        <w:tc>
          <w:tcPr>
            <w:tcW w:w="600" w:type="dxa"/>
          </w:tcPr>
          <w:p w14:paraId="37A10344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3707110F" w14:textId="77777777" w:rsidR="00504512" w:rsidRPr="00301EDF" w:rsidRDefault="00504512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25263F9F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47638211" w14:textId="4122225F" w:rsidR="00504512" w:rsidRPr="00301EDF" w:rsidRDefault="00504512" w:rsidP="0086566C">
            <w:pPr>
              <w:ind w:right="142"/>
              <w:jc w:val="center"/>
            </w:pPr>
            <w:r w:rsidRPr="00504512">
              <w:t>1391,25</w:t>
            </w:r>
          </w:p>
        </w:tc>
      </w:tr>
      <w:tr w:rsidR="00504512" w:rsidRPr="00301EDF" w14:paraId="1C548931" w14:textId="77777777" w:rsidTr="0086566C">
        <w:tc>
          <w:tcPr>
            <w:tcW w:w="600" w:type="dxa"/>
          </w:tcPr>
          <w:p w14:paraId="384C8900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6B309745" w14:textId="77777777" w:rsidR="00504512" w:rsidRPr="00301EDF" w:rsidRDefault="00504512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42281CD7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7E737CE" w14:textId="5FC194FB" w:rsidR="00504512" w:rsidRPr="00301EDF" w:rsidRDefault="00504512" w:rsidP="0086566C">
            <w:pPr>
              <w:ind w:right="142"/>
              <w:jc w:val="center"/>
            </w:pPr>
            <w:r w:rsidRPr="00504512">
              <w:t>516,48</w:t>
            </w:r>
          </w:p>
        </w:tc>
      </w:tr>
      <w:tr w:rsidR="00504512" w:rsidRPr="00301EDF" w14:paraId="5A5DFC25" w14:textId="77777777" w:rsidTr="0086566C">
        <w:tc>
          <w:tcPr>
            <w:tcW w:w="600" w:type="dxa"/>
          </w:tcPr>
          <w:p w14:paraId="721FEED8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4E1AD0B3" w14:textId="77777777" w:rsidR="00504512" w:rsidRPr="00301EDF" w:rsidRDefault="00504512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75C54328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BAE5775" w14:textId="77777777" w:rsidR="00504512" w:rsidRPr="00301EDF" w:rsidRDefault="00504512" w:rsidP="0086566C">
            <w:pPr>
              <w:ind w:right="142"/>
              <w:jc w:val="center"/>
            </w:pPr>
            <w:r>
              <w:t>16</w:t>
            </w:r>
          </w:p>
        </w:tc>
      </w:tr>
      <w:tr w:rsidR="00504512" w:rsidRPr="00301EDF" w14:paraId="0FD7F0F9" w14:textId="77777777" w:rsidTr="0086566C">
        <w:tc>
          <w:tcPr>
            <w:tcW w:w="600" w:type="dxa"/>
          </w:tcPr>
          <w:p w14:paraId="629EECB5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5EBD0B9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42B2EB13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64F115A3" w14:textId="77777777" w:rsidR="00504512" w:rsidRPr="00301EDF" w:rsidRDefault="00504512" w:rsidP="0086566C">
            <w:pPr>
              <w:ind w:right="142"/>
              <w:jc w:val="center"/>
            </w:pPr>
          </w:p>
        </w:tc>
      </w:tr>
      <w:tr w:rsidR="00504512" w:rsidRPr="00301EDF" w14:paraId="05B52BD6" w14:textId="77777777" w:rsidTr="0086566C">
        <w:tc>
          <w:tcPr>
            <w:tcW w:w="600" w:type="dxa"/>
          </w:tcPr>
          <w:p w14:paraId="6A44435E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7D94EDB" w14:textId="77777777" w:rsidR="00504512" w:rsidRPr="00301EDF" w:rsidRDefault="00504512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46B2FC01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5B7A8109" w14:textId="77777777" w:rsidR="00504512" w:rsidRPr="00301EDF" w:rsidRDefault="00504512" w:rsidP="0086566C">
            <w:pPr>
              <w:ind w:right="142"/>
              <w:jc w:val="center"/>
            </w:pPr>
            <w:r>
              <w:t>1</w:t>
            </w:r>
          </w:p>
        </w:tc>
      </w:tr>
      <w:tr w:rsidR="00504512" w:rsidRPr="00301EDF" w14:paraId="50AAE20D" w14:textId="77777777" w:rsidTr="0086566C">
        <w:tc>
          <w:tcPr>
            <w:tcW w:w="600" w:type="dxa"/>
          </w:tcPr>
          <w:p w14:paraId="125F63FF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08BEA67" w14:textId="77777777" w:rsidR="00504512" w:rsidRPr="00301EDF" w:rsidRDefault="00504512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42AC572C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6899003C" w14:textId="77777777" w:rsidR="00504512" w:rsidRPr="00301EDF" w:rsidRDefault="00504512" w:rsidP="0086566C">
            <w:pPr>
              <w:ind w:right="142"/>
              <w:jc w:val="center"/>
            </w:pPr>
            <w:r>
              <w:t>7</w:t>
            </w:r>
          </w:p>
        </w:tc>
      </w:tr>
      <w:tr w:rsidR="00504512" w:rsidRPr="00301EDF" w14:paraId="45319EE7" w14:textId="77777777" w:rsidTr="0086566C">
        <w:tc>
          <w:tcPr>
            <w:tcW w:w="600" w:type="dxa"/>
          </w:tcPr>
          <w:p w14:paraId="46AEE7E9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3F03B1A8" w14:textId="77777777" w:rsidR="00504512" w:rsidRPr="00301EDF" w:rsidRDefault="00504512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0BC355F9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5FC5E010" w14:textId="77777777" w:rsidR="00504512" w:rsidRPr="00301EDF" w:rsidRDefault="00504512" w:rsidP="0086566C">
            <w:pPr>
              <w:ind w:right="142"/>
              <w:jc w:val="center"/>
            </w:pPr>
            <w:r>
              <w:t>4</w:t>
            </w:r>
          </w:p>
        </w:tc>
      </w:tr>
      <w:tr w:rsidR="00504512" w:rsidRPr="00301EDF" w14:paraId="740EC98B" w14:textId="77777777" w:rsidTr="0086566C">
        <w:tc>
          <w:tcPr>
            <w:tcW w:w="600" w:type="dxa"/>
          </w:tcPr>
          <w:p w14:paraId="1BA9DCA3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E820F16" w14:textId="77777777" w:rsidR="00504512" w:rsidRPr="00301EDF" w:rsidRDefault="00504512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3E89AFD6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32B6D59" w14:textId="77777777" w:rsidR="00504512" w:rsidRPr="00301EDF" w:rsidRDefault="00504512" w:rsidP="0086566C">
            <w:pPr>
              <w:ind w:right="142"/>
              <w:jc w:val="center"/>
            </w:pPr>
            <w:r>
              <w:t>4</w:t>
            </w:r>
          </w:p>
        </w:tc>
      </w:tr>
      <w:tr w:rsidR="00504512" w:rsidRPr="00301EDF" w14:paraId="6E456B3C" w14:textId="77777777" w:rsidTr="0086566C">
        <w:tc>
          <w:tcPr>
            <w:tcW w:w="600" w:type="dxa"/>
          </w:tcPr>
          <w:p w14:paraId="7656CE02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B2A0DF2" w14:textId="77777777" w:rsidR="00504512" w:rsidRPr="00301EDF" w:rsidRDefault="00504512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1765FA6C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E44BE4D" w14:textId="77777777" w:rsidR="00504512" w:rsidRPr="00301EDF" w:rsidRDefault="00504512" w:rsidP="0086566C">
            <w:pPr>
              <w:ind w:right="142"/>
              <w:jc w:val="center"/>
            </w:pPr>
            <w:r>
              <w:t>0</w:t>
            </w:r>
          </w:p>
        </w:tc>
      </w:tr>
    </w:tbl>
    <w:p w14:paraId="782FBFC6" w14:textId="77777777" w:rsidR="00504512" w:rsidRDefault="00504512" w:rsidP="00504512">
      <w:pPr>
        <w:ind w:right="142"/>
      </w:pPr>
    </w:p>
    <w:p w14:paraId="5ADD0D2F" w14:textId="77777777" w:rsidR="00504512" w:rsidRDefault="00504512" w:rsidP="00504512">
      <w:pPr>
        <w:ind w:left="142" w:right="142" w:firstLine="709"/>
      </w:pPr>
      <w:r>
        <w:t>Этажность - 4 этажа.</w:t>
      </w:r>
    </w:p>
    <w:p w14:paraId="6D4FA075" w14:textId="77777777" w:rsidR="00504512" w:rsidRDefault="00504512" w:rsidP="00504512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22CBA749" w14:textId="77777777" w:rsidR="00504512" w:rsidRDefault="00504512" w:rsidP="00504512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79DD5BE1" w14:textId="77777777" w:rsidR="00504512" w:rsidRDefault="00504512" w:rsidP="00504512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3C1AC811" w14:textId="77777777" w:rsidR="00504512" w:rsidRDefault="00504512" w:rsidP="00504512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6A79FB6E" w14:textId="77777777" w:rsidR="00504512" w:rsidRDefault="00504512" w:rsidP="00504512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64AFA132" w14:textId="77777777" w:rsidR="00504512" w:rsidRDefault="00504512" w:rsidP="00504512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40C7ED21" w14:textId="77777777" w:rsidR="00504512" w:rsidRDefault="00504512" w:rsidP="00504512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50E0EF64" w14:textId="77777777" w:rsidR="00504512" w:rsidRDefault="00504512" w:rsidP="00504512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604CB873" w14:textId="77777777" w:rsidR="00504512" w:rsidRDefault="00504512" w:rsidP="00504512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7A4D0DE8" w14:textId="77777777" w:rsidR="00504512" w:rsidRDefault="00504512" w:rsidP="00504512">
      <w:pPr>
        <w:ind w:right="142"/>
      </w:pPr>
    </w:p>
    <w:p w14:paraId="791B8054" w14:textId="77777777" w:rsidR="00504512" w:rsidRPr="00332B87" w:rsidRDefault="00504512" w:rsidP="00504512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2F170AE1" w14:textId="77777777" w:rsidR="00504512" w:rsidRDefault="00504512" w:rsidP="00504512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22093707" w14:textId="77777777" w:rsidR="00504512" w:rsidRDefault="00504512" w:rsidP="00504512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5690C07D" w14:textId="77777777" w:rsidR="00504512" w:rsidRDefault="00504512" w:rsidP="00504512">
      <w:pPr>
        <w:ind w:left="142" w:right="142" w:firstLine="709"/>
      </w:pPr>
      <w:r>
        <w:t>Стены жесткости -монолитные толщиной 200мм.</w:t>
      </w:r>
    </w:p>
    <w:p w14:paraId="0A35570D" w14:textId="77777777" w:rsidR="00504512" w:rsidRDefault="00504512" w:rsidP="00504512">
      <w:pPr>
        <w:ind w:left="142" w:right="142" w:firstLine="709"/>
      </w:pPr>
      <w:r>
        <w:t>Стены лестничной клетки -монолитные толщиной 200мм.</w:t>
      </w:r>
    </w:p>
    <w:p w14:paraId="3B5946D2" w14:textId="77777777" w:rsidR="00504512" w:rsidRDefault="00504512" w:rsidP="00504512">
      <w:pPr>
        <w:ind w:left="142" w:right="142" w:firstLine="709"/>
      </w:pPr>
      <w:r>
        <w:t>Стены лифтовых шахт -монолитные толщиной 200мм.</w:t>
      </w:r>
    </w:p>
    <w:p w14:paraId="6AFEA97F" w14:textId="77777777" w:rsidR="00504512" w:rsidRDefault="00504512" w:rsidP="00504512">
      <w:pPr>
        <w:ind w:left="142" w:right="142" w:firstLine="709"/>
      </w:pPr>
      <w:r>
        <w:t>Перекрытия -монолитные толщиной 200мм.</w:t>
      </w:r>
    </w:p>
    <w:p w14:paraId="46B96AB7" w14:textId="77777777" w:rsidR="00504512" w:rsidRDefault="00504512" w:rsidP="00504512">
      <w:pPr>
        <w:ind w:left="142" w:right="142" w:firstLine="709"/>
      </w:pPr>
      <w:r>
        <w:t>Лестничные площадки -монолитные толщиной 200мм.</w:t>
      </w:r>
    </w:p>
    <w:p w14:paraId="523FD8CE" w14:textId="77777777" w:rsidR="00504512" w:rsidRDefault="00504512" w:rsidP="00504512">
      <w:pPr>
        <w:ind w:left="142" w:right="142" w:firstLine="709"/>
      </w:pPr>
      <w:r>
        <w:t>Лестничные марши -монолитные толщиной 200мм.</w:t>
      </w:r>
    </w:p>
    <w:p w14:paraId="766D2702" w14:textId="77777777" w:rsidR="00504512" w:rsidRDefault="00504512" w:rsidP="00504512">
      <w:pPr>
        <w:ind w:left="142" w:right="142" w:firstLine="709"/>
      </w:pPr>
      <w:r>
        <w:t>Арматурная сталь принята по ГОСТ 34028-2016.</w:t>
      </w:r>
    </w:p>
    <w:p w14:paraId="547E5F34" w14:textId="77777777" w:rsidR="00504512" w:rsidRDefault="00504512" w:rsidP="00504512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0F1721E3" w14:textId="77777777" w:rsidR="00504512" w:rsidRDefault="00504512" w:rsidP="00504512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057BCCB2" w14:textId="77777777" w:rsidR="00504512" w:rsidRDefault="00504512" w:rsidP="00504512">
      <w:pPr>
        <w:ind w:left="142" w:right="142" w:firstLine="709"/>
      </w:pPr>
      <w:r>
        <w:t>Перегородки:</w:t>
      </w:r>
    </w:p>
    <w:p w14:paraId="79688A39" w14:textId="77777777" w:rsidR="00504512" w:rsidRDefault="00504512" w:rsidP="00504512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3A8BAA70" w14:textId="77777777" w:rsidR="00504512" w:rsidRDefault="00504512" w:rsidP="00504512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1B165CBD" w14:textId="77777777" w:rsidR="00504512" w:rsidRDefault="00504512" w:rsidP="00504512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43F06E2A" w14:textId="77777777" w:rsidR="00504512" w:rsidRDefault="00504512" w:rsidP="00504512">
      <w:pPr>
        <w:ind w:right="142"/>
      </w:pPr>
    </w:p>
    <w:p w14:paraId="79BF213D" w14:textId="77777777" w:rsidR="00504512" w:rsidRPr="00332B87" w:rsidRDefault="00504512" w:rsidP="00504512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346B1526" w14:textId="77777777" w:rsidR="00504512" w:rsidRDefault="00504512" w:rsidP="00504512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0B17338A" w14:textId="77777777" w:rsidR="00504512" w:rsidRDefault="00504512" w:rsidP="00504512">
      <w:pPr>
        <w:ind w:left="142" w:right="142" w:firstLine="709"/>
      </w:pPr>
      <w:r>
        <w:t xml:space="preserve">Наружная отделка - клинкерный кирпич; </w:t>
      </w:r>
    </w:p>
    <w:p w14:paraId="1420FBB8" w14:textId="77777777" w:rsidR="00504512" w:rsidRDefault="00504512" w:rsidP="00504512">
      <w:pPr>
        <w:ind w:left="142" w:right="142" w:firstLine="709"/>
      </w:pPr>
      <w:r>
        <w:t>Окна жилых этажей - металлопластиковые.</w:t>
      </w:r>
    </w:p>
    <w:p w14:paraId="5065795D" w14:textId="77777777" w:rsidR="00504512" w:rsidRDefault="00504512" w:rsidP="00504512">
      <w:pPr>
        <w:ind w:left="142" w:right="142" w:firstLine="709"/>
      </w:pPr>
      <w:r>
        <w:t>Витражи на лоджиях - алюминиевые.</w:t>
      </w:r>
    </w:p>
    <w:p w14:paraId="5FEDD57A" w14:textId="77777777" w:rsidR="00504512" w:rsidRDefault="00504512" w:rsidP="00504512">
      <w:pPr>
        <w:ind w:left="142" w:right="142" w:firstLine="709"/>
      </w:pPr>
      <w:r>
        <w:t>Витражи на 1 этаже - алюминиевые.</w:t>
      </w:r>
    </w:p>
    <w:p w14:paraId="42238A5A" w14:textId="77777777" w:rsidR="00504512" w:rsidRDefault="00504512" w:rsidP="00504512">
      <w:pPr>
        <w:ind w:left="142" w:right="142" w:firstLine="709"/>
      </w:pPr>
      <w:r>
        <w:t>Козырьки - металлический каркас, стекло.</w:t>
      </w:r>
    </w:p>
    <w:p w14:paraId="687F8126" w14:textId="77777777" w:rsidR="00504512" w:rsidRDefault="00504512" w:rsidP="00504512">
      <w:pPr>
        <w:ind w:left="142" w:right="142" w:firstLine="709"/>
      </w:pPr>
      <w:r>
        <w:t>Кровля - плоская.</w:t>
      </w:r>
    </w:p>
    <w:p w14:paraId="7E8A8291" w14:textId="77777777" w:rsidR="00504512" w:rsidRDefault="00504512" w:rsidP="00504512">
      <w:pPr>
        <w:ind w:left="142" w:right="142" w:firstLine="709"/>
      </w:pPr>
      <w:r>
        <w:t>Отлив парапета- оцинкованная кровельная сталь.</w:t>
      </w:r>
    </w:p>
    <w:p w14:paraId="22BFE6DE" w14:textId="77777777" w:rsidR="00504512" w:rsidRDefault="00504512" w:rsidP="00504512">
      <w:pPr>
        <w:ind w:left="142" w:right="142" w:firstLine="709"/>
      </w:pPr>
      <w:r>
        <w:t>Водосток - организованный, внутренний.</w:t>
      </w:r>
    </w:p>
    <w:p w14:paraId="3708A598" w14:textId="77777777" w:rsidR="00504512" w:rsidRDefault="00504512" w:rsidP="00504512">
      <w:pPr>
        <w:ind w:right="142"/>
      </w:pPr>
    </w:p>
    <w:p w14:paraId="61C594FA" w14:textId="77777777" w:rsidR="00504512" w:rsidRPr="00332B87" w:rsidRDefault="00504512" w:rsidP="00504512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73F13613" w14:textId="77777777" w:rsidR="00504512" w:rsidRDefault="00504512" w:rsidP="00504512">
      <w:pPr>
        <w:ind w:left="142" w:right="142" w:firstLine="709"/>
      </w:pPr>
      <w:r>
        <w:t>Отделка мест общего пользования (МОП) - чистовая.</w:t>
      </w:r>
    </w:p>
    <w:p w14:paraId="07B46F64" w14:textId="77777777" w:rsidR="00504512" w:rsidRDefault="00504512" w:rsidP="00504512">
      <w:pPr>
        <w:ind w:left="142" w:right="142" w:firstLine="709"/>
      </w:pPr>
      <w:r>
        <w:t>Отделка квартир - улучшенная черновая.</w:t>
      </w:r>
    </w:p>
    <w:p w14:paraId="302205CD" w14:textId="77777777" w:rsidR="00504512" w:rsidRDefault="00504512" w:rsidP="00504512">
      <w:pPr>
        <w:ind w:left="142" w:right="142" w:firstLine="709"/>
      </w:pPr>
      <w:r>
        <w:t>Двери внутренние - деревянные, металлические.</w:t>
      </w:r>
    </w:p>
    <w:p w14:paraId="24456556" w14:textId="77777777" w:rsidR="00504512" w:rsidRDefault="00504512" w:rsidP="00504512">
      <w:pPr>
        <w:ind w:left="142" w:right="142" w:firstLine="709"/>
      </w:pPr>
      <w:r>
        <w:t>Подоконные доски - ПВХ.</w:t>
      </w:r>
    </w:p>
    <w:p w14:paraId="154D623F" w14:textId="77777777" w:rsidR="00504512" w:rsidRDefault="00504512" w:rsidP="00504512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0FC8999C" w14:textId="22A0E899" w:rsidR="00322E9E" w:rsidRDefault="00322E9E" w:rsidP="00ED6E7B">
      <w:pPr>
        <w:ind w:right="142"/>
      </w:pPr>
    </w:p>
    <w:p w14:paraId="120805AF" w14:textId="667D4347" w:rsidR="006905AC" w:rsidRDefault="006905AC" w:rsidP="00ED6E7B">
      <w:pPr>
        <w:ind w:right="142"/>
      </w:pPr>
    </w:p>
    <w:p w14:paraId="09004D5C" w14:textId="3FC60612" w:rsidR="006905AC" w:rsidRDefault="006905AC" w:rsidP="006905AC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S10</w:t>
      </w:r>
    </w:p>
    <w:p w14:paraId="6BA46C01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1DD05B4D" w14:textId="77777777" w:rsidR="006905AC" w:rsidRDefault="006905AC" w:rsidP="006905AC">
      <w:pPr>
        <w:ind w:firstLine="709"/>
      </w:pPr>
      <w:r>
        <w:t>Данный проект разработан на основании:</w:t>
      </w:r>
    </w:p>
    <w:p w14:paraId="5D4B530A" w14:textId="77777777" w:rsidR="006905AC" w:rsidRDefault="006905AC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2DBD9E12" w14:textId="77777777" w:rsidR="006905AC" w:rsidRDefault="006905A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5E65E08B" w14:textId="77777777" w:rsidR="006905AC" w:rsidRDefault="006905A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056423B2" w14:textId="77777777" w:rsidR="006905AC" w:rsidRDefault="006905AC" w:rsidP="006905AC">
      <w:pPr>
        <w:ind w:right="142"/>
      </w:pPr>
    </w:p>
    <w:p w14:paraId="6DBA060E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14872F3D" w14:textId="77777777" w:rsidR="006905AC" w:rsidRDefault="006905AC" w:rsidP="006905AC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212BFD38" w14:textId="77777777" w:rsidR="006905AC" w:rsidRDefault="006905AC" w:rsidP="006905AC">
      <w:pPr>
        <w:ind w:left="142" w:right="142" w:firstLine="709"/>
      </w:pPr>
      <w:r>
        <w:t>со следующими природно-климатическими характеристиками:</w:t>
      </w:r>
    </w:p>
    <w:p w14:paraId="2F9E20D1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605DB2BD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059EDB13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3A471649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542EB2B4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1E8A8879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43A23EB5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424C7ACC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0B0FC42C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76E57A36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5C8E6C97" w14:textId="77777777" w:rsidR="006905AC" w:rsidRDefault="006905AC" w:rsidP="006905AC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5EE8CA2D" w14:textId="77777777" w:rsidR="006905AC" w:rsidRDefault="006905AC" w:rsidP="006905AC">
      <w:pPr>
        <w:ind w:right="142"/>
      </w:pPr>
    </w:p>
    <w:p w14:paraId="23A0FAB7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71BEF434" w14:textId="77777777" w:rsidR="006905AC" w:rsidRDefault="006905AC" w:rsidP="006905AC">
      <w:pPr>
        <w:ind w:left="142" w:right="142" w:firstLine="709"/>
      </w:pPr>
      <w:r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C06DBD">
        <w:t>Медеуский</w:t>
      </w:r>
      <w:proofErr w:type="spellEnd"/>
      <w:r w:rsidRPr="00C06DBD">
        <w:t xml:space="preserve">, </w:t>
      </w:r>
      <w:proofErr w:type="spellStart"/>
      <w:r w:rsidRPr="00C06DBD">
        <w:t>тр</w:t>
      </w:r>
      <w:proofErr w:type="spellEnd"/>
      <w:r w:rsidRPr="00C06DBD">
        <w:t xml:space="preserve">-т </w:t>
      </w:r>
      <w:proofErr w:type="spellStart"/>
      <w:r w:rsidRPr="00C06DBD">
        <w:t>Кульджинский</w:t>
      </w:r>
      <w:proofErr w:type="spellEnd"/>
      <w:r w:rsidRPr="00C06DBD">
        <w:t>, уч. 80/2» (без наружных инженерных сетей сетей)</w:t>
      </w:r>
      <w:r>
        <w:t>.</w:t>
      </w:r>
    </w:p>
    <w:p w14:paraId="45AB51CC" w14:textId="40FDFDDF" w:rsidR="006905AC" w:rsidRDefault="006905AC" w:rsidP="006905AC">
      <w:pPr>
        <w:ind w:left="142" w:right="142" w:firstLine="709"/>
      </w:pPr>
      <w:r>
        <w:t>В данном альбоме разрабатывается Секция S10 (3-очередь), которая имеет прямоугольную форму в плане с размерами в осях 29,0х15,1м.</w:t>
      </w:r>
    </w:p>
    <w:p w14:paraId="586DCFF5" w14:textId="77777777" w:rsidR="006905AC" w:rsidRDefault="006905AC" w:rsidP="006905AC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6905AC" w:rsidRPr="00301EDF" w14:paraId="1E9AE533" w14:textId="77777777" w:rsidTr="0086566C">
        <w:tc>
          <w:tcPr>
            <w:tcW w:w="600" w:type="dxa"/>
            <w:vAlign w:val="center"/>
          </w:tcPr>
          <w:p w14:paraId="07CFC379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488AA7C9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0A53B805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48C73DCE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6905AC" w:rsidRPr="00301EDF" w14:paraId="0BD636C5" w14:textId="77777777" w:rsidTr="0086566C">
        <w:tc>
          <w:tcPr>
            <w:tcW w:w="600" w:type="dxa"/>
          </w:tcPr>
          <w:p w14:paraId="37579571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360CE791" w14:textId="77777777" w:rsidR="006905AC" w:rsidRPr="00301EDF" w:rsidRDefault="006905AC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281C858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693AB247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4A8C28D3" w14:textId="77777777" w:rsidTr="0086566C">
        <w:tc>
          <w:tcPr>
            <w:tcW w:w="600" w:type="dxa"/>
          </w:tcPr>
          <w:p w14:paraId="33FFE967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7BA9D2FB" w14:textId="77777777" w:rsidR="006905AC" w:rsidRPr="00301EDF" w:rsidRDefault="006905AC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3D0FDAB9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2446C8A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6905AC" w:rsidRPr="00301EDF" w14:paraId="39F8EDB4" w14:textId="77777777" w:rsidTr="0086566C">
        <w:tc>
          <w:tcPr>
            <w:tcW w:w="600" w:type="dxa"/>
          </w:tcPr>
          <w:p w14:paraId="7E06FA0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6CB37E91" w14:textId="77777777" w:rsidR="006905AC" w:rsidRPr="00301EDF" w:rsidRDefault="006905AC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3D0B633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8E9BCB2" w14:textId="722F2273" w:rsidR="006905AC" w:rsidRPr="00301EDF" w:rsidRDefault="006905AC" w:rsidP="0086566C">
            <w:pPr>
              <w:ind w:right="142"/>
              <w:jc w:val="center"/>
            </w:pPr>
            <w:r w:rsidRPr="00AD3FFA">
              <w:rPr>
                <w:bCs/>
                <w:color w:val="000000"/>
                <w:sz w:val="23"/>
                <w:szCs w:val="23"/>
                <w:shd w:val="clear" w:color="auto" w:fill="FFFFFF"/>
              </w:rPr>
              <w:t>1884,13</w:t>
            </w:r>
          </w:p>
        </w:tc>
      </w:tr>
      <w:tr w:rsidR="006905AC" w:rsidRPr="00301EDF" w14:paraId="4E410027" w14:textId="77777777" w:rsidTr="0086566C">
        <w:tc>
          <w:tcPr>
            <w:tcW w:w="600" w:type="dxa"/>
          </w:tcPr>
          <w:p w14:paraId="1DC3E1BE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EB7F73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7293AD81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26741471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281BE5FD" w14:textId="77777777" w:rsidTr="0086566C">
        <w:tc>
          <w:tcPr>
            <w:tcW w:w="600" w:type="dxa"/>
          </w:tcPr>
          <w:p w14:paraId="2EAFAE7D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24C5AE7B" w14:textId="77777777" w:rsidR="006905AC" w:rsidRPr="00301EDF" w:rsidRDefault="006905AC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4EC3599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7508C1C" w14:textId="4B6ED5A1" w:rsidR="006905AC" w:rsidRPr="00301EDF" w:rsidRDefault="006905AC" w:rsidP="0086566C">
            <w:pPr>
              <w:ind w:right="142"/>
              <w:jc w:val="center"/>
            </w:pPr>
            <w:r w:rsidRPr="00AD3FFA">
              <w:rPr>
                <w:color w:val="000000"/>
                <w:sz w:val="23"/>
                <w:szCs w:val="23"/>
                <w:shd w:val="clear" w:color="auto" w:fill="FFFFFF"/>
              </w:rPr>
              <w:t>1326,20</w:t>
            </w:r>
          </w:p>
        </w:tc>
      </w:tr>
      <w:tr w:rsidR="006905AC" w:rsidRPr="00301EDF" w14:paraId="4FD7C541" w14:textId="77777777" w:rsidTr="0086566C">
        <w:tc>
          <w:tcPr>
            <w:tcW w:w="600" w:type="dxa"/>
          </w:tcPr>
          <w:p w14:paraId="5152F041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5D7C32E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7167A62E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305F3743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5528ECF6" w14:textId="77777777" w:rsidTr="0086566C">
        <w:tc>
          <w:tcPr>
            <w:tcW w:w="600" w:type="dxa"/>
          </w:tcPr>
          <w:p w14:paraId="23B72622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443E9FD2" w14:textId="77777777" w:rsidR="006905AC" w:rsidRPr="00301EDF" w:rsidRDefault="006905AC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31862158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1B9EF96" w14:textId="5413FEFB" w:rsidR="006905AC" w:rsidRPr="00301EDF" w:rsidRDefault="006905AC" w:rsidP="0086566C">
            <w:pPr>
              <w:ind w:right="142"/>
              <w:jc w:val="center"/>
            </w:pPr>
            <w:r w:rsidRPr="00AD3FFA">
              <w:t>723,24</w:t>
            </w:r>
          </w:p>
        </w:tc>
      </w:tr>
      <w:tr w:rsidR="006905AC" w:rsidRPr="00301EDF" w14:paraId="637460D3" w14:textId="77777777" w:rsidTr="0086566C">
        <w:tc>
          <w:tcPr>
            <w:tcW w:w="600" w:type="dxa"/>
          </w:tcPr>
          <w:p w14:paraId="1E177E4D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06550DCB" w14:textId="77777777" w:rsidR="006905AC" w:rsidRPr="00301EDF" w:rsidRDefault="006905AC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07FED29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5E23E14" w14:textId="513A1EB0" w:rsidR="006905AC" w:rsidRPr="00301EDF" w:rsidRDefault="006905AC" w:rsidP="0086566C">
            <w:pPr>
              <w:ind w:right="142"/>
              <w:jc w:val="center"/>
            </w:pPr>
            <w:r>
              <w:rPr>
                <w:szCs w:val="20"/>
              </w:rPr>
              <w:t>70,94</w:t>
            </w:r>
          </w:p>
        </w:tc>
      </w:tr>
      <w:tr w:rsidR="006905AC" w:rsidRPr="00301EDF" w14:paraId="69EC5025" w14:textId="77777777" w:rsidTr="0086566C">
        <w:tc>
          <w:tcPr>
            <w:tcW w:w="600" w:type="dxa"/>
          </w:tcPr>
          <w:p w14:paraId="02B37D8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3AE2AB8F" w14:textId="77777777" w:rsidR="006905AC" w:rsidRPr="00301EDF" w:rsidRDefault="006905AC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24DC63CC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5ED413B" w14:textId="29ECD47F" w:rsidR="006905AC" w:rsidRPr="00301EDF" w:rsidRDefault="006905AC" w:rsidP="0086566C">
            <w:pPr>
              <w:ind w:right="142"/>
              <w:jc w:val="center"/>
            </w:pPr>
            <w:r w:rsidRPr="00AD3FFA">
              <w:rPr>
                <w:color w:val="000000"/>
                <w:sz w:val="23"/>
                <w:szCs w:val="23"/>
                <w:shd w:val="clear" w:color="auto" w:fill="FFFFFF"/>
              </w:rPr>
              <w:t>233,91</w:t>
            </w:r>
          </w:p>
        </w:tc>
      </w:tr>
      <w:tr w:rsidR="006905AC" w:rsidRPr="00301EDF" w14:paraId="022F3C58" w14:textId="77777777" w:rsidTr="0086566C">
        <w:tc>
          <w:tcPr>
            <w:tcW w:w="600" w:type="dxa"/>
          </w:tcPr>
          <w:p w14:paraId="29CB81D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7F420719" w14:textId="77777777" w:rsidR="006905AC" w:rsidRPr="00301EDF" w:rsidRDefault="006905AC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2317480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F336825" w14:textId="67BA8F14" w:rsidR="006905AC" w:rsidRPr="00301EDF" w:rsidRDefault="006905AC" w:rsidP="0086566C">
            <w:pPr>
              <w:ind w:right="142"/>
              <w:jc w:val="center"/>
            </w:pPr>
            <w:r w:rsidRPr="00AD3FFA">
              <w:rPr>
                <w:szCs w:val="20"/>
              </w:rPr>
              <w:t>6,86</w:t>
            </w:r>
          </w:p>
        </w:tc>
      </w:tr>
      <w:tr w:rsidR="006905AC" w:rsidRPr="00301EDF" w14:paraId="2DF5454A" w14:textId="77777777" w:rsidTr="0086566C">
        <w:tc>
          <w:tcPr>
            <w:tcW w:w="600" w:type="dxa"/>
          </w:tcPr>
          <w:p w14:paraId="692ABAD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274E666F" w14:textId="77777777" w:rsidR="006905AC" w:rsidRPr="00301EDF" w:rsidRDefault="006905AC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05BC6DC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8CBCFF2" w14:textId="69B2735B" w:rsidR="006905AC" w:rsidRPr="00301EDF" w:rsidRDefault="006905AC" w:rsidP="0086566C">
            <w:pPr>
              <w:ind w:right="142"/>
              <w:jc w:val="center"/>
            </w:pPr>
            <w:r w:rsidRPr="00AD3FFA">
              <w:rPr>
                <w:szCs w:val="20"/>
              </w:rPr>
              <w:t>317,16</w:t>
            </w:r>
          </w:p>
        </w:tc>
      </w:tr>
      <w:tr w:rsidR="006905AC" w:rsidRPr="00301EDF" w14:paraId="2FD576FF" w14:textId="77777777" w:rsidTr="0086566C">
        <w:tc>
          <w:tcPr>
            <w:tcW w:w="600" w:type="dxa"/>
          </w:tcPr>
          <w:p w14:paraId="3570019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24F92824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0585A85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73982BCE" w14:textId="7160F08E" w:rsidR="006905AC" w:rsidRPr="00301EDF" w:rsidRDefault="006905AC" w:rsidP="0086566C">
            <w:pPr>
              <w:ind w:right="142"/>
              <w:jc w:val="center"/>
            </w:pPr>
            <w:r w:rsidRPr="006905AC">
              <w:t>8733,90</w:t>
            </w:r>
          </w:p>
        </w:tc>
      </w:tr>
      <w:tr w:rsidR="006905AC" w:rsidRPr="00301EDF" w14:paraId="1471426E" w14:textId="77777777" w:rsidTr="0086566C">
        <w:tc>
          <w:tcPr>
            <w:tcW w:w="600" w:type="dxa"/>
          </w:tcPr>
          <w:p w14:paraId="2B42E38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401FE2E0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224F78A1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5DD37661" w14:textId="69DBCA74" w:rsidR="006905AC" w:rsidRPr="00301EDF" w:rsidRDefault="006905AC" w:rsidP="0086566C">
            <w:pPr>
              <w:ind w:right="142"/>
              <w:jc w:val="center"/>
            </w:pPr>
            <w:r w:rsidRPr="006905AC">
              <w:t>7327,60</w:t>
            </w:r>
          </w:p>
        </w:tc>
      </w:tr>
      <w:tr w:rsidR="006905AC" w:rsidRPr="00301EDF" w14:paraId="5CC898D6" w14:textId="77777777" w:rsidTr="0086566C">
        <w:tc>
          <w:tcPr>
            <w:tcW w:w="600" w:type="dxa"/>
          </w:tcPr>
          <w:p w14:paraId="580E2B9C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32ABDB9C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0614C4A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65C8A0AA" w14:textId="79E69BFF" w:rsidR="006905AC" w:rsidRPr="00301EDF" w:rsidRDefault="006905AC" w:rsidP="0086566C">
            <w:pPr>
              <w:ind w:right="142"/>
              <w:jc w:val="center"/>
            </w:pPr>
            <w:r w:rsidRPr="006905AC">
              <w:t>1406,30</w:t>
            </w:r>
          </w:p>
        </w:tc>
      </w:tr>
      <w:tr w:rsidR="006905AC" w:rsidRPr="00301EDF" w14:paraId="715C1A05" w14:textId="77777777" w:rsidTr="0086566C">
        <w:tc>
          <w:tcPr>
            <w:tcW w:w="600" w:type="dxa"/>
          </w:tcPr>
          <w:p w14:paraId="169C25F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7F69D8A9" w14:textId="77777777" w:rsidR="006905AC" w:rsidRPr="00301EDF" w:rsidRDefault="006905AC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1AA9BA5E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C5F5C12" w14:textId="1A98B8D5" w:rsidR="006905AC" w:rsidRPr="00301EDF" w:rsidRDefault="006905AC" w:rsidP="0086566C">
            <w:pPr>
              <w:ind w:right="142"/>
              <w:jc w:val="center"/>
            </w:pPr>
            <w:r w:rsidRPr="006905AC">
              <w:t>515,38</w:t>
            </w:r>
          </w:p>
        </w:tc>
      </w:tr>
      <w:tr w:rsidR="006905AC" w:rsidRPr="00301EDF" w14:paraId="39C4360B" w14:textId="77777777" w:rsidTr="0086566C">
        <w:tc>
          <w:tcPr>
            <w:tcW w:w="600" w:type="dxa"/>
          </w:tcPr>
          <w:p w14:paraId="755F18D7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5C48E704" w14:textId="77777777" w:rsidR="006905AC" w:rsidRPr="00301EDF" w:rsidRDefault="006905AC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73D3687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105C2355" w14:textId="77777777" w:rsidR="006905AC" w:rsidRPr="00301EDF" w:rsidRDefault="006905AC" w:rsidP="0086566C">
            <w:pPr>
              <w:ind w:right="142"/>
              <w:jc w:val="center"/>
            </w:pPr>
            <w:r>
              <w:t>16</w:t>
            </w:r>
          </w:p>
        </w:tc>
      </w:tr>
      <w:tr w:rsidR="006905AC" w:rsidRPr="00301EDF" w14:paraId="2E0071FD" w14:textId="77777777" w:rsidTr="0086566C">
        <w:tc>
          <w:tcPr>
            <w:tcW w:w="600" w:type="dxa"/>
          </w:tcPr>
          <w:p w14:paraId="375A0662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3B3B4E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702F801E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6952F150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76313845" w14:textId="77777777" w:rsidTr="0086566C">
        <w:tc>
          <w:tcPr>
            <w:tcW w:w="600" w:type="dxa"/>
          </w:tcPr>
          <w:p w14:paraId="6221CE46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5F34BB1" w14:textId="77777777" w:rsidR="006905AC" w:rsidRPr="00301EDF" w:rsidRDefault="006905AC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21AB8D3C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D55F8A9" w14:textId="78633B13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58CA36F0" w14:textId="77777777" w:rsidTr="0086566C">
        <w:tc>
          <w:tcPr>
            <w:tcW w:w="600" w:type="dxa"/>
          </w:tcPr>
          <w:p w14:paraId="594896D7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0CFA5F9" w14:textId="77777777" w:rsidR="006905AC" w:rsidRPr="00301EDF" w:rsidRDefault="006905AC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491F2290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A7DD7BC" w14:textId="6758F1D5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35DA642F" w14:textId="77777777" w:rsidTr="0086566C">
        <w:tc>
          <w:tcPr>
            <w:tcW w:w="600" w:type="dxa"/>
          </w:tcPr>
          <w:p w14:paraId="60AA87C0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926C68A" w14:textId="77777777" w:rsidR="006905AC" w:rsidRPr="00301EDF" w:rsidRDefault="006905AC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2F9B644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76341A6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6CC63659" w14:textId="77777777" w:rsidTr="0086566C">
        <w:tc>
          <w:tcPr>
            <w:tcW w:w="600" w:type="dxa"/>
          </w:tcPr>
          <w:p w14:paraId="164221B0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21322C6" w14:textId="77777777" w:rsidR="006905AC" w:rsidRPr="00301EDF" w:rsidRDefault="006905AC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3329C47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64640950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0392000A" w14:textId="77777777" w:rsidTr="0086566C">
        <w:tc>
          <w:tcPr>
            <w:tcW w:w="600" w:type="dxa"/>
          </w:tcPr>
          <w:p w14:paraId="0B1FF0F1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36B03B9" w14:textId="77777777" w:rsidR="006905AC" w:rsidRPr="00301EDF" w:rsidRDefault="006905AC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1B7AB690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DBA6A6F" w14:textId="77777777" w:rsidR="006905AC" w:rsidRPr="00301EDF" w:rsidRDefault="006905AC" w:rsidP="0086566C">
            <w:pPr>
              <w:ind w:right="142"/>
              <w:jc w:val="center"/>
            </w:pPr>
            <w:r>
              <w:t>0</w:t>
            </w:r>
          </w:p>
        </w:tc>
      </w:tr>
    </w:tbl>
    <w:p w14:paraId="13183FB3" w14:textId="77777777" w:rsidR="006905AC" w:rsidRDefault="006905AC" w:rsidP="006905AC">
      <w:pPr>
        <w:ind w:right="142"/>
      </w:pPr>
    </w:p>
    <w:p w14:paraId="2450751E" w14:textId="77777777" w:rsidR="006905AC" w:rsidRDefault="006905AC" w:rsidP="006905AC">
      <w:pPr>
        <w:ind w:left="142" w:right="142" w:firstLine="709"/>
      </w:pPr>
      <w:r>
        <w:t>Этажность - 4 этажа.</w:t>
      </w:r>
    </w:p>
    <w:p w14:paraId="3DA9D77D" w14:textId="77777777" w:rsidR="006905AC" w:rsidRDefault="006905AC" w:rsidP="006905AC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37BCBD36" w14:textId="77777777" w:rsidR="006905AC" w:rsidRDefault="006905AC" w:rsidP="006905AC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5EB3A28C" w14:textId="77777777" w:rsidR="006905AC" w:rsidRDefault="006905AC" w:rsidP="006905AC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2C6FBE36" w14:textId="77777777" w:rsidR="006905AC" w:rsidRDefault="006905AC" w:rsidP="006905AC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55E0DFED" w14:textId="77777777" w:rsidR="006905AC" w:rsidRDefault="006905AC" w:rsidP="006905AC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2EFB7DC9" w14:textId="77777777" w:rsidR="006905AC" w:rsidRDefault="006905AC" w:rsidP="006905AC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01155713" w14:textId="77777777" w:rsidR="006905AC" w:rsidRDefault="006905AC" w:rsidP="006905AC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2ABA1938" w14:textId="77777777" w:rsidR="006905AC" w:rsidRDefault="006905AC" w:rsidP="006905AC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40663E5B" w14:textId="77777777" w:rsidR="006905AC" w:rsidRDefault="006905AC" w:rsidP="006905AC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2D72F334" w14:textId="77777777" w:rsidR="006905AC" w:rsidRDefault="006905AC" w:rsidP="006905AC">
      <w:pPr>
        <w:ind w:right="142"/>
      </w:pPr>
    </w:p>
    <w:p w14:paraId="2DE8CE49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573E896E" w14:textId="77777777" w:rsidR="006905AC" w:rsidRDefault="006905AC" w:rsidP="006905AC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152B22AC" w14:textId="77777777" w:rsidR="006905AC" w:rsidRDefault="006905AC" w:rsidP="006905AC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32DDCE91" w14:textId="77777777" w:rsidR="006905AC" w:rsidRDefault="006905AC" w:rsidP="006905AC">
      <w:pPr>
        <w:ind w:left="142" w:right="142" w:firstLine="709"/>
      </w:pPr>
      <w:r>
        <w:t>Стены жесткости -монолитные толщиной 200мм.</w:t>
      </w:r>
    </w:p>
    <w:p w14:paraId="024A5F5B" w14:textId="77777777" w:rsidR="006905AC" w:rsidRDefault="006905AC" w:rsidP="006905AC">
      <w:pPr>
        <w:ind w:left="142" w:right="142" w:firstLine="709"/>
      </w:pPr>
      <w:r>
        <w:t>Стены лестничной клетки -монолитные толщиной 200мм.</w:t>
      </w:r>
    </w:p>
    <w:p w14:paraId="7A38CEE4" w14:textId="77777777" w:rsidR="006905AC" w:rsidRDefault="006905AC" w:rsidP="006905AC">
      <w:pPr>
        <w:ind w:left="142" w:right="142" w:firstLine="709"/>
      </w:pPr>
      <w:r>
        <w:t>Стены лифтовых шахт -монолитные толщиной 200мм.</w:t>
      </w:r>
    </w:p>
    <w:p w14:paraId="706600CE" w14:textId="77777777" w:rsidR="006905AC" w:rsidRDefault="006905AC" w:rsidP="006905AC">
      <w:pPr>
        <w:ind w:left="142" w:right="142" w:firstLine="709"/>
      </w:pPr>
      <w:r>
        <w:t>Перекрытия -монолитные толщиной 200мм.</w:t>
      </w:r>
    </w:p>
    <w:p w14:paraId="1439D90C" w14:textId="77777777" w:rsidR="006905AC" w:rsidRDefault="006905AC" w:rsidP="006905AC">
      <w:pPr>
        <w:ind w:left="142" w:right="142" w:firstLine="709"/>
      </w:pPr>
      <w:r>
        <w:t>Лестничные площадки -монолитные толщиной 200мм.</w:t>
      </w:r>
    </w:p>
    <w:p w14:paraId="0A485EBB" w14:textId="77777777" w:rsidR="006905AC" w:rsidRDefault="006905AC" w:rsidP="006905AC">
      <w:pPr>
        <w:ind w:left="142" w:right="142" w:firstLine="709"/>
      </w:pPr>
      <w:r>
        <w:t>Лестничные марши -монолитные толщиной 200мм.</w:t>
      </w:r>
    </w:p>
    <w:p w14:paraId="1566D659" w14:textId="77777777" w:rsidR="006905AC" w:rsidRDefault="006905AC" w:rsidP="006905AC">
      <w:pPr>
        <w:ind w:left="142" w:right="142" w:firstLine="709"/>
      </w:pPr>
      <w:r>
        <w:t>Арматурная сталь принята по ГОСТ 34028-2016.</w:t>
      </w:r>
    </w:p>
    <w:p w14:paraId="2539C077" w14:textId="77777777" w:rsidR="006905AC" w:rsidRDefault="006905AC" w:rsidP="006905AC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33996E8C" w14:textId="77777777" w:rsidR="006905AC" w:rsidRDefault="006905AC" w:rsidP="006905AC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2032B81E" w14:textId="77777777" w:rsidR="006905AC" w:rsidRDefault="006905AC" w:rsidP="006905AC">
      <w:pPr>
        <w:ind w:left="142" w:right="142" w:firstLine="709"/>
      </w:pPr>
      <w:r>
        <w:t>Перегородки:</w:t>
      </w:r>
    </w:p>
    <w:p w14:paraId="54CE26C5" w14:textId="77777777" w:rsidR="006905AC" w:rsidRDefault="006905AC" w:rsidP="006905AC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03B24589" w14:textId="77777777" w:rsidR="006905AC" w:rsidRDefault="006905AC" w:rsidP="006905AC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692256CF" w14:textId="77777777" w:rsidR="006905AC" w:rsidRDefault="006905AC" w:rsidP="006905AC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65692C52" w14:textId="77777777" w:rsidR="006905AC" w:rsidRDefault="006905AC" w:rsidP="006905AC">
      <w:pPr>
        <w:ind w:right="142"/>
      </w:pPr>
    </w:p>
    <w:p w14:paraId="0ED63FED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4C5F1D6C" w14:textId="77777777" w:rsidR="006905AC" w:rsidRDefault="006905AC" w:rsidP="006905AC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77F88628" w14:textId="77777777" w:rsidR="006905AC" w:rsidRDefault="006905AC" w:rsidP="006905AC">
      <w:pPr>
        <w:ind w:left="142" w:right="142" w:firstLine="709"/>
      </w:pPr>
      <w:r>
        <w:t xml:space="preserve">Наружная отделка - клинкерный кирпич; </w:t>
      </w:r>
    </w:p>
    <w:p w14:paraId="143FA924" w14:textId="77777777" w:rsidR="006905AC" w:rsidRDefault="006905AC" w:rsidP="006905AC">
      <w:pPr>
        <w:ind w:left="142" w:right="142" w:firstLine="709"/>
      </w:pPr>
      <w:r>
        <w:t>Окна жилых этажей - металлопластиковые.</w:t>
      </w:r>
    </w:p>
    <w:p w14:paraId="69488040" w14:textId="77777777" w:rsidR="006905AC" w:rsidRDefault="006905AC" w:rsidP="006905AC">
      <w:pPr>
        <w:ind w:left="142" w:right="142" w:firstLine="709"/>
      </w:pPr>
      <w:r>
        <w:t>Витражи на лоджиях - алюминиевые.</w:t>
      </w:r>
    </w:p>
    <w:p w14:paraId="1D6CFD9B" w14:textId="77777777" w:rsidR="006905AC" w:rsidRDefault="006905AC" w:rsidP="006905AC">
      <w:pPr>
        <w:ind w:left="142" w:right="142" w:firstLine="709"/>
      </w:pPr>
      <w:r>
        <w:t>Витражи на 1 этаже - алюминиевые.</w:t>
      </w:r>
    </w:p>
    <w:p w14:paraId="7949DB6D" w14:textId="77777777" w:rsidR="006905AC" w:rsidRDefault="006905AC" w:rsidP="006905AC">
      <w:pPr>
        <w:ind w:left="142" w:right="142" w:firstLine="709"/>
      </w:pPr>
      <w:r>
        <w:t>Козырьки - металлический каркас, стекло.</w:t>
      </w:r>
    </w:p>
    <w:p w14:paraId="2173E6AD" w14:textId="77777777" w:rsidR="006905AC" w:rsidRDefault="006905AC" w:rsidP="006905AC">
      <w:pPr>
        <w:ind w:left="142" w:right="142" w:firstLine="709"/>
      </w:pPr>
      <w:r>
        <w:t>Кровля - плоская.</w:t>
      </w:r>
    </w:p>
    <w:p w14:paraId="76653AE9" w14:textId="77777777" w:rsidR="006905AC" w:rsidRDefault="006905AC" w:rsidP="006905AC">
      <w:pPr>
        <w:ind w:left="142" w:right="142" w:firstLine="709"/>
      </w:pPr>
      <w:r>
        <w:t>Отлив парапета- оцинкованная кровельная сталь.</w:t>
      </w:r>
    </w:p>
    <w:p w14:paraId="2491E219" w14:textId="77777777" w:rsidR="006905AC" w:rsidRDefault="006905AC" w:rsidP="006905AC">
      <w:pPr>
        <w:ind w:left="142" w:right="142" w:firstLine="709"/>
      </w:pPr>
      <w:r>
        <w:t>Водосток - организованный, внутренний.</w:t>
      </w:r>
    </w:p>
    <w:p w14:paraId="0B9BB0D4" w14:textId="77777777" w:rsidR="006905AC" w:rsidRDefault="006905AC" w:rsidP="006905AC">
      <w:pPr>
        <w:ind w:right="142"/>
      </w:pPr>
    </w:p>
    <w:p w14:paraId="6EDB5D06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708CAF3B" w14:textId="77777777" w:rsidR="006905AC" w:rsidRDefault="006905AC" w:rsidP="006905AC">
      <w:pPr>
        <w:ind w:left="142" w:right="142" w:firstLine="709"/>
      </w:pPr>
      <w:r>
        <w:t>Отделка мест общего пользования (МОП) - чистовая.</w:t>
      </w:r>
    </w:p>
    <w:p w14:paraId="602B549B" w14:textId="77777777" w:rsidR="006905AC" w:rsidRDefault="006905AC" w:rsidP="006905AC">
      <w:pPr>
        <w:ind w:left="142" w:right="142" w:firstLine="709"/>
      </w:pPr>
      <w:r>
        <w:t>Отделка квартир - улучшенная черновая.</w:t>
      </w:r>
    </w:p>
    <w:p w14:paraId="7959A6FB" w14:textId="77777777" w:rsidR="006905AC" w:rsidRDefault="006905AC" w:rsidP="006905AC">
      <w:pPr>
        <w:ind w:left="142" w:right="142" w:firstLine="709"/>
      </w:pPr>
      <w:r>
        <w:t>Двери внутренние - деревянные, металлические.</w:t>
      </w:r>
    </w:p>
    <w:p w14:paraId="7F67E1DE" w14:textId="77777777" w:rsidR="006905AC" w:rsidRDefault="006905AC" w:rsidP="006905AC">
      <w:pPr>
        <w:ind w:left="142" w:right="142" w:firstLine="709"/>
      </w:pPr>
      <w:r>
        <w:t>Подоконные доски - ПВХ.</w:t>
      </w:r>
    </w:p>
    <w:p w14:paraId="4F50F70F" w14:textId="77777777" w:rsidR="006905AC" w:rsidRDefault="006905AC" w:rsidP="006905AC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6E8AF599" w14:textId="4FB1134E" w:rsidR="006905AC" w:rsidRDefault="006905AC" w:rsidP="00ED6E7B">
      <w:pPr>
        <w:ind w:right="142"/>
      </w:pPr>
    </w:p>
    <w:p w14:paraId="573E8182" w14:textId="7DF2C144" w:rsidR="006905AC" w:rsidRDefault="006905AC" w:rsidP="00ED6E7B">
      <w:pPr>
        <w:ind w:right="142"/>
      </w:pPr>
    </w:p>
    <w:p w14:paraId="1159EA74" w14:textId="5BCBE48A" w:rsidR="006905AC" w:rsidRDefault="006905AC" w:rsidP="006905AC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S11</w:t>
      </w:r>
    </w:p>
    <w:p w14:paraId="4184161E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03515CA9" w14:textId="77777777" w:rsidR="006905AC" w:rsidRDefault="006905AC" w:rsidP="006905AC">
      <w:pPr>
        <w:ind w:firstLine="709"/>
      </w:pPr>
      <w:r>
        <w:t>Данный проект разработан на основании:</w:t>
      </w:r>
    </w:p>
    <w:p w14:paraId="635C781D" w14:textId="77777777" w:rsidR="006905AC" w:rsidRDefault="006905AC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6D78DDA1" w14:textId="77777777" w:rsidR="006905AC" w:rsidRDefault="006905A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50DB6C50" w14:textId="77777777" w:rsidR="006905AC" w:rsidRDefault="006905A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0CD71899" w14:textId="77777777" w:rsidR="006905AC" w:rsidRDefault="006905AC" w:rsidP="006905AC">
      <w:pPr>
        <w:ind w:right="142"/>
      </w:pPr>
    </w:p>
    <w:p w14:paraId="32D76FC3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0DE75EF0" w14:textId="77777777" w:rsidR="006905AC" w:rsidRDefault="006905AC" w:rsidP="006905AC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0031E187" w14:textId="77777777" w:rsidR="006905AC" w:rsidRDefault="006905AC" w:rsidP="006905AC">
      <w:pPr>
        <w:ind w:left="142" w:right="142" w:firstLine="709"/>
      </w:pPr>
      <w:r>
        <w:t>со следующими природно-климатическими характеристиками:</w:t>
      </w:r>
    </w:p>
    <w:p w14:paraId="14A59E56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30B7F5C1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1C5BAAEA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03B888BC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596250D6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2BC418F4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1CFE221C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5C6F3B00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32375CFF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10F76EFE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7F69BD44" w14:textId="77777777" w:rsidR="006905AC" w:rsidRDefault="006905AC" w:rsidP="006905AC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168EE659" w14:textId="77777777" w:rsidR="006905AC" w:rsidRDefault="006905AC" w:rsidP="006905AC">
      <w:pPr>
        <w:ind w:right="142"/>
      </w:pPr>
    </w:p>
    <w:p w14:paraId="03279590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20A175C1" w14:textId="77777777" w:rsidR="006905AC" w:rsidRDefault="006905AC" w:rsidP="006905AC">
      <w:pPr>
        <w:ind w:left="142" w:right="142" w:firstLine="709"/>
      </w:pPr>
      <w:r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C06DBD">
        <w:t>Медеуский</w:t>
      </w:r>
      <w:proofErr w:type="spellEnd"/>
      <w:r w:rsidRPr="00C06DBD">
        <w:t xml:space="preserve">, </w:t>
      </w:r>
      <w:proofErr w:type="spellStart"/>
      <w:r w:rsidRPr="00C06DBD">
        <w:t>тр</w:t>
      </w:r>
      <w:proofErr w:type="spellEnd"/>
      <w:r w:rsidRPr="00C06DBD">
        <w:t xml:space="preserve">-т </w:t>
      </w:r>
      <w:proofErr w:type="spellStart"/>
      <w:r w:rsidRPr="00C06DBD">
        <w:t>Кульджинский</w:t>
      </w:r>
      <w:proofErr w:type="spellEnd"/>
      <w:r w:rsidRPr="00C06DBD">
        <w:t>, уч. 80/2» (без наружных инженерных сетей сетей)</w:t>
      </w:r>
      <w:r>
        <w:t>.</w:t>
      </w:r>
    </w:p>
    <w:p w14:paraId="6D2F28AE" w14:textId="21D6A3D4" w:rsidR="006905AC" w:rsidRDefault="006905AC" w:rsidP="006905AC">
      <w:pPr>
        <w:ind w:left="142" w:right="142" w:firstLine="709"/>
      </w:pPr>
      <w:r>
        <w:t>В данном альбоме разрабатывается Секция S11 (3-очередь), которая имеет прямоугольную форму в плане с размерами в осях 29,0х15,1м.</w:t>
      </w:r>
    </w:p>
    <w:p w14:paraId="45389B90" w14:textId="77777777" w:rsidR="006905AC" w:rsidRDefault="006905AC" w:rsidP="006905AC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6905AC" w:rsidRPr="00301EDF" w14:paraId="285F0B79" w14:textId="77777777" w:rsidTr="0086566C">
        <w:tc>
          <w:tcPr>
            <w:tcW w:w="600" w:type="dxa"/>
            <w:vAlign w:val="center"/>
          </w:tcPr>
          <w:p w14:paraId="27B4C2FF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5CA988C0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6EF01EF7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0CE0D52E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6905AC" w:rsidRPr="00301EDF" w14:paraId="0C5FAB9E" w14:textId="77777777" w:rsidTr="0086566C">
        <w:tc>
          <w:tcPr>
            <w:tcW w:w="600" w:type="dxa"/>
          </w:tcPr>
          <w:p w14:paraId="6147D88D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1C4B90E3" w14:textId="77777777" w:rsidR="006905AC" w:rsidRPr="00301EDF" w:rsidRDefault="006905AC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1A020B0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5B6D54EB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3390E506" w14:textId="77777777" w:rsidTr="0086566C">
        <w:tc>
          <w:tcPr>
            <w:tcW w:w="600" w:type="dxa"/>
          </w:tcPr>
          <w:p w14:paraId="4D47839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4B913F95" w14:textId="77777777" w:rsidR="006905AC" w:rsidRPr="00301EDF" w:rsidRDefault="006905AC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1E410249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3F01651D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6905AC" w:rsidRPr="00301EDF" w14:paraId="2582B4D3" w14:textId="77777777" w:rsidTr="0086566C">
        <w:tc>
          <w:tcPr>
            <w:tcW w:w="600" w:type="dxa"/>
          </w:tcPr>
          <w:p w14:paraId="58AEE8B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49220CD8" w14:textId="77777777" w:rsidR="006905AC" w:rsidRPr="00301EDF" w:rsidRDefault="006905AC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3A5390F0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2EC1231" w14:textId="682780B7" w:rsidR="006905AC" w:rsidRPr="00301EDF" w:rsidRDefault="006905AC" w:rsidP="0086566C">
            <w:pPr>
              <w:ind w:right="142"/>
              <w:jc w:val="center"/>
            </w:pPr>
            <w:r w:rsidRPr="00BE7FEC">
              <w:rPr>
                <w:bCs/>
                <w:color w:val="000000"/>
                <w:sz w:val="23"/>
                <w:szCs w:val="23"/>
                <w:shd w:val="clear" w:color="auto" w:fill="FFFFFF"/>
              </w:rPr>
              <w:t>1544,70</w:t>
            </w:r>
          </w:p>
        </w:tc>
      </w:tr>
      <w:tr w:rsidR="006905AC" w:rsidRPr="00301EDF" w14:paraId="0A4E535A" w14:textId="77777777" w:rsidTr="0086566C">
        <w:tc>
          <w:tcPr>
            <w:tcW w:w="600" w:type="dxa"/>
          </w:tcPr>
          <w:p w14:paraId="225FC005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E565097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605E835A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24E1ED03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7BC4B36E" w14:textId="77777777" w:rsidTr="0086566C">
        <w:tc>
          <w:tcPr>
            <w:tcW w:w="600" w:type="dxa"/>
          </w:tcPr>
          <w:p w14:paraId="79E04D3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2CFEB5DC" w14:textId="77777777" w:rsidR="006905AC" w:rsidRPr="00301EDF" w:rsidRDefault="006905AC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4293770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E4A845D" w14:textId="63A55916" w:rsidR="006905AC" w:rsidRPr="00301EDF" w:rsidRDefault="006905AC" w:rsidP="0086566C">
            <w:pPr>
              <w:ind w:right="142"/>
              <w:jc w:val="center"/>
            </w:pPr>
            <w:r w:rsidRPr="006905AC">
              <w:rPr>
                <w:color w:val="000000"/>
                <w:sz w:val="23"/>
                <w:szCs w:val="23"/>
                <w:shd w:val="clear" w:color="auto" w:fill="FFFFFF"/>
              </w:rPr>
              <w:t>1339,91</w:t>
            </w:r>
          </w:p>
        </w:tc>
      </w:tr>
      <w:tr w:rsidR="006905AC" w:rsidRPr="00301EDF" w14:paraId="00C61757" w14:textId="77777777" w:rsidTr="0086566C">
        <w:tc>
          <w:tcPr>
            <w:tcW w:w="600" w:type="dxa"/>
          </w:tcPr>
          <w:p w14:paraId="44248663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8444E8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7F8513E3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2F58E7EC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65420066" w14:textId="77777777" w:rsidTr="0086566C">
        <w:tc>
          <w:tcPr>
            <w:tcW w:w="600" w:type="dxa"/>
          </w:tcPr>
          <w:p w14:paraId="4A7A0679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46572DB2" w14:textId="77777777" w:rsidR="006905AC" w:rsidRPr="00301EDF" w:rsidRDefault="006905AC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1980CD8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D594892" w14:textId="55419D96" w:rsidR="006905AC" w:rsidRPr="00301EDF" w:rsidRDefault="006905AC" w:rsidP="0086566C">
            <w:pPr>
              <w:ind w:right="142"/>
              <w:jc w:val="center"/>
            </w:pPr>
            <w:r w:rsidRPr="006905AC">
              <w:t>723,24</w:t>
            </w:r>
          </w:p>
        </w:tc>
      </w:tr>
      <w:tr w:rsidR="006905AC" w:rsidRPr="00301EDF" w14:paraId="47EA0BD0" w14:textId="77777777" w:rsidTr="0086566C">
        <w:tc>
          <w:tcPr>
            <w:tcW w:w="600" w:type="dxa"/>
          </w:tcPr>
          <w:p w14:paraId="30163088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5E50A553" w14:textId="77777777" w:rsidR="006905AC" w:rsidRPr="00301EDF" w:rsidRDefault="006905AC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56E34BC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8DED6F9" w14:textId="47BE3CF5" w:rsidR="006905AC" w:rsidRPr="00301EDF" w:rsidRDefault="006905AC" w:rsidP="0086566C">
            <w:pPr>
              <w:ind w:right="142"/>
              <w:jc w:val="center"/>
            </w:pPr>
            <w:r w:rsidRPr="006905AC">
              <w:rPr>
                <w:szCs w:val="20"/>
              </w:rPr>
              <w:t>76,02</w:t>
            </w:r>
          </w:p>
        </w:tc>
      </w:tr>
      <w:tr w:rsidR="006905AC" w:rsidRPr="00301EDF" w14:paraId="62C8FEC7" w14:textId="77777777" w:rsidTr="0086566C">
        <w:tc>
          <w:tcPr>
            <w:tcW w:w="600" w:type="dxa"/>
          </w:tcPr>
          <w:p w14:paraId="78D3FFF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78101CB8" w14:textId="77777777" w:rsidR="006905AC" w:rsidRPr="00301EDF" w:rsidRDefault="006905AC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1D2AA54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8132D99" w14:textId="4B4D54FD" w:rsidR="006905AC" w:rsidRPr="00301EDF" w:rsidRDefault="006905AC" w:rsidP="0086566C">
            <w:pPr>
              <w:ind w:right="142"/>
              <w:jc w:val="center"/>
            </w:pPr>
            <w:r w:rsidRPr="006905AC">
              <w:rPr>
                <w:color w:val="000000"/>
                <w:sz w:val="23"/>
                <w:szCs w:val="23"/>
                <w:shd w:val="clear" w:color="auto" w:fill="FFFFFF"/>
              </w:rPr>
              <w:t>187,19</w:t>
            </w:r>
          </w:p>
        </w:tc>
      </w:tr>
      <w:tr w:rsidR="006905AC" w:rsidRPr="00301EDF" w14:paraId="7F6AEFFE" w14:textId="77777777" w:rsidTr="0086566C">
        <w:tc>
          <w:tcPr>
            <w:tcW w:w="600" w:type="dxa"/>
          </w:tcPr>
          <w:p w14:paraId="53E2FAF9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45C304C3" w14:textId="77777777" w:rsidR="006905AC" w:rsidRPr="00301EDF" w:rsidRDefault="006905AC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659A92A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5F97E30" w14:textId="77777777" w:rsidR="006905AC" w:rsidRPr="00301EDF" w:rsidRDefault="006905AC" w:rsidP="0086566C">
            <w:pPr>
              <w:ind w:right="142"/>
              <w:jc w:val="center"/>
            </w:pPr>
            <w:r w:rsidRPr="00AD3FFA">
              <w:rPr>
                <w:szCs w:val="20"/>
              </w:rPr>
              <w:t>6,86</w:t>
            </w:r>
          </w:p>
        </w:tc>
      </w:tr>
      <w:tr w:rsidR="006905AC" w:rsidRPr="00301EDF" w14:paraId="07E626F4" w14:textId="77777777" w:rsidTr="0086566C">
        <w:tc>
          <w:tcPr>
            <w:tcW w:w="600" w:type="dxa"/>
          </w:tcPr>
          <w:p w14:paraId="4485ED8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60F5BFBC" w14:textId="77777777" w:rsidR="006905AC" w:rsidRPr="00301EDF" w:rsidRDefault="006905AC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4EC986E2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448620C" w14:textId="10FC8A00" w:rsidR="006905AC" w:rsidRPr="00301EDF" w:rsidRDefault="006905AC" w:rsidP="0086566C">
            <w:pPr>
              <w:ind w:right="142"/>
              <w:jc w:val="center"/>
            </w:pPr>
            <w:r w:rsidRPr="006905AC">
              <w:rPr>
                <w:szCs w:val="20"/>
              </w:rPr>
              <w:t>17,60</w:t>
            </w:r>
          </w:p>
        </w:tc>
      </w:tr>
      <w:tr w:rsidR="006905AC" w:rsidRPr="00301EDF" w14:paraId="0BB6C4C1" w14:textId="77777777" w:rsidTr="0086566C">
        <w:tc>
          <w:tcPr>
            <w:tcW w:w="600" w:type="dxa"/>
          </w:tcPr>
          <w:p w14:paraId="237101C9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415E36C3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5667C04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6547B9FB" w14:textId="03AB09FD" w:rsidR="006905AC" w:rsidRPr="00301EDF" w:rsidRDefault="006905AC" w:rsidP="0086566C">
            <w:pPr>
              <w:ind w:right="142"/>
              <w:jc w:val="center"/>
            </w:pPr>
            <w:r w:rsidRPr="006905AC">
              <w:t>8733,90</w:t>
            </w:r>
          </w:p>
        </w:tc>
      </w:tr>
      <w:tr w:rsidR="006905AC" w:rsidRPr="00301EDF" w14:paraId="0FFA5E95" w14:textId="77777777" w:rsidTr="0086566C">
        <w:tc>
          <w:tcPr>
            <w:tcW w:w="600" w:type="dxa"/>
          </w:tcPr>
          <w:p w14:paraId="7DA6C92C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02808B82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1874AAB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4EC5A93D" w14:textId="32F2769A" w:rsidR="006905AC" w:rsidRPr="00301EDF" w:rsidRDefault="006905AC" w:rsidP="0086566C">
            <w:pPr>
              <w:ind w:right="142"/>
              <w:jc w:val="center"/>
            </w:pPr>
            <w:r w:rsidRPr="006905AC">
              <w:t>7327,60</w:t>
            </w:r>
          </w:p>
        </w:tc>
      </w:tr>
      <w:tr w:rsidR="006905AC" w:rsidRPr="00301EDF" w14:paraId="234C3087" w14:textId="77777777" w:rsidTr="0086566C">
        <w:tc>
          <w:tcPr>
            <w:tcW w:w="600" w:type="dxa"/>
          </w:tcPr>
          <w:p w14:paraId="130B304E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2F48E053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19D2AEA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42827EED" w14:textId="04AF1CE7" w:rsidR="006905AC" w:rsidRPr="00301EDF" w:rsidRDefault="006905AC" w:rsidP="0086566C">
            <w:pPr>
              <w:ind w:right="142"/>
              <w:jc w:val="center"/>
            </w:pPr>
            <w:r w:rsidRPr="006905AC">
              <w:t>1406,30</w:t>
            </w:r>
          </w:p>
        </w:tc>
      </w:tr>
      <w:tr w:rsidR="006905AC" w:rsidRPr="00301EDF" w14:paraId="55796279" w14:textId="77777777" w:rsidTr="0086566C">
        <w:tc>
          <w:tcPr>
            <w:tcW w:w="600" w:type="dxa"/>
          </w:tcPr>
          <w:p w14:paraId="3CEE6A22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216A71F2" w14:textId="77777777" w:rsidR="006905AC" w:rsidRPr="00301EDF" w:rsidRDefault="006905AC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0BA2115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3808BA0" w14:textId="77777777" w:rsidR="006905AC" w:rsidRPr="00301EDF" w:rsidRDefault="006905AC" w:rsidP="0086566C">
            <w:pPr>
              <w:ind w:right="142"/>
              <w:jc w:val="center"/>
            </w:pPr>
            <w:r w:rsidRPr="006905AC">
              <w:t>515,38</w:t>
            </w:r>
          </w:p>
        </w:tc>
      </w:tr>
      <w:tr w:rsidR="006905AC" w:rsidRPr="00301EDF" w14:paraId="3D2D414E" w14:textId="77777777" w:rsidTr="0086566C">
        <w:tc>
          <w:tcPr>
            <w:tcW w:w="600" w:type="dxa"/>
          </w:tcPr>
          <w:p w14:paraId="2CC3A4A2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688FAB2C" w14:textId="77777777" w:rsidR="006905AC" w:rsidRPr="00301EDF" w:rsidRDefault="006905AC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6AA6AC6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173090BC" w14:textId="77777777" w:rsidR="006905AC" w:rsidRPr="00301EDF" w:rsidRDefault="006905AC" w:rsidP="0086566C">
            <w:pPr>
              <w:ind w:right="142"/>
              <w:jc w:val="center"/>
            </w:pPr>
            <w:r>
              <w:t>16</w:t>
            </w:r>
          </w:p>
        </w:tc>
      </w:tr>
      <w:tr w:rsidR="006905AC" w:rsidRPr="00301EDF" w14:paraId="1B53BF6C" w14:textId="77777777" w:rsidTr="0086566C">
        <w:tc>
          <w:tcPr>
            <w:tcW w:w="600" w:type="dxa"/>
          </w:tcPr>
          <w:p w14:paraId="0C2F3258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9AB07C1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015529EB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3B35D5B1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796B51D4" w14:textId="77777777" w:rsidTr="0086566C">
        <w:tc>
          <w:tcPr>
            <w:tcW w:w="600" w:type="dxa"/>
          </w:tcPr>
          <w:p w14:paraId="76E3422F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76F0EDF" w14:textId="77777777" w:rsidR="006905AC" w:rsidRPr="00301EDF" w:rsidRDefault="006905AC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4A9A35FC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1915EE80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2F829120" w14:textId="77777777" w:rsidTr="0086566C">
        <w:tc>
          <w:tcPr>
            <w:tcW w:w="600" w:type="dxa"/>
          </w:tcPr>
          <w:p w14:paraId="252F2E19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E084722" w14:textId="77777777" w:rsidR="006905AC" w:rsidRPr="00301EDF" w:rsidRDefault="006905AC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3E9D92D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E17BB8B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722D0BD1" w14:textId="77777777" w:rsidTr="0086566C">
        <w:tc>
          <w:tcPr>
            <w:tcW w:w="600" w:type="dxa"/>
          </w:tcPr>
          <w:p w14:paraId="3F0632FF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BDF2738" w14:textId="77777777" w:rsidR="006905AC" w:rsidRPr="00301EDF" w:rsidRDefault="006905AC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6AF06D3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49B3AD7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0767CC2C" w14:textId="77777777" w:rsidTr="0086566C">
        <w:tc>
          <w:tcPr>
            <w:tcW w:w="600" w:type="dxa"/>
          </w:tcPr>
          <w:p w14:paraId="452B363B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25CC3F17" w14:textId="77777777" w:rsidR="006905AC" w:rsidRPr="00301EDF" w:rsidRDefault="006905AC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279D1E0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51962073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1162AB11" w14:textId="77777777" w:rsidTr="0086566C">
        <w:tc>
          <w:tcPr>
            <w:tcW w:w="600" w:type="dxa"/>
          </w:tcPr>
          <w:p w14:paraId="34107925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7044D04" w14:textId="77777777" w:rsidR="006905AC" w:rsidRPr="00301EDF" w:rsidRDefault="006905AC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7B0B84B7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03EF60D6" w14:textId="77777777" w:rsidR="006905AC" w:rsidRPr="00301EDF" w:rsidRDefault="006905AC" w:rsidP="0086566C">
            <w:pPr>
              <w:ind w:right="142"/>
              <w:jc w:val="center"/>
            </w:pPr>
            <w:r>
              <w:t>0</w:t>
            </w:r>
          </w:p>
        </w:tc>
      </w:tr>
    </w:tbl>
    <w:p w14:paraId="11495CEE" w14:textId="77777777" w:rsidR="006905AC" w:rsidRDefault="006905AC" w:rsidP="006905AC">
      <w:pPr>
        <w:ind w:right="142"/>
      </w:pPr>
    </w:p>
    <w:p w14:paraId="467EE150" w14:textId="77777777" w:rsidR="006905AC" w:rsidRDefault="006905AC" w:rsidP="006905AC">
      <w:pPr>
        <w:ind w:left="142" w:right="142" w:firstLine="709"/>
      </w:pPr>
      <w:r>
        <w:t>Этажность - 4 этажа.</w:t>
      </w:r>
    </w:p>
    <w:p w14:paraId="0C96A583" w14:textId="77777777" w:rsidR="006905AC" w:rsidRDefault="006905AC" w:rsidP="006905AC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0A585834" w14:textId="77777777" w:rsidR="006905AC" w:rsidRDefault="006905AC" w:rsidP="006905AC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7A3C6C8C" w14:textId="77777777" w:rsidR="006905AC" w:rsidRDefault="006905AC" w:rsidP="006905AC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7B1D36C2" w14:textId="77777777" w:rsidR="006905AC" w:rsidRDefault="006905AC" w:rsidP="006905AC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2ACAB314" w14:textId="77777777" w:rsidR="006905AC" w:rsidRDefault="006905AC" w:rsidP="006905AC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3D44D0D2" w14:textId="77777777" w:rsidR="006905AC" w:rsidRDefault="006905AC" w:rsidP="006905AC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140BD7DE" w14:textId="77777777" w:rsidR="006905AC" w:rsidRDefault="006905AC" w:rsidP="006905AC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25650F61" w14:textId="77777777" w:rsidR="006905AC" w:rsidRDefault="006905AC" w:rsidP="006905AC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310BCAC4" w14:textId="77777777" w:rsidR="006905AC" w:rsidRDefault="006905AC" w:rsidP="006905AC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2C6E8278" w14:textId="77777777" w:rsidR="006905AC" w:rsidRDefault="006905AC" w:rsidP="006905AC">
      <w:pPr>
        <w:ind w:right="142"/>
      </w:pPr>
    </w:p>
    <w:p w14:paraId="268FF117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7B20BB5F" w14:textId="77777777" w:rsidR="006905AC" w:rsidRDefault="006905AC" w:rsidP="006905AC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31C1184F" w14:textId="77777777" w:rsidR="006905AC" w:rsidRDefault="006905AC" w:rsidP="006905AC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57CE5EA6" w14:textId="77777777" w:rsidR="006905AC" w:rsidRDefault="006905AC" w:rsidP="006905AC">
      <w:pPr>
        <w:ind w:left="142" w:right="142" w:firstLine="709"/>
      </w:pPr>
      <w:r>
        <w:t>Стены жесткости -монолитные толщиной 200мм.</w:t>
      </w:r>
    </w:p>
    <w:p w14:paraId="2311D8E1" w14:textId="77777777" w:rsidR="006905AC" w:rsidRDefault="006905AC" w:rsidP="006905AC">
      <w:pPr>
        <w:ind w:left="142" w:right="142" w:firstLine="709"/>
      </w:pPr>
      <w:r>
        <w:t>Стены лестничной клетки -монолитные толщиной 200мм.</w:t>
      </w:r>
    </w:p>
    <w:p w14:paraId="7EB9E9A8" w14:textId="77777777" w:rsidR="006905AC" w:rsidRDefault="006905AC" w:rsidP="006905AC">
      <w:pPr>
        <w:ind w:left="142" w:right="142" w:firstLine="709"/>
      </w:pPr>
      <w:r>
        <w:t>Стены лифтовых шахт -монолитные толщиной 200мм.</w:t>
      </w:r>
    </w:p>
    <w:p w14:paraId="3D45BB88" w14:textId="77777777" w:rsidR="006905AC" w:rsidRDefault="006905AC" w:rsidP="006905AC">
      <w:pPr>
        <w:ind w:left="142" w:right="142" w:firstLine="709"/>
      </w:pPr>
      <w:r>
        <w:t>Перекрытия -монолитные толщиной 200мм.</w:t>
      </w:r>
    </w:p>
    <w:p w14:paraId="373820A8" w14:textId="77777777" w:rsidR="006905AC" w:rsidRDefault="006905AC" w:rsidP="006905AC">
      <w:pPr>
        <w:ind w:left="142" w:right="142" w:firstLine="709"/>
      </w:pPr>
      <w:r>
        <w:t>Лестничные площадки -монолитные толщиной 200мм.</w:t>
      </w:r>
    </w:p>
    <w:p w14:paraId="7F49951C" w14:textId="77777777" w:rsidR="006905AC" w:rsidRDefault="006905AC" w:rsidP="006905AC">
      <w:pPr>
        <w:ind w:left="142" w:right="142" w:firstLine="709"/>
      </w:pPr>
      <w:r>
        <w:t>Лестничные марши -монолитные толщиной 200мм.</w:t>
      </w:r>
    </w:p>
    <w:p w14:paraId="44EA4955" w14:textId="77777777" w:rsidR="006905AC" w:rsidRDefault="006905AC" w:rsidP="006905AC">
      <w:pPr>
        <w:ind w:left="142" w:right="142" w:firstLine="709"/>
      </w:pPr>
      <w:r>
        <w:t>Арматурная сталь принята по ГОСТ 34028-2016.</w:t>
      </w:r>
    </w:p>
    <w:p w14:paraId="6B0C2CF3" w14:textId="77777777" w:rsidR="006905AC" w:rsidRDefault="006905AC" w:rsidP="006905AC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4D2555C5" w14:textId="77777777" w:rsidR="006905AC" w:rsidRDefault="006905AC" w:rsidP="006905AC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2C584B32" w14:textId="77777777" w:rsidR="006905AC" w:rsidRDefault="006905AC" w:rsidP="006905AC">
      <w:pPr>
        <w:ind w:left="142" w:right="142" w:firstLine="709"/>
      </w:pPr>
      <w:r>
        <w:t>Перегородки:</w:t>
      </w:r>
    </w:p>
    <w:p w14:paraId="524994D4" w14:textId="77777777" w:rsidR="006905AC" w:rsidRDefault="006905AC" w:rsidP="006905AC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6BDF76C9" w14:textId="77777777" w:rsidR="006905AC" w:rsidRDefault="006905AC" w:rsidP="006905AC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76DCDAD4" w14:textId="77777777" w:rsidR="006905AC" w:rsidRDefault="006905AC" w:rsidP="006905AC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11C3E0BE" w14:textId="77777777" w:rsidR="006905AC" w:rsidRDefault="006905AC" w:rsidP="006905AC">
      <w:pPr>
        <w:ind w:right="142"/>
      </w:pPr>
    </w:p>
    <w:p w14:paraId="229197E4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467CC884" w14:textId="77777777" w:rsidR="006905AC" w:rsidRDefault="006905AC" w:rsidP="006905AC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3C253CC1" w14:textId="77777777" w:rsidR="006905AC" w:rsidRDefault="006905AC" w:rsidP="006905AC">
      <w:pPr>
        <w:ind w:left="142" w:right="142" w:firstLine="709"/>
      </w:pPr>
      <w:r>
        <w:t xml:space="preserve">Наружная отделка - клинкерный кирпич; </w:t>
      </w:r>
    </w:p>
    <w:p w14:paraId="7B9898EB" w14:textId="77777777" w:rsidR="006905AC" w:rsidRDefault="006905AC" w:rsidP="006905AC">
      <w:pPr>
        <w:ind w:left="142" w:right="142" w:firstLine="709"/>
      </w:pPr>
      <w:r>
        <w:t>Окна жилых этажей - металлопластиковые.</w:t>
      </w:r>
    </w:p>
    <w:p w14:paraId="282F6349" w14:textId="77777777" w:rsidR="006905AC" w:rsidRDefault="006905AC" w:rsidP="006905AC">
      <w:pPr>
        <w:ind w:left="142" w:right="142" w:firstLine="709"/>
      </w:pPr>
      <w:r>
        <w:t>Витражи на лоджиях - алюминиевые.</w:t>
      </w:r>
    </w:p>
    <w:p w14:paraId="3D00C15C" w14:textId="77777777" w:rsidR="006905AC" w:rsidRDefault="006905AC" w:rsidP="006905AC">
      <w:pPr>
        <w:ind w:left="142" w:right="142" w:firstLine="709"/>
      </w:pPr>
      <w:r>
        <w:t>Витражи на 1 этаже - алюминиевые.</w:t>
      </w:r>
    </w:p>
    <w:p w14:paraId="6106B818" w14:textId="77777777" w:rsidR="006905AC" w:rsidRDefault="006905AC" w:rsidP="006905AC">
      <w:pPr>
        <w:ind w:left="142" w:right="142" w:firstLine="709"/>
      </w:pPr>
      <w:r>
        <w:t>Козырьки - металлический каркас, стекло.</w:t>
      </w:r>
    </w:p>
    <w:p w14:paraId="59D14A1B" w14:textId="77777777" w:rsidR="006905AC" w:rsidRDefault="006905AC" w:rsidP="006905AC">
      <w:pPr>
        <w:ind w:left="142" w:right="142" w:firstLine="709"/>
      </w:pPr>
      <w:r>
        <w:t>Кровля - плоская.</w:t>
      </w:r>
    </w:p>
    <w:p w14:paraId="4D14E266" w14:textId="77777777" w:rsidR="006905AC" w:rsidRDefault="006905AC" w:rsidP="006905AC">
      <w:pPr>
        <w:ind w:left="142" w:right="142" w:firstLine="709"/>
      </w:pPr>
      <w:r>
        <w:t>Отлив парапета- оцинкованная кровельная сталь.</w:t>
      </w:r>
    </w:p>
    <w:p w14:paraId="353E2ECF" w14:textId="77777777" w:rsidR="006905AC" w:rsidRDefault="006905AC" w:rsidP="006905AC">
      <w:pPr>
        <w:ind w:left="142" w:right="142" w:firstLine="709"/>
      </w:pPr>
      <w:r>
        <w:t>Водосток - организованный, внутренний.</w:t>
      </w:r>
    </w:p>
    <w:p w14:paraId="2D96872E" w14:textId="77777777" w:rsidR="006905AC" w:rsidRDefault="006905AC" w:rsidP="006905AC">
      <w:pPr>
        <w:ind w:right="142"/>
      </w:pPr>
    </w:p>
    <w:p w14:paraId="02CCAA3C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00AB6DF5" w14:textId="77777777" w:rsidR="006905AC" w:rsidRDefault="006905AC" w:rsidP="006905AC">
      <w:pPr>
        <w:ind w:left="142" w:right="142" w:firstLine="709"/>
      </w:pPr>
      <w:r>
        <w:t>Отделка мест общего пользования (МОП) - чистовая.</w:t>
      </w:r>
    </w:p>
    <w:p w14:paraId="4BA5FF49" w14:textId="77777777" w:rsidR="006905AC" w:rsidRDefault="006905AC" w:rsidP="006905AC">
      <w:pPr>
        <w:ind w:left="142" w:right="142" w:firstLine="709"/>
      </w:pPr>
      <w:r>
        <w:t>Отделка квартир - улучшенная черновая.</w:t>
      </w:r>
    </w:p>
    <w:p w14:paraId="3A3F7598" w14:textId="77777777" w:rsidR="006905AC" w:rsidRDefault="006905AC" w:rsidP="006905AC">
      <w:pPr>
        <w:ind w:left="142" w:right="142" w:firstLine="709"/>
      </w:pPr>
      <w:r>
        <w:t>Двери внутренние - деревянные, металлические.</w:t>
      </w:r>
    </w:p>
    <w:p w14:paraId="2F8F2C66" w14:textId="77777777" w:rsidR="006905AC" w:rsidRDefault="006905AC" w:rsidP="006905AC">
      <w:pPr>
        <w:ind w:left="142" w:right="142" w:firstLine="709"/>
      </w:pPr>
      <w:r>
        <w:t>Подоконные доски - ПВХ.</w:t>
      </w:r>
    </w:p>
    <w:p w14:paraId="22A71947" w14:textId="77777777" w:rsidR="006905AC" w:rsidRDefault="006905AC" w:rsidP="006905AC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64ED474F" w14:textId="1AFD48DB" w:rsidR="006905AC" w:rsidRDefault="006905AC" w:rsidP="00ED6E7B">
      <w:pPr>
        <w:ind w:right="142"/>
      </w:pPr>
    </w:p>
    <w:p w14:paraId="01E0B5CE" w14:textId="53BA52E6" w:rsidR="006905AC" w:rsidRDefault="006905AC" w:rsidP="00ED6E7B">
      <w:pPr>
        <w:ind w:right="142"/>
      </w:pPr>
    </w:p>
    <w:p w14:paraId="34BF49D5" w14:textId="40423ADD" w:rsidR="006905AC" w:rsidRDefault="006905AC" w:rsidP="006905AC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S12</w:t>
      </w:r>
    </w:p>
    <w:p w14:paraId="298050F7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3AAECC60" w14:textId="77777777" w:rsidR="006905AC" w:rsidRDefault="006905AC" w:rsidP="006905AC">
      <w:pPr>
        <w:ind w:firstLine="709"/>
      </w:pPr>
      <w:r>
        <w:t>Данный проект разработан на основании:</w:t>
      </w:r>
    </w:p>
    <w:p w14:paraId="5EE36500" w14:textId="77777777" w:rsidR="006905AC" w:rsidRDefault="006905AC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54A6A0F1" w14:textId="77777777" w:rsidR="006905AC" w:rsidRDefault="006905A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177925A1" w14:textId="77777777" w:rsidR="006905AC" w:rsidRDefault="006905A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1DA5506E" w14:textId="77777777" w:rsidR="006905AC" w:rsidRDefault="006905AC" w:rsidP="006905AC">
      <w:pPr>
        <w:ind w:right="142"/>
      </w:pPr>
    </w:p>
    <w:p w14:paraId="6A0B559D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4FE05714" w14:textId="77777777" w:rsidR="006905AC" w:rsidRDefault="006905AC" w:rsidP="006905AC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6C797B72" w14:textId="77777777" w:rsidR="006905AC" w:rsidRDefault="006905AC" w:rsidP="006905AC">
      <w:pPr>
        <w:ind w:left="142" w:right="142" w:firstLine="709"/>
      </w:pPr>
      <w:r>
        <w:t>со следующими природно-климатическими характеристиками:</w:t>
      </w:r>
    </w:p>
    <w:p w14:paraId="0B81B4CF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0A022E5D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10B94C00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2FA567E7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778FE2D4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65FDDE04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573B3B29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16596977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7F2FBE56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65A5EDB7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299D64B7" w14:textId="77777777" w:rsidR="006905AC" w:rsidRDefault="006905AC" w:rsidP="006905AC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162D9527" w14:textId="77777777" w:rsidR="006905AC" w:rsidRDefault="006905AC" w:rsidP="006905AC">
      <w:pPr>
        <w:ind w:right="142"/>
      </w:pPr>
    </w:p>
    <w:p w14:paraId="6DBFB662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6EC4B6CC" w14:textId="77777777" w:rsidR="006905AC" w:rsidRDefault="006905AC" w:rsidP="006905AC">
      <w:pPr>
        <w:ind w:left="142" w:right="142" w:firstLine="709"/>
      </w:pPr>
      <w:r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C06DBD">
        <w:t>Медеуский</w:t>
      </w:r>
      <w:proofErr w:type="spellEnd"/>
      <w:r w:rsidRPr="00C06DBD">
        <w:t xml:space="preserve">, </w:t>
      </w:r>
      <w:proofErr w:type="spellStart"/>
      <w:r w:rsidRPr="00C06DBD">
        <w:t>тр</w:t>
      </w:r>
      <w:proofErr w:type="spellEnd"/>
      <w:r w:rsidRPr="00C06DBD">
        <w:t xml:space="preserve">-т </w:t>
      </w:r>
      <w:proofErr w:type="spellStart"/>
      <w:r w:rsidRPr="00C06DBD">
        <w:t>Кульджинский</w:t>
      </w:r>
      <w:proofErr w:type="spellEnd"/>
      <w:r w:rsidRPr="00C06DBD">
        <w:t>, уч. 80/2» (без наружных инженерных сетей сетей)</w:t>
      </w:r>
      <w:r>
        <w:t>.</w:t>
      </w:r>
    </w:p>
    <w:p w14:paraId="0BA5B137" w14:textId="76908542" w:rsidR="006905AC" w:rsidRDefault="006905AC" w:rsidP="006905AC">
      <w:pPr>
        <w:ind w:left="142" w:right="142" w:firstLine="709"/>
      </w:pPr>
      <w:r>
        <w:t>В данном альбоме разрабатывается Секция S12 (3-очередь), которая имеет прямоугольную форму в плане с размерами в осях 29,0х15,1м.</w:t>
      </w:r>
    </w:p>
    <w:p w14:paraId="6E8C3D41" w14:textId="77777777" w:rsidR="006905AC" w:rsidRDefault="006905AC" w:rsidP="006905AC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6905AC" w:rsidRPr="00301EDF" w14:paraId="5BCA2539" w14:textId="77777777" w:rsidTr="0086566C">
        <w:tc>
          <w:tcPr>
            <w:tcW w:w="600" w:type="dxa"/>
            <w:vAlign w:val="center"/>
          </w:tcPr>
          <w:p w14:paraId="1516E23F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29F259A3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51659862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4193BD18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6905AC" w:rsidRPr="00301EDF" w14:paraId="25FB071B" w14:textId="77777777" w:rsidTr="0086566C">
        <w:tc>
          <w:tcPr>
            <w:tcW w:w="600" w:type="dxa"/>
          </w:tcPr>
          <w:p w14:paraId="7502DDE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0A091F0D" w14:textId="77777777" w:rsidR="006905AC" w:rsidRPr="00301EDF" w:rsidRDefault="006905AC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1AF8E7B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59DD9DC9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47988934" w14:textId="77777777" w:rsidTr="0086566C">
        <w:tc>
          <w:tcPr>
            <w:tcW w:w="600" w:type="dxa"/>
          </w:tcPr>
          <w:p w14:paraId="2A4C5D8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4EAD62F4" w14:textId="77777777" w:rsidR="006905AC" w:rsidRPr="00301EDF" w:rsidRDefault="006905AC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6CBA1317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397B3B2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6905AC" w:rsidRPr="00301EDF" w14:paraId="126B7B69" w14:textId="77777777" w:rsidTr="0086566C">
        <w:tc>
          <w:tcPr>
            <w:tcW w:w="600" w:type="dxa"/>
          </w:tcPr>
          <w:p w14:paraId="41D4616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0BA9EAF7" w14:textId="77777777" w:rsidR="006905AC" w:rsidRPr="00301EDF" w:rsidRDefault="006905AC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10A7B5D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CF79DC0" w14:textId="5087DE6C" w:rsidR="006905AC" w:rsidRPr="00301EDF" w:rsidRDefault="006905AC" w:rsidP="0086566C">
            <w:pPr>
              <w:ind w:right="142"/>
              <w:jc w:val="center"/>
            </w:pPr>
            <w:r w:rsidRPr="004631CA">
              <w:rPr>
                <w:bCs/>
                <w:color w:val="000000"/>
                <w:sz w:val="23"/>
                <w:szCs w:val="23"/>
                <w:shd w:val="clear" w:color="auto" w:fill="FFFFFF"/>
              </w:rPr>
              <w:t>1547,53</w:t>
            </w:r>
          </w:p>
        </w:tc>
      </w:tr>
      <w:tr w:rsidR="006905AC" w:rsidRPr="00301EDF" w14:paraId="5F985436" w14:textId="77777777" w:rsidTr="0086566C">
        <w:tc>
          <w:tcPr>
            <w:tcW w:w="600" w:type="dxa"/>
          </w:tcPr>
          <w:p w14:paraId="406A2883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3A0FA5D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11B19449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64926778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3ECE88F5" w14:textId="77777777" w:rsidTr="0086566C">
        <w:tc>
          <w:tcPr>
            <w:tcW w:w="600" w:type="dxa"/>
          </w:tcPr>
          <w:p w14:paraId="71E391D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425F4A29" w14:textId="77777777" w:rsidR="006905AC" w:rsidRPr="00301EDF" w:rsidRDefault="006905AC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5CACEB5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0CE8B9A" w14:textId="4BA150DB" w:rsidR="006905AC" w:rsidRPr="00301EDF" w:rsidRDefault="006905AC" w:rsidP="0086566C">
            <w:pPr>
              <w:ind w:right="142"/>
              <w:jc w:val="center"/>
            </w:pPr>
            <w:r w:rsidRPr="006905AC">
              <w:rPr>
                <w:color w:val="000000"/>
                <w:sz w:val="23"/>
                <w:szCs w:val="23"/>
                <w:shd w:val="clear" w:color="auto" w:fill="FFFFFF"/>
              </w:rPr>
              <w:t>1339,91</w:t>
            </w:r>
          </w:p>
        </w:tc>
      </w:tr>
      <w:tr w:rsidR="006905AC" w:rsidRPr="00301EDF" w14:paraId="70CB6346" w14:textId="77777777" w:rsidTr="0086566C">
        <w:tc>
          <w:tcPr>
            <w:tcW w:w="600" w:type="dxa"/>
          </w:tcPr>
          <w:p w14:paraId="1468FC25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A9DC27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313999A8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09C8A0BF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14C7DB79" w14:textId="77777777" w:rsidTr="0086566C">
        <w:tc>
          <w:tcPr>
            <w:tcW w:w="600" w:type="dxa"/>
          </w:tcPr>
          <w:p w14:paraId="45AC74D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040BDC4A" w14:textId="77777777" w:rsidR="006905AC" w:rsidRPr="00301EDF" w:rsidRDefault="006905AC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560EB77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DA1D728" w14:textId="44960E89" w:rsidR="006905AC" w:rsidRPr="00301EDF" w:rsidRDefault="006905AC" w:rsidP="0086566C">
            <w:pPr>
              <w:ind w:right="142"/>
              <w:jc w:val="center"/>
            </w:pPr>
            <w:r w:rsidRPr="006905AC">
              <w:t>723,24</w:t>
            </w:r>
          </w:p>
        </w:tc>
      </w:tr>
      <w:tr w:rsidR="006905AC" w:rsidRPr="00301EDF" w14:paraId="4356A8CD" w14:textId="77777777" w:rsidTr="0086566C">
        <w:tc>
          <w:tcPr>
            <w:tcW w:w="600" w:type="dxa"/>
          </w:tcPr>
          <w:p w14:paraId="523B5E70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4AA2D258" w14:textId="77777777" w:rsidR="006905AC" w:rsidRPr="00301EDF" w:rsidRDefault="006905AC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636C43C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B70D98C" w14:textId="588477F6" w:rsidR="006905AC" w:rsidRPr="00301EDF" w:rsidRDefault="006905AC" w:rsidP="0086566C">
            <w:pPr>
              <w:ind w:right="142"/>
              <w:jc w:val="center"/>
            </w:pPr>
            <w:r w:rsidRPr="006905AC">
              <w:rPr>
                <w:szCs w:val="20"/>
              </w:rPr>
              <w:t>75,20</w:t>
            </w:r>
          </w:p>
        </w:tc>
      </w:tr>
      <w:tr w:rsidR="006905AC" w:rsidRPr="00301EDF" w14:paraId="2D5BCABC" w14:textId="77777777" w:rsidTr="0086566C">
        <w:tc>
          <w:tcPr>
            <w:tcW w:w="600" w:type="dxa"/>
          </w:tcPr>
          <w:p w14:paraId="6E968B40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2068FABB" w14:textId="77777777" w:rsidR="006905AC" w:rsidRPr="00301EDF" w:rsidRDefault="006905AC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7667A1BC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0B4A648" w14:textId="1FE9BD72" w:rsidR="006905AC" w:rsidRPr="00301EDF" w:rsidRDefault="006905AC" w:rsidP="0086566C">
            <w:pPr>
              <w:ind w:right="142"/>
              <w:jc w:val="center"/>
            </w:pPr>
            <w:r w:rsidRPr="006905AC">
              <w:rPr>
                <w:color w:val="000000"/>
                <w:sz w:val="23"/>
                <w:szCs w:val="23"/>
                <w:shd w:val="clear" w:color="auto" w:fill="FFFFFF"/>
              </w:rPr>
              <w:t>203,55</w:t>
            </w:r>
          </w:p>
        </w:tc>
      </w:tr>
      <w:tr w:rsidR="006905AC" w:rsidRPr="00301EDF" w14:paraId="5B989B2C" w14:textId="77777777" w:rsidTr="0086566C">
        <w:tc>
          <w:tcPr>
            <w:tcW w:w="600" w:type="dxa"/>
          </w:tcPr>
          <w:p w14:paraId="357D591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24CF1DE2" w14:textId="77777777" w:rsidR="006905AC" w:rsidRPr="00301EDF" w:rsidRDefault="006905AC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38BA3F8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C2391AE" w14:textId="5E4BCF2A" w:rsidR="006905AC" w:rsidRPr="00301EDF" w:rsidRDefault="006905AC" w:rsidP="0086566C">
            <w:pPr>
              <w:ind w:right="142"/>
              <w:jc w:val="center"/>
            </w:pPr>
            <w:r w:rsidRPr="006905AC">
              <w:rPr>
                <w:szCs w:val="20"/>
              </w:rPr>
              <w:t>7,56</w:t>
            </w:r>
          </w:p>
        </w:tc>
      </w:tr>
      <w:tr w:rsidR="006905AC" w:rsidRPr="00301EDF" w14:paraId="7A980AA2" w14:textId="77777777" w:rsidTr="0086566C">
        <w:tc>
          <w:tcPr>
            <w:tcW w:w="600" w:type="dxa"/>
          </w:tcPr>
          <w:p w14:paraId="0885D47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11344E72" w14:textId="77777777" w:rsidR="006905AC" w:rsidRPr="00301EDF" w:rsidRDefault="006905AC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1EB218E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171ECD9" w14:textId="2DC503CA" w:rsidR="006905AC" w:rsidRPr="00301EDF" w:rsidRDefault="006905AC" w:rsidP="0086566C">
            <w:pPr>
              <w:ind w:right="142"/>
              <w:jc w:val="center"/>
            </w:pPr>
            <w:r w:rsidRPr="006905AC">
              <w:rPr>
                <w:szCs w:val="20"/>
              </w:rPr>
              <w:t>4,12</w:t>
            </w:r>
          </w:p>
        </w:tc>
      </w:tr>
      <w:tr w:rsidR="006905AC" w:rsidRPr="00301EDF" w14:paraId="5734C800" w14:textId="77777777" w:rsidTr="0086566C">
        <w:tc>
          <w:tcPr>
            <w:tcW w:w="600" w:type="dxa"/>
          </w:tcPr>
          <w:p w14:paraId="35DCE5D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7669F551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59F51591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2A49404E" w14:textId="41831F44" w:rsidR="006905AC" w:rsidRPr="00301EDF" w:rsidRDefault="006905AC" w:rsidP="0086566C">
            <w:pPr>
              <w:ind w:right="142"/>
              <w:jc w:val="center"/>
            </w:pPr>
            <w:r w:rsidRPr="006905AC">
              <w:t>8416,35</w:t>
            </w:r>
          </w:p>
        </w:tc>
      </w:tr>
      <w:tr w:rsidR="006905AC" w:rsidRPr="00301EDF" w14:paraId="01B4AF63" w14:textId="77777777" w:rsidTr="0086566C">
        <w:tc>
          <w:tcPr>
            <w:tcW w:w="600" w:type="dxa"/>
          </w:tcPr>
          <w:p w14:paraId="1EE995C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02238461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279A409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63AD12BC" w14:textId="0AE28AEF" w:rsidR="006905AC" w:rsidRPr="00301EDF" w:rsidRDefault="006905AC" w:rsidP="0086566C">
            <w:pPr>
              <w:ind w:right="142"/>
              <w:jc w:val="center"/>
            </w:pPr>
            <w:r w:rsidRPr="006905AC">
              <w:t>7327,60</w:t>
            </w:r>
          </w:p>
        </w:tc>
      </w:tr>
      <w:tr w:rsidR="006905AC" w:rsidRPr="00301EDF" w14:paraId="056330A4" w14:textId="77777777" w:rsidTr="0086566C">
        <w:tc>
          <w:tcPr>
            <w:tcW w:w="600" w:type="dxa"/>
          </w:tcPr>
          <w:p w14:paraId="0BB90A7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54D30BC3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3F771FD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580CFD6D" w14:textId="09E5132D" w:rsidR="006905AC" w:rsidRPr="00301EDF" w:rsidRDefault="006905AC" w:rsidP="0086566C">
            <w:pPr>
              <w:ind w:right="142"/>
              <w:jc w:val="center"/>
            </w:pPr>
            <w:r w:rsidRPr="006905AC">
              <w:t>1088,75</w:t>
            </w:r>
          </w:p>
        </w:tc>
      </w:tr>
      <w:tr w:rsidR="006905AC" w:rsidRPr="00301EDF" w14:paraId="05323F7A" w14:textId="77777777" w:rsidTr="0086566C">
        <w:tc>
          <w:tcPr>
            <w:tcW w:w="600" w:type="dxa"/>
          </w:tcPr>
          <w:p w14:paraId="494DC89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4815077F" w14:textId="77777777" w:rsidR="006905AC" w:rsidRPr="00301EDF" w:rsidRDefault="006905AC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69CD6747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8000E53" w14:textId="30A945E5" w:rsidR="006905AC" w:rsidRPr="00301EDF" w:rsidRDefault="006905AC" w:rsidP="0086566C">
            <w:pPr>
              <w:ind w:right="142"/>
              <w:jc w:val="center"/>
            </w:pPr>
            <w:r w:rsidRPr="004631CA">
              <w:rPr>
                <w:szCs w:val="20"/>
              </w:rPr>
              <w:t>515,38</w:t>
            </w:r>
          </w:p>
        </w:tc>
      </w:tr>
      <w:tr w:rsidR="006905AC" w:rsidRPr="00301EDF" w14:paraId="190A57A7" w14:textId="77777777" w:rsidTr="0086566C">
        <w:tc>
          <w:tcPr>
            <w:tcW w:w="600" w:type="dxa"/>
          </w:tcPr>
          <w:p w14:paraId="73B9DD12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3C62ECC2" w14:textId="77777777" w:rsidR="006905AC" w:rsidRPr="00301EDF" w:rsidRDefault="006905AC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3A2193A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529A0CB" w14:textId="77777777" w:rsidR="006905AC" w:rsidRPr="00301EDF" w:rsidRDefault="006905AC" w:rsidP="0086566C">
            <w:pPr>
              <w:ind w:right="142"/>
              <w:jc w:val="center"/>
            </w:pPr>
            <w:r>
              <w:t>16</w:t>
            </w:r>
          </w:p>
        </w:tc>
      </w:tr>
      <w:tr w:rsidR="006905AC" w:rsidRPr="00301EDF" w14:paraId="363D8C46" w14:textId="77777777" w:rsidTr="0086566C">
        <w:tc>
          <w:tcPr>
            <w:tcW w:w="600" w:type="dxa"/>
          </w:tcPr>
          <w:p w14:paraId="3CD15538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5BF1DFC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4FEE21D1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7D941D86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6CA27FFF" w14:textId="77777777" w:rsidTr="0086566C">
        <w:tc>
          <w:tcPr>
            <w:tcW w:w="600" w:type="dxa"/>
          </w:tcPr>
          <w:p w14:paraId="723B372A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4C02903" w14:textId="77777777" w:rsidR="006905AC" w:rsidRPr="00301EDF" w:rsidRDefault="006905AC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3AF2418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AC82E3B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08E05F96" w14:textId="77777777" w:rsidTr="0086566C">
        <w:tc>
          <w:tcPr>
            <w:tcW w:w="600" w:type="dxa"/>
          </w:tcPr>
          <w:p w14:paraId="31154F80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997B0B4" w14:textId="77777777" w:rsidR="006905AC" w:rsidRPr="00301EDF" w:rsidRDefault="006905AC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6B629CA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12022B5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7BA6C9C0" w14:textId="77777777" w:rsidTr="0086566C">
        <w:tc>
          <w:tcPr>
            <w:tcW w:w="600" w:type="dxa"/>
          </w:tcPr>
          <w:p w14:paraId="22BFAB33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2E1795BA" w14:textId="77777777" w:rsidR="006905AC" w:rsidRPr="00301EDF" w:rsidRDefault="006905AC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59D7BE0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4A150D5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3DA2CD71" w14:textId="77777777" w:rsidTr="0086566C">
        <w:tc>
          <w:tcPr>
            <w:tcW w:w="600" w:type="dxa"/>
          </w:tcPr>
          <w:p w14:paraId="4896CACD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BEF04A5" w14:textId="77777777" w:rsidR="006905AC" w:rsidRPr="00301EDF" w:rsidRDefault="006905AC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7B92168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E779BDA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04C7DD93" w14:textId="77777777" w:rsidTr="0086566C">
        <w:tc>
          <w:tcPr>
            <w:tcW w:w="600" w:type="dxa"/>
          </w:tcPr>
          <w:p w14:paraId="29B03A53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8BA468F" w14:textId="77777777" w:rsidR="006905AC" w:rsidRPr="00301EDF" w:rsidRDefault="006905AC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4D31D5E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0BE90094" w14:textId="77777777" w:rsidR="006905AC" w:rsidRPr="00301EDF" w:rsidRDefault="006905AC" w:rsidP="0086566C">
            <w:pPr>
              <w:ind w:right="142"/>
              <w:jc w:val="center"/>
            </w:pPr>
            <w:r>
              <w:t>0</w:t>
            </w:r>
          </w:p>
        </w:tc>
      </w:tr>
    </w:tbl>
    <w:p w14:paraId="028BFF89" w14:textId="77777777" w:rsidR="006905AC" w:rsidRDefault="006905AC" w:rsidP="006905AC">
      <w:pPr>
        <w:ind w:right="142"/>
      </w:pPr>
    </w:p>
    <w:p w14:paraId="4FD6E7E9" w14:textId="77777777" w:rsidR="006905AC" w:rsidRDefault="006905AC" w:rsidP="006905AC">
      <w:pPr>
        <w:ind w:left="142" w:right="142" w:firstLine="709"/>
      </w:pPr>
      <w:r>
        <w:t>Этажность - 4 этажа.</w:t>
      </w:r>
    </w:p>
    <w:p w14:paraId="028BB7E2" w14:textId="77777777" w:rsidR="006905AC" w:rsidRDefault="006905AC" w:rsidP="006905AC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451A023D" w14:textId="77777777" w:rsidR="006905AC" w:rsidRDefault="006905AC" w:rsidP="006905AC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11D4AD4A" w14:textId="77777777" w:rsidR="006905AC" w:rsidRDefault="006905AC" w:rsidP="006905AC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2708B32C" w14:textId="77777777" w:rsidR="006905AC" w:rsidRDefault="006905AC" w:rsidP="006905AC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13CE56CF" w14:textId="77777777" w:rsidR="006905AC" w:rsidRDefault="006905AC" w:rsidP="006905AC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6DE50309" w14:textId="77777777" w:rsidR="006905AC" w:rsidRDefault="006905AC" w:rsidP="006905AC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05B2672F" w14:textId="77777777" w:rsidR="006905AC" w:rsidRDefault="006905AC" w:rsidP="006905AC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282D33BE" w14:textId="77777777" w:rsidR="006905AC" w:rsidRDefault="006905AC" w:rsidP="006905AC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6926C64E" w14:textId="77777777" w:rsidR="006905AC" w:rsidRDefault="006905AC" w:rsidP="006905AC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0F9286B7" w14:textId="77777777" w:rsidR="006905AC" w:rsidRDefault="006905AC" w:rsidP="006905AC">
      <w:pPr>
        <w:ind w:right="142"/>
      </w:pPr>
    </w:p>
    <w:p w14:paraId="0346CEEF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4E7D5FFE" w14:textId="77777777" w:rsidR="006905AC" w:rsidRDefault="006905AC" w:rsidP="006905AC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3AD883D2" w14:textId="77777777" w:rsidR="006905AC" w:rsidRDefault="006905AC" w:rsidP="006905AC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1F45D307" w14:textId="77777777" w:rsidR="006905AC" w:rsidRDefault="006905AC" w:rsidP="006905AC">
      <w:pPr>
        <w:ind w:left="142" w:right="142" w:firstLine="709"/>
      </w:pPr>
      <w:r>
        <w:t>Стены жесткости -монолитные толщиной 200мм.</w:t>
      </w:r>
    </w:p>
    <w:p w14:paraId="54BD6ECF" w14:textId="77777777" w:rsidR="006905AC" w:rsidRDefault="006905AC" w:rsidP="006905AC">
      <w:pPr>
        <w:ind w:left="142" w:right="142" w:firstLine="709"/>
      </w:pPr>
      <w:r>
        <w:t>Стены лестничной клетки -монолитные толщиной 200мм.</w:t>
      </w:r>
    </w:p>
    <w:p w14:paraId="0250EF0B" w14:textId="77777777" w:rsidR="006905AC" w:rsidRDefault="006905AC" w:rsidP="006905AC">
      <w:pPr>
        <w:ind w:left="142" w:right="142" w:firstLine="709"/>
      </w:pPr>
      <w:r>
        <w:t>Стены лифтовых шахт -монолитные толщиной 200мм.</w:t>
      </w:r>
    </w:p>
    <w:p w14:paraId="75EF256D" w14:textId="77777777" w:rsidR="006905AC" w:rsidRDefault="006905AC" w:rsidP="006905AC">
      <w:pPr>
        <w:ind w:left="142" w:right="142" w:firstLine="709"/>
      </w:pPr>
      <w:r>
        <w:t>Перекрытия -монолитные толщиной 200мм.</w:t>
      </w:r>
    </w:p>
    <w:p w14:paraId="727BBBC9" w14:textId="77777777" w:rsidR="006905AC" w:rsidRDefault="006905AC" w:rsidP="006905AC">
      <w:pPr>
        <w:ind w:left="142" w:right="142" w:firstLine="709"/>
      </w:pPr>
      <w:r>
        <w:t>Лестничные площадки -монолитные толщиной 200мм.</w:t>
      </w:r>
    </w:p>
    <w:p w14:paraId="0FE0023D" w14:textId="77777777" w:rsidR="006905AC" w:rsidRDefault="006905AC" w:rsidP="006905AC">
      <w:pPr>
        <w:ind w:left="142" w:right="142" w:firstLine="709"/>
      </w:pPr>
      <w:r>
        <w:t>Лестничные марши -монолитные толщиной 200мм.</w:t>
      </w:r>
    </w:p>
    <w:p w14:paraId="1FC28726" w14:textId="77777777" w:rsidR="006905AC" w:rsidRDefault="006905AC" w:rsidP="006905AC">
      <w:pPr>
        <w:ind w:left="142" w:right="142" w:firstLine="709"/>
      </w:pPr>
      <w:r>
        <w:t>Арматурная сталь принята по ГОСТ 34028-2016.</w:t>
      </w:r>
    </w:p>
    <w:p w14:paraId="04C77DFF" w14:textId="77777777" w:rsidR="006905AC" w:rsidRDefault="006905AC" w:rsidP="006905AC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74395429" w14:textId="77777777" w:rsidR="006905AC" w:rsidRDefault="006905AC" w:rsidP="006905AC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565E8F65" w14:textId="77777777" w:rsidR="006905AC" w:rsidRDefault="006905AC" w:rsidP="006905AC">
      <w:pPr>
        <w:ind w:left="142" w:right="142" w:firstLine="709"/>
      </w:pPr>
      <w:r>
        <w:t>Перегородки:</w:t>
      </w:r>
    </w:p>
    <w:p w14:paraId="04B0021E" w14:textId="77777777" w:rsidR="006905AC" w:rsidRDefault="006905AC" w:rsidP="006905AC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6F4DE601" w14:textId="77777777" w:rsidR="006905AC" w:rsidRDefault="006905AC" w:rsidP="006905AC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1A7D9B8B" w14:textId="77777777" w:rsidR="006905AC" w:rsidRDefault="006905AC" w:rsidP="006905AC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5FC4DB9E" w14:textId="77777777" w:rsidR="006905AC" w:rsidRDefault="006905AC" w:rsidP="006905AC">
      <w:pPr>
        <w:ind w:right="142"/>
      </w:pPr>
    </w:p>
    <w:p w14:paraId="1E2A181D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4FEBD099" w14:textId="77777777" w:rsidR="006905AC" w:rsidRDefault="006905AC" w:rsidP="006905AC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24AE6309" w14:textId="77777777" w:rsidR="006905AC" w:rsidRDefault="006905AC" w:rsidP="006905AC">
      <w:pPr>
        <w:ind w:left="142" w:right="142" w:firstLine="709"/>
      </w:pPr>
      <w:r>
        <w:t xml:space="preserve">Наружная отделка - клинкерный кирпич; </w:t>
      </w:r>
    </w:p>
    <w:p w14:paraId="511A27DC" w14:textId="77777777" w:rsidR="006905AC" w:rsidRDefault="006905AC" w:rsidP="006905AC">
      <w:pPr>
        <w:ind w:left="142" w:right="142" w:firstLine="709"/>
      </w:pPr>
      <w:r>
        <w:t>Окна жилых этажей - металлопластиковые.</w:t>
      </w:r>
    </w:p>
    <w:p w14:paraId="737809B8" w14:textId="77777777" w:rsidR="006905AC" w:rsidRDefault="006905AC" w:rsidP="006905AC">
      <w:pPr>
        <w:ind w:left="142" w:right="142" w:firstLine="709"/>
      </w:pPr>
      <w:r>
        <w:t>Витражи на лоджиях - алюминиевые.</w:t>
      </w:r>
    </w:p>
    <w:p w14:paraId="5F19E023" w14:textId="77777777" w:rsidR="006905AC" w:rsidRDefault="006905AC" w:rsidP="006905AC">
      <w:pPr>
        <w:ind w:left="142" w:right="142" w:firstLine="709"/>
      </w:pPr>
      <w:r>
        <w:t>Витражи на 1 этаже - алюминиевые.</w:t>
      </w:r>
    </w:p>
    <w:p w14:paraId="7EB88823" w14:textId="77777777" w:rsidR="006905AC" w:rsidRDefault="006905AC" w:rsidP="006905AC">
      <w:pPr>
        <w:ind w:left="142" w:right="142" w:firstLine="709"/>
      </w:pPr>
      <w:r>
        <w:t>Козырьки - металлический каркас, стекло.</w:t>
      </w:r>
    </w:p>
    <w:p w14:paraId="084B965D" w14:textId="77777777" w:rsidR="006905AC" w:rsidRDefault="006905AC" w:rsidP="006905AC">
      <w:pPr>
        <w:ind w:left="142" w:right="142" w:firstLine="709"/>
      </w:pPr>
      <w:r>
        <w:t>Кровля - плоская.</w:t>
      </w:r>
    </w:p>
    <w:p w14:paraId="56D413C6" w14:textId="77777777" w:rsidR="006905AC" w:rsidRDefault="006905AC" w:rsidP="006905AC">
      <w:pPr>
        <w:ind w:left="142" w:right="142" w:firstLine="709"/>
      </w:pPr>
      <w:r>
        <w:t>Отлив парапета- оцинкованная кровельная сталь.</w:t>
      </w:r>
    </w:p>
    <w:p w14:paraId="2107704B" w14:textId="77777777" w:rsidR="006905AC" w:rsidRDefault="006905AC" w:rsidP="006905AC">
      <w:pPr>
        <w:ind w:left="142" w:right="142" w:firstLine="709"/>
      </w:pPr>
      <w:r>
        <w:t>Водосток - организованный, внутренний.</w:t>
      </w:r>
    </w:p>
    <w:p w14:paraId="356BAD29" w14:textId="77777777" w:rsidR="006905AC" w:rsidRDefault="006905AC" w:rsidP="006905AC">
      <w:pPr>
        <w:ind w:right="142"/>
      </w:pPr>
    </w:p>
    <w:p w14:paraId="7EDED568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45ADFCFA" w14:textId="77777777" w:rsidR="006905AC" w:rsidRDefault="006905AC" w:rsidP="006905AC">
      <w:pPr>
        <w:ind w:left="142" w:right="142" w:firstLine="709"/>
      </w:pPr>
      <w:r>
        <w:t>Отделка мест общего пользования (МОП) - чистовая.</w:t>
      </w:r>
    </w:p>
    <w:p w14:paraId="3ECEE8F3" w14:textId="77777777" w:rsidR="006905AC" w:rsidRDefault="006905AC" w:rsidP="006905AC">
      <w:pPr>
        <w:ind w:left="142" w:right="142" w:firstLine="709"/>
      </w:pPr>
      <w:r>
        <w:t>Отделка квартир - улучшенная черновая.</w:t>
      </w:r>
    </w:p>
    <w:p w14:paraId="22CB7BDC" w14:textId="77777777" w:rsidR="006905AC" w:rsidRDefault="006905AC" w:rsidP="006905AC">
      <w:pPr>
        <w:ind w:left="142" w:right="142" w:firstLine="709"/>
      </w:pPr>
      <w:r>
        <w:t>Двери внутренние - деревянные, металлические.</w:t>
      </w:r>
    </w:p>
    <w:p w14:paraId="735B68A2" w14:textId="77777777" w:rsidR="006905AC" w:rsidRDefault="006905AC" w:rsidP="006905AC">
      <w:pPr>
        <w:ind w:left="142" w:right="142" w:firstLine="709"/>
      </w:pPr>
      <w:r>
        <w:t>Подоконные доски - ПВХ.</w:t>
      </w:r>
    </w:p>
    <w:p w14:paraId="14C9F428" w14:textId="77777777" w:rsidR="006905AC" w:rsidRDefault="006905AC" w:rsidP="006905AC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2E0B1E51" w14:textId="5FA29B40" w:rsidR="006905AC" w:rsidRDefault="006905AC" w:rsidP="00ED6E7B">
      <w:pPr>
        <w:ind w:right="142"/>
      </w:pPr>
    </w:p>
    <w:p w14:paraId="7C2AC9D4" w14:textId="546AA6EB" w:rsidR="006905AC" w:rsidRDefault="006905AC" w:rsidP="00ED6E7B">
      <w:pPr>
        <w:ind w:right="142"/>
      </w:pPr>
    </w:p>
    <w:p w14:paraId="2106E406" w14:textId="49874311" w:rsidR="006905AC" w:rsidRDefault="006905AC" w:rsidP="006905AC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S13</w:t>
      </w:r>
    </w:p>
    <w:p w14:paraId="206678BF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16330491" w14:textId="77777777" w:rsidR="006905AC" w:rsidRDefault="006905AC" w:rsidP="006905AC">
      <w:pPr>
        <w:ind w:firstLine="709"/>
      </w:pPr>
      <w:r>
        <w:t>Данный проект разработан на основании:</w:t>
      </w:r>
    </w:p>
    <w:p w14:paraId="3E42E599" w14:textId="77777777" w:rsidR="006905AC" w:rsidRDefault="006905AC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276EFDE5" w14:textId="77777777" w:rsidR="006905AC" w:rsidRDefault="006905A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680EEF77" w14:textId="77777777" w:rsidR="006905AC" w:rsidRDefault="006905A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200587B1" w14:textId="77777777" w:rsidR="006905AC" w:rsidRDefault="006905AC" w:rsidP="006905AC">
      <w:pPr>
        <w:ind w:right="142"/>
      </w:pPr>
    </w:p>
    <w:p w14:paraId="0F335484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3F3DFCCF" w14:textId="77777777" w:rsidR="006905AC" w:rsidRDefault="006905AC" w:rsidP="006905AC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48185529" w14:textId="77777777" w:rsidR="006905AC" w:rsidRDefault="006905AC" w:rsidP="006905AC">
      <w:pPr>
        <w:ind w:left="142" w:right="142" w:firstLine="709"/>
      </w:pPr>
      <w:r>
        <w:t>со следующими природно-климатическими характеристиками:</w:t>
      </w:r>
    </w:p>
    <w:p w14:paraId="6887D611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3E2C31A7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4079A797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161F101E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40BA1495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3DB46F1F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4E17CDAE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023A68C0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15D14DBE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19A02A26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307DC028" w14:textId="77777777" w:rsidR="006905AC" w:rsidRDefault="006905AC" w:rsidP="006905AC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63419BE4" w14:textId="77777777" w:rsidR="006905AC" w:rsidRDefault="006905AC" w:rsidP="006905AC">
      <w:pPr>
        <w:ind w:right="142"/>
      </w:pPr>
    </w:p>
    <w:p w14:paraId="6706601A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7AA1C352" w14:textId="77777777" w:rsidR="006905AC" w:rsidRDefault="006905AC" w:rsidP="006905AC">
      <w:pPr>
        <w:ind w:left="142" w:right="142" w:firstLine="709"/>
      </w:pPr>
      <w:r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C06DBD">
        <w:t>Медеуский</w:t>
      </w:r>
      <w:proofErr w:type="spellEnd"/>
      <w:r w:rsidRPr="00C06DBD">
        <w:t xml:space="preserve">, </w:t>
      </w:r>
      <w:proofErr w:type="spellStart"/>
      <w:r w:rsidRPr="00C06DBD">
        <w:t>тр</w:t>
      </w:r>
      <w:proofErr w:type="spellEnd"/>
      <w:r w:rsidRPr="00C06DBD">
        <w:t xml:space="preserve">-т </w:t>
      </w:r>
      <w:proofErr w:type="spellStart"/>
      <w:r w:rsidRPr="00C06DBD">
        <w:t>Кульджинский</w:t>
      </w:r>
      <w:proofErr w:type="spellEnd"/>
      <w:r w:rsidRPr="00C06DBD">
        <w:t>, уч. 80/2» (без наружных инженерных сетей сетей)</w:t>
      </w:r>
      <w:r>
        <w:t>.</w:t>
      </w:r>
    </w:p>
    <w:p w14:paraId="2ACF26FD" w14:textId="65E85226" w:rsidR="006905AC" w:rsidRDefault="006905AC" w:rsidP="006905AC">
      <w:pPr>
        <w:ind w:left="142" w:right="142" w:firstLine="709"/>
      </w:pPr>
      <w:r>
        <w:t>В данном альбоме разрабатывается Секция S13 (3-очередь), которая имеет прямоугольную форму в плане с размерами в осях 29,0х15,1м.</w:t>
      </w:r>
    </w:p>
    <w:p w14:paraId="681777AC" w14:textId="77777777" w:rsidR="006905AC" w:rsidRDefault="006905AC" w:rsidP="006905AC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6905AC" w:rsidRPr="00301EDF" w14:paraId="6FB3F063" w14:textId="77777777" w:rsidTr="0086566C">
        <w:tc>
          <w:tcPr>
            <w:tcW w:w="600" w:type="dxa"/>
            <w:vAlign w:val="center"/>
          </w:tcPr>
          <w:p w14:paraId="6756F16D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0D78CAAD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6E040DC9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2C91C80A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6905AC" w:rsidRPr="00301EDF" w14:paraId="3CD937C3" w14:textId="77777777" w:rsidTr="0086566C">
        <w:tc>
          <w:tcPr>
            <w:tcW w:w="600" w:type="dxa"/>
          </w:tcPr>
          <w:p w14:paraId="6519EE1D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2ED0BAF5" w14:textId="77777777" w:rsidR="006905AC" w:rsidRPr="00301EDF" w:rsidRDefault="006905AC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18A11C7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77CE3521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0D411A98" w14:textId="77777777" w:rsidTr="0086566C">
        <w:tc>
          <w:tcPr>
            <w:tcW w:w="600" w:type="dxa"/>
          </w:tcPr>
          <w:p w14:paraId="743D089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647F26AD" w14:textId="77777777" w:rsidR="006905AC" w:rsidRPr="00301EDF" w:rsidRDefault="006905AC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7CFBA01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5C38E1F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6905AC" w:rsidRPr="00301EDF" w14:paraId="6790E1F7" w14:textId="77777777" w:rsidTr="0086566C">
        <w:tc>
          <w:tcPr>
            <w:tcW w:w="600" w:type="dxa"/>
          </w:tcPr>
          <w:p w14:paraId="15A6019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1C983642" w14:textId="77777777" w:rsidR="006905AC" w:rsidRPr="00301EDF" w:rsidRDefault="006905AC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16663621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A3753A5" w14:textId="5361CF38" w:rsidR="006905AC" w:rsidRPr="00301EDF" w:rsidRDefault="006905AC" w:rsidP="0086566C">
            <w:pPr>
              <w:ind w:right="142"/>
              <w:jc w:val="center"/>
            </w:pPr>
            <w:r w:rsidRPr="000C2EDE">
              <w:rPr>
                <w:bCs/>
                <w:color w:val="000000"/>
                <w:sz w:val="23"/>
                <w:szCs w:val="23"/>
                <w:shd w:val="clear" w:color="auto" w:fill="FFFFFF"/>
              </w:rPr>
              <w:t>1873,75</w:t>
            </w:r>
          </w:p>
        </w:tc>
      </w:tr>
      <w:tr w:rsidR="006905AC" w:rsidRPr="00301EDF" w14:paraId="2C5E7061" w14:textId="77777777" w:rsidTr="0086566C">
        <w:tc>
          <w:tcPr>
            <w:tcW w:w="600" w:type="dxa"/>
          </w:tcPr>
          <w:p w14:paraId="3C39B8B1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D6F30B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7DACFB8D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703B41F6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445FF243" w14:textId="77777777" w:rsidTr="0086566C">
        <w:tc>
          <w:tcPr>
            <w:tcW w:w="600" w:type="dxa"/>
          </w:tcPr>
          <w:p w14:paraId="3E0A1660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24093240" w14:textId="77777777" w:rsidR="006905AC" w:rsidRPr="00301EDF" w:rsidRDefault="006905AC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0FD97EC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5E103EA" w14:textId="430CEABE" w:rsidR="006905AC" w:rsidRPr="00301EDF" w:rsidRDefault="006905AC" w:rsidP="0086566C">
            <w:pPr>
              <w:ind w:right="142"/>
              <w:jc w:val="center"/>
            </w:pPr>
            <w:r w:rsidRPr="000C2EDE">
              <w:rPr>
                <w:color w:val="000000"/>
                <w:sz w:val="23"/>
                <w:szCs w:val="23"/>
                <w:shd w:val="clear" w:color="auto" w:fill="FFFFFF"/>
              </w:rPr>
              <w:t>1319,36</w:t>
            </w:r>
          </w:p>
        </w:tc>
      </w:tr>
      <w:tr w:rsidR="006905AC" w:rsidRPr="00301EDF" w14:paraId="3300AA5C" w14:textId="77777777" w:rsidTr="0086566C">
        <w:tc>
          <w:tcPr>
            <w:tcW w:w="600" w:type="dxa"/>
          </w:tcPr>
          <w:p w14:paraId="2FDDCE68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B442BFE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3158A2AA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3065231C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67E4B690" w14:textId="77777777" w:rsidTr="0086566C">
        <w:tc>
          <w:tcPr>
            <w:tcW w:w="600" w:type="dxa"/>
          </w:tcPr>
          <w:p w14:paraId="3B94664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4725CB33" w14:textId="77777777" w:rsidR="006905AC" w:rsidRPr="00301EDF" w:rsidRDefault="006905AC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0FF14FF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794F0C0" w14:textId="4AC5944C" w:rsidR="006905AC" w:rsidRPr="00301EDF" w:rsidRDefault="006905AC" w:rsidP="0086566C">
            <w:pPr>
              <w:ind w:right="142"/>
              <w:jc w:val="center"/>
            </w:pPr>
            <w:r w:rsidRPr="000C2EDE">
              <w:t>754,04</w:t>
            </w:r>
          </w:p>
        </w:tc>
      </w:tr>
      <w:tr w:rsidR="006905AC" w:rsidRPr="00301EDF" w14:paraId="0ED9BD20" w14:textId="77777777" w:rsidTr="0086566C">
        <w:tc>
          <w:tcPr>
            <w:tcW w:w="600" w:type="dxa"/>
          </w:tcPr>
          <w:p w14:paraId="4C3C90B9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4A88DDF3" w14:textId="77777777" w:rsidR="006905AC" w:rsidRPr="00301EDF" w:rsidRDefault="006905AC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7FB79DD2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22E8CBB" w14:textId="6FFE7AEE" w:rsidR="006905AC" w:rsidRPr="00301EDF" w:rsidRDefault="006905AC" w:rsidP="0086566C">
            <w:pPr>
              <w:ind w:right="142"/>
              <w:jc w:val="center"/>
            </w:pPr>
            <w:r>
              <w:rPr>
                <w:szCs w:val="20"/>
              </w:rPr>
              <w:t>83,48</w:t>
            </w:r>
          </w:p>
        </w:tc>
      </w:tr>
      <w:tr w:rsidR="006905AC" w:rsidRPr="00301EDF" w14:paraId="009EA760" w14:textId="77777777" w:rsidTr="0086566C">
        <w:tc>
          <w:tcPr>
            <w:tcW w:w="600" w:type="dxa"/>
          </w:tcPr>
          <w:p w14:paraId="52392A4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76179B5D" w14:textId="77777777" w:rsidR="006905AC" w:rsidRPr="00301EDF" w:rsidRDefault="006905AC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02B03A1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DB26A23" w14:textId="7B7B3B05" w:rsidR="006905AC" w:rsidRPr="00301EDF" w:rsidRDefault="006905AC" w:rsidP="0086566C">
            <w:pPr>
              <w:ind w:right="142"/>
              <w:jc w:val="center"/>
            </w:pPr>
            <w:r w:rsidRPr="000C2EDE">
              <w:rPr>
                <w:color w:val="000000"/>
                <w:sz w:val="23"/>
                <w:szCs w:val="23"/>
                <w:shd w:val="clear" w:color="auto" w:fill="FFFFFF"/>
              </w:rPr>
              <w:t>273,17</w:t>
            </w:r>
          </w:p>
        </w:tc>
      </w:tr>
      <w:tr w:rsidR="006905AC" w:rsidRPr="00301EDF" w14:paraId="3B7B9305" w14:textId="77777777" w:rsidTr="0086566C">
        <w:tc>
          <w:tcPr>
            <w:tcW w:w="600" w:type="dxa"/>
          </w:tcPr>
          <w:p w14:paraId="6187AC2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2CE3EFF8" w14:textId="77777777" w:rsidR="006905AC" w:rsidRPr="00301EDF" w:rsidRDefault="006905AC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3F79CAF2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E6B7530" w14:textId="73FE9BBA" w:rsidR="006905AC" w:rsidRPr="00301EDF" w:rsidRDefault="006905AC" w:rsidP="0086566C">
            <w:pPr>
              <w:ind w:right="142"/>
              <w:jc w:val="center"/>
            </w:pPr>
            <w:r w:rsidRPr="000C2EDE">
              <w:rPr>
                <w:szCs w:val="20"/>
              </w:rPr>
              <w:t>7,77</w:t>
            </w:r>
          </w:p>
        </w:tc>
      </w:tr>
      <w:tr w:rsidR="006905AC" w:rsidRPr="00301EDF" w14:paraId="7CF67C50" w14:textId="77777777" w:rsidTr="0086566C">
        <w:tc>
          <w:tcPr>
            <w:tcW w:w="600" w:type="dxa"/>
          </w:tcPr>
          <w:p w14:paraId="0EC405D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112055C8" w14:textId="77777777" w:rsidR="006905AC" w:rsidRPr="00301EDF" w:rsidRDefault="006905AC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2087A33D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E8E1CE0" w14:textId="373BC1FE" w:rsidR="006905AC" w:rsidRPr="00301EDF" w:rsidRDefault="006905AC" w:rsidP="0086566C">
            <w:pPr>
              <w:ind w:right="142"/>
              <w:jc w:val="center"/>
            </w:pPr>
            <w:r w:rsidRPr="006905AC">
              <w:rPr>
                <w:szCs w:val="20"/>
              </w:rPr>
              <w:t>273,45</w:t>
            </w:r>
          </w:p>
        </w:tc>
      </w:tr>
      <w:tr w:rsidR="006905AC" w:rsidRPr="00301EDF" w14:paraId="5EF8D3B6" w14:textId="77777777" w:rsidTr="0086566C">
        <w:tc>
          <w:tcPr>
            <w:tcW w:w="600" w:type="dxa"/>
          </w:tcPr>
          <w:p w14:paraId="170BF91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415F6362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03748EC2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29954806" w14:textId="69401FD1" w:rsidR="006905AC" w:rsidRPr="00301EDF" w:rsidRDefault="006905AC" w:rsidP="0086566C">
            <w:pPr>
              <w:ind w:right="142"/>
              <w:jc w:val="center"/>
            </w:pPr>
            <w:r w:rsidRPr="006905AC">
              <w:t>8641,83</w:t>
            </w:r>
          </w:p>
        </w:tc>
      </w:tr>
      <w:tr w:rsidR="006905AC" w:rsidRPr="00301EDF" w14:paraId="685399FC" w14:textId="77777777" w:rsidTr="0086566C">
        <w:tc>
          <w:tcPr>
            <w:tcW w:w="600" w:type="dxa"/>
          </w:tcPr>
          <w:p w14:paraId="0ADEDC8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22BF516F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20A3C4C0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45BFC0C8" w14:textId="37956E45" w:rsidR="006905AC" w:rsidRPr="00301EDF" w:rsidRDefault="006905AC" w:rsidP="0086566C">
            <w:pPr>
              <w:ind w:right="142"/>
              <w:jc w:val="center"/>
            </w:pPr>
            <w:r w:rsidRPr="006905AC">
              <w:t>7340,34</w:t>
            </w:r>
          </w:p>
        </w:tc>
      </w:tr>
      <w:tr w:rsidR="006905AC" w:rsidRPr="00301EDF" w14:paraId="6B93FB38" w14:textId="77777777" w:rsidTr="0086566C">
        <w:tc>
          <w:tcPr>
            <w:tcW w:w="600" w:type="dxa"/>
          </w:tcPr>
          <w:p w14:paraId="6A4756E0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4DDCB2A8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26BEA45C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7AB42247" w14:textId="757258A5" w:rsidR="006905AC" w:rsidRPr="00301EDF" w:rsidRDefault="006905AC" w:rsidP="0086566C">
            <w:pPr>
              <w:ind w:right="142"/>
              <w:jc w:val="center"/>
            </w:pPr>
            <w:r w:rsidRPr="006905AC">
              <w:t>1301,49</w:t>
            </w:r>
          </w:p>
        </w:tc>
      </w:tr>
      <w:tr w:rsidR="006905AC" w:rsidRPr="00301EDF" w14:paraId="1FFDB17C" w14:textId="77777777" w:rsidTr="0086566C">
        <w:tc>
          <w:tcPr>
            <w:tcW w:w="600" w:type="dxa"/>
          </w:tcPr>
          <w:p w14:paraId="2719963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1BA5AEF4" w14:textId="77777777" w:rsidR="006905AC" w:rsidRPr="00301EDF" w:rsidRDefault="006905AC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3E3585B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6582E87" w14:textId="2F61AF15" w:rsidR="006905AC" w:rsidRPr="00301EDF" w:rsidRDefault="006905AC" w:rsidP="0086566C">
            <w:pPr>
              <w:ind w:right="142"/>
              <w:jc w:val="center"/>
            </w:pPr>
            <w:r w:rsidRPr="006905AC">
              <w:rPr>
                <w:szCs w:val="20"/>
              </w:rPr>
              <w:t>534,93</w:t>
            </w:r>
          </w:p>
        </w:tc>
      </w:tr>
      <w:tr w:rsidR="006905AC" w:rsidRPr="00301EDF" w14:paraId="448026F3" w14:textId="77777777" w:rsidTr="0086566C">
        <w:tc>
          <w:tcPr>
            <w:tcW w:w="600" w:type="dxa"/>
          </w:tcPr>
          <w:p w14:paraId="628E9D9D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14417963" w14:textId="77777777" w:rsidR="006905AC" w:rsidRPr="00301EDF" w:rsidRDefault="006905AC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2EDA8D47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116AAD1F" w14:textId="77777777" w:rsidR="006905AC" w:rsidRPr="00301EDF" w:rsidRDefault="006905AC" w:rsidP="0086566C">
            <w:pPr>
              <w:ind w:right="142"/>
              <w:jc w:val="center"/>
            </w:pPr>
            <w:r>
              <w:t>16</w:t>
            </w:r>
          </w:p>
        </w:tc>
      </w:tr>
      <w:tr w:rsidR="006905AC" w:rsidRPr="00301EDF" w14:paraId="7E812A72" w14:textId="77777777" w:rsidTr="0086566C">
        <w:tc>
          <w:tcPr>
            <w:tcW w:w="600" w:type="dxa"/>
          </w:tcPr>
          <w:p w14:paraId="036303F5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89B930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5363BF18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34A6CFDD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3E1057AD" w14:textId="77777777" w:rsidTr="0086566C">
        <w:tc>
          <w:tcPr>
            <w:tcW w:w="600" w:type="dxa"/>
          </w:tcPr>
          <w:p w14:paraId="3C465D76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27C500E" w14:textId="77777777" w:rsidR="006905AC" w:rsidRPr="00301EDF" w:rsidRDefault="006905AC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2618214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06C13B65" w14:textId="70FDE62C" w:rsidR="006905AC" w:rsidRPr="00301EDF" w:rsidRDefault="006905AC" w:rsidP="0086566C">
            <w:pPr>
              <w:ind w:right="142"/>
              <w:jc w:val="center"/>
            </w:pPr>
            <w:r>
              <w:t>2</w:t>
            </w:r>
          </w:p>
        </w:tc>
      </w:tr>
      <w:tr w:rsidR="006905AC" w:rsidRPr="00301EDF" w14:paraId="0E1EFFA7" w14:textId="77777777" w:rsidTr="0086566C">
        <w:tc>
          <w:tcPr>
            <w:tcW w:w="600" w:type="dxa"/>
          </w:tcPr>
          <w:p w14:paraId="1400545A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BB0C5A1" w14:textId="77777777" w:rsidR="006905AC" w:rsidRPr="00301EDF" w:rsidRDefault="006905AC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779A8F8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F80E004" w14:textId="1560B4D3" w:rsidR="006905AC" w:rsidRPr="00301EDF" w:rsidRDefault="006905AC" w:rsidP="0086566C">
            <w:pPr>
              <w:ind w:right="142"/>
              <w:jc w:val="center"/>
            </w:pPr>
            <w:r>
              <w:t>6</w:t>
            </w:r>
          </w:p>
        </w:tc>
      </w:tr>
      <w:tr w:rsidR="006905AC" w:rsidRPr="00301EDF" w14:paraId="2E26356C" w14:textId="77777777" w:rsidTr="0086566C">
        <w:tc>
          <w:tcPr>
            <w:tcW w:w="600" w:type="dxa"/>
          </w:tcPr>
          <w:p w14:paraId="5642696E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CD390E7" w14:textId="77777777" w:rsidR="006905AC" w:rsidRPr="00301EDF" w:rsidRDefault="006905AC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6B6AD5FE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CA05693" w14:textId="29DDCBB2" w:rsidR="006905AC" w:rsidRPr="00301EDF" w:rsidRDefault="006905AC" w:rsidP="0086566C">
            <w:pPr>
              <w:ind w:right="142"/>
              <w:jc w:val="center"/>
            </w:pPr>
            <w:r>
              <w:t>3</w:t>
            </w:r>
          </w:p>
        </w:tc>
      </w:tr>
      <w:tr w:rsidR="006905AC" w:rsidRPr="00301EDF" w14:paraId="4C9A9D14" w14:textId="77777777" w:rsidTr="0086566C">
        <w:tc>
          <w:tcPr>
            <w:tcW w:w="600" w:type="dxa"/>
          </w:tcPr>
          <w:p w14:paraId="0ADC38FE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3D832A10" w14:textId="77777777" w:rsidR="006905AC" w:rsidRPr="00301EDF" w:rsidRDefault="006905AC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6BF16DB8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80B17BE" w14:textId="508A6369" w:rsidR="006905AC" w:rsidRPr="00301EDF" w:rsidRDefault="006905AC" w:rsidP="0086566C">
            <w:pPr>
              <w:ind w:right="142"/>
              <w:jc w:val="center"/>
            </w:pPr>
            <w:r>
              <w:t>5</w:t>
            </w:r>
          </w:p>
        </w:tc>
      </w:tr>
      <w:tr w:rsidR="006905AC" w:rsidRPr="00301EDF" w14:paraId="4FF8ABA2" w14:textId="77777777" w:rsidTr="0086566C">
        <w:tc>
          <w:tcPr>
            <w:tcW w:w="600" w:type="dxa"/>
          </w:tcPr>
          <w:p w14:paraId="6288E5ED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38E990E3" w14:textId="77777777" w:rsidR="006905AC" w:rsidRPr="00301EDF" w:rsidRDefault="006905AC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73681B7E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BF3B877" w14:textId="77777777" w:rsidR="006905AC" w:rsidRPr="00301EDF" w:rsidRDefault="006905AC" w:rsidP="0086566C">
            <w:pPr>
              <w:ind w:right="142"/>
              <w:jc w:val="center"/>
            </w:pPr>
            <w:r>
              <w:t>0</w:t>
            </w:r>
          </w:p>
        </w:tc>
      </w:tr>
    </w:tbl>
    <w:p w14:paraId="11DD502E" w14:textId="77777777" w:rsidR="006905AC" w:rsidRDefault="006905AC" w:rsidP="006905AC">
      <w:pPr>
        <w:ind w:right="142"/>
      </w:pPr>
    </w:p>
    <w:p w14:paraId="72599E85" w14:textId="77777777" w:rsidR="006905AC" w:rsidRDefault="006905AC" w:rsidP="006905AC">
      <w:pPr>
        <w:ind w:left="142" w:right="142" w:firstLine="709"/>
      </w:pPr>
      <w:r>
        <w:t>Этажность - 4 этажа.</w:t>
      </w:r>
    </w:p>
    <w:p w14:paraId="73233BCA" w14:textId="77777777" w:rsidR="006905AC" w:rsidRDefault="006905AC" w:rsidP="006905AC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29B9AEBE" w14:textId="77777777" w:rsidR="006905AC" w:rsidRDefault="006905AC" w:rsidP="006905AC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53717A53" w14:textId="77777777" w:rsidR="006905AC" w:rsidRDefault="006905AC" w:rsidP="006905AC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436EB10C" w14:textId="77777777" w:rsidR="006905AC" w:rsidRDefault="006905AC" w:rsidP="006905AC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088AEC9C" w14:textId="77777777" w:rsidR="006905AC" w:rsidRDefault="006905AC" w:rsidP="006905AC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54A3C894" w14:textId="77777777" w:rsidR="006905AC" w:rsidRDefault="006905AC" w:rsidP="006905AC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2A52C08A" w14:textId="77777777" w:rsidR="006905AC" w:rsidRDefault="006905AC" w:rsidP="006905AC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43B141C1" w14:textId="77777777" w:rsidR="006905AC" w:rsidRDefault="006905AC" w:rsidP="006905AC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023457DE" w14:textId="77777777" w:rsidR="006905AC" w:rsidRDefault="006905AC" w:rsidP="006905AC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2D1B8F74" w14:textId="77777777" w:rsidR="006905AC" w:rsidRDefault="006905AC" w:rsidP="006905AC">
      <w:pPr>
        <w:ind w:right="142"/>
      </w:pPr>
    </w:p>
    <w:p w14:paraId="155B2AA4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657F835B" w14:textId="77777777" w:rsidR="006905AC" w:rsidRDefault="006905AC" w:rsidP="006905AC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67DF3996" w14:textId="77777777" w:rsidR="006905AC" w:rsidRDefault="006905AC" w:rsidP="006905AC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79B10F2C" w14:textId="77777777" w:rsidR="006905AC" w:rsidRDefault="006905AC" w:rsidP="006905AC">
      <w:pPr>
        <w:ind w:left="142" w:right="142" w:firstLine="709"/>
      </w:pPr>
      <w:r>
        <w:t>Стены жесткости -монолитные толщиной 200мм.</w:t>
      </w:r>
    </w:p>
    <w:p w14:paraId="18A00977" w14:textId="77777777" w:rsidR="006905AC" w:rsidRDefault="006905AC" w:rsidP="006905AC">
      <w:pPr>
        <w:ind w:left="142" w:right="142" w:firstLine="709"/>
      </w:pPr>
      <w:r>
        <w:t>Стены лестничной клетки -монолитные толщиной 200мм.</w:t>
      </w:r>
    </w:p>
    <w:p w14:paraId="4E97E515" w14:textId="77777777" w:rsidR="006905AC" w:rsidRDefault="006905AC" w:rsidP="006905AC">
      <w:pPr>
        <w:ind w:left="142" w:right="142" w:firstLine="709"/>
      </w:pPr>
      <w:r>
        <w:t>Стены лифтовых шахт -монолитные толщиной 200мм.</w:t>
      </w:r>
    </w:p>
    <w:p w14:paraId="343C4214" w14:textId="77777777" w:rsidR="006905AC" w:rsidRDefault="006905AC" w:rsidP="006905AC">
      <w:pPr>
        <w:ind w:left="142" w:right="142" w:firstLine="709"/>
      </w:pPr>
      <w:r>
        <w:t>Перекрытия -монолитные толщиной 200мм.</w:t>
      </w:r>
    </w:p>
    <w:p w14:paraId="06BFBEE1" w14:textId="77777777" w:rsidR="006905AC" w:rsidRDefault="006905AC" w:rsidP="006905AC">
      <w:pPr>
        <w:ind w:left="142" w:right="142" w:firstLine="709"/>
      </w:pPr>
      <w:r>
        <w:t>Лестничные площадки -монолитные толщиной 200мм.</w:t>
      </w:r>
    </w:p>
    <w:p w14:paraId="050A6767" w14:textId="77777777" w:rsidR="006905AC" w:rsidRDefault="006905AC" w:rsidP="006905AC">
      <w:pPr>
        <w:ind w:left="142" w:right="142" w:firstLine="709"/>
      </w:pPr>
      <w:r>
        <w:t>Лестничные марши -монолитные толщиной 200мм.</w:t>
      </w:r>
    </w:p>
    <w:p w14:paraId="7B2D8D97" w14:textId="77777777" w:rsidR="006905AC" w:rsidRDefault="006905AC" w:rsidP="006905AC">
      <w:pPr>
        <w:ind w:left="142" w:right="142" w:firstLine="709"/>
      </w:pPr>
      <w:r>
        <w:t>Арматурная сталь принята по ГОСТ 34028-2016.</w:t>
      </w:r>
    </w:p>
    <w:p w14:paraId="1D9DDC62" w14:textId="77777777" w:rsidR="006905AC" w:rsidRDefault="006905AC" w:rsidP="006905AC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4C1C5F43" w14:textId="77777777" w:rsidR="006905AC" w:rsidRDefault="006905AC" w:rsidP="006905AC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777F6800" w14:textId="77777777" w:rsidR="006905AC" w:rsidRDefault="006905AC" w:rsidP="006905AC">
      <w:pPr>
        <w:ind w:left="142" w:right="142" w:firstLine="709"/>
      </w:pPr>
      <w:r>
        <w:t>Перегородки:</w:t>
      </w:r>
    </w:p>
    <w:p w14:paraId="6DC5BFF5" w14:textId="77777777" w:rsidR="006905AC" w:rsidRDefault="006905AC" w:rsidP="006905AC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566212DD" w14:textId="77777777" w:rsidR="006905AC" w:rsidRDefault="006905AC" w:rsidP="006905AC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0B7A81AE" w14:textId="77777777" w:rsidR="006905AC" w:rsidRDefault="006905AC" w:rsidP="006905AC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75CD9812" w14:textId="77777777" w:rsidR="006905AC" w:rsidRDefault="006905AC" w:rsidP="006905AC">
      <w:pPr>
        <w:ind w:right="142"/>
      </w:pPr>
    </w:p>
    <w:p w14:paraId="6B4FDCA7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71D0E515" w14:textId="77777777" w:rsidR="006905AC" w:rsidRDefault="006905AC" w:rsidP="006905AC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75F13E8D" w14:textId="77777777" w:rsidR="006905AC" w:rsidRDefault="006905AC" w:rsidP="006905AC">
      <w:pPr>
        <w:ind w:left="142" w:right="142" w:firstLine="709"/>
      </w:pPr>
      <w:r>
        <w:t xml:space="preserve">Наружная отделка - клинкерный кирпич; </w:t>
      </w:r>
    </w:p>
    <w:p w14:paraId="42F9A507" w14:textId="77777777" w:rsidR="006905AC" w:rsidRDefault="006905AC" w:rsidP="006905AC">
      <w:pPr>
        <w:ind w:left="142" w:right="142" w:firstLine="709"/>
      </w:pPr>
      <w:r>
        <w:t>Окна жилых этажей - металлопластиковые.</w:t>
      </w:r>
    </w:p>
    <w:p w14:paraId="7E3CD67B" w14:textId="77777777" w:rsidR="006905AC" w:rsidRDefault="006905AC" w:rsidP="006905AC">
      <w:pPr>
        <w:ind w:left="142" w:right="142" w:firstLine="709"/>
      </w:pPr>
      <w:r>
        <w:t>Витражи на лоджиях - алюминиевые.</w:t>
      </w:r>
    </w:p>
    <w:p w14:paraId="7EFD1DD2" w14:textId="77777777" w:rsidR="006905AC" w:rsidRDefault="006905AC" w:rsidP="006905AC">
      <w:pPr>
        <w:ind w:left="142" w:right="142" w:firstLine="709"/>
      </w:pPr>
      <w:r>
        <w:t>Витражи на 1 этаже - алюминиевые.</w:t>
      </w:r>
    </w:p>
    <w:p w14:paraId="4F6E0C48" w14:textId="77777777" w:rsidR="006905AC" w:rsidRDefault="006905AC" w:rsidP="006905AC">
      <w:pPr>
        <w:ind w:left="142" w:right="142" w:firstLine="709"/>
      </w:pPr>
      <w:r>
        <w:t>Козырьки - металлический каркас, стекло.</w:t>
      </w:r>
    </w:p>
    <w:p w14:paraId="4BD9FDE6" w14:textId="77777777" w:rsidR="006905AC" w:rsidRDefault="006905AC" w:rsidP="006905AC">
      <w:pPr>
        <w:ind w:left="142" w:right="142" w:firstLine="709"/>
      </w:pPr>
      <w:r>
        <w:t>Кровля - плоская.</w:t>
      </w:r>
    </w:p>
    <w:p w14:paraId="04EE2EEF" w14:textId="77777777" w:rsidR="006905AC" w:rsidRDefault="006905AC" w:rsidP="006905AC">
      <w:pPr>
        <w:ind w:left="142" w:right="142" w:firstLine="709"/>
      </w:pPr>
      <w:r>
        <w:t>Отлив парапета- оцинкованная кровельная сталь.</w:t>
      </w:r>
    </w:p>
    <w:p w14:paraId="408B3A27" w14:textId="77777777" w:rsidR="006905AC" w:rsidRDefault="006905AC" w:rsidP="006905AC">
      <w:pPr>
        <w:ind w:left="142" w:right="142" w:firstLine="709"/>
      </w:pPr>
      <w:r>
        <w:t>Водосток - организованный, внутренний.</w:t>
      </w:r>
    </w:p>
    <w:p w14:paraId="3842ADE7" w14:textId="77777777" w:rsidR="006905AC" w:rsidRDefault="006905AC" w:rsidP="006905AC">
      <w:pPr>
        <w:ind w:right="142"/>
      </w:pPr>
    </w:p>
    <w:p w14:paraId="7116588C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014FE6B4" w14:textId="77777777" w:rsidR="006905AC" w:rsidRDefault="006905AC" w:rsidP="006905AC">
      <w:pPr>
        <w:ind w:left="142" w:right="142" w:firstLine="709"/>
      </w:pPr>
      <w:r>
        <w:t>Отделка мест общего пользования (МОП) - чистовая.</w:t>
      </w:r>
    </w:p>
    <w:p w14:paraId="715233F8" w14:textId="77777777" w:rsidR="006905AC" w:rsidRDefault="006905AC" w:rsidP="006905AC">
      <w:pPr>
        <w:ind w:left="142" w:right="142" w:firstLine="709"/>
      </w:pPr>
      <w:r>
        <w:t>Отделка квартир - улучшенная черновая.</w:t>
      </w:r>
    </w:p>
    <w:p w14:paraId="79A0B437" w14:textId="77777777" w:rsidR="006905AC" w:rsidRDefault="006905AC" w:rsidP="006905AC">
      <w:pPr>
        <w:ind w:left="142" w:right="142" w:firstLine="709"/>
      </w:pPr>
      <w:r>
        <w:t>Двери внутренние - деревянные, металлические.</w:t>
      </w:r>
    </w:p>
    <w:p w14:paraId="252EA8C7" w14:textId="77777777" w:rsidR="006905AC" w:rsidRDefault="006905AC" w:rsidP="006905AC">
      <w:pPr>
        <w:ind w:left="142" w:right="142" w:firstLine="709"/>
      </w:pPr>
      <w:r>
        <w:t>Подоконные доски - ПВХ.</w:t>
      </w:r>
    </w:p>
    <w:p w14:paraId="0A0DAB72" w14:textId="77777777" w:rsidR="006905AC" w:rsidRDefault="006905AC" w:rsidP="006905AC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1A92710C" w14:textId="62DAFBAA" w:rsidR="006905AC" w:rsidRDefault="006905AC" w:rsidP="00ED6E7B">
      <w:pPr>
        <w:ind w:right="142"/>
      </w:pPr>
    </w:p>
    <w:p w14:paraId="05F59868" w14:textId="7828D3D9" w:rsidR="0086566C" w:rsidRDefault="0086566C" w:rsidP="00ED6E7B">
      <w:pPr>
        <w:ind w:right="142"/>
      </w:pPr>
    </w:p>
    <w:p w14:paraId="55C84C4B" w14:textId="533E285F" w:rsidR="0086566C" w:rsidRDefault="0086566C" w:rsidP="0086566C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К1</w:t>
      </w:r>
    </w:p>
    <w:p w14:paraId="0023B27D" w14:textId="77777777" w:rsidR="0086566C" w:rsidRPr="00332B87" w:rsidRDefault="0086566C" w:rsidP="0086566C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748325B2" w14:textId="77777777" w:rsidR="0086566C" w:rsidRDefault="0086566C" w:rsidP="0086566C">
      <w:pPr>
        <w:ind w:firstLine="709"/>
      </w:pPr>
      <w:r>
        <w:t>Данный проект разработан на основании:</w:t>
      </w:r>
    </w:p>
    <w:p w14:paraId="664A1805" w14:textId="77777777" w:rsidR="0086566C" w:rsidRDefault="0086566C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438877DE" w14:textId="77777777" w:rsidR="0086566C" w:rsidRDefault="0086566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656B69BF" w14:textId="77777777" w:rsidR="0086566C" w:rsidRDefault="0086566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64C4A604" w14:textId="77777777" w:rsidR="0086566C" w:rsidRDefault="0086566C" w:rsidP="0086566C">
      <w:pPr>
        <w:ind w:right="142"/>
      </w:pPr>
    </w:p>
    <w:p w14:paraId="6721DB4A" w14:textId="77777777" w:rsidR="0086566C" w:rsidRPr="00332B87" w:rsidRDefault="0086566C" w:rsidP="0086566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18E69F0B" w14:textId="77777777" w:rsidR="0086566C" w:rsidRDefault="0086566C" w:rsidP="0086566C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627037D2" w14:textId="77777777" w:rsidR="0086566C" w:rsidRDefault="0086566C" w:rsidP="0086566C">
      <w:pPr>
        <w:ind w:left="142" w:right="142" w:firstLine="709"/>
      </w:pPr>
      <w:r>
        <w:t>со следующими природно-климатическими характеристиками:</w:t>
      </w:r>
    </w:p>
    <w:p w14:paraId="061A506E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3A8C36F8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3025ABF9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30434E2B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211A91E1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135B1871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28C56744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381768BB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75199D48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72B3BAB4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6D3C15E5" w14:textId="4A374692" w:rsidR="0086566C" w:rsidRDefault="0086566C" w:rsidP="0086566C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- 710,05 м по генеральному плану.</w:t>
      </w:r>
    </w:p>
    <w:p w14:paraId="4553938B" w14:textId="77777777" w:rsidR="0086566C" w:rsidRPr="0086566C" w:rsidRDefault="0086566C" w:rsidP="0086566C">
      <w:pPr>
        <w:autoSpaceDE w:val="0"/>
        <w:autoSpaceDN w:val="0"/>
        <w:adjustRightInd w:val="0"/>
      </w:pPr>
    </w:p>
    <w:p w14:paraId="3520DD6A" w14:textId="4F9C96D7" w:rsidR="0086566C" w:rsidRPr="00332B87" w:rsidRDefault="0086566C" w:rsidP="0086566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48DB02A6" w14:textId="77777777" w:rsidR="0086566C" w:rsidRDefault="0086566C" w:rsidP="0086566C">
      <w:pPr>
        <w:ind w:left="142" w:right="142" w:firstLine="709"/>
      </w:pPr>
      <w:r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C06DBD">
        <w:t>Медеуский</w:t>
      </w:r>
      <w:proofErr w:type="spellEnd"/>
      <w:r w:rsidRPr="00C06DBD">
        <w:t xml:space="preserve">, </w:t>
      </w:r>
      <w:proofErr w:type="spellStart"/>
      <w:r w:rsidRPr="00C06DBD">
        <w:t>тр</w:t>
      </w:r>
      <w:proofErr w:type="spellEnd"/>
      <w:r w:rsidRPr="00C06DBD">
        <w:t xml:space="preserve">-т </w:t>
      </w:r>
      <w:proofErr w:type="spellStart"/>
      <w:r w:rsidRPr="00C06DBD">
        <w:t>Кульджинский</w:t>
      </w:r>
      <w:proofErr w:type="spellEnd"/>
      <w:r w:rsidRPr="00C06DBD">
        <w:t>, уч. 80/2» (без наружных инженерных сетей сетей)</w:t>
      </w:r>
      <w:r>
        <w:t>.</w:t>
      </w:r>
    </w:p>
    <w:p w14:paraId="09A86AE9" w14:textId="5C055FB6" w:rsidR="0086566C" w:rsidRDefault="0086566C" w:rsidP="0086566C">
      <w:pPr>
        <w:ind w:left="142" w:right="142" w:firstLine="709"/>
      </w:pPr>
      <w:r>
        <w:t>Блок K1 (3-ая очередь), которая имеет прямоугольную форму в плане с размерами в осях 14.8х17.9м. Этажность - 1 надземный этаж пристроенного Офисного помещения.</w:t>
      </w:r>
    </w:p>
    <w:p w14:paraId="102F2157" w14:textId="6271ED01" w:rsidR="0086566C" w:rsidRDefault="0086566C" w:rsidP="0086566C">
      <w:pPr>
        <w:ind w:left="142" w:right="142" w:firstLine="709"/>
      </w:pPr>
      <w:r>
        <w:t xml:space="preserve">Подвальный этаж высотою от пола до потолка 2,5м включает в себя ИТП и Насосная, </w:t>
      </w:r>
      <w:proofErr w:type="spellStart"/>
      <w:r>
        <w:t>Электрощитовая</w:t>
      </w:r>
      <w:proofErr w:type="spellEnd"/>
      <w:r>
        <w:t xml:space="preserve"> и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753E90B0" w14:textId="1D6BEE29" w:rsidR="0086566C" w:rsidRDefault="0086566C" w:rsidP="0086566C">
      <w:pPr>
        <w:ind w:left="142" w:right="142" w:firstLine="709"/>
      </w:pPr>
      <w:r>
        <w:t>Первый этаж высотою от пола до потолка 3,0м включает в себя Офисное помещение, вестибюль, подсобное помещение.</w:t>
      </w:r>
    </w:p>
    <w:p w14:paraId="509C5D94" w14:textId="77777777" w:rsidR="0086566C" w:rsidRDefault="0086566C" w:rsidP="0086566C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86566C" w:rsidRPr="00301EDF" w14:paraId="38230D3D" w14:textId="77777777" w:rsidTr="0086566C">
        <w:tc>
          <w:tcPr>
            <w:tcW w:w="600" w:type="dxa"/>
            <w:vAlign w:val="center"/>
          </w:tcPr>
          <w:p w14:paraId="7C419709" w14:textId="77777777" w:rsidR="0086566C" w:rsidRPr="00301EDF" w:rsidRDefault="0086566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7B4C3212" w14:textId="77777777" w:rsidR="0086566C" w:rsidRPr="00301EDF" w:rsidRDefault="0086566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3529DBD8" w14:textId="77777777" w:rsidR="0086566C" w:rsidRPr="00301EDF" w:rsidRDefault="0086566C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21E3B853" w14:textId="77777777" w:rsidR="0086566C" w:rsidRPr="00301EDF" w:rsidRDefault="0086566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86566C" w:rsidRPr="00301EDF" w14:paraId="64D69011" w14:textId="77777777" w:rsidTr="0086566C">
        <w:tc>
          <w:tcPr>
            <w:tcW w:w="600" w:type="dxa"/>
          </w:tcPr>
          <w:p w14:paraId="33BFA2C5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59D42F97" w14:textId="77777777" w:rsidR="0086566C" w:rsidRPr="00301EDF" w:rsidRDefault="0086566C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3C328D65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7A6737DA" w14:textId="14A0F4F3" w:rsidR="0086566C" w:rsidRPr="00301EDF" w:rsidRDefault="0086566C" w:rsidP="0086566C">
            <w:pPr>
              <w:ind w:right="142"/>
              <w:jc w:val="center"/>
            </w:pPr>
            <w:r>
              <w:t>1</w:t>
            </w:r>
          </w:p>
        </w:tc>
      </w:tr>
      <w:tr w:rsidR="0086566C" w:rsidRPr="00301EDF" w14:paraId="314698D2" w14:textId="77777777" w:rsidTr="0086566C">
        <w:tc>
          <w:tcPr>
            <w:tcW w:w="600" w:type="dxa"/>
          </w:tcPr>
          <w:p w14:paraId="2938BD16" w14:textId="63B00990" w:rsidR="0086566C" w:rsidRPr="00301EDF" w:rsidRDefault="0086566C" w:rsidP="0086566C">
            <w:pPr>
              <w:ind w:right="142"/>
              <w:jc w:val="center"/>
            </w:pPr>
            <w:r>
              <w:t>2</w:t>
            </w:r>
          </w:p>
        </w:tc>
        <w:tc>
          <w:tcPr>
            <w:tcW w:w="4833" w:type="dxa"/>
          </w:tcPr>
          <w:p w14:paraId="00BAC2D9" w14:textId="77777777" w:rsidR="0086566C" w:rsidRPr="00301EDF" w:rsidRDefault="0086566C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17D1A7BF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11D049B" w14:textId="504319BB" w:rsidR="0086566C" w:rsidRPr="00301EDF" w:rsidRDefault="0086566C" w:rsidP="0086566C">
            <w:pPr>
              <w:ind w:right="142"/>
              <w:jc w:val="center"/>
            </w:pPr>
            <w:r w:rsidRPr="003C19B8">
              <w:rPr>
                <w:bCs/>
                <w:color w:val="000000"/>
                <w:sz w:val="23"/>
                <w:szCs w:val="23"/>
                <w:shd w:val="clear" w:color="auto" w:fill="FFFFFF"/>
              </w:rPr>
              <w:t>521,95</w:t>
            </w:r>
          </w:p>
        </w:tc>
      </w:tr>
      <w:tr w:rsidR="0086566C" w:rsidRPr="00301EDF" w14:paraId="4F4F0D13" w14:textId="77777777" w:rsidTr="0086566C">
        <w:tc>
          <w:tcPr>
            <w:tcW w:w="600" w:type="dxa"/>
          </w:tcPr>
          <w:p w14:paraId="7C617EA9" w14:textId="77777777" w:rsidR="0086566C" w:rsidRPr="00301EDF" w:rsidRDefault="0086566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3451972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4CEE1496" w14:textId="77777777" w:rsidR="0086566C" w:rsidRPr="00301EDF" w:rsidRDefault="0086566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6498A717" w14:textId="77777777" w:rsidR="0086566C" w:rsidRPr="00301EDF" w:rsidRDefault="0086566C" w:rsidP="0086566C">
            <w:pPr>
              <w:ind w:right="142"/>
              <w:jc w:val="center"/>
            </w:pPr>
          </w:p>
        </w:tc>
      </w:tr>
      <w:tr w:rsidR="0086566C" w:rsidRPr="00301EDF" w14:paraId="15567F01" w14:textId="77777777" w:rsidTr="0086566C">
        <w:tc>
          <w:tcPr>
            <w:tcW w:w="600" w:type="dxa"/>
          </w:tcPr>
          <w:p w14:paraId="24A4A78F" w14:textId="3ECC14EF" w:rsidR="0086566C" w:rsidRPr="00301EDF" w:rsidRDefault="0086566C" w:rsidP="0086566C">
            <w:pPr>
              <w:ind w:right="142"/>
              <w:jc w:val="center"/>
            </w:pPr>
            <w:r>
              <w:t>3</w:t>
            </w:r>
          </w:p>
        </w:tc>
        <w:tc>
          <w:tcPr>
            <w:tcW w:w="4833" w:type="dxa"/>
          </w:tcPr>
          <w:p w14:paraId="5BBCD737" w14:textId="450269D2" w:rsidR="0086566C" w:rsidRPr="00301EDF" w:rsidRDefault="0086566C" w:rsidP="0086566C">
            <w:pPr>
              <w:ind w:right="142"/>
            </w:pPr>
            <w:r w:rsidRPr="0086566C">
              <w:t>Площадь технических помещений</w:t>
            </w:r>
          </w:p>
        </w:tc>
        <w:tc>
          <w:tcPr>
            <w:tcW w:w="1158" w:type="dxa"/>
          </w:tcPr>
          <w:p w14:paraId="769930A5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DEC17B5" w14:textId="5F42C7B9" w:rsidR="0086566C" w:rsidRPr="00301EDF" w:rsidRDefault="0086566C" w:rsidP="0086566C">
            <w:pPr>
              <w:ind w:right="142"/>
              <w:jc w:val="center"/>
            </w:pPr>
            <w:r w:rsidRPr="0086566C">
              <w:rPr>
                <w:color w:val="000000"/>
                <w:sz w:val="23"/>
                <w:szCs w:val="23"/>
                <w:shd w:val="clear" w:color="auto" w:fill="FFFFFF"/>
              </w:rPr>
              <w:t>258,95</w:t>
            </w:r>
          </w:p>
        </w:tc>
      </w:tr>
      <w:tr w:rsidR="0086566C" w:rsidRPr="00301EDF" w14:paraId="40FADB22" w14:textId="77777777" w:rsidTr="0086566C">
        <w:tc>
          <w:tcPr>
            <w:tcW w:w="600" w:type="dxa"/>
          </w:tcPr>
          <w:p w14:paraId="613BE56B" w14:textId="7126BF4D" w:rsidR="0086566C" w:rsidRPr="00301EDF" w:rsidRDefault="0086566C" w:rsidP="0086566C">
            <w:pPr>
              <w:ind w:right="142"/>
              <w:jc w:val="center"/>
            </w:pPr>
            <w:r>
              <w:t>4</w:t>
            </w:r>
          </w:p>
        </w:tc>
        <w:tc>
          <w:tcPr>
            <w:tcW w:w="4833" w:type="dxa"/>
          </w:tcPr>
          <w:p w14:paraId="51DD1881" w14:textId="7205BF7E" w:rsidR="0086566C" w:rsidRPr="00301EDF" w:rsidRDefault="0086566C" w:rsidP="0086566C">
            <w:pPr>
              <w:ind w:right="142"/>
            </w:pPr>
            <w:r>
              <w:t>Общая площадь встроенных помещений (офисы)</w:t>
            </w:r>
          </w:p>
        </w:tc>
        <w:tc>
          <w:tcPr>
            <w:tcW w:w="1158" w:type="dxa"/>
          </w:tcPr>
          <w:p w14:paraId="2A01F684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85ADDC7" w14:textId="700F2716" w:rsidR="0086566C" w:rsidRPr="00301EDF" w:rsidRDefault="0086566C" w:rsidP="0086566C">
            <w:pPr>
              <w:ind w:right="142"/>
              <w:jc w:val="center"/>
            </w:pPr>
            <w:r w:rsidRPr="0086566C">
              <w:rPr>
                <w:szCs w:val="20"/>
              </w:rPr>
              <w:t>263,00</w:t>
            </w:r>
          </w:p>
        </w:tc>
      </w:tr>
      <w:tr w:rsidR="0086566C" w:rsidRPr="00301EDF" w14:paraId="4AC200BA" w14:textId="77777777" w:rsidTr="0086566C">
        <w:tc>
          <w:tcPr>
            <w:tcW w:w="600" w:type="dxa"/>
          </w:tcPr>
          <w:p w14:paraId="72B577E6" w14:textId="6C11651E" w:rsidR="0086566C" w:rsidRPr="00301EDF" w:rsidRDefault="0086566C" w:rsidP="0086566C">
            <w:pPr>
              <w:ind w:right="142"/>
              <w:jc w:val="center"/>
            </w:pPr>
            <w:r>
              <w:t>5</w:t>
            </w:r>
          </w:p>
        </w:tc>
        <w:tc>
          <w:tcPr>
            <w:tcW w:w="4833" w:type="dxa"/>
          </w:tcPr>
          <w:p w14:paraId="36C59683" w14:textId="77777777" w:rsidR="0086566C" w:rsidRPr="00301EDF" w:rsidRDefault="0086566C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552BDF0E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0F18F029" w14:textId="5DDD0DDA" w:rsidR="0086566C" w:rsidRPr="00301EDF" w:rsidRDefault="0086566C" w:rsidP="0086566C">
            <w:pPr>
              <w:ind w:right="142"/>
              <w:jc w:val="center"/>
            </w:pPr>
            <w:r w:rsidRPr="0086566C">
              <w:t>1954,52</w:t>
            </w:r>
          </w:p>
        </w:tc>
      </w:tr>
      <w:tr w:rsidR="0086566C" w:rsidRPr="00301EDF" w14:paraId="07FC9051" w14:textId="77777777" w:rsidTr="0086566C">
        <w:tc>
          <w:tcPr>
            <w:tcW w:w="600" w:type="dxa"/>
          </w:tcPr>
          <w:p w14:paraId="0FA2C361" w14:textId="43FAFDB2" w:rsidR="0086566C" w:rsidRPr="00301EDF" w:rsidRDefault="0086566C" w:rsidP="0086566C">
            <w:pPr>
              <w:ind w:right="142"/>
              <w:jc w:val="center"/>
            </w:pPr>
            <w:r>
              <w:t>6</w:t>
            </w:r>
          </w:p>
        </w:tc>
        <w:tc>
          <w:tcPr>
            <w:tcW w:w="4833" w:type="dxa"/>
          </w:tcPr>
          <w:p w14:paraId="722E119D" w14:textId="77777777" w:rsidR="0086566C" w:rsidRPr="00301EDF" w:rsidRDefault="0086566C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6C66A8C5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39658DC5" w14:textId="1EFF17BA" w:rsidR="0086566C" w:rsidRPr="00301EDF" w:rsidRDefault="0086566C" w:rsidP="0086566C">
            <w:pPr>
              <w:ind w:right="142"/>
              <w:jc w:val="center"/>
            </w:pPr>
            <w:r w:rsidRPr="0086566C">
              <w:t>1138,11</w:t>
            </w:r>
          </w:p>
        </w:tc>
      </w:tr>
      <w:tr w:rsidR="0086566C" w:rsidRPr="00301EDF" w14:paraId="23F39D48" w14:textId="77777777" w:rsidTr="0086566C">
        <w:tc>
          <w:tcPr>
            <w:tcW w:w="600" w:type="dxa"/>
          </w:tcPr>
          <w:p w14:paraId="7F392D6B" w14:textId="1B6F771A" w:rsidR="0086566C" w:rsidRPr="00301EDF" w:rsidRDefault="0086566C" w:rsidP="0086566C">
            <w:pPr>
              <w:ind w:right="142"/>
              <w:jc w:val="center"/>
            </w:pPr>
            <w:r>
              <w:t>7</w:t>
            </w:r>
          </w:p>
        </w:tc>
        <w:tc>
          <w:tcPr>
            <w:tcW w:w="4833" w:type="dxa"/>
          </w:tcPr>
          <w:p w14:paraId="4F905256" w14:textId="77777777" w:rsidR="0086566C" w:rsidRPr="00301EDF" w:rsidRDefault="0086566C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6EB39FCE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7C06979F" w14:textId="22C60EFB" w:rsidR="0086566C" w:rsidRPr="00301EDF" w:rsidRDefault="0086566C" w:rsidP="0086566C">
            <w:pPr>
              <w:ind w:right="142"/>
              <w:jc w:val="center"/>
            </w:pPr>
            <w:r w:rsidRPr="0086566C">
              <w:t>816,41</w:t>
            </w:r>
          </w:p>
        </w:tc>
      </w:tr>
      <w:tr w:rsidR="0086566C" w:rsidRPr="00301EDF" w14:paraId="05AF7D20" w14:textId="77777777" w:rsidTr="0086566C">
        <w:tc>
          <w:tcPr>
            <w:tcW w:w="600" w:type="dxa"/>
          </w:tcPr>
          <w:p w14:paraId="53E5A9FF" w14:textId="0D8306C6" w:rsidR="0086566C" w:rsidRPr="00301EDF" w:rsidRDefault="0086566C" w:rsidP="0086566C">
            <w:pPr>
              <w:ind w:right="142"/>
              <w:jc w:val="center"/>
            </w:pPr>
            <w:r>
              <w:t>8</w:t>
            </w:r>
          </w:p>
        </w:tc>
        <w:tc>
          <w:tcPr>
            <w:tcW w:w="4833" w:type="dxa"/>
          </w:tcPr>
          <w:p w14:paraId="2CB7897C" w14:textId="77777777" w:rsidR="0086566C" w:rsidRPr="00301EDF" w:rsidRDefault="0086566C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18221877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F114C78" w14:textId="6FC02170" w:rsidR="0086566C" w:rsidRPr="00301EDF" w:rsidRDefault="0086566C" w:rsidP="0086566C">
            <w:pPr>
              <w:ind w:right="142"/>
              <w:jc w:val="center"/>
            </w:pPr>
            <w:r w:rsidRPr="0086566C">
              <w:rPr>
                <w:szCs w:val="20"/>
              </w:rPr>
              <w:t>283,36</w:t>
            </w:r>
          </w:p>
        </w:tc>
      </w:tr>
    </w:tbl>
    <w:p w14:paraId="29314413" w14:textId="77777777" w:rsidR="0086566C" w:rsidRDefault="0086566C" w:rsidP="0086566C">
      <w:pPr>
        <w:ind w:right="142"/>
      </w:pPr>
    </w:p>
    <w:p w14:paraId="63CCC22A" w14:textId="5F65EEC1" w:rsidR="0086566C" w:rsidRDefault="0086566C" w:rsidP="0086566C">
      <w:pPr>
        <w:ind w:left="142" w:right="142" w:firstLine="709"/>
      </w:pPr>
      <w:r>
        <w:t xml:space="preserve">Здание имеет 1 выход. Основной вход в здание предусмотрен с </w:t>
      </w:r>
      <w:proofErr w:type="spellStart"/>
      <w:r>
        <w:t>отм</w:t>
      </w:r>
      <w:proofErr w:type="spellEnd"/>
      <w:r>
        <w:t>. 0.000, с уличной стороны. Из подвального этажа предусмотрено два эвакуационного выхода через смежные секции, и далее выход наружу через лестницу и приямок.</w:t>
      </w:r>
    </w:p>
    <w:p w14:paraId="64853AAD" w14:textId="15F62D3D" w:rsidR="0086566C" w:rsidRDefault="0086566C" w:rsidP="0086566C">
      <w:pPr>
        <w:ind w:left="142" w:right="142" w:firstLine="709"/>
      </w:pPr>
      <w:r>
        <w:t>Проектное решение входных групп предусматривает наличие крылец с пандусами для обеспечения условий подъема маломобильных групп населения.</w:t>
      </w:r>
    </w:p>
    <w:p w14:paraId="0FBDE977" w14:textId="77777777" w:rsidR="0086566C" w:rsidRDefault="0086566C" w:rsidP="0086566C">
      <w:pPr>
        <w:ind w:right="142"/>
      </w:pPr>
    </w:p>
    <w:p w14:paraId="03B227DE" w14:textId="77777777" w:rsidR="0086566C" w:rsidRPr="00332B87" w:rsidRDefault="0086566C" w:rsidP="0086566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1EBF2CF7" w14:textId="4B702EB3" w:rsidR="0086566C" w:rsidRDefault="0086566C" w:rsidP="0086566C">
      <w:pPr>
        <w:ind w:left="142" w:right="142" w:firstLine="709"/>
      </w:pPr>
      <w:r>
        <w:t>Фундам</w:t>
      </w:r>
      <w:r w:rsidR="00195164">
        <w:t xml:space="preserve">ент (Ростверк) - </w:t>
      </w:r>
      <w:proofErr w:type="spellStart"/>
      <w:r w:rsidR="00195164">
        <w:t>ж.б</w:t>
      </w:r>
      <w:proofErr w:type="spellEnd"/>
      <w:r w:rsidR="00195164">
        <w:t>. монолитна</w:t>
      </w:r>
      <w:r>
        <w:t>я</w:t>
      </w:r>
      <w:r w:rsidR="00195164">
        <w:t xml:space="preserve"> </w:t>
      </w:r>
      <w:r>
        <w:t>плита из бетона кл</w:t>
      </w:r>
      <w:r w:rsidR="00195164">
        <w:t>асса С20/25 на портландцемент т</w:t>
      </w:r>
      <w:r>
        <w:t>олщин</w:t>
      </w:r>
      <w:r w:rsidR="00195164">
        <w:t xml:space="preserve">ой 400мм. Каркас </w:t>
      </w:r>
      <w:proofErr w:type="spellStart"/>
      <w:r w:rsidR="00195164">
        <w:t>ж.б</w:t>
      </w:r>
      <w:proofErr w:type="spellEnd"/>
      <w:r w:rsidR="00195164">
        <w:t>. монолитны</w:t>
      </w:r>
      <w:r>
        <w:t>й</w:t>
      </w:r>
      <w:r w:rsidR="00195164">
        <w:t xml:space="preserve"> </w:t>
      </w:r>
      <w:r>
        <w:t>из б</w:t>
      </w:r>
      <w:r w:rsidR="00195164">
        <w:t>етона класса С20/25 конструкци</w:t>
      </w:r>
      <w:r>
        <w:t>й</w:t>
      </w:r>
      <w:r w:rsidR="00195164">
        <w:t xml:space="preserve"> соприкасающиеся</w:t>
      </w:r>
      <w:r>
        <w:t xml:space="preserve"> грунтом С20/25 W6, F150</w:t>
      </w:r>
    </w:p>
    <w:p w14:paraId="272CD141" w14:textId="7EA7B64F" w:rsidR="0086566C" w:rsidRDefault="00195164" w:rsidP="0086566C">
      <w:pPr>
        <w:ind w:left="142" w:right="142" w:firstLine="709"/>
      </w:pPr>
      <w:r>
        <w:t>Стены жесткости-монолитные толщино</w:t>
      </w:r>
      <w:r w:rsidR="0086566C">
        <w:t>й</w:t>
      </w:r>
      <w:r>
        <w:t xml:space="preserve"> </w:t>
      </w:r>
      <w:r w:rsidR="0086566C">
        <w:t>200мм.</w:t>
      </w:r>
    </w:p>
    <w:p w14:paraId="7D647610" w14:textId="14D0F4A4" w:rsidR="0086566C" w:rsidRDefault="00195164" w:rsidP="0086566C">
      <w:pPr>
        <w:ind w:left="142" w:right="142" w:firstLine="709"/>
      </w:pPr>
      <w:r>
        <w:t>Перекрытия-монолитные толщино</w:t>
      </w:r>
      <w:r w:rsidR="0086566C">
        <w:t>й</w:t>
      </w:r>
      <w:r>
        <w:t xml:space="preserve"> </w:t>
      </w:r>
      <w:r w:rsidR="0086566C">
        <w:t>200мм.</w:t>
      </w:r>
    </w:p>
    <w:p w14:paraId="121240A5" w14:textId="26A82A76" w:rsidR="0086566C" w:rsidRDefault="00195164" w:rsidP="0086566C">
      <w:pPr>
        <w:ind w:left="142" w:right="142" w:firstLine="709"/>
      </w:pPr>
      <w:r>
        <w:t>Арматурна</w:t>
      </w:r>
      <w:r w:rsidR="0086566C">
        <w:t>я</w:t>
      </w:r>
      <w:r>
        <w:t xml:space="preserve"> </w:t>
      </w:r>
      <w:r w:rsidR="0086566C">
        <w:t>сталь принята по ГОСТ 34028-2016</w:t>
      </w:r>
    </w:p>
    <w:p w14:paraId="5636FA49" w14:textId="22D4CAB5" w:rsidR="0086566C" w:rsidRDefault="0086566C" w:rsidP="0086566C">
      <w:pPr>
        <w:ind w:left="142" w:right="142" w:firstLine="709"/>
      </w:pPr>
      <w:r>
        <w:t>Каркас усиление п</w:t>
      </w:r>
      <w:r w:rsidR="00195164">
        <w:t>роемов и стен – металлически</w:t>
      </w:r>
      <w:r>
        <w:t>е</w:t>
      </w:r>
    </w:p>
    <w:p w14:paraId="6804897A" w14:textId="4AAC85B2" w:rsidR="00195164" w:rsidRDefault="00195164" w:rsidP="00195164">
      <w:pPr>
        <w:ind w:left="142" w:right="142" w:firstLine="709"/>
      </w:pPr>
      <w:r>
        <w:t>Стены наружные (заполнение каркаса) - из газобетонных блоков толщиной 200мм, класса B3,5 плотность юD600 по ГОСТ 21520-89, размером 600х200х300мм, марка бетона по морозостойкости не менее F25, на клеевом растворе. Кладку усилить армированием сеткой 5Вр1 100х100 по ГОСТ 23279-85 через 3 ряда. Керамический кирпич толщиной 250мм,</w:t>
      </w:r>
    </w:p>
    <w:p w14:paraId="2230159E" w14:textId="267F4816" w:rsidR="00195164" w:rsidRDefault="00195164" w:rsidP="00195164">
      <w:pPr>
        <w:ind w:left="142" w:right="142" w:firstLine="709"/>
      </w:pPr>
      <w:r>
        <w:t>250х120х65/1НФ/100/2,0/25Г ОСТ 530-2012, на цементно-песчаном растворе М50. Кладку усилить армированием сеткой 5Вр1 100х100 по ГОСТ 23279-85 через 5 рядов.</w:t>
      </w:r>
    </w:p>
    <w:p w14:paraId="4F792563" w14:textId="77777777" w:rsidR="0086566C" w:rsidRDefault="0086566C" w:rsidP="0086566C">
      <w:pPr>
        <w:ind w:right="142"/>
      </w:pPr>
    </w:p>
    <w:p w14:paraId="162C9D56" w14:textId="77777777" w:rsidR="0086566C" w:rsidRPr="00332B87" w:rsidRDefault="0086566C" w:rsidP="0086566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5CEFF3F6" w14:textId="617CBD1A" w:rsidR="00195164" w:rsidRDefault="00195164" w:rsidP="00195164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4D84B61A" w14:textId="2FBAF558" w:rsidR="00195164" w:rsidRDefault="00195164" w:rsidP="00195164">
      <w:pPr>
        <w:ind w:left="142" w:right="142" w:firstLine="709"/>
      </w:pPr>
      <w:r>
        <w:t>Наружная отделка - система навесного вентилируемого фасада с гранитными плитами, с фасадными пластинами из алюминия, клинкерный кирпич.</w:t>
      </w:r>
    </w:p>
    <w:p w14:paraId="774AD497" w14:textId="77777777" w:rsidR="00195164" w:rsidRDefault="00195164" w:rsidP="00195164">
      <w:pPr>
        <w:ind w:left="142" w:right="142" w:firstLine="709"/>
      </w:pPr>
      <w:r>
        <w:t xml:space="preserve">Крыльца - </w:t>
      </w:r>
      <w:proofErr w:type="spellStart"/>
      <w:r>
        <w:t>термообработанный</w:t>
      </w:r>
      <w:proofErr w:type="spellEnd"/>
      <w:r>
        <w:t xml:space="preserve"> гранит;</w:t>
      </w:r>
    </w:p>
    <w:p w14:paraId="0CCA9A32" w14:textId="77777777" w:rsidR="00195164" w:rsidRDefault="00195164" w:rsidP="00195164">
      <w:pPr>
        <w:ind w:left="142" w:right="142" w:firstLine="709"/>
      </w:pPr>
      <w:r>
        <w:t>Витражи - алюминиевые.</w:t>
      </w:r>
    </w:p>
    <w:p w14:paraId="538A3506" w14:textId="77777777" w:rsidR="00195164" w:rsidRDefault="00195164" w:rsidP="00195164">
      <w:pPr>
        <w:ind w:left="142" w:right="142" w:firstLine="709"/>
      </w:pPr>
      <w:r>
        <w:t>Козырьки - металлический каркас, стекло.</w:t>
      </w:r>
    </w:p>
    <w:p w14:paraId="7820FE3E" w14:textId="7166BE03" w:rsidR="00195164" w:rsidRDefault="00195164" w:rsidP="00195164">
      <w:pPr>
        <w:ind w:left="142" w:right="142" w:firstLine="709"/>
      </w:pPr>
      <w:r>
        <w:t xml:space="preserve">Кровля - </w:t>
      </w:r>
      <w:proofErr w:type="spellStart"/>
      <w:r>
        <w:t>бесчердачная</w:t>
      </w:r>
      <w:proofErr w:type="spellEnd"/>
      <w:r>
        <w:t>, вентилируемая.</w:t>
      </w:r>
    </w:p>
    <w:p w14:paraId="24C69346" w14:textId="77777777" w:rsidR="00195164" w:rsidRDefault="00195164" w:rsidP="00195164">
      <w:pPr>
        <w:ind w:left="142" w:right="142" w:firstLine="709"/>
      </w:pPr>
      <w:r>
        <w:t>Отлив парапета- оцинкованная кровельная сталь.</w:t>
      </w:r>
    </w:p>
    <w:p w14:paraId="6C2EE60E" w14:textId="3D24A436" w:rsidR="0086566C" w:rsidRDefault="00195164" w:rsidP="00195164">
      <w:pPr>
        <w:ind w:left="142" w:right="142" w:firstLine="709"/>
      </w:pPr>
      <w:r>
        <w:t>Водосток - организованный, внутренний.</w:t>
      </w:r>
    </w:p>
    <w:p w14:paraId="41BC7366" w14:textId="77777777" w:rsidR="00195164" w:rsidRDefault="00195164" w:rsidP="00195164">
      <w:pPr>
        <w:ind w:right="142"/>
      </w:pPr>
    </w:p>
    <w:p w14:paraId="5E3C9082" w14:textId="77777777" w:rsidR="0086566C" w:rsidRPr="00332B87" w:rsidRDefault="0086566C" w:rsidP="0086566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2388DD62" w14:textId="77777777" w:rsidR="00195164" w:rsidRDefault="00195164" w:rsidP="00195164">
      <w:pPr>
        <w:ind w:left="142" w:right="142" w:firstLine="709"/>
      </w:pPr>
      <w:r>
        <w:t>Отделка - улучшенная черновая.</w:t>
      </w:r>
    </w:p>
    <w:p w14:paraId="5DFC4E45" w14:textId="33E18864" w:rsidR="00195164" w:rsidRDefault="00195164" w:rsidP="00195164">
      <w:pPr>
        <w:ind w:left="142" w:right="142" w:firstLine="709"/>
      </w:pPr>
      <w:r>
        <w:t>Двери внутренние – металлические.</w:t>
      </w:r>
    </w:p>
    <w:p w14:paraId="51542F8E" w14:textId="5FF4AA59" w:rsidR="0086566C" w:rsidRDefault="00195164" w:rsidP="00195164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2FBF85A3" w14:textId="77777777" w:rsidR="0086566C" w:rsidRPr="00B13487" w:rsidRDefault="0086566C" w:rsidP="00B13487">
      <w:pPr>
        <w:autoSpaceDE w:val="0"/>
        <w:autoSpaceDN w:val="0"/>
        <w:adjustRightInd w:val="0"/>
      </w:pPr>
    </w:p>
    <w:p w14:paraId="7AFF6E5E" w14:textId="77777777" w:rsidR="0086566C" w:rsidRPr="00B13487" w:rsidRDefault="0086566C" w:rsidP="00B13487">
      <w:pPr>
        <w:autoSpaceDE w:val="0"/>
        <w:autoSpaceDN w:val="0"/>
        <w:adjustRightInd w:val="0"/>
      </w:pPr>
    </w:p>
    <w:p w14:paraId="7AB92CCC" w14:textId="33E988BE" w:rsidR="00317E46" w:rsidRDefault="00317E46" w:rsidP="00317E46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К2</w:t>
      </w:r>
    </w:p>
    <w:p w14:paraId="2CF88C71" w14:textId="77777777" w:rsidR="00317E46" w:rsidRPr="00332B87" w:rsidRDefault="00317E46" w:rsidP="00317E46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5630881E" w14:textId="77777777" w:rsidR="00317E46" w:rsidRDefault="00317E46" w:rsidP="00317E46">
      <w:pPr>
        <w:ind w:firstLine="709"/>
      </w:pPr>
      <w:r>
        <w:t>Данный проект разработан на основании:</w:t>
      </w:r>
    </w:p>
    <w:p w14:paraId="1EE2C22A" w14:textId="77777777" w:rsidR="00317E46" w:rsidRDefault="00317E46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7C3F81DF" w14:textId="77777777" w:rsidR="00317E46" w:rsidRDefault="00317E46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2B664631" w14:textId="77777777" w:rsidR="00317E46" w:rsidRDefault="00317E46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0D9F9B26" w14:textId="77777777" w:rsidR="00317E46" w:rsidRDefault="00317E46" w:rsidP="00317E46">
      <w:pPr>
        <w:ind w:right="142"/>
      </w:pPr>
    </w:p>
    <w:p w14:paraId="3F0FB003" w14:textId="77777777" w:rsidR="00317E46" w:rsidRPr="00332B87" w:rsidRDefault="00317E46" w:rsidP="00317E46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57E02733" w14:textId="77777777" w:rsidR="00317E46" w:rsidRDefault="00317E46" w:rsidP="00317E46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4D4CADA3" w14:textId="77777777" w:rsidR="00317E46" w:rsidRDefault="00317E46" w:rsidP="00317E46">
      <w:pPr>
        <w:ind w:left="142" w:right="142" w:firstLine="709"/>
      </w:pPr>
      <w:r>
        <w:t>со следующими природно-климатическими характеристиками:</w:t>
      </w:r>
    </w:p>
    <w:p w14:paraId="11AE2574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60DF8172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7975D5FE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389F5A79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545EAEB2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4F60BB3B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4CFB94BC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6A85C304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28975EAD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5217CDBE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763CC305" w14:textId="77777777" w:rsidR="00317E46" w:rsidRDefault="00317E46" w:rsidP="00317E46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- 710,05 м по генеральному плану.</w:t>
      </w:r>
    </w:p>
    <w:p w14:paraId="14127E38" w14:textId="77777777" w:rsidR="00317E46" w:rsidRPr="0086566C" w:rsidRDefault="00317E46" w:rsidP="00317E46">
      <w:pPr>
        <w:autoSpaceDE w:val="0"/>
        <w:autoSpaceDN w:val="0"/>
        <w:adjustRightInd w:val="0"/>
      </w:pPr>
    </w:p>
    <w:p w14:paraId="2480F74C" w14:textId="77777777" w:rsidR="00317E46" w:rsidRPr="00332B87" w:rsidRDefault="00317E46" w:rsidP="00317E46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029BE6FF" w14:textId="77777777" w:rsidR="00317E46" w:rsidRDefault="00317E46" w:rsidP="00317E46">
      <w:pPr>
        <w:ind w:left="142" w:right="142" w:firstLine="709"/>
      </w:pPr>
      <w:r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C06DBD">
        <w:t>Медеуский</w:t>
      </w:r>
      <w:proofErr w:type="spellEnd"/>
      <w:r w:rsidRPr="00C06DBD">
        <w:t xml:space="preserve">, </w:t>
      </w:r>
      <w:proofErr w:type="spellStart"/>
      <w:r w:rsidRPr="00C06DBD">
        <w:t>тр</w:t>
      </w:r>
      <w:proofErr w:type="spellEnd"/>
      <w:r w:rsidRPr="00C06DBD">
        <w:t xml:space="preserve">-т </w:t>
      </w:r>
      <w:proofErr w:type="spellStart"/>
      <w:r w:rsidRPr="00C06DBD">
        <w:t>Кульджинский</w:t>
      </w:r>
      <w:proofErr w:type="spellEnd"/>
      <w:r w:rsidRPr="00C06DBD">
        <w:t>, уч. 80/2» (без наружных инженерных сетей сетей)</w:t>
      </w:r>
      <w:r>
        <w:t>.</w:t>
      </w:r>
    </w:p>
    <w:p w14:paraId="239DEB45" w14:textId="61823A43" w:rsidR="00317E46" w:rsidRDefault="00317E46" w:rsidP="00317E46">
      <w:pPr>
        <w:ind w:left="142" w:right="142" w:firstLine="709"/>
      </w:pPr>
      <w:r>
        <w:t>Блок K2 (3-ая очередь), которая имеет прямоугольную форму в плане с размерами в осях 14,8х17,8м. Этажность - 2 этажа.</w:t>
      </w:r>
    </w:p>
    <w:p w14:paraId="40536CD9" w14:textId="5C4FEB3B" w:rsidR="00317E46" w:rsidRDefault="00317E46" w:rsidP="00317E46">
      <w:pPr>
        <w:ind w:left="142" w:right="142" w:firstLine="709"/>
      </w:pPr>
      <w:r>
        <w:t xml:space="preserve">Подвальный этаж высотою от пола до потолка 2,5м включает в себя ИТП и Насосная, </w:t>
      </w:r>
      <w:proofErr w:type="spellStart"/>
      <w:r>
        <w:t>Электрощитовая</w:t>
      </w:r>
      <w:proofErr w:type="spellEnd"/>
      <w:r>
        <w:t xml:space="preserve"> и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0D8EDCE9" w14:textId="51C33B7B" w:rsidR="00317E46" w:rsidRDefault="00317E46" w:rsidP="00317E46">
      <w:pPr>
        <w:ind w:left="142" w:right="142" w:firstLine="709"/>
      </w:pPr>
      <w:r>
        <w:t>Первый и второй этаж высотою от пола до потолка 3,0м включает в себя Офисное помещение, вестибюль, подсобное помещение.</w:t>
      </w:r>
    </w:p>
    <w:p w14:paraId="0A7E88EB" w14:textId="77777777" w:rsidR="00317E46" w:rsidRDefault="00317E46" w:rsidP="00317E46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317E46" w:rsidRPr="00301EDF" w14:paraId="24D1418E" w14:textId="77777777" w:rsidTr="0077541F">
        <w:tc>
          <w:tcPr>
            <w:tcW w:w="600" w:type="dxa"/>
            <w:vAlign w:val="center"/>
          </w:tcPr>
          <w:p w14:paraId="3CBD82B4" w14:textId="77777777" w:rsidR="00317E46" w:rsidRPr="00301EDF" w:rsidRDefault="00317E46" w:rsidP="0077541F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4D4C05BD" w14:textId="77777777" w:rsidR="00317E46" w:rsidRPr="00301EDF" w:rsidRDefault="00317E46" w:rsidP="0077541F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7884EF09" w14:textId="77777777" w:rsidR="00317E46" w:rsidRPr="00301EDF" w:rsidRDefault="00317E46" w:rsidP="0077541F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1ED32222" w14:textId="77777777" w:rsidR="00317E46" w:rsidRPr="00301EDF" w:rsidRDefault="00317E46" w:rsidP="0077541F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317E46" w:rsidRPr="00301EDF" w14:paraId="38A85DA7" w14:textId="77777777" w:rsidTr="0077541F">
        <w:tc>
          <w:tcPr>
            <w:tcW w:w="600" w:type="dxa"/>
          </w:tcPr>
          <w:p w14:paraId="0ACC97D7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65E9CFDF" w14:textId="77777777" w:rsidR="00317E46" w:rsidRPr="00301EDF" w:rsidRDefault="00317E46" w:rsidP="0077541F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55D883C3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6E43C34D" w14:textId="00E378BD" w:rsidR="00317E46" w:rsidRPr="00301EDF" w:rsidRDefault="00317E46" w:rsidP="0077541F">
            <w:pPr>
              <w:ind w:right="142"/>
              <w:jc w:val="center"/>
            </w:pPr>
            <w:r>
              <w:t>2</w:t>
            </w:r>
          </w:p>
        </w:tc>
      </w:tr>
      <w:tr w:rsidR="00317E46" w:rsidRPr="00301EDF" w14:paraId="276AAF10" w14:textId="77777777" w:rsidTr="0077541F">
        <w:tc>
          <w:tcPr>
            <w:tcW w:w="600" w:type="dxa"/>
          </w:tcPr>
          <w:p w14:paraId="2E1DB319" w14:textId="77777777" w:rsidR="00317E46" w:rsidRPr="00301EDF" w:rsidRDefault="00317E46" w:rsidP="0077541F">
            <w:pPr>
              <w:ind w:right="142"/>
              <w:jc w:val="center"/>
            </w:pPr>
            <w:r>
              <w:t>2</w:t>
            </w:r>
          </w:p>
        </w:tc>
        <w:tc>
          <w:tcPr>
            <w:tcW w:w="4833" w:type="dxa"/>
          </w:tcPr>
          <w:p w14:paraId="446CA158" w14:textId="77777777" w:rsidR="00317E46" w:rsidRPr="00301EDF" w:rsidRDefault="00317E46" w:rsidP="0077541F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16768FF4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D7D3518" w14:textId="27855495" w:rsidR="00317E46" w:rsidRPr="00301EDF" w:rsidRDefault="00317E46" w:rsidP="0077541F">
            <w:pPr>
              <w:ind w:right="142"/>
              <w:jc w:val="center"/>
            </w:pPr>
            <w:r w:rsidRPr="00420935">
              <w:rPr>
                <w:bCs/>
                <w:color w:val="000000"/>
                <w:sz w:val="23"/>
                <w:szCs w:val="23"/>
                <w:shd w:val="clear" w:color="auto" w:fill="FFFFFF"/>
              </w:rPr>
              <w:t>779,04</w:t>
            </w:r>
          </w:p>
        </w:tc>
      </w:tr>
      <w:tr w:rsidR="00317E46" w:rsidRPr="00301EDF" w14:paraId="193B8602" w14:textId="77777777" w:rsidTr="0077541F">
        <w:tc>
          <w:tcPr>
            <w:tcW w:w="600" w:type="dxa"/>
          </w:tcPr>
          <w:p w14:paraId="42CACE61" w14:textId="77777777" w:rsidR="00317E46" w:rsidRPr="00301EDF" w:rsidRDefault="00317E46" w:rsidP="0077541F">
            <w:pPr>
              <w:ind w:right="142"/>
              <w:jc w:val="center"/>
            </w:pPr>
          </w:p>
        </w:tc>
        <w:tc>
          <w:tcPr>
            <w:tcW w:w="4833" w:type="dxa"/>
          </w:tcPr>
          <w:p w14:paraId="795C49B5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6484A93A" w14:textId="77777777" w:rsidR="00317E46" w:rsidRPr="00301EDF" w:rsidRDefault="00317E46" w:rsidP="0077541F">
            <w:pPr>
              <w:ind w:right="142"/>
              <w:jc w:val="center"/>
            </w:pPr>
          </w:p>
        </w:tc>
        <w:tc>
          <w:tcPr>
            <w:tcW w:w="3570" w:type="dxa"/>
          </w:tcPr>
          <w:p w14:paraId="505CF54E" w14:textId="77777777" w:rsidR="00317E46" w:rsidRPr="00301EDF" w:rsidRDefault="00317E46" w:rsidP="0077541F">
            <w:pPr>
              <w:ind w:right="142"/>
              <w:jc w:val="center"/>
            </w:pPr>
          </w:p>
        </w:tc>
      </w:tr>
      <w:tr w:rsidR="00317E46" w:rsidRPr="00301EDF" w14:paraId="75B6D11E" w14:textId="77777777" w:rsidTr="0077541F">
        <w:tc>
          <w:tcPr>
            <w:tcW w:w="600" w:type="dxa"/>
          </w:tcPr>
          <w:p w14:paraId="1B90B7F2" w14:textId="77777777" w:rsidR="00317E46" w:rsidRPr="00301EDF" w:rsidRDefault="00317E46" w:rsidP="0077541F">
            <w:pPr>
              <w:ind w:right="142"/>
              <w:jc w:val="center"/>
            </w:pPr>
            <w:r>
              <w:t>3</w:t>
            </w:r>
          </w:p>
        </w:tc>
        <w:tc>
          <w:tcPr>
            <w:tcW w:w="4833" w:type="dxa"/>
          </w:tcPr>
          <w:p w14:paraId="19ED81C1" w14:textId="77777777" w:rsidR="00317E46" w:rsidRPr="00301EDF" w:rsidRDefault="00317E46" w:rsidP="0077541F">
            <w:pPr>
              <w:ind w:right="142"/>
            </w:pPr>
            <w:r w:rsidRPr="0086566C">
              <w:t>Площадь технических помещений</w:t>
            </w:r>
          </w:p>
        </w:tc>
        <w:tc>
          <w:tcPr>
            <w:tcW w:w="1158" w:type="dxa"/>
          </w:tcPr>
          <w:p w14:paraId="47977D7D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9B5FCFA" w14:textId="20F3E339" w:rsidR="00317E46" w:rsidRPr="00301EDF" w:rsidRDefault="00317E46" w:rsidP="0077541F">
            <w:pPr>
              <w:ind w:right="142"/>
              <w:jc w:val="center"/>
            </w:pPr>
            <w:r w:rsidRPr="00420935">
              <w:rPr>
                <w:szCs w:val="20"/>
              </w:rPr>
              <w:t>255,41</w:t>
            </w:r>
          </w:p>
        </w:tc>
      </w:tr>
      <w:tr w:rsidR="00317E46" w:rsidRPr="00301EDF" w14:paraId="79C3E614" w14:textId="77777777" w:rsidTr="0077541F">
        <w:tc>
          <w:tcPr>
            <w:tcW w:w="600" w:type="dxa"/>
          </w:tcPr>
          <w:p w14:paraId="018164FD" w14:textId="77777777" w:rsidR="00317E46" w:rsidRPr="00301EDF" w:rsidRDefault="00317E46" w:rsidP="0077541F">
            <w:pPr>
              <w:ind w:right="142"/>
              <w:jc w:val="center"/>
            </w:pPr>
            <w:r>
              <w:t>4</w:t>
            </w:r>
          </w:p>
        </w:tc>
        <w:tc>
          <w:tcPr>
            <w:tcW w:w="4833" w:type="dxa"/>
          </w:tcPr>
          <w:p w14:paraId="5C0BDF67" w14:textId="77777777" w:rsidR="00317E46" w:rsidRPr="00301EDF" w:rsidRDefault="00317E46" w:rsidP="0077541F">
            <w:pPr>
              <w:ind w:right="142"/>
            </w:pPr>
            <w:r>
              <w:t>Общая площадь встроенных помещений (офисы)</w:t>
            </w:r>
          </w:p>
        </w:tc>
        <w:tc>
          <w:tcPr>
            <w:tcW w:w="1158" w:type="dxa"/>
          </w:tcPr>
          <w:p w14:paraId="4E8653AD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244F050" w14:textId="36DA6F9A" w:rsidR="00317E46" w:rsidRPr="00301EDF" w:rsidRDefault="00317E46" w:rsidP="0077541F">
            <w:pPr>
              <w:ind w:right="142"/>
              <w:jc w:val="center"/>
            </w:pPr>
            <w:r w:rsidRPr="00420935">
              <w:rPr>
                <w:szCs w:val="20"/>
              </w:rPr>
              <w:t>523,63</w:t>
            </w:r>
          </w:p>
        </w:tc>
      </w:tr>
      <w:tr w:rsidR="00317E46" w:rsidRPr="00301EDF" w14:paraId="7439EDBA" w14:textId="77777777" w:rsidTr="0077541F">
        <w:tc>
          <w:tcPr>
            <w:tcW w:w="600" w:type="dxa"/>
          </w:tcPr>
          <w:p w14:paraId="6B5E963B" w14:textId="77777777" w:rsidR="00317E46" w:rsidRPr="00301EDF" w:rsidRDefault="00317E46" w:rsidP="0077541F">
            <w:pPr>
              <w:ind w:right="142"/>
              <w:jc w:val="center"/>
            </w:pPr>
            <w:r>
              <w:t>5</w:t>
            </w:r>
          </w:p>
        </w:tc>
        <w:tc>
          <w:tcPr>
            <w:tcW w:w="4833" w:type="dxa"/>
          </w:tcPr>
          <w:p w14:paraId="26B65723" w14:textId="77777777" w:rsidR="00317E46" w:rsidRPr="00301EDF" w:rsidRDefault="00317E46" w:rsidP="0077541F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3C399D60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0957468B" w14:textId="47A4A0BE" w:rsidR="00317E46" w:rsidRPr="00301EDF" w:rsidRDefault="00317E46" w:rsidP="0077541F">
            <w:pPr>
              <w:ind w:right="142"/>
              <w:jc w:val="center"/>
            </w:pPr>
            <w:r w:rsidRPr="00317E46">
              <w:t>3072,98</w:t>
            </w:r>
          </w:p>
        </w:tc>
      </w:tr>
      <w:tr w:rsidR="00317E46" w:rsidRPr="00301EDF" w14:paraId="423B32B5" w14:textId="77777777" w:rsidTr="0077541F">
        <w:tc>
          <w:tcPr>
            <w:tcW w:w="600" w:type="dxa"/>
          </w:tcPr>
          <w:p w14:paraId="6D61F15A" w14:textId="77777777" w:rsidR="00317E46" w:rsidRPr="00301EDF" w:rsidRDefault="00317E46" w:rsidP="0077541F">
            <w:pPr>
              <w:ind w:right="142"/>
              <w:jc w:val="center"/>
            </w:pPr>
            <w:r>
              <w:t>6</w:t>
            </w:r>
          </w:p>
        </w:tc>
        <w:tc>
          <w:tcPr>
            <w:tcW w:w="4833" w:type="dxa"/>
          </w:tcPr>
          <w:p w14:paraId="61750267" w14:textId="77777777" w:rsidR="00317E46" w:rsidRPr="00301EDF" w:rsidRDefault="00317E46" w:rsidP="0077541F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60EA1B3B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1023A344" w14:textId="422C2735" w:rsidR="00317E46" w:rsidRPr="00301EDF" w:rsidRDefault="00317E46" w:rsidP="0077541F">
            <w:pPr>
              <w:ind w:right="142"/>
              <w:jc w:val="center"/>
            </w:pPr>
            <w:r w:rsidRPr="00317E46">
              <w:t>2331,99</w:t>
            </w:r>
          </w:p>
        </w:tc>
      </w:tr>
      <w:tr w:rsidR="00317E46" w:rsidRPr="00301EDF" w14:paraId="7902611A" w14:textId="77777777" w:rsidTr="0077541F">
        <w:tc>
          <w:tcPr>
            <w:tcW w:w="600" w:type="dxa"/>
          </w:tcPr>
          <w:p w14:paraId="74151CC6" w14:textId="77777777" w:rsidR="00317E46" w:rsidRPr="00301EDF" w:rsidRDefault="00317E46" w:rsidP="0077541F">
            <w:pPr>
              <w:ind w:right="142"/>
              <w:jc w:val="center"/>
            </w:pPr>
            <w:r>
              <w:t>7</w:t>
            </w:r>
          </w:p>
        </w:tc>
        <w:tc>
          <w:tcPr>
            <w:tcW w:w="4833" w:type="dxa"/>
          </w:tcPr>
          <w:p w14:paraId="68FDBBA8" w14:textId="77777777" w:rsidR="00317E46" w:rsidRPr="00301EDF" w:rsidRDefault="00317E46" w:rsidP="0077541F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6915133D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68900AFC" w14:textId="7307C5FE" w:rsidR="00317E46" w:rsidRPr="00301EDF" w:rsidRDefault="00317E46" w:rsidP="0077541F">
            <w:pPr>
              <w:ind w:right="142"/>
              <w:jc w:val="center"/>
            </w:pPr>
            <w:r w:rsidRPr="00317E46">
              <w:t>740,99</w:t>
            </w:r>
          </w:p>
        </w:tc>
      </w:tr>
      <w:tr w:rsidR="00317E46" w:rsidRPr="00301EDF" w14:paraId="754F5D71" w14:textId="77777777" w:rsidTr="0077541F">
        <w:tc>
          <w:tcPr>
            <w:tcW w:w="600" w:type="dxa"/>
          </w:tcPr>
          <w:p w14:paraId="6B541070" w14:textId="77777777" w:rsidR="00317E46" w:rsidRPr="00301EDF" w:rsidRDefault="00317E46" w:rsidP="0077541F">
            <w:pPr>
              <w:ind w:right="142"/>
              <w:jc w:val="center"/>
            </w:pPr>
            <w:r>
              <w:t>8</w:t>
            </w:r>
          </w:p>
        </w:tc>
        <w:tc>
          <w:tcPr>
            <w:tcW w:w="4833" w:type="dxa"/>
          </w:tcPr>
          <w:p w14:paraId="13078B68" w14:textId="77777777" w:rsidR="00317E46" w:rsidRPr="00301EDF" w:rsidRDefault="00317E46" w:rsidP="0077541F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237BCBDB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F485770" w14:textId="7B3D4CBA" w:rsidR="00317E46" w:rsidRPr="00301EDF" w:rsidRDefault="00317E46" w:rsidP="0077541F">
            <w:pPr>
              <w:ind w:right="142"/>
              <w:jc w:val="center"/>
            </w:pPr>
            <w:r w:rsidRPr="00317E46">
              <w:rPr>
                <w:szCs w:val="20"/>
              </w:rPr>
              <w:t>279,99</w:t>
            </w:r>
          </w:p>
        </w:tc>
      </w:tr>
    </w:tbl>
    <w:p w14:paraId="00C0BEA0" w14:textId="77777777" w:rsidR="00317E46" w:rsidRDefault="00317E46" w:rsidP="00317E46">
      <w:pPr>
        <w:ind w:right="142"/>
      </w:pPr>
    </w:p>
    <w:p w14:paraId="7D5DBC4A" w14:textId="77777777" w:rsidR="00317E46" w:rsidRDefault="00317E46" w:rsidP="00317E46">
      <w:pPr>
        <w:ind w:left="142" w:right="142" w:firstLine="709"/>
      </w:pPr>
      <w:r>
        <w:t xml:space="preserve">Здание имеет 1 выход. Основной вход в здание предусмотрен с </w:t>
      </w:r>
      <w:proofErr w:type="spellStart"/>
      <w:r>
        <w:t>отм</w:t>
      </w:r>
      <w:proofErr w:type="spellEnd"/>
      <w:r>
        <w:t>. 0.000, с уличной стороны. Из подвального этажа предусмотрено два эвакуационного выхода через смежные секции, и далее выход наружу через лестницу и приямок.</w:t>
      </w:r>
    </w:p>
    <w:p w14:paraId="100D5D9F" w14:textId="77777777" w:rsidR="00317E46" w:rsidRDefault="00317E46" w:rsidP="00317E46">
      <w:pPr>
        <w:ind w:left="142" w:right="142" w:firstLine="709"/>
      </w:pPr>
      <w:r>
        <w:t>Проектное решение входных групп предусматривает наличие крылец с пандусами для обеспечения условий подъема маломобильных групп населения.</w:t>
      </w:r>
    </w:p>
    <w:p w14:paraId="6BCD49A4" w14:textId="77777777" w:rsidR="00317E46" w:rsidRDefault="00317E46" w:rsidP="00317E46">
      <w:pPr>
        <w:ind w:right="142"/>
      </w:pPr>
    </w:p>
    <w:p w14:paraId="3D8F1137" w14:textId="77777777" w:rsidR="00317E46" w:rsidRPr="00332B87" w:rsidRDefault="00317E46" w:rsidP="00317E46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34942F8A" w14:textId="77777777" w:rsidR="00317E46" w:rsidRDefault="00317E46" w:rsidP="00317E46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грунтом С20/25 W6, F150</w:t>
      </w:r>
    </w:p>
    <w:p w14:paraId="33F0A2B1" w14:textId="77777777" w:rsidR="00317E46" w:rsidRDefault="00317E46" w:rsidP="00317E46">
      <w:pPr>
        <w:ind w:left="142" w:right="142" w:firstLine="709"/>
      </w:pPr>
      <w:r>
        <w:t>Стены жесткости-монолитные толщиной 200мм.</w:t>
      </w:r>
    </w:p>
    <w:p w14:paraId="319E26CF" w14:textId="77777777" w:rsidR="00317E46" w:rsidRDefault="00317E46" w:rsidP="00317E46">
      <w:pPr>
        <w:ind w:left="142" w:right="142" w:firstLine="709"/>
      </w:pPr>
      <w:r>
        <w:t>Перекрытия-монолитные толщиной 200мм.</w:t>
      </w:r>
    </w:p>
    <w:p w14:paraId="1B43AA1E" w14:textId="77777777" w:rsidR="00317E46" w:rsidRDefault="00317E46" w:rsidP="00317E46">
      <w:pPr>
        <w:ind w:left="142" w:right="142" w:firstLine="709"/>
      </w:pPr>
      <w:r>
        <w:t>Арматурная сталь принята по ГОСТ 34028-2016</w:t>
      </w:r>
    </w:p>
    <w:p w14:paraId="0DE20F5A" w14:textId="77777777" w:rsidR="00317E46" w:rsidRDefault="00317E46" w:rsidP="00317E46">
      <w:pPr>
        <w:ind w:left="142" w:right="142" w:firstLine="709"/>
      </w:pPr>
      <w:r>
        <w:t>Каркас усиление проемов и стен – металлические</w:t>
      </w:r>
    </w:p>
    <w:p w14:paraId="3473A9FE" w14:textId="77777777" w:rsidR="00317E46" w:rsidRDefault="00317E46" w:rsidP="00317E46">
      <w:pPr>
        <w:ind w:left="142" w:right="142" w:firstLine="709"/>
      </w:pPr>
      <w:r>
        <w:t>Стены наружные (заполнение каркаса) - из газобетонных блоков толщиной 200мм, класса B3,5 плотность юD600 по ГОСТ 21520-89, размером 600х200х300мм, марка бетона по морозостойкости не менее F25, на клеевом растворе. Кладку усилить армированием сеткой 5Вр1 100х100 по ГОСТ 23279-85 через 3 ряда. Керамический кирпич толщиной 250мм,</w:t>
      </w:r>
    </w:p>
    <w:p w14:paraId="544D34E3" w14:textId="77777777" w:rsidR="00317E46" w:rsidRDefault="00317E46" w:rsidP="00317E46">
      <w:pPr>
        <w:ind w:left="142" w:right="142" w:firstLine="709"/>
      </w:pPr>
      <w:r>
        <w:t>250х120х65/1НФ/100/2,0/25Г ОСТ 530-2012, на цементно-песчаном растворе М50. Кладку усилить армированием сеткой 5Вр1 100х100 по ГОСТ 23279-85 через 5 рядов.</w:t>
      </w:r>
    </w:p>
    <w:p w14:paraId="30F2CA79" w14:textId="77777777" w:rsidR="00317E46" w:rsidRDefault="00317E46" w:rsidP="00317E46">
      <w:pPr>
        <w:ind w:right="142"/>
      </w:pPr>
    </w:p>
    <w:p w14:paraId="6D4E4DE9" w14:textId="77777777" w:rsidR="00317E46" w:rsidRPr="00332B87" w:rsidRDefault="00317E46" w:rsidP="00317E46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700FC832" w14:textId="77777777" w:rsidR="00317E46" w:rsidRDefault="00317E46" w:rsidP="00317E46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28801D60" w14:textId="77777777" w:rsidR="00317E46" w:rsidRDefault="00317E46" w:rsidP="00317E46">
      <w:pPr>
        <w:ind w:left="142" w:right="142" w:firstLine="709"/>
      </w:pPr>
      <w:r>
        <w:t>Наружная отделка - система навесного вентилируемого фасада с гранитными плитами, с фасадными пластинами из алюминия, клинкерный кирпич.</w:t>
      </w:r>
    </w:p>
    <w:p w14:paraId="55F3C56A" w14:textId="77777777" w:rsidR="00317E46" w:rsidRDefault="00317E46" w:rsidP="00317E46">
      <w:pPr>
        <w:ind w:left="142" w:right="142" w:firstLine="709"/>
      </w:pPr>
      <w:r>
        <w:t xml:space="preserve">Крыльца - </w:t>
      </w:r>
      <w:proofErr w:type="spellStart"/>
      <w:r>
        <w:t>термообработанный</w:t>
      </w:r>
      <w:proofErr w:type="spellEnd"/>
      <w:r>
        <w:t xml:space="preserve"> гранит;</w:t>
      </w:r>
    </w:p>
    <w:p w14:paraId="03E94FAC" w14:textId="77777777" w:rsidR="00317E46" w:rsidRDefault="00317E46" w:rsidP="00317E46">
      <w:pPr>
        <w:ind w:left="142" w:right="142" w:firstLine="709"/>
      </w:pPr>
      <w:r>
        <w:t>Витражи - алюминиевые.</w:t>
      </w:r>
    </w:p>
    <w:p w14:paraId="28A23CFF" w14:textId="77777777" w:rsidR="00317E46" w:rsidRDefault="00317E46" w:rsidP="00317E46">
      <w:pPr>
        <w:ind w:left="142" w:right="142" w:firstLine="709"/>
      </w:pPr>
      <w:r>
        <w:t>Козырьки - металлический каркас, стекло.</w:t>
      </w:r>
    </w:p>
    <w:p w14:paraId="730ACF5C" w14:textId="77777777" w:rsidR="00317E46" w:rsidRDefault="00317E46" w:rsidP="00317E46">
      <w:pPr>
        <w:ind w:left="142" w:right="142" w:firstLine="709"/>
      </w:pPr>
      <w:r>
        <w:t xml:space="preserve">Кровля - </w:t>
      </w:r>
      <w:proofErr w:type="spellStart"/>
      <w:r>
        <w:t>бесчердачная</w:t>
      </w:r>
      <w:proofErr w:type="spellEnd"/>
      <w:r>
        <w:t>, вентилируемая.</w:t>
      </w:r>
    </w:p>
    <w:p w14:paraId="00C1FCA1" w14:textId="77777777" w:rsidR="00317E46" w:rsidRDefault="00317E46" w:rsidP="00317E46">
      <w:pPr>
        <w:ind w:left="142" w:right="142" w:firstLine="709"/>
      </w:pPr>
      <w:r>
        <w:t>Отлив парапета- оцинкованная кровельная сталь.</w:t>
      </w:r>
    </w:p>
    <w:p w14:paraId="2D0557E0" w14:textId="77777777" w:rsidR="00317E46" w:rsidRDefault="00317E46" w:rsidP="00317E46">
      <w:pPr>
        <w:ind w:left="142" w:right="142" w:firstLine="709"/>
      </w:pPr>
      <w:r>
        <w:t>Водосток - организованный, внутренний.</w:t>
      </w:r>
    </w:p>
    <w:p w14:paraId="4108E65F" w14:textId="77777777" w:rsidR="00317E46" w:rsidRDefault="00317E46" w:rsidP="00317E46">
      <w:pPr>
        <w:ind w:right="142"/>
      </w:pPr>
    </w:p>
    <w:p w14:paraId="0D7AA01F" w14:textId="77777777" w:rsidR="00317E46" w:rsidRPr="00332B87" w:rsidRDefault="00317E46" w:rsidP="00317E46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345D79B6" w14:textId="77777777" w:rsidR="00317E46" w:rsidRDefault="00317E46" w:rsidP="00317E46">
      <w:pPr>
        <w:ind w:left="142" w:right="142" w:firstLine="709"/>
      </w:pPr>
      <w:r>
        <w:t>Отделка - улучшенная черновая.</w:t>
      </w:r>
    </w:p>
    <w:p w14:paraId="01131AA8" w14:textId="77777777" w:rsidR="00317E46" w:rsidRDefault="00317E46" w:rsidP="00317E46">
      <w:pPr>
        <w:ind w:left="142" w:right="142" w:firstLine="709"/>
      </w:pPr>
      <w:r>
        <w:t>Двери внутренние – металлические.</w:t>
      </w:r>
    </w:p>
    <w:p w14:paraId="54F242D9" w14:textId="77777777" w:rsidR="00317E46" w:rsidRDefault="00317E46" w:rsidP="00317E46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0B6525BD" w14:textId="77777777" w:rsidR="0086566C" w:rsidRPr="0080743D" w:rsidRDefault="0086566C" w:rsidP="0080743D">
      <w:pPr>
        <w:autoSpaceDE w:val="0"/>
        <w:autoSpaceDN w:val="0"/>
        <w:adjustRightInd w:val="0"/>
      </w:pPr>
    </w:p>
    <w:p w14:paraId="223BBEFB" w14:textId="77777777" w:rsidR="0086566C" w:rsidRPr="0080743D" w:rsidRDefault="0086566C" w:rsidP="0080743D">
      <w:pPr>
        <w:autoSpaceDE w:val="0"/>
        <w:autoSpaceDN w:val="0"/>
        <w:adjustRightInd w:val="0"/>
      </w:pPr>
    </w:p>
    <w:p w14:paraId="7452F5BB" w14:textId="12E9BB88" w:rsidR="0080743D" w:rsidRDefault="0080743D" w:rsidP="0080743D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К3</w:t>
      </w:r>
    </w:p>
    <w:p w14:paraId="2DA9F2AF" w14:textId="77777777" w:rsidR="0080743D" w:rsidRPr="00332B87" w:rsidRDefault="0080743D" w:rsidP="0080743D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6BCFDED7" w14:textId="77777777" w:rsidR="0080743D" w:rsidRDefault="0080743D" w:rsidP="0080743D">
      <w:pPr>
        <w:ind w:firstLine="709"/>
      </w:pPr>
      <w:r>
        <w:t>Данный проект разработан на основании:</w:t>
      </w:r>
    </w:p>
    <w:p w14:paraId="20A4D1F2" w14:textId="77777777" w:rsidR="0080743D" w:rsidRDefault="0080743D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6E1703DB" w14:textId="77777777" w:rsidR="0080743D" w:rsidRDefault="0080743D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03FBEBB0" w14:textId="77777777" w:rsidR="0080743D" w:rsidRDefault="0080743D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728D6D9D" w14:textId="77777777" w:rsidR="0080743D" w:rsidRDefault="0080743D" w:rsidP="0080743D">
      <w:pPr>
        <w:ind w:right="142"/>
      </w:pPr>
    </w:p>
    <w:p w14:paraId="36B32675" w14:textId="77777777" w:rsidR="0080743D" w:rsidRPr="00332B87" w:rsidRDefault="0080743D" w:rsidP="0080743D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11D72B40" w14:textId="77777777" w:rsidR="0080743D" w:rsidRDefault="0080743D" w:rsidP="0080743D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06A2FA70" w14:textId="77777777" w:rsidR="0080743D" w:rsidRDefault="0080743D" w:rsidP="0080743D">
      <w:pPr>
        <w:ind w:left="142" w:right="142" w:firstLine="709"/>
      </w:pPr>
      <w:r>
        <w:t>со следующими природно-климатическими характеристиками:</w:t>
      </w:r>
    </w:p>
    <w:p w14:paraId="356E5967" w14:textId="77777777" w:rsidR="0080743D" w:rsidRDefault="0080743D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65689F87" w14:textId="77777777" w:rsidR="0080743D" w:rsidRDefault="0080743D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79BCF972" w14:textId="77777777" w:rsidR="0080743D" w:rsidRDefault="0080743D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61BA90D5" w14:textId="77777777" w:rsidR="0080743D" w:rsidRDefault="0080743D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4D53367C" w14:textId="77777777" w:rsidR="0080743D" w:rsidRDefault="0080743D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0C5E1D99" w14:textId="77777777" w:rsidR="0080743D" w:rsidRDefault="0080743D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11A2354D" w14:textId="77777777" w:rsidR="0080743D" w:rsidRDefault="0080743D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16E37FBA" w14:textId="77777777" w:rsidR="0080743D" w:rsidRDefault="0080743D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30A7B140" w14:textId="77777777" w:rsidR="0080743D" w:rsidRDefault="0080743D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2C47C44F" w14:textId="77777777" w:rsidR="0080743D" w:rsidRDefault="0080743D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5842DF4B" w14:textId="77777777" w:rsidR="0080743D" w:rsidRDefault="0080743D" w:rsidP="0080743D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- 710,05 м по генеральному плану.</w:t>
      </w:r>
    </w:p>
    <w:p w14:paraId="187D1CDC" w14:textId="77777777" w:rsidR="0080743D" w:rsidRPr="0086566C" w:rsidRDefault="0080743D" w:rsidP="0080743D">
      <w:pPr>
        <w:autoSpaceDE w:val="0"/>
        <w:autoSpaceDN w:val="0"/>
        <w:adjustRightInd w:val="0"/>
      </w:pPr>
    </w:p>
    <w:p w14:paraId="12C8EAE2" w14:textId="77777777" w:rsidR="0080743D" w:rsidRPr="00332B87" w:rsidRDefault="0080743D" w:rsidP="0080743D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40E7941A" w14:textId="77777777" w:rsidR="0080743D" w:rsidRDefault="0080743D" w:rsidP="0080743D">
      <w:pPr>
        <w:ind w:left="142" w:right="142" w:firstLine="709"/>
      </w:pPr>
      <w:r w:rsidRPr="00C06DB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C06DBD">
        <w:t>Медеуский</w:t>
      </w:r>
      <w:proofErr w:type="spellEnd"/>
      <w:r w:rsidRPr="00C06DBD">
        <w:t xml:space="preserve">, </w:t>
      </w:r>
      <w:proofErr w:type="spellStart"/>
      <w:r w:rsidRPr="00C06DBD">
        <w:t>тр</w:t>
      </w:r>
      <w:proofErr w:type="spellEnd"/>
      <w:r w:rsidRPr="00C06DBD">
        <w:t xml:space="preserve">-т </w:t>
      </w:r>
      <w:proofErr w:type="spellStart"/>
      <w:r w:rsidRPr="00C06DBD">
        <w:t>Кульджинский</w:t>
      </w:r>
      <w:proofErr w:type="spellEnd"/>
      <w:r w:rsidRPr="00C06DBD">
        <w:t>, уч. 80/2» (без наружных инженерных сетей сетей)</w:t>
      </w:r>
      <w:r>
        <w:t>.</w:t>
      </w:r>
    </w:p>
    <w:p w14:paraId="7C7E65B8" w14:textId="77777777" w:rsidR="0080743D" w:rsidRDefault="0080743D" w:rsidP="0080743D">
      <w:pPr>
        <w:ind w:left="142" w:right="142" w:firstLine="709"/>
      </w:pPr>
      <w:r>
        <w:t>Блок К3 (1-ая очередь), которая имеет прямоугольную форму в плане с размерами в осях 15,53х9,98м.</w:t>
      </w:r>
    </w:p>
    <w:p w14:paraId="7CE29F8E" w14:textId="05D5F757" w:rsidR="0080743D" w:rsidRDefault="0080743D" w:rsidP="0080743D">
      <w:pPr>
        <w:ind w:left="142" w:right="142" w:firstLine="709"/>
      </w:pPr>
      <w:r>
        <w:t>Этажность - 1 надземный этаж пристроенного Офисного помещения.</w:t>
      </w:r>
    </w:p>
    <w:p w14:paraId="09641130" w14:textId="019CD883" w:rsidR="0080743D" w:rsidRDefault="0080743D" w:rsidP="0080743D">
      <w:pPr>
        <w:ind w:left="142" w:right="142" w:firstLine="709"/>
      </w:pPr>
      <w:r>
        <w:t xml:space="preserve">Подвальный этаж высотою от пола до потолка 2,4м включает в себя ИТП и Насосная, </w:t>
      </w:r>
      <w:proofErr w:type="spellStart"/>
      <w:r>
        <w:t>Электрощитовая</w:t>
      </w:r>
      <w:proofErr w:type="spellEnd"/>
      <w:r>
        <w:t xml:space="preserve"> и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14AA3A1D" w14:textId="0C6734F3" w:rsidR="0080743D" w:rsidRDefault="0080743D" w:rsidP="0080743D">
      <w:pPr>
        <w:ind w:left="142" w:right="142" w:firstLine="709"/>
      </w:pPr>
      <w:r>
        <w:t>Первый этаж высотою от пола до потолка 3,0м включает в себя Офисное помещение, вестибюль, подсобное помещение.</w:t>
      </w:r>
    </w:p>
    <w:p w14:paraId="6E6702BA" w14:textId="77777777" w:rsidR="0080743D" w:rsidRDefault="0080743D" w:rsidP="0080743D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80743D" w:rsidRPr="00301EDF" w14:paraId="542FDB45" w14:textId="77777777" w:rsidTr="0077541F">
        <w:tc>
          <w:tcPr>
            <w:tcW w:w="600" w:type="dxa"/>
            <w:vAlign w:val="center"/>
          </w:tcPr>
          <w:p w14:paraId="6184195D" w14:textId="77777777" w:rsidR="0080743D" w:rsidRPr="00301EDF" w:rsidRDefault="0080743D" w:rsidP="0077541F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23CDF2C8" w14:textId="77777777" w:rsidR="0080743D" w:rsidRPr="00301EDF" w:rsidRDefault="0080743D" w:rsidP="0077541F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2EE7AF02" w14:textId="77777777" w:rsidR="0080743D" w:rsidRPr="00301EDF" w:rsidRDefault="0080743D" w:rsidP="0077541F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0931BD17" w14:textId="77777777" w:rsidR="0080743D" w:rsidRPr="00301EDF" w:rsidRDefault="0080743D" w:rsidP="0077541F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80743D" w:rsidRPr="00301EDF" w14:paraId="05983EBE" w14:textId="77777777" w:rsidTr="0077541F">
        <w:tc>
          <w:tcPr>
            <w:tcW w:w="600" w:type="dxa"/>
          </w:tcPr>
          <w:p w14:paraId="4AFBBD95" w14:textId="77777777" w:rsidR="0080743D" w:rsidRPr="00301EDF" w:rsidRDefault="0080743D" w:rsidP="0077541F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36A4DCF7" w14:textId="77777777" w:rsidR="0080743D" w:rsidRPr="00301EDF" w:rsidRDefault="0080743D" w:rsidP="0077541F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6DBDAF6B" w14:textId="77777777" w:rsidR="0080743D" w:rsidRPr="00301EDF" w:rsidRDefault="0080743D" w:rsidP="0077541F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20FF84D9" w14:textId="4F5736A5" w:rsidR="0080743D" w:rsidRPr="00301EDF" w:rsidRDefault="0080743D" w:rsidP="0077541F">
            <w:pPr>
              <w:ind w:right="142"/>
              <w:jc w:val="center"/>
            </w:pPr>
            <w:r>
              <w:t>1</w:t>
            </w:r>
          </w:p>
        </w:tc>
      </w:tr>
      <w:tr w:rsidR="0080743D" w:rsidRPr="00301EDF" w14:paraId="0ABD4921" w14:textId="77777777" w:rsidTr="0077541F">
        <w:tc>
          <w:tcPr>
            <w:tcW w:w="600" w:type="dxa"/>
          </w:tcPr>
          <w:p w14:paraId="3CABC48F" w14:textId="77777777" w:rsidR="0080743D" w:rsidRPr="00301EDF" w:rsidRDefault="0080743D" w:rsidP="0077541F">
            <w:pPr>
              <w:ind w:right="142"/>
              <w:jc w:val="center"/>
            </w:pPr>
            <w:r>
              <w:t>2</w:t>
            </w:r>
          </w:p>
        </w:tc>
        <w:tc>
          <w:tcPr>
            <w:tcW w:w="4833" w:type="dxa"/>
          </w:tcPr>
          <w:p w14:paraId="24A06B02" w14:textId="77777777" w:rsidR="0080743D" w:rsidRPr="00301EDF" w:rsidRDefault="0080743D" w:rsidP="0077541F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3935E306" w14:textId="77777777" w:rsidR="0080743D" w:rsidRPr="00301EDF" w:rsidRDefault="0080743D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35338F7" w14:textId="63C50917" w:rsidR="0080743D" w:rsidRPr="00301EDF" w:rsidRDefault="0080743D" w:rsidP="0077541F">
            <w:pPr>
              <w:ind w:right="142"/>
              <w:jc w:val="center"/>
            </w:pPr>
            <w:r w:rsidRPr="00E66206">
              <w:rPr>
                <w:bCs/>
                <w:color w:val="000000"/>
                <w:sz w:val="23"/>
                <w:szCs w:val="23"/>
                <w:shd w:val="clear" w:color="auto" w:fill="FFFFFF"/>
              </w:rPr>
              <w:t>432,10</w:t>
            </w:r>
          </w:p>
        </w:tc>
      </w:tr>
      <w:tr w:rsidR="0080743D" w:rsidRPr="00301EDF" w14:paraId="0D5BFBC1" w14:textId="77777777" w:rsidTr="0077541F">
        <w:tc>
          <w:tcPr>
            <w:tcW w:w="600" w:type="dxa"/>
          </w:tcPr>
          <w:p w14:paraId="1AAB31F6" w14:textId="77777777" w:rsidR="0080743D" w:rsidRPr="00301EDF" w:rsidRDefault="0080743D" w:rsidP="0077541F">
            <w:pPr>
              <w:ind w:right="142"/>
              <w:jc w:val="center"/>
            </w:pPr>
          </w:p>
        </w:tc>
        <w:tc>
          <w:tcPr>
            <w:tcW w:w="4833" w:type="dxa"/>
          </w:tcPr>
          <w:p w14:paraId="34A85BF9" w14:textId="77777777" w:rsidR="0080743D" w:rsidRPr="00301EDF" w:rsidRDefault="0080743D" w:rsidP="0077541F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39DD1C60" w14:textId="77777777" w:rsidR="0080743D" w:rsidRPr="00301EDF" w:rsidRDefault="0080743D" w:rsidP="0077541F">
            <w:pPr>
              <w:ind w:right="142"/>
              <w:jc w:val="center"/>
            </w:pPr>
          </w:p>
        </w:tc>
        <w:tc>
          <w:tcPr>
            <w:tcW w:w="3570" w:type="dxa"/>
          </w:tcPr>
          <w:p w14:paraId="72965C33" w14:textId="77777777" w:rsidR="0080743D" w:rsidRPr="00301EDF" w:rsidRDefault="0080743D" w:rsidP="0080743D">
            <w:pPr>
              <w:ind w:right="142"/>
              <w:jc w:val="center"/>
            </w:pPr>
          </w:p>
        </w:tc>
      </w:tr>
      <w:tr w:rsidR="0080743D" w:rsidRPr="00301EDF" w14:paraId="57629FD8" w14:textId="77777777" w:rsidTr="0077541F">
        <w:tc>
          <w:tcPr>
            <w:tcW w:w="600" w:type="dxa"/>
          </w:tcPr>
          <w:p w14:paraId="5625DC97" w14:textId="0D8F97C8" w:rsidR="0080743D" w:rsidRPr="00301EDF" w:rsidRDefault="0080743D" w:rsidP="0077541F">
            <w:pPr>
              <w:ind w:right="142"/>
              <w:jc w:val="center"/>
            </w:pPr>
            <w:r>
              <w:t>3</w:t>
            </w:r>
          </w:p>
        </w:tc>
        <w:tc>
          <w:tcPr>
            <w:tcW w:w="4833" w:type="dxa"/>
          </w:tcPr>
          <w:p w14:paraId="058C796E" w14:textId="004609EA" w:rsidR="0080743D" w:rsidRPr="00301EDF" w:rsidRDefault="0080743D" w:rsidP="0080743D">
            <w:pPr>
              <w:ind w:right="142"/>
            </w:pPr>
            <w:r w:rsidRPr="0080743D">
              <w:t>Площадь мест общего пользования</w:t>
            </w:r>
          </w:p>
        </w:tc>
        <w:tc>
          <w:tcPr>
            <w:tcW w:w="1158" w:type="dxa"/>
          </w:tcPr>
          <w:p w14:paraId="791B2C00" w14:textId="77777777" w:rsidR="0080743D" w:rsidRPr="00301EDF" w:rsidRDefault="0080743D" w:rsidP="0077541F">
            <w:pPr>
              <w:ind w:right="142"/>
              <w:jc w:val="center"/>
            </w:pPr>
          </w:p>
        </w:tc>
        <w:tc>
          <w:tcPr>
            <w:tcW w:w="3570" w:type="dxa"/>
          </w:tcPr>
          <w:p w14:paraId="2274014D" w14:textId="5EEA0C41" w:rsidR="0080743D" w:rsidRPr="00301EDF" w:rsidRDefault="0080743D" w:rsidP="0080743D">
            <w:pPr>
              <w:ind w:right="142"/>
              <w:jc w:val="center"/>
            </w:pPr>
            <w:r w:rsidRPr="0080743D">
              <w:t>5,75</w:t>
            </w:r>
          </w:p>
        </w:tc>
      </w:tr>
      <w:tr w:rsidR="0080743D" w:rsidRPr="00301EDF" w14:paraId="349B5953" w14:textId="77777777" w:rsidTr="0077541F">
        <w:tc>
          <w:tcPr>
            <w:tcW w:w="600" w:type="dxa"/>
          </w:tcPr>
          <w:p w14:paraId="7A7C65E9" w14:textId="07BD5ECB" w:rsidR="0080743D" w:rsidRPr="00301EDF" w:rsidRDefault="0080743D" w:rsidP="0077541F">
            <w:pPr>
              <w:ind w:right="142"/>
              <w:jc w:val="center"/>
            </w:pPr>
            <w:r>
              <w:t>4</w:t>
            </w:r>
          </w:p>
        </w:tc>
        <w:tc>
          <w:tcPr>
            <w:tcW w:w="4833" w:type="dxa"/>
          </w:tcPr>
          <w:p w14:paraId="115EA7D7" w14:textId="1264EB99" w:rsidR="0080743D" w:rsidRPr="0080743D" w:rsidRDefault="0080743D" w:rsidP="0080743D">
            <w:pPr>
              <w:ind w:right="142"/>
            </w:pPr>
            <w:r w:rsidRPr="0080743D">
              <w:t>Площадь сервисных помещений</w:t>
            </w:r>
          </w:p>
        </w:tc>
        <w:tc>
          <w:tcPr>
            <w:tcW w:w="1158" w:type="dxa"/>
          </w:tcPr>
          <w:p w14:paraId="775990E2" w14:textId="77777777" w:rsidR="0080743D" w:rsidRPr="00301EDF" w:rsidRDefault="0080743D" w:rsidP="0077541F">
            <w:pPr>
              <w:ind w:right="142"/>
              <w:jc w:val="center"/>
            </w:pPr>
          </w:p>
        </w:tc>
        <w:tc>
          <w:tcPr>
            <w:tcW w:w="3570" w:type="dxa"/>
          </w:tcPr>
          <w:p w14:paraId="42182DA1" w14:textId="742CE03F" w:rsidR="0080743D" w:rsidRPr="0080743D" w:rsidRDefault="0080743D" w:rsidP="0080743D">
            <w:pPr>
              <w:ind w:right="142"/>
              <w:jc w:val="center"/>
            </w:pPr>
            <w:r w:rsidRPr="0080743D">
              <w:t>31,10</w:t>
            </w:r>
          </w:p>
        </w:tc>
      </w:tr>
      <w:tr w:rsidR="0080743D" w:rsidRPr="00301EDF" w14:paraId="08C26FB2" w14:textId="77777777" w:rsidTr="0077541F">
        <w:tc>
          <w:tcPr>
            <w:tcW w:w="600" w:type="dxa"/>
          </w:tcPr>
          <w:p w14:paraId="1CD5CBE5" w14:textId="53194EEF" w:rsidR="0080743D" w:rsidRPr="00301EDF" w:rsidRDefault="0080743D" w:rsidP="0077541F">
            <w:pPr>
              <w:ind w:right="142"/>
              <w:jc w:val="center"/>
            </w:pPr>
            <w:r>
              <w:t>5</w:t>
            </w:r>
          </w:p>
        </w:tc>
        <w:tc>
          <w:tcPr>
            <w:tcW w:w="4833" w:type="dxa"/>
          </w:tcPr>
          <w:p w14:paraId="50FBCD2F" w14:textId="77777777" w:rsidR="0080743D" w:rsidRPr="00301EDF" w:rsidRDefault="0080743D" w:rsidP="0077541F">
            <w:pPr>
              <w:ind w:right="142"/>
            </w:pPr>
            <w:r w:rsidRPr="0086566C">
              <w:t>Площадь технических помещений</w:t>
            </w:r>
          </w:p>
        </w:tc>
        <w:tc>
          <w:tcPr>
            <w:tcW w:w="1158" w:type="dxa"/>
          </w:tcPr>
          <w:p w14:paraId="66FB585E" w14:textId="77777777" w:rsidR="0080743D" w:rsidRPr="00301EDF" w:rsidRDefault="0080743D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379F540" w14:textId="18608D8B" w:rsidR="0080743D" w:rsidRPr="00301EDF" w:rsidRDefault="0080743D" w:rsidP="0077541F">
            <w:pPr>
              <w:ind w:right="142"/>
              <w:jc w:val="center"/>
            </w:pPr>
            <w:r w:rsidRPr="00E66206">
              <w:rPr>
                <w:szCs w:val="20"/>
              </w:rPr>
              <w:t>325,56</w:t>
            </w:r>
          </w:p>
        </w:tc>
      </w:tr>
      <w:tr w:rsidR="0080743D" w:rsidRPr="00301EDF" w14:paraId="1B021B4B" w14:textId="77777777" w:rsidTr="0077541F">
        <w:tc>
          <w:tcPr>
            <w:tcW w:w="600" w:type="dxa"/>
          </w:tcPr>
          <w:p w14:paraId="2643B22B" w14:textId="39F8ECAD" w:rsidR="0080743D" w:rsidRPr="00301EDF" w:rsidRDefault="0080743D" w:rsidP="0077541F">
            <w:pPr>
              <w:ind w:right="142"/>
              <w:jc w:val="center"/>
            </w:pPr>
            <w:r>
              <w:t>6</w:t>
            </w:r>
          </w:p>
        </w:tc>
        <w:tc>
          <w:tcPr>
            <w:tcW w:w="4833" w:type="dxa"/>
          </w:tcPr>
          <w:p w14:paraId="0E16DF6F" w14:textId="77777777" w:rsidR="0080743D" w:rsidRPr="00301EDF" w:rsidRDefault="0080743D" w:rsidP="0077541F">
            <w:pPr>
              <w:ind w:right="142"/>
            </w:pPr>
            <w:r>
              <w:t>Общая площадь встроенных помещений (офисы)</w:t>
            </w:r>
          </w:p>
        </w:tc>
        <w:tc>
          <w:tcPr>
            <w:tcW w:w="1158" w:type="dxa"/>
          </w:tcPr>
          <w:p w14:paraId="1E866790" w14:textId="77777777" w:rsidR="0080743D" w:rsidRPr="00301EDF" w:rsidRDefault="0080743D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53FC8AB" w14:textId="0879E068" w:rsidR="0080743D" w:rsidRPr="00301EDF" w:rsidRDefault="0080743D" w:rsidP="0077541F">
            <w:pPr>
              <w:ind w:right="142"/>
              <w:jc w:val="center"/>
            </w:pPr>
            <w:r w:rsidRPr="0080743D">
              <w:rPr>
                <w:szCs w:val="20"/>
              </w:rPr>
              <w:t>69,69</w:t>
            </w:r>
          </w:p>
        </w:tc>
      </w:tr>
      <w:tr w:rsidR="0080743D" w:rsidRPr="00301EDF" w14:paraId="4EEFAAF2" w14:textId="77777777" w:rsidTr="0077541F">
        <w:tc>
          <w:tcPr>
            <w:tcW w:w="600" w:type="dxa"/>
          </w:tcPr>
          <w:p w14:paraId="3ADDD78D" w14:textId="7570C972" w:rsidR="0080743D" w:rsidRPr="00301EDF" w:rsidRDefault="0080743D" w:rsidP="0077541F">
            <w:pPr>
              <w:ind w:right="142"/>
              <w:jc w:val="center"/>
            </w:pPr>
            <w:r>
              <w:t>7</w:t>
            </w:r>
          </w:p>
        </w:tc>
        <w:tc>
          <w:tcPr>
            <w:tcW w:w="4833" w:type="dxa"/>
          </w:tcPr>
          <w:p w14:paraId="6BA304C0" w14:textId="77777777" w:rsidR="0080743D" w:rsidRPr="00301EDF" w:rsidRDefault="0080743D" w:rsidP="0077541F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67FA335B" w14:textId="77777777" w:rsidR="0080743D" w:rsidRPr="00301EDF" w:rsidRDefault="0080743D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049122C6" w14:textId="27DA461C" w:rsidR="0080743D" w:rsidRPr="00301EDF" w:rsidRDefault="0080743D" w:rsidP="0077541F">
            <w:pPr>
              <w:ind w:right="142"/>
              <w:jc w:val="center"/>
            </w:pPr>
            <w:r w:rsidRPr="0080743D">
              <w:t>1537,64</w:t>
            </w:r>
          </w:p>
        </w:tc>
      </w:tr>
      <w:tr w:rsidR="0080743D" w:rsidRPr="00301EDF" w14:paraId="550A8958" w14:textId="77777777" w:rsidTr="0077541F">
        <w:tc>
          <w:tcPr>
            <w:tcW w:w="600" w:type="dxa"/>
          </w:tcPr>
          <w:p w14:paraId="5B7DD569" w14:textId="3176AD55" w:rsidR="0080743D" w:rsidRPr="00301EDF" w:rsidRDefault="0080743D" w:rsidP="0077541F">
            <w:pPr>
              <w:ind w:right="142"/>
              <w:jc w:val="center"/>
            </w:pPr>
            <w:r>
              <w:t>8</w:t>
            </w:r>
          </w:p>
        </w:tc>
        <w:tc>
          <w:tcPr>
            <w:tcW w:w="4833" w:type="dxa"/>
          </w:tcPr>
          <w:p w14:paraId="057112A3" w14:textId="77777777" w:rsidR="0080743D" w:rsidRPr="00301EDF" w:rsidRDefault="0080743D" w:rsidP="0077541F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5DE4A37F" w14:textId="77777777" w:rsidR="0080743D" w:rsidRPr="00301EDF" w:rsidRDefault="0080743D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27612664" w14:textId="0B8DB7C9" w:rsidR="0080743D" w:rsidRPr="00301EDF" w:rsidRDefault="0080743D" w:rsidP="0077541F">
            <w:pPr>
              <w:ind w:right="142"/>
              <w:jc w:val="center"/>
            </w:pPr>
            <w:r w:rsidRPr="0080743D">
              <w:t>858,78</w:t>
            </w:r>
          </w:p>
        </w:tc>
      </w:tr>
      <w:tr w:rsidR="0080743D" w:rsidRPr="00301EDF" w14:paraId="29FDF44F" w14:textId="77777777" w:rsidTr="0077541F">
        <w:tc>
          <w:tcPr>
            <w:tcW w:w="600" w:type="dxa"/>
          </w:tcPr>
          <w:p w14:paraId="1043C598" w14:textId="6C5CD963" w:rsidR="0080743D" w:rsidRPr="00301EDF" w:rsidRDefault="0080743D" w:rsidP="0077541F">
            <w:pPr>
              <w:ind w:right="142"/>
              <w:jc w:val="center"/>
            </w:pPr>
            <w:r>
              <w:t>9</w:t>
            </w:r>
          </w:p>
        </w:tc>
        <w:tc>
          <w:tcPr>
            <w:tcW w:w="4833" w:type="dxa"/>
          </w:tcPr>
          <w:p w14:paraId="13001CC8" w14:textId="77777777" w:rsidR="0080743D" w:rsidRPr="00301EDF" w:rsidRDefault="0080743D" w:rsidP="0077541F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065CDFDA" w14:textId="77777777" w:rsidR="0080743D" w:rsidRPr="00301EDF" w:rsidRDefault="0080743D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340474B4" w14:textId="78F4EF31" w:rsidR="0080743D" w:rsidRPr="00301EDF" w:rsidRDefault="0080743D" w:rsidP="0077541F">
            <w:pPr>
              <w:ind w:right="142"/>
              <w:jc w:val="center"/>
            </w:pPr>
            <w:r w:rsidRPr="0080743D">
              <w:t>678,86</w:t>
            </w:r>
          </w:p>
        </w:tc>
      </w:tr>
      <w:tr w:rsidR="0080743D" w:rsidRPr="00301EDF" w14:paraId="3C8EF946" w14:textId="77777777" w:rsidTr="0077541F">
        <w:tc>
          <w:tcPr>
            <w:tcW w:w="600" w:type="dxa"/>
          </w:tcPr>
          <w:p w14:paraId="0E924927" w14:textId="2218C8B8" w:rsidR="0080743D" w:rsidRPr="00301EDF" w:rsidRDefault="0080743D" w:rsidP="0077541F">
            <w:pPr>
              <w:ind w:right="142"/>
              <w:jc w:val="center"/>
            </w:pPr>
            <w:r>
              <w:t>10</w:t>
            </w:r>
          </w:p>
        </w:tc>
        <w:tc>
          <w:tcPr>
            <w:tcW w:w="4833" w:type="dxa"/>
          </w:tcPr>
          <w:p w14:paraId="1D0D1777" w14:textId="77777777" w:rsidR="0080743D" w:rsidRPr="00301EDF" w:rsidRDefault="0080743D" w:rsidP="0077541F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1A49EFD9" w14:textId="77777777" w:rsidR="0080743D" w:rsidRPr="00301EDF" w:rsidRDefault="0080743D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183137A" w14:textId="782A6054" w:rsidR="0080743D" w:rsidRPr="00301EDF" w:rsidRDefault="0080743D" w:rsidP="0077541F">
            <w:pPr>
              <w:ind w:right="142"/>
              <w:jc w:val="center"/>
            </w:pPr>
            <w:r w:rsidRPr="0080743D">
              <w:rPr>
                <w:szCs w:val="20"/>
              </w:rPr>
              <w:t>234,09</w:t>
            </w:r>
          </w:p>
        </w:tc>
      </w:tr>
    </w:tbl>
    <w:p w14:paraId="53FDD6FC" w14:textId="77777777" w:rsidR="0080743D" w:rsidRDefault="0080743D" w:rsidP="0080743D">
      <w:pPr>
        <w:ind w:right="142"/>
      </w:pPr>
    </w:p>
    <w:p w14:paraId="4C2D523F" w14:textId="77777777" w:rsidR="0080743D" w:rsidRDefault="0080743D" w:rsidP="0080743D">
      <w:pPr>
        <w:ind w:left="142" w:right="142" w:firstLine="709"/>
      </w:pPr>
      <w:r>
        <w:t xml:space="preserve">Здание имеет 1 выход. Основной вход в здание предусмотрен с </w:t>
      </w:r>
      <w:proofErr w:type="spellStart"/>
      <w:r>
        <w:t>отм</w:t>
      </w:r>
      <w:proofErr w:type="spellEnd"/>
      <w:r>
        <w:t>. 0.000, с уличной стороны. Из подвального этажа предусмотрено два эвакуационного выхода через смежные секции, и далее выход наружу через лестницу и приямок.</w:t>
      </w:r>
    </w:p>
    <w:p w14:paraId="01B9066B" w14:textId="77777777" w:rsidR="0080743D" w:rsidRDefault="0080743D" w:rsidP="0080743D">
      <w:pPr>
        <w:ind w:left="142" w:right="142" w:firstLine="709"/>
      </w:pPr>
      <w:r>
        <w:t>Проектное решение входных групп предусматривает наличие крылец с пандусами для обеспечения условий подъема маломобильных групп населения.</w:t>
      </w:r>
    </w:p>
    <w:p w14:paraId="3237EDF2" w14:textId="77777777" w:rsidR="0080743D" w:rsidRDefault="0080743D" w:rsidP="0080743D">
      <w:pPr>
        <w:ind w:right="142"/>
      </w:pPr>
    </w:p>
    <w:p w14:paraId="26B023CD" w14:textId="77777777" w:rsidR="0080743D" w:rsidRPr="00332B87" w:rsidRDefault="0080743D" w:rsidP="0080743D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4E5A3382" w14:textId="77777777" w:rsidR="0080743D" w:rsidRDefault="0080743D" w:rsidP="0080743D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грунтом С20/25 W6, F150</w:t>
      </w:r>
    </w:p>
    <w:p w14:paraId="7576D95D" w14:textId="77777777" w:rsidR="0080743D" w:rsidRDefault="0080743D" w:rsidP="0080743D">
      <w:pPr>
        <w:ind w:left="142" w:right="142" w:firstLine="709"/>
      </w:pPr>
      <w:r>
        <w:t>Стены жесткости-монолитные толщиной 200мм.</w:t>
      </w:r>
    </w:p>
    <w:p w14:paraId="6B7DCE80" w14:textId="1568CFBF" w:rsidR="0080743D" w:rsidRDefault="0080743D" w:rsidP="0080743D">
      <w:pPr>
        <w:ind w:left="142" w:right="142" w:firstLine="709"/>
      </w:pPr>
      <w:r>
        <w:t xml:space="preserve">Перекрытия-монолитные толщиной </w:t>
      </w:r>
      <w:r w:rsidR="00ED0E6C">
        <w:t>25</w:t>
      </w:r>
      <w:r>
        <w:t>0мм.</w:t>
      </w:r>
      <w:r w:rsidR="00ED0E6C">
        <w:t xml:space="preserve"> (над подвалом)</w:t>
      </w:r>
    </w:p>
    <w:p w14:paraId="4519BA52" w14:textId="308EBA06" w:rsidR="003F57BC" w:rsidRDefault="003F57BC" w:rsidP="003F57BC">
      <w:pPr>
        <w:ind w:left="142" w:right="142" w:firstLine="709"/>
      </w:pPr>
      <w:r>
        <w:t>Покрытие-монолитные толщиной 200мм.</w:t>
      </w:r>
    </w:p>
    <w:p w14:paraId="5467FF4E" w14:textId="77777777" w:rsidR="0080743D" w:rsidRDefault="0080743D" w:rsidP="0080743D">
      <w:pPr>
        <w:ind w:left="142" w:right="142" w:firstLine="709"/>
      </w:pPr>
      <w:r>
        <w:t>Арматурная сталь принята по ГОСТ 34028-2016</w:t>
      </w:r>
    </w:p>
    <w:p w14:paraId="34BA4873" w14:textId="77777777" w:rsidR="0080743D" w:rsidRDefault="0080743D" w:rsidP="0080743D">
      <w:pPr>
        <w:ind w:left="142" w:right="142" w:firstLine="709"/>
      </w:pPr>
      <w:r>
        <w:t>Каркас усиление проемов и стен – металлические</w:t>
      </w:r>
    </w:p>
    <w:p w14:paraId="697A39F1" w14:textId="77777777" w:rsidR="0080743D" w:rsidRDefault="0080743D" w:rsidP="0080743D">
      <w:pPr>
        <w:ind w:left="142" w:right="142" w:firstLine="709"/>
      </w:pPr>
      <w:r>
        <w:t>Стены наружные (заполнение каркаса) - из газобетонных блоков толщиной 200мм, класса B3,5 плотность юD600 по ГОСТ 21520-89, размером 600х200х300мм, марка бетона по морозостойкости не менее F25, на клеевом растворе. Кладку усилить армированием сеткой 5Вр1 100х100 по ГОСТ 23279-85 через 3 ряда. Керамический кирпич толщиной 250мм,</w:t>
      </w:r>
    </w:p>
    <w:p w14:paraId="110DCE69" w14:textId="77777777" w:rsidR="0080743D" w:rsidRDefault="0080743D" w:rsidP="0080743D">
      <w:pPr>
        <w:ind w:left="142" w:right="142" w:firstLine="709"/>
      </w:pPr>
      <w:r>
        <w:t>250х120х65/1НФ/100/2,0/25Г ОСТ 530-2012, на цементно-песчаном растворе М50. Кладку усилить армированием сеткой 5Вр1 100х100 по ГОСТ 23279-85 через 5 рядов.</w:t>
      </w:r>
    </w:p>
    <w:p w14:paraId="59B44F49" w14:textId="77777777" w:rsidR="0080743D" w:rsidRDefault="0080743D" w:rsidP="0080743D">
      <w:pPr>
        <w:ind w:right="142"/>
      </w:pPr>
    </w:p>
    <w:p w14:paraId="755285BF" w14:textId="77777777" w:rsidR="0080743D" w:rsidRPr="00332B87" w:rsidRDefault="0080743D" w:rsidP="0080743D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79E1F59B" w14:textId="77777777" w:rsidR="0080743D" w:rsidRDefault="0080743D" w:rsidP="0080743D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6C983A03" w14:textId="77777777" w:rsidR="0080743D" w:rsidRDefault="0080743D" w:rsidP="0080743D">
      <w:pPr>
        <w:ind w:left="142" w:right="142" w:firstLine="709"/>
      </w:pPr>
      <w:r>
        <w:t>Наружная отделка - система навесного вентилируемого фасада с гранитными плитами, с фасадными пластинами из алюминия, клинкерный кирпич.</w:t>
      </w:r>
    </w:p>
    <w:p w14:paraId="26F664ED" w14:textId="77777777" w:rsidR="0080743D" w:rsidRDefault="0080743D" w:rsidP="0080743D">
      <w:pPr>
        <w:ind w:left="142" w:right="142" w:firstLine="709"/>
      </w:pPr>
      <w:r>
        <w:t xml:space="preserve">Крыльца - </w:t>
      </w:r>
      <w:proofErr w:type="spellStart"/>
      <w:r>
        <w:t>термообработанный</w:t>
      </w:r>
      <w:proofErr w:type="spellEnd"/>
      <w:r>
        <w:t xml:space="preserve"> гранит;</w:t>
      </w:r>
    </w:p>
    <w:p w14:paraId="558A97DC" w14:textId="77777777" w:rsidR="0080743D" w:rsidRDefault="0080743D" w:rsidP="0080743D">
      <w:pPr>
        <w:ind w:left="142" w:right="142" w:firstLine="709"/>
      </w:pPr>
      <w:r>
        <w:t>Витражи - алюминиевые.</w:t>
      </w:r>
    </w:p>
    <w:p w14:paraId="40F0C2DD" w14:textId="77777777" w:rsidR="0080743D" w:rsidRDefault="0080743D" w:rsidP="0080743D">
      <w:pPr>
        <w:ind w:left="142" w:right="142" w:firstLine="709"/>
      </w:pPr>
      <w:r>
        <w:t>Козырьки - металлический каркас, стекло.</w:t>
      </w:r>
    </w:p>
    <w:p w14:paraId="6F70805C" w14:textId="77777777" w:rsidR="0080743D" w:rsidRDefault="0080743D" w:rsidP="0080743D">
      <w:pPr>
        <w:ind w:left="142" w:right="142" w:firstLine="709"/>
      </w:pPr>
      <w:r>
        <w:t xml:space="preserve">Кровля - </w:t>
      </w:r>
      <w:proofErr w:type="spellStart"/>
      <w:r>
        <w:t>бесчердачная</w:t>
      </w:r>
      <w:proofErr w:type="spellEnd"/>
      <w:r>
        <w:t>, вентилируемая.</w:t>
      </w:r>
    </w:p>
    <w:p w14:paraId="49F92EBA" w14:textId="77777777" w:rsidR="0080743D" w:rsidRDefault="0080743D" w:rsidP="0080743D">
      <w:pPr>
        <w:ind w:left="142" w:right="142" w:firstLine="709"/>
      </w:pPr>
      <w:r>
        <w:t>Отлив парапета- оцинкованная кровельная сталь.</w:t>
      </w:r>
    </w:p>
    <w:p w14:paraId="77825F39" w14:textId="77777777" w:rsidR="0080743D" w:rsidRDefault="0080743D" w:rsidP="0080743D">
      <w:pPr>
        <w:ind w:left="142" w:right="142" w:firstLine="709"/>
      </w:pPr>
      <w:r>
        <w:t>Водосток - организованный, внутренний.</w:t>
      </w:r>
    </w:p>
    <w:p w14:paraId="5F8BFCC0" w14:textId="77777777" w:rsidR="0080743D" w:rsidRDefault="0080743D" w:rsidP="0080743D">
      <w:pPr>
        <w:ind w:right="142"/>
      </w:pPr>
    </w:p>
    <w:p w14:paraId="186C3316" w14:textId="77777777" w:rsidR="0080743D" w:rsidRPr="00332B87" w:rsidRDefault="0080743D" w:rsidP="0080743D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09F08499" w14:textId="77777777" w:rsidR="0080743D" w:rsidRDefault="0080743D" w:rsidP="0080743D">
      <w:pPr>
        <w:ind w:left="142" w:right="142" w:firstLine="709"/>
      </w:pPr>
      <w:r>
        <w:t>Отделка - улучшенная черновая.</w:t>
      </w:r>
    </w:p>
    <w:p w14:paraId="6B1B9E7F" w14:textId="77777777" w:rsidR="0080743D" w:rsidRDefault="0080743D" w:rsidP="0080743D">
      <w:pPr>
        <w:ind w:left="142" w:right="142" w:firstLine="709"/>
      </w:pPr>
      <w:r>
        <w:t>Двери внутренние – металлические.</w:t>
      </w:r>
    </w:p>
    <w:p w14:paraId="1D9C61D4" w14:textId="77777777" w:rsidR="0080743D" w:rsidRDefault="0080743D" w:rsidP="0080743D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3CB9A655" w14:textId="77777777" w:rsidR="0086566C" w:rsidRPr="0030397F" w:rsidRDefault="0086566C" w:rsidP="0086566C">
      <w:pPr>
        <w:autoSpaceDE w:val="0"/>
        <w:autoSpaceDN w:val="0"/>
        <w:adjustRightInd w:val="0"/>
        <w:jc w:val="center"/>
      </w:pPr>
    </w:p>
    <w:p w14:paraId="3B2C6282" w14:textId="77777777" w:rsidR="0086566C" w:rsidRPr="0030397F" w:rsidRDefault="0086566C" w:rsidP="0086566C">
      <w:pPr>
        <w:autoSpaceDE w:val="0"/>
        <w:autoSpaceDN w:val="0"/>
        <w:adjustRightInd w:val="0"/>
        <w:jc w:val="center"/>
      </w:pPr>
    </w:p>
    <w:p w14:paraId="7BAD7460" w14:textId="5F91CBDB" w:rsidR="0086566C" w:rsidRPr="004747D4" w:rsidRDefault="0086566C" w:rsidP="0086566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</w:t>
      </w:r>
      <w:r w:rsidRPr="004747D4">
        <w:rPr>
          <w:b/>
        </w:rPr>
        <w:t xml:space="preserve">. </w:t>
      </w:r>
      <w:r w:rsidR="003302D5">
        <w:rPr>
          <w:b/>
        </w:rPr>
        <w:t>ВОДОПРОВОД И КАНАЛИЗАЦИЯ</w:t>
      </w:r>
    </w:p>
    <w:p w14:paraId="48568055" w14:textId="77777777" w:rsidR="0086566C" w:rsidRPr="004747D4" w:rsidRDefault="0086566C" w:rsidP="0086566C">
      <w:pPr>
        <w:autoSpaceDE w:val="0"/>
        <w:autoSpaceDN w:val="0"/>
        <w:adjustRightInd w:val="0"/>
        <w:jc w:val="center"/>
      </w:pPr>
    </w:p>
    <w:p w14:paraId="398627A7" w14:textId="46A49D26" w:rsidR="0086566C" w:rsidRPr="004747D4" w:rsidRDefault="0086566C" w:rsidP="0086566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</w:t>
      </w:r>
      <w:r w:rsidR="00A46577">
        <w:rPr>
          <w:b/>
        </w:rPr>
        <w:t>.1 Общие данные</w:t>
      </w:r>
      <w:r w:rsidR="003E6A53">
        <w:rPr>
          <w:b/>
        </w:rPr>
        <w:t>.</w:t>
      </w:r>
    </w:p>
    <w:p w14:paraId="2D80B93D" w14:textId="651E9C25" w:rsidR="00A46577" w:rsidRDefault="00A46577" w:rsidP="00A46577">
      <w:pPr>
        <w:ind w:left="142" w:right="142" w:firstLine="709"/>
      </w:pPr>
      <w:r>
        <w:t xml:space="preserve">Чертежи марки "ВК" разработаны на основании задания на проектирование, архитектурно-строительных чертежей, технических условий №59 от </w:t>
      </w:r>
      <w:proofErr w:type="gramStart"/>
      <w:r>
        <w:t>22.01.2025 ,</w:t>
      </w:r>
      <w:proofErr w:type="gramEnd"/>
      <w:r>
        <w:t xml:space="preserve"> выданных ГКП «Алматы Су» и в соответствии с СН РК 4.01-02-2011, СП РК 4.01-102-2013, СН РК 4.01-05-2002.</w:t>
      </w:r>
    </w:p>
    <w:p w14:paraId="7CACB7F7" w14:textId="458326F0" w:rsidR="00A46577" w:rsidRDefault="00A46577" w:rsidP="00A46577">
      <w:pPr>
        <w:ind w:left="142" w:right="142" w:firstLine="709"/>
      </w:pPr>
      <w:r>
        <w:t>Водоснабжение жилого комплекса осуществляется от насосной станции, расположенной в тех. помещении в секции К2, меж осями К/</w:t>
      </w:r>
      <w:proofErr w:type="gramStart"/>
      <w:r>
        <w:t>1:К</w:t>
      </w:r>
      <w:proofErr w:type="gramEnd"/>
      <w:r>
        <w:t>/2, К/А:К/Б .</w:t>
      </w:r>
    </w:p>
    <w:p w14:paraId="1FAA620A" w14:textId="793C6C6E" w:rsidR="0086566C" w:rsidRDefault="00A46577" w:rsidP="00A46577">
      <w:pPr>
        <w:ind w:left="142" w:right="142" w:firstLine="709"/>
      </w:pPr>
      <w:r>
        <w:t xml:space="preserve">Насосная установка: </w:t>
      </w:r>
      <w:proofErr w:type="spellStart"/>
      <w:r>
        <w:t>Многонасосная</w:t>
      </w:r>
      <w:proofErr w:type="spellEnd"/>
      <w:r>
        <w:t xml:space="preserve"> установка с частотным регулированием HYDRO </w:t>
      </w:r>
      <w:proofErr w:type="spellStart"/>
      <w:r>
        <w:t>Mulri</w:t>
      </w:r>
      <w:proofErr w:type="spellEnd"/>
      <w:r>
        <w:t>-E 3 CME 10-2 (2 рабочих, 1 резервный), Q=23,04м3/ч, H=27,33м, Р2= 3х2.2 кВт., в комплекте со шкафом управления с одним частотным преобразователем.</w:t>
      </w:r>
    </w:p>
    <w:p w14:paraId="07B178B7" w14:textId="60CF57B6" w:rsidR="0030397F" w:rsidRDefault="0030397F" w:rsidP="0030397F">
      <w:pPr>
        <w:ind w:left="142" w:right="142" w:firstLine="709"/>
      </w:pPr>
      <w:r>
        <w:t>Насосные станции комплектуются на общей фундаментной раме с общей трубной обвязкой, центральным прибором управления (щитом) и кабельной разводкой. Для насосов предусмотрена защита от сухого хода и автоматическое переключение на резервный насос в случае неисправности рабочего. Для уменьшения частоты включения насоса и исключения гидроударов в системе водопровода, в установке повышения давления предусмотрен мембранный напорный бак.</w:t>
      </w:r>
    </w:p>
    <w:p w14:paraId="093045F6" w14:textId="5C5CA93E" w:rsidR="0030397F" w:rsidRDefault="0030397F" w:rsidP="0030397F">
      <w:pPr>
        <w:ind w:left="142" w:right="142" w:firstLine="709"/>
      </w:pPr>
      <w:r>
        <w:t>Расчетные расходы на хозяйственно-питьевые нужды приняты в соответствии со СП РК 4.01-101-2012 "Внутренний водопровод и канализация зданий и сооружений" и СНиП РК 4.01-02-2009 "Водоснабжение. Наружные сети и сооружения". Расходы воды по объекту приведены в таблице основных показателей.</w:t>
      </w:r>
    </w:p>
    <w:p w14:paraId="1E18ACB4" w14:textId="1E06E443" w:rsidR="0030397F" w:rsidRDefault="0030397F" w:rsidP="0030397F">
      <w:pPr>
        <w:ind w:left="142" w:right="142" w:firstLine="709"/>
      </w:pPr>
      <w:r>
        <w:t>В секции не предусмотрен внутренний противопожарный водопровод, в соответствии с пунктом 4.2.7 СП РК 4.01-101-2012 "Внутренний водопровод и канализация зданий и сооружений".</w:t>
      </w:r>
    </w:p>
    <w:p w14:paraId="096F9950" w14:textId="0B84AE60" w:rsidR="0030397F" w:rsidRDefault="0030397F" w:rsidP="0030397F">
      <w:pPr>
        <w:ind w:right="142"/>
      </w:pPr>
    </w:p>
    <w:p w14:paraId="7C224681" w14:textId="296F38EF" w:rsidR="0030397F" w:rsidRDefault="0030397F" w:rsidP="0030397F">
      <w:pPr>
        <w:ind w:right="142"/>
      </w:pPr>
    </w:p>
    <w:p w14:paraId="6DC59575" w14:textId="2D3F0453" w:rsidR="00314792" w:rsidRPr="004747D4" w:rsidRDefault="00314792" w:rsidP="0031479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5.2 О</w:t>
      </w:r>
      <w:r w:rsidRPr="00314792">
        <w:rPr>
          <w:b/>
        </w:rPr>
        <w:t>сновные показатели по чертежам водопровода и канализации</w:t>
      </w:r>
      <w:r>
        <w:rPr>
          <w:b/>
        </w:rPr>
        <w:t>.</w:t>
      </w:r>
    </w:p>
    <w:tbl>
      <w:tblPr>
        <w:tblStyle w:val="af2"/>
        <w:tblW w:w="10201" w:type="dxa"/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992"/>
        <w:gridCol w:w="993"/>
        <w:gridCol w:w="850"/>
        <w:gridCol w:w="1134"/>
        <w:gridCol w:w="1559"/>
      </w:tblGrid>
      <w:tr w:rsidR="00314792" w:rsidRPr="00314792" w14:paraId="1521E4EF" w14:textId="77777777" w:rsidTr="00092789">
        <w:tc>
          <w:tcPr>
            <w:tcW w:w="3256" w:type="dxa"/>
            <w:vMerge w:val="restart"/>
            <w:vAlign w:val="center"/>
          </w:tcPr>
          <w:p w14:paraId="16608141" w14:textId="5EB68803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56E48796" w14:textId="5DD66F9D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Потребный напор на</w:t>
            </w:r>
          </w:p>
          <w:p w14:paraId="0F4B4879" w14:textId="514CDADB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вводе, м.</w:t>
            </w:r>
          </w:p>
        </w:tc>
        <w:tc>
          <w:tcPr>
            <w:tcW w:w="3969" w:type="dxa"/>
            <w:gridSpan w:val="4"/>
            <w:vAlign w:val="center"/>
          </w:tcPr>
          <w:p w14:paraId="6E7B37CC" w14:textId="4E756B75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Расчетный расход</w:t>
            </w:r>
          </w:p>
        </w:tc>
        <w:tc>
          <w:tcPr>
            <w:tcW w:w="1559" w:type="dxa"/>
            <w:vMerge w:val="restart"/>
            <w:vAlign w:val="center"/>
          </w:tcPr>
          <w:p w14:paraId="67DBF49B" w14:textId="38FA84CC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 xml:space="preserve">Установленная мощность </w:t>
            </w:r>
            <w:proofErr w:type="spellStart"/>
            <w:proofErr w:type="gramStart"/>
            <w:r w:rsidRPr="00314792">
              <w:rPr>
                <w:b/>
                <w:sz w:val="20"/>
                <w:szCs w:val="20"/>
              </w:rPr>
              <w:t>эл.двигат</w:t>
            </w:r>
            <w:proofErr w:type="spellEnd"/>
            <w:proofErr w:type="gramEnd"/>
            <w:r w:rsidRPr="00314792">
              <w:rPr>
                <w:b/>
                <w:sz w:val="20"/>
                <w:szCs w:val="20"/>
              </w:rPr>
              <w:t>.</w:t>
            </w:r>
          </w:p>
          <w:p w14:paraId="08188A51" w14:textId="7C43D4B1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кВт.</w:t>
            </w:r>
          </w:p>
        </w:tc>
      </w:tr>
      <w:tr w:rsidR="00092789" w:rsidRPr="00314792" w14:paraId="482582F7" w14:textId="77777777" w:rsidTr="00092789">
        <w:trPr>
          <w:trHeight w:val="553"/>
        </w:trPr>
        <w:tc>
          <w:tcPr>
            <w:tcW w:w="3256" w:type="dxa"/>
            <w:vMerge/>
            <w:vAlign w:val="center"/>
          </w:tcPr>
          <w:p w14:paraId="50585FF1" w14:textId="77777777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9658673" w14:textId="77777777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E3EB2D" w14:textId="6EEE4DE7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м³/</w:t>
            </w:r>
            <w:proofErr w:type="spellStart"/>
            <w:r w:rsidRPr="00314792">
              <w:rPr>
                <w:b/>
                <w:sz w:val="20"/>
                <w:szCs w:val="20"/>
              </w:rPr>
              <w:t>сут</w:t>
            </w:r>
            <w:proofErr w:type="spellEnd"/>
            <w:r w:rsidRPr="0031479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14:paraId="20C211CA" w14:textId="0CBFCBAC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м³/ч</w:t>
            </w:r>
          </w:p>
        </w:tc>
        <w:tc>
          <w:tcPr>
            <w:tcW w:w="850" w:type="dxa"/>
            <w:vAlign w:val="center"/>
          </w:tcPr>
          <w:p w14:paraId="50313059" w14:textId="41D672A3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л/с</w:t>
            </w:r>
          </w:p>
        </w:tc>
        <w:tc>
          <w:tcPr>
            <w:tcW w:w="1134" w:type="dxa"/>
            <w:vAlign w:val="center"/>
          </w:tcPr>
          <w:p w14:paraId="7EE59680" w14:textId="77777777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при по-</w:t>
            </w:r>
          </w:p>
          <w:p w14:paraId="0A18A87E" w14:textId="48CBB578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жаре л/с</w:t>
            </w:r>
          </w:p>
        </w:tc>
        <w:tc>
          <w:tcPr>
            <w:tcW w:w="1559" w:type="dxa"/>
            <w:vMerge/>
            <w:vAlign w:val="center"/>
          </w:tcPr>
          <w:p w14:paraId="6F049B4C" w14:textId="77777777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</w:tr>
      <w:tr w:rsidR="00314792" w:rsidRPr="00314792" w14:paraId="31BE4204" w14:textId="77777777" w:rsidTr="00314792">
        <w:trPr>
          <w:trHeight w:val="53"/>
        </w:trPr>
        <w:tc>
          <w:tcPr>
            <w:tcW w:w="10201" w:type="dxa"/>
            <w:gridSpan w:val="7"/>
            <w:vAlign w:val="center"/>
          </w:tcPr>
          <w:p w14:paraId="56F1AE7E" w14:textId="6BD32442" w:rsidR="00314792" w:rsidRPr="00314792" w:rsidRDefault="00092789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Секции</w:t>
            </w:r>
            <w:r w:rsidR="00314792" w:rsidRPr="00314792">
              <w:rPr>
                <w:b/>
                <w:sz w:val="20"/>
                <w:szCs w:val="20"/>
              </w:rPr>
              <w:t xml:space="preserve"> 1-13</w:t>
            </w:r>
          </w:p>
        </w:tc>
      </w:tr>
      <w:tr w:rsidR="00314792" w:rsidRPr="00314792" w14:paraId="5DDDB014" w14:textId="77777777" w:rsidTr="00314792">
        <w:trPr>
          <w:trHeight w:val="53"/>
        </w:trPr>
        <w:tc>
          <w:tcPr>
            <w:tcW w:w="10201" w:type="dxa"/>
            <w:gridSpan w:val="7"/>
            <w:vAlign w:val="center"/>
          </w:tcPr>
          <w:p w14:paraId="2E9AC562" w14:textId="0AF980C4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Жилье</w:t>
            </w:r>
          </w:p>
        </w:tc>
      </w:tr>
      <w:tr w:rsidR="00092789" w:rsidRPr="00314792" w14:paraId="07952BD6" w14:textId="77777777" w:rsidTr="00092789">
        <w:tc>
          <w:tcPr>
            <w:tcW w:w="3256" w:type="dxa"/>
            <w:vAlign w:val="center"/>
          </w:tcPr>
          <w:p w14:paraId="621E2894" w14:textId="5B276F9B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Хоз.-питьевой водо</w:t>
            </w:r>
            <w:r>
              <w:rPr>
                <w:sz w:val="20"/>
                <w:szCs w:val="20"/>
              </w:rPr>
              <w:t xml:space="preserve">провод </w:t>
            </w:r>
            <w:r w:rsidRPr="00092789">
              <w:rPr>
                <w:sz w:val="20"/>
                <w:szCs w:val="20"/>
              </w:rPr>
              <w:t xml:space="preserve">(общий) В1 в </w:t>
            </w:r>
            <w:proofErr w:type="spellStart"/>
            <w:r w:rsidRPr="00092789">
              <w:rPr>
                <w:sz w:val="20"/>
                <w:szCs w:val="20"/>
              </w:rPr>
              <w:t>т.ч</w:t>
            </w:r>
            <w:proofErr w:type="spellEnd"/>
            <w:r w:rsidRPr="00092789">
              <w:rPr>
                <w:sz w:val="20"/>
                <w:szCs w:val="20"/>
              </w:rPr>
              <w:t>.:</w:t>
            </w:r>
          </w:p>
        </w:tc>
        <w:tc>
          <w:tcPr>
            <w:tcW w:w="1417" w:type="dxa"/>
            <w:vAlign w:val="center"/>
          </w:tcPr>
          <w:p w14:paraId="3A07905B" w14:textId="35CC9339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27,33</w:t>
            </w:r>
          </w:p>
        </w:tc>
        <w:tc>
          <w:tcPr>
            <w:tcW w:w="992" w:type="dxa"/>
            <w:vAlign w:val="center"/>
          </w:tcPr>
          <w:p w14:paraId="4F39BDB0" w14:textId="35C7B9B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189,0</w:t>
            </w:r>
          </w:p>
        </w:tc>
        <w:tc>
          <w:tcPr>
            <w:tcW w:w="993" w:type="dxa"/>
            <w:vAlign w:val="center"/>
          </w:tcPr>
          <w:p w14:paraId="752EDF7A" w14:textId="18997B23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15,3</w:t>
            </w:r>
          </w:p>
        </w:tc>
        <w:tc>
          <w:tcPr>
            <w:tcW w:w="850" w:type="dxa"/>
            <w:vAlign w:val="center"/>
          </w:tcPr>
          <w:p w14:paraId="224043A8" w14:textId="15347189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5,787</w:t>
            </w:r>
          </w:p>
        </w:tc>
        <w:tc>
          <w:tcPr>
            <w:tcW w:w="1134" w:type="dxa"/>
            <w:vAlign w:val="center"/>
          </w:tcPr>
          <w:p w14:paraId="16705315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30184E" w14:textId="730F4F15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3х2,2</w:t>
            </w:r>
          </w:p>
        </w:tc>
      </w:tr>
      <w:tr w:rsidR="00092789" w:rsidRPr="00314792" w14:paraId="65B94AE4" w14:textId="77777777" w:rsidTr="00092789">
        <w:tc>
          <w:tcPr>
            <w:tcW w:w="3256" w:type="dxa"/>
            <w:vAlign w:val="center"/>
          </w:tcPr>
          <w:p w14:paraId="00BF657F" w14:textId="047CC3B5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Горячее</w:t>
            </w:r>
            <w:r>
              <w:rPr>
                <w:sz w:val="20"/>
                <w:szCs w:val="20"/>
              </w:rPr>
              <w:t xml:space="preserve"> водоснабжение (жилье)</w:t>
            </w:r>
          </w:p>
        </w:tc>
        <w:tc>
          <w:tcPr>
            <w:tcW w:w="1417" w:type="dxa"/>
            <w:vAlign w:val="center"/>
          </w:tcPr>
          <w:p w14:paraId="49A567D1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8C9CFC" w14:textId="4F4949C9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75,6</w:t>
            </w:r>
          </w:p>
        </w:tc>
        <w:tc>
          <w:tcPr>
            <w:tcW w:w="993" w:type="dxa"/>
            <w:vAlign w:val="center"/>
          </w:tcPr>
          <w:p w14:paraId="526F4F9B" w14:textId="7D1F4706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9,832</w:t>
            </w:r>
          </w:p>
        </w:tc>
        <w:tc>
          <w:tcPr>
            <w:tcW w:w="850" w:type="dxa"/>
            <w:vAlign w:val="center"/>
          </w:tcPr>
          <w:p w14:paraId="134DC1E8" w14:textId="36807FC1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3,768</w:t>
            </w:r>
          </w:p>
        </w:tc>
        <w:tc>
          <w:tcPr>
            <w:tcW w:w="1134" w:type="dxa"/>
            <w:vAlign w:val="center"/>
          </w:tcPr>
          <w:p w14:paraId="29149788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06035E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092789" w:rsidRPr="00314792" w14:paraId="794A9053" w14:textId="77777777" w:rsidTr="00092789">
        <w:tc>
          <w:tcPr>
            <w:tcW w:w="3256" w:type="dxa"/>
            <w:vAlign w:val="center"/>
          </w:tcPr>
          <w:p w14:paraId="107AEFD0" w14:textId="1AC78B67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Канализация К1</w:t>
            </w:r>
            <w:r>
              <w:rPr>
                <w:sz w:val="20"/>
                <w:szCs w:val="20"/>
              </w:rPr>
              <w:t xml:space="preserve"> (жилье)</w:t>
            </w:r>
          </w:p>
        </w:tc>
        <w:tc>
          <w:tcPr>
            <w:tcW w:w="1417" w:type="dxa"/>
            <w:vAlign w:val="center"/>
          </w:tcPr>
          <w:p w14:paraId="574EB004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0C35ECD" w14:textId="2A6B23A8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189,0</w:t>
            </w:r>
          </w:p>
        </w:tc>
        <w:tc>
          <w:tcPr>
            <w:tcW w:w="993" w:type="dxa"/>
            <w:vAlign w:val="center"/>
          </w:tcPr>
          <w:p w14:paraId="62188DAD" w14:textId="4407789A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15,3</w:t>
            </w:r>
          </w:p>
        </w:tc>
        <w:tc>
          <w:tcPr>
            <w:tcW w:w="850" w:type="dxa"/>
            <w:vAlign w:val="center"/>
          </w:tcPr>
          <w:p w14:paraId="63001052" w14:textId="75B91152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7,387</w:t>
            </w:r>
          </w:p>
        </w:tc>
        <w:tc>
          <w:tcPr>
            <w:tcW w:w="1134" w:type="dxa"/>
            <w:vAlign w:val="center"/>
          </w:tcPr>
          <w:p w14:paraId="147F035E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B0DE00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314792" w:rsidRPr="00314792" w14:paraId="16B1F95F" w14:textId="77777777" w:rsidTr="001852A8">
        <w:tc>
          <w:tcPr>
            <w:tcW w:w="10201" w:type="dxa"/>
            <w:gridSpan w:val="7"/>
            <w:vAlign w:val="center"/>
          </w:tcPr>
          <w:p w14:paraId="75145111" w14:textId="020ECEA4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Коммерческое помещение К1-К3</w:t>
            </w:r>
          </w:p>
        </w:tc>
      </w:tr>
      <w:tr w:rsidR="00092789" w:rsidRPr="00314792" w14:paraId="7C4A3B93" w14:textId="77777777" w:rsidTr="00092789">
        <w:tc>
          <w:tcPr>
            <w:tcW w:w="3256" w:type="dxa"/>
            <w:vAlign w:val="center"/>
          </w:tcPr>
          <w:p w14:paraId="44B879E4" w14:textId="17B3CD22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 xml:space="preserve">Хоз.-питьевой водопровод (общий) В1о в </w:t>
            </w:r>
            <w:proofErr w:type="spellStart"/>
            <w:r w:rsidRPr="00092789">
              <w:rPr>
                <w:sz w:val="20"/>
                <w:szCs w:val="20"/>
              </w:rPr>
              <w:t>т.ч</w:t>
            </w:r>
            <w:proofErr w:type="spellEnd"/>
            <w:r w:rsidRPr="00092789">
              <w:rPr>
                <w:sz w:val="20"/>
                <w:szCs w:val="20"/>
              </w:rPr>
              <w:t>.:</w:t>
            </w:r>
          </w:p>
        </w:tc>
        <w:tc>
          <w:tcPr>
            <w:tcW w:w="1417" w:type="dxa"/>
            <w:vAlign w:val="center"/>
          </w:tcPr>
          <w:p w14:paraId="74290B7F" w14:textId="7BA082EB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AB0803" w14:textId="4DF66F73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1,616</w:t>
            </w:r>
          </w:p>
        </w:tc>
        <w:tc>
          <w:tcPr>
            <w:tcW w:w="993" w:type="dxa"/>
            <w:vAlign w:val="center"/>
          </w:tcPr>
          <w:p w14:paraId="6D5F451C" w14:textId="021E6A6B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1,105</w:t>
            </w:r>
          </w:p>
        </w:tc>
        <w:tc>
          <w:tcPr>
            <w:tcW w:w="850" w:type="dxa"/>
            <w:vAlign w:val="center"/>
          </w:tcPr>
          <w:p w14:paraId="7AEB4432" w14:textId="63E543F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0,602</w:t>
            </w:r>
          </w:p>
        </w:tc>
        <w:tc>
          <w:tcPr>
            <w:tcW w:w="1134" w:type="dxa"/>
            <w:vAlign w:val="center"/>
          </w:tcPr>
          <w:p w14:paraId="2EA42A47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F69FDC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092789" w:rsidRPr="00314792" w14:paraId="32E5B00B" w14:textId="77777777" w:rsidTr="00092789">
        <w:tc>
          <w:tcPr>
            <w:tcW w:w="3256" w:type="dxa"/>
            <w:vAlign w:val="center"/>
          </w:tcPr>
          <w:p w14:paraId="46DC7388" w14:textId="33CDCCC4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Горячее</w:t>
            </w:r>
            <w:r>
              <w:rPr>
                <w:sz w:val="20"/>
                <w:szCs w:val="20"/>
              </w:rPr>
              <w:t xml:space="preserve"> водоснабжение Т3о</w:t>
            </w:r>
          </w:p>
        </w:tc>
        <w:tc>
          <w:tcPr>
            <w:tcW w:w="1417" w:type="dxa"/>
            <w:vAlign w:val="center"/>
          </w:tcPr>
          <w:p w14:paraId="12490F70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E1E5CD" w14:textId="463F9D35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0,707</w:t>
            </w:r>
          </w:p>
        </w:tc>
        <w:tc>
          <w:tcPr>
            <w:tcW w:w="993" w:type="dxa"/>
            <w:vAlign w:val="center"/>
          </w:tcPr>
          <w:p w14:paraId="5039A018" w14:textId="3C8A7F52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0,597</w:t>
            </w:r>
          </w:p>
        </w:tc>
        <w:tc>
          <w:tcPr>
            <w:tcW w:w="850" w:type="dxa"/>
            <w:vAlign w:val="center"/>
          </w:tcPr>
          <w:p w14:paraId="4DBFA284" w14:textId="4BD1AD89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0,36</w:t>
            </w:r>
          </w:p>
        </w:tc>
        <w:tc>
          <w:tcPr>
            <w:tcW w:w="1134" w:type="dxa"/>
            <w:vAlign w:val="center"/>
          </w:tcPr>
          <w:p w14:paraId="4BCA8E13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B94CDD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092789" w:rsidRPr="00314792" w14:paraId="1192C7FB" w14:textId="77777777" w:rsidTr="00092789">
        <w:tc>
          <w:tcPr>
            <w:tcW w:w="3256" w:type="dxa"/>
            <w:vAlign w:val="center"/>
          </w:tcPr>
          <w:p w14:paraId="735AD06E" w14:textId="08D8431B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Канализация К1о</w:t>
            </w:r>
          </w:p>
        </w:tc>
        <w:tc>
          <w:tcPr>
            <w:tcW w:w="1417" w:type="dxa"/>
            <w:vAlign w:val="center"/>
          </w:tcPr>
          <w:p w14:paraId="7DFB0E55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61D52E" w14:textId="1AEFA56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1,616</w:t>
            </w:r>
          </w:p>
        </w:tc>
        <w:tc>
          <w:tcPr>
            <w:tcW w:w="993" w:type="dxa"/>
            <w:vAlign w:val="center"/>
          </w:tcPr>
          <w:p w14:paraId="7B3C1AC0" w14:textId="44139771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1,105</w:t>
            </w:r>
          </w:p>
        </w:tc>
        <w:tc>
          <w:tcPr>
            <w:tcW w:w="850" w:type="dxa"/>
            <w:vAlign w:val="center"/>
          </w:tcPr>
          <w:p w14:paraId="4BDB3E2C" w14:textId="2E0C35B3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2,202</w:t>
            </w:r>
          </w:p>
        </w:tc>
        <w:tc>
          <w:tcPr>
            <w:tcW w:w="1134" w:type="dxa"/>
            <w:vAlign w:val="center"/>
          </w:tcPr>
          <w:p w14:paraId="34ECF2BB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28B41F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092789" w:rsidRPr="00314792" w14:paraId="74E645C6" w14:textId="77777777" w:rsidTr="00092789">
        <w:tc>
          <w:tcPr>
            <w:tcW w:w="3256" w:type="dxa"/>
            <w:vAlign w:val="center"/>
          </w:tcPr>
          <w:p w14:paraId="03991D55" w14:textId="294C69CE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Ливневая</w:t>
            </w:r>
            <w:r>
              <w:rPr>
                <w:sz w:val="20"/>
                <w:szCs w:val="20"/>
              </w:rPr>
              <w:t xml:space="preserve"> </w:t>
            </w:r>
            <w:r w:rsidRPr="00092789">
              <w:rPr>
                <w:sz w:val="20"/>
                <w:szCs w:val="20"/>
              </w:rPr>
              <w:t>канализация К2</w:t>
            </w:r>
          </w:p>
        </w:tc>
        <w:tc>
          <w:tcPr>
            <w:tcW w:w="1417" w:type="dxa"/>
            <w:vAlign w:val="center"/>
          </w:tcPr>
          <w:p w14:paraId="2406F35D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B2F414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14A6D12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472228" w14:textId="6EEABAD4" w:rsidR="00314792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37,1</w:t>
            </w:r>
          </w:p>
        </w:tc>
        <w:tc>
          <w:tcPr>
            <w:tcW w:w="1134" w:type="dxa"/>
            <w:vAlign w:val="center"/>
          </w:tcPr>
          <w:p w14:paraId="26F63179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D4B9BC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092789" w:rsidRPr="00314792" w14:paraId="18B59661" w14:textId="77777777" w:rsidTr="001852A8">
        <w:tc>
          <w:tcPr>
            <w:tcW w:w="10201" w:type="dxa"/>
            <w:gridSpan w:val="7"/>
            <w:vAlign w:val="center"/>
          </w:tcPr>
          <w:p w14:paraId="6A92B1A2" w14:textId="211C2230" w:rsidR="00092789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</w:tr>
      <w:tr w:rsidR="00092789" w:rsidRPr="00314792" w14:paraId="0CB500DC" w14:textId="77777777" w:rsidTr="00092789">
        <w:tc>
          <w:tcPr>
            <w:tcW w:w="3256" w:type="dxa"/>
            <w:vAlign w:val="center"/>
          </w:tcPr>
          <w:p w14:paraId="7290D253" w14:textId="680F1CAB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 xml:space="preserve">Хоз.-питьевой водопровод (общий) В1о в </w:t>
            </w:r>
            <w:proofErr w:type="spellStart"/>
            <w:r w:rsidRPr="00092789">
              <w:rPr>
                <w:sz w:val="20"/>
                <w:szCs w:val="20"/>
              </w:rPr>
              <w:t>т.ч</w:t>
            </w:r>
            <w:proofErr w:type="spellEnd"/>
            <w:r w:rsidRPr="00092789">
              <w:rPr>
                <w:sz w:val="20"/>
                <w:szCs w:val="20"/>
              </w:rPr>
              <w:t>.:</w:t>
            </w:r>
          </w:p>
        </w:tc>
        <w:tc>
          <w:tcPr>
            <w:tcW w:w="1417" w:type="dxa"/>
            <w:vAlign w:val="center"/>
          </w:tcPr>
          <w:p w14:paraId="38E1C213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DF198F" w14:textId="78C7FA93" w:rsidR="00314792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90,61</w:t>
            </w:r>
          </w:p>
        </w:tc>
        <w:tc>
          <w:tcPr>
            <w:tcW w:w="993" w:type="dxa"/>
            <w:vAlign w:val="center"/>
          </w:tcPr>
          <w:p w14:paraId="54E467CD" w14:textId="3D8EFEBE" w:rsidR="00314792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16,405</w:t>
            </w:r>
          </w:p>
        </w:tc>
        <w:tc>
          <w:tcPr>
            <w:tcW w:w="850" w:type="dxa"/>
            <w:vAlign w:val="center"/>
          </w:tcPr>
          <w:p w14:paraId="596F100B" w14:textId="69EAE948" w:rsidR="00314792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6,389</w:t>
            </w:r>
          </w:p>
        </w:tc>
        <w:tc>
          <w:tcPr>
            <w:tcW w:w="1134" w:type="dxa"/>
            <w:vAlign w:val="center"/>
          </w:tcPr>
          <w:p w14:paraId="14C75768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70E95A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092789" w:rsidRPr="00314792" w14:paraId="23532A09" w14:textId="77777777" w:rsidTr="00092789">
        <w:tc>
          <w:tcPr>
            <w:tcW w:w="3256" w:type="dxa"/>
            <w:vAlign w:val="center"/>
          </w:tcPr>
          <w:p w14:paraId="29FA54E2" w14:textId="2F30A148" w:rsidR="00092789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Горячее</w:t>
            </w:r>
            <w:r>
              <w:rPr>
                <w:sz w:val="20"/>
                <w:szCs w:val="20"/>
              </w:rPr>
              <w:t xml:space="preserve"> </w:t>
            </w:r>
            <w:r w:rsidRPr="00092789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1417" w:type="dxa"/>
            <w:vAlign w:val="center"/>
          </w:tcPr>
          <w:p w14:paraId="039718A7" w14:textId="77777777" w:rsidR="00092789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997B22" w14:textId="3091C42D" w:rsidR="00092789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76,307</w:t>
            </w:r>
          </w:p>
        </w:tc>
        <w:tc>
          <w:tcPr>
            <w:tcW w:w="993" w:type="dxa"/>
            <w:vAlign w:val="center"/>
          </w:tcPr>
          <w:p w14:paraId="5915B798" w14:textId="1AD2A233" w:rsidR="00092789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10,429</w:t>
            </w:r>
          </w:p>
        </w:tc>
        <w:tc>
          <w:tcPr>
            <w:tcW w:w="850" w:type="dxa"/>
            <w:vAlign w:val="center"/>
          </w:tcPr>
          <w:p w14:paraId="31311FCE" w14:textId="32E330ED" w:rsidR="00092789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4,128</w:t>
            </w:r>
          </w:p>
        </w:tc>
        <w:tc>
          <w:tcPr>
            <w:tcW w:w="1134" w:type="dxa"/>
            <w:vAlign w:val="center"/>
          </w:tcPr>
          <w:p w14:paraId="449DF6A8" w14:textId="77777777" w:rsidR="00092789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0C562E" w14:textId="77777777" w:rsidR="00092789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092789" w:rsidRPr="00314792" w14:paraId="390668AD" w14:textId="77777777" w:rsidTr="00092789">
        <w:tc>
          <w:tcPr>
            <w:tcW w:w="3256" w:type="dxa"/>
            <w:vAlign w:val="center"/>
          </w:tcPr>
          <w:p w14:paraId="15689E55" w14:textId="4B39F5B5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Канализация</w:t>
            </w:r>
          </w:p>
        </w:tc>
        <w:tc>
          <w:tcPr>
            <w:tcW w:w="1417" w:type="dxa"/>
            <w:vAlign w:val="center"/>
          </w:tcPr>
          <w:p w14:paraId="698ED71A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DEF170" w14:textId="4F6A26A3" w:rsidR="00314792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190,61</w:t>
            </w:r>
          </w:p>
        </w:tc>
        <w:tc>
          <w:tcPr>
            <w:tcW w:w="993" w:type="dxa"/>
            <w:vAlign w:val="center"/>
          </w:tcPr>
          <w:p w14:paraId="2EE12C3B" w14:textId="5BF6469B" w:rsidR="00314792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16,405</w:t>
            </w:r>
          </w:p>
        </w:tc>
        <w:tc>
          <w:tcPr>
            <w:tcW w:w="850" w:type="dxa"/>
            <w:vAlign w:val="center"/>
          </w:tcPr>
          <w:p w14:paraId="0F6AA569" w14:textId="4A6D825B" w:rsidR="00314792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9,589</w:t>
            </w:r>
          </w:p>
        </w:tc>
        <w:tc>
          <w:tcPr>
            <w:tcW w:w="1134" w:type="dxa"/>
            <w:vAlign w:val="center"/>
          </w:tcPr>
          <w:p w14:paraId="095855AF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DBD851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</w:tbl>
    <w:p w14:paraId="18B05234" w14:textId="77777777" w:rsidR="00314792" w:rsidRDefault="00314792" w:rsidP="0030397F">
      <w:pPr>
        <w:ind w:right="142"/>
      </w:pPr>
    </w:p>
    <w:p w14:paraId="36399BD9" w14:textId="171D5333" w:rsidR="0030397F" w:rsidRPr="004747D4" w:rsidRDefault="00314792" w:rsidP="0030397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5.3</w:t>
      </w:r>
      <w:r w:rsidR="0030397F">
        <w:rPr>
          <w:b/>
        </w:rPr>
        <w:t xml:space="preserve"> В</w:t>
      </w:r>
      <w:r w:rsidR="008B63CD">
        <w:rPr>
          <w:b/>
        </w:rPr>
        <w:t>одопров</w:t>
      </w:r>
      <w:r w:rsidR="003E6A53">
        <w:rPr>
          <w:b/>
        </w:rPr>
        <w:t>од хозяйственно-питьевой</w:t>
      </w:r>
      <w:r w:rsidR="008B63CD">
        <w:rPr>
          <w:b/>
        </w:rPr>
        <w:t>.</w:t>
      </w:r>
    </w:p>
    <w:p w14:paraId="242BFA4C" w14:textId="77777777" w:rsidR="0030397F" w:rsidRDefault="0030397F" w:rsidP="0030397F">
      <w:pPr>
        <w:ind w:left="142" w:right="142" w:firstLine="709"/>
      </w:pPr>
      <w:r>
        <w:t>Расчет систем водопровода и канализации произведен в соответствии с СН РК 4.01-02-2011.</w:t>
      </w:r>
    </w:p>
    <w:p w14:paraId="6B8E2E01" w14:textId="2E4870A5" w:rsidR="0030397F" w:rsidRDefault="0030397F" w:rsidP="0030397F">
      <w:pPr>
        <w:ind w:left="142" w:right="142" w:firstLine="709"/>
      </w:pPr>
      <w:r>
        <w:t xml:space="preserve">Проектом предусматривается два ввода водопровода из труб напорных из полиэтилена диаметром </w:t>
      </w:r>
      <w:r>
        <w:rPr>
          <w:rFonts w:ascii="Cambria Math" w:hAnsi="Cambria Math" w:cs="Cambria Math"/>
        </w:rPr>
        <w:t>⌀</w:t>
      </w:r>
      <w:r>
        <w:t xml:space="preserve">110х6.6мм по ГОСТ 18599-2001. Для учета потребления воды на вводе водопровода предусматривается водомерный узел со счетчиком диаметром 65мм со стационарным оборудованием для дистанционного снятия показаний, </w:t>
      </w:r>
      <w:proofErr w:type="gramStart"/>
      <w:r>
        <w:t>Также</w:t>
      </w:r>
      <w:proofErr w:type="gramEnd"/>
      <w:r>
        <w:t xml:space="preserve"> проектом предусматривается поквартирный узел учета воды с </w:t>
      </w:r>
      <w:proofErr w:type="spellStart"/>
      <w:r>
        <w:t>радиомодулем</w:t>
      </w:r>
      <w:proofErr w:type="spellEnd"/>
      <w:r>
        <w:t xml:space="preserve"> </w:t>
      </w:r>
      <w:proofErr w:type="spellStart"/>
      <w:r>
        <w:t>кл</w:t>
      </w:r>
      <w:proofErr w:type="spellEnd"/>
      <w:r>
        <w:t>. "С". Перед счетчиками воды устанавливаются сетчатые фильтры.</w:t>
      </w:r>
    </w:p>
    <w:p w14:paraId="7596C12F" w14:textId="6C06B23F" w:rsidR="0030397F" w:rsidRDefault="0030397F" w:rsidP="0030397F">
      <w:pPr>
        <w:ind w:left="142" w:right="142" w:firstLine="709"/>
      </w:pPr>
      <w:r>
        <w:t>Магистральные сети холодного водоснабжения и стояки монтируются из полипропиленовых труб по ГОСТ 32415-2013*. Поквартирная разводка хозяйственно-питьевого водопровода монтируется из сшитого полиэтилена(РЕ-Х) по ГОСТ 59112-2020.</w:t>
      </w:r>
    </w:p>
    <w:p w14:paraId="08BC8A7A" w14:textId="3076E767" w:rsidR="0030397F" w:rsidRDefault="0030397F" w:rsidP="0030397F">
      <w:pPr>
        <w:ind w:left="142" w:right="142" w:firstLine="709"/>
      </w:pPr>
      <w:r>
        <w:t xml:space="preserve">Предусмотреть скрытую прокладку системы В1 </w:t>
      </w:r>
      <w:proofErr w:type="gramStart"/>
      <w:r>
        <w:t>в шахте</w:t>
      </w:r>
      <w:proofErr w:type="gramEnd"/>
      <w:r>
        <w:t xml:space="preserve"> расположенной в </w:t>
      </w:r>
      <w:proofErr w:type="spellStart"/>
      <w:r>
        <w:t>МОПе</w:t>
      </w:r>
      <w:proofErr w:type="spellEnd"/>
      <w:r>
        <w:t>. Все стальные трубопроводы защитить от возгорания зашивкой.</w:t>
      </w:r>
    </w:p>
    <w:p w14:paraId="1217929B" w14:textId="05C29151" w:rsidR="0030397F" w:rsidRDefault="0030397F" w:rsidP="0030397F">
      <w:pPr>
        <w:ind w:left="142" w:right="142" w:firstLine="709"/>
      </w:pPr>
      <w:r>
        <w:t>Поквартирная горизонтальная разводка изолируется трубчатой изоляцией толщиной 6мм. Магистральные трубопроводы и стояки изолируются гибкой трубчатой изоляцией толщиной 13мм.</w:t>
      </w:r>
    </w:p>
    <w:p w14:paraId="54AC1776" w14:textId="51A83E09" w:rsidR="0030397F" w:rsidRDefault="0030397F" w:rsidP="0030397F">
      <w:pPr>
        <w:ind w:left="142" w:right="142" w:firstLine="709"/>
      </w:pPr>
      <w:r>
        <w:t>Водоснабжение общественных помещений предусматривается отдельной веткой от магистрального водопровода, с установкой отдельного прибора учета воды.</w:t>
      </w:r>
    </w:p>
    <w:p w14:paraId="22D2EA38" w14:textId="591CF457" w:rsidR="0030397F" w:rsidRDefault="0030397F" w:rsidP="0030397F">
      <w:pPr>
        <w:ind w:left="142" w:right="142" w:firstLine="709"/>
      </w:pPr>
      <w:r>
        <w:t>При проходе через строительные конструкции стальные трубы для систем холодного водоснабжения проложить в футлярах из стальных труб по ГОСТ 10704-91. Внутренний диаметр футляра (гильзы)на 5-10мм больше наружного диаметра прокладываемой трубы.</w:t>
      </w:r>
    </w:p>
    <w:p w14:paraId="2F37E10D" w14:textId="570490EA" w:rsidR="0030397F" w:rsidRDefault="0030397F" w:rsidP="0030397F">
      <w:pPr>
        <w:ind w:left="142" w:right="142" w:firstLine="709"/>
      </w:pPr>
      <w:r>
        <w:t xml:space="preserve">Зазор между трубой и футляром заделывается мягким водонепроницаемым материалом, допускающим перемещение трубы вдоль продольной оси. Для заделки узлов прохода стальных трубопроводов </w:t>
      </w:r>
      <w:proofErr w:type="spellStart"/>
      <w:r>
        <w:t>Ду</w:t>
      </w:r>
      <w:proofErr w:type="spellEnd"/>
      <w:r>
        <w:t xml:space="preserve"> ≤ 50 через плиты перекрытия применяется противопожарная пена СР 660. Трубопроводы в помещении ПУИ выполнены из полипропилена. Полипропиленовые трубы на планах и схемах обозначены с указанием условного диаметра и толщины стены.</w:t>
      </w:r>
    </w:p>
    <w:p w14:paraId="653842B6" w14:textId="28113D14" w:rsidR="00DF0E65" w:rsidRDefault="00DF0E65" w:rsidP="00DF0E65">
      <w:pPr>
        <w:ind w:right="142"/>
      </w:pPr>
    </w:p>
    <w:p w14:paraId="47E507A7" w14:textId="561084A6" w:rsidR="00DF0E65" w:rsidRPr="004747D4" w:rsidRDefault="00314792" w:rsidP="00DF0E6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5.4</w:t>
      </w:r>
      <w:r w:rsidR="00DF0E65">
        <w:rPr>
          <w:b/>
        </w:rPr>
        <w:t xml:space="preserve"> Г</w:t>
      </w:r>
      <w:r w:rsidR="00DF0E65" w:rsidRPr="00DF0E65">
        <w:rPr>
          <w:b/>
        </w:rPr>
        <w:t>орячее водоснабжение</w:t>
      </w:r>
      <w:r w:rsidR="00DF0E65">
        <w:rPr>
          <w:b/>
        </w:rPr>
        <w:t>.</w:t>
      </w:r>
    </w:p>
    <w:p w14:paraId="30EC89F0" w14:textId="5510CC62" w:rsidR="00DF0E65" w:rsidRDefault="00DF0E65" w:rsidP="00DF0E65">
      <w:pPr>
        <w:ind w:left="142" w:right="142" w:firstLine="709"/>
      </w:pPr>
      <w:r>
        <w:t xml:space="preserve">Система горячего водоснабжения принята закрытой, с приготовлением горячей воды в ИТП от теплообменников, расположенных в </w:t>
      </w:r>
      <w:proofErr w:type="spellStart"/>
      <w:proofErr w:type="gramStart"/>
      <w:r>
        <w:t>тех.помещении</w:t>
      </w:r>
      <w:proofErr w:type="spellEnd"/>
      <w:proofErr w:type="gramEnd"/>
      <w:r>
        <w:t xml:space="preserve"> в секции К2 (см. </w:t>
      </w:r>
      <w:proofErr w:type="spellStart"/>
      <w:r>
        <w:t>разд</w:t>
      </w:r>
      <w:proofErr w:type="spellEnd"/>
      <w:r>
        <w:t xml:space="preserve"> "ОВ"), с циркуляцией воды. Напор в системе горячего водоснабжения обеспечивается от обшей насосной станции, расположенной в подвале.</w:t>
      </w:r>
    </w:p>
    <w:p w14:paraId="7B8169A9" w14:textId="45066CB6" w:rsidR="00DF0E65" w:rsidRDefault="00DF0E65" w:rsidP="00DF0E65">
      <w:pPr>
        <w:ind w:left="142" w:right="142" w:firstLine="709"/>
      </w:pPr>
      <w:r>
        <w:t>Циркуляция горячей воды осуществляется по магистралям и по стоякам. Магистральные сети проложены в подвальном этаже.</w:t>
      </w:r>
    </w:p>
    <w:p w14:paraId="2EBF7EE4" w14:textId="77777777" w:rsidR="00DF0E65" w:rsidRDefault="00DF0E65" w:rsidP="00DF0E65">
      <w:pPr>
        <w:ind w:left="142" w:right="142" w:firstLine="709"/>
      </w:pPr>
      <w:r>
        <w:t>На встроенные помещения предусмотрена отдельная система горячего водоснабжения.</w:t>
      </w:r>
    </w:p>
    <w:p w14:paraId="6B8DD982" w14:textId="27C4BFA6" w:rsidR="00DF0E65" w:rsidRDefault="00DF0E65" w:rsidP="00DF0E65">
      <w:pPr>
        <w:ind w:left="142" w:right="142" w:firstLine="709"/>
      </w:pPr>
      <w:r>
        <w:t xml:space="preserve">В проекте предусмотрена горизонтальная разводка трубопровода в полу </w:t>
      </w:r>
      <w:proofErr w:type="spellStart"/>
      <w:r>
        <w:t>внеквартирного</w:t>
      </w:r>
      <w:proofErr w:type="spellEnd"/>
      <w:r>
        <w:t xml:space="preserve"> коридора, с установкой счетчиков воды </w:t>
      </w:r>
      <w:proofErr w:type="gramStart"/>
      <w:r>
        <w:t>в шахте</w:t>
      </w:r>
      <w:proofErr w:type="gramEnd"/>
      <w:r>
        <w:t xml:space="preserve"> расположенной в </w:t>
      </w:r>
      <w:proofErr w:type="spellStart"/>
      <w:r>
        <w:t>МОПе</w:t>
      </w:r>
      <w:proofErr w:type="spellEnd"/>
      <w:r>
        <w:t>. Для каждой квартиры запроектирован отдельный счетчик воды.</w:t>
      </w:r>
    </w:p>
    <w:p w14:paraId="5A5BC228" w14:textId="4722C1F2" w:rsidR="00DF0E65" w:rsidRDefault="00DF0E65" w:rsidP="00DF0E65">
      <w:pPr>
        <w:ind w:left="142" w:right="142" w:firstLine="709"/>
      </w:pPr>
      <w:r>
        <w:t>Для системы водоснабжения арендных помещений установлены индивидуальные приборы учета, предусмотренные на ответвлении в санузлы офисов.</w:t>
      </w:r>
    </w:p>
    <w:p w14:paraId="0D346F12" w14:textId="77777777" w:rsidR="00DF0E65" w:rsidRDefault="00DF0E65" w:rsidP="00DF0E65">
      <w:pPr>
        <w:ind w:left="142" w:right="142" w:firstLine="709"/>
      </w:pPr>
      <w:r>
        <w:t>Поквартирная разводка горячего водоснабжения монтируется из сшитого полиэтилена PEX.</w:t>
      </w:r>
    </w:p>
    <w:p w14:paraId="1FF2C897" w14:textId="773BE6D0" w:rsidR="00DF0E65" w:rsidRDefault="00DF0E65" w:rsidP="00DF0E65">
      <w:pPr>
        <w:ind w:left="142" w:right="142" w:firstLine="709"/>
      </w:pPr>
      <w:r>
        <w:t>Магистральные сети горячего водоснабжения и стояки монтируются из полипропиленовых труб по ГОСТ 32415-2013*.</w:t>
      </w:r>
    </w:p>
    <w:p w14:paraId="3860E7A8" w14:textId="6111D1B1" w:rsidR="00DF0E65" w:rsidRDefault="00DF0E65" w:rsidP="00DF0E65">
      <w:pPr>
        <w:ind w:left="142" w:right="142" w:firstLine="709"/>
      </w:pPr>
      <w:r>
        <w:t>Все трубопроводы горячего водоснабжения изолируются гибкой трубчатой изоляцией толщиной 13мм (магистрали и стояки) и 6</w:t>
      </w:r>
      <w:proofErr w:type="gramStart"/>
      <w:r>
        <w:t>мм(</w:t>
      </w:r>
      <w:proofErr w:type="gramEnd"/>
      <w:r>
        <w:t>поквартирная разводка).</w:t>
      </w:r>
    </w:p>
    <w:p w14:paraId="03A656D0" w14:textId="6E13C697" w:rsidR="00500BAB" w:rsidRDefault="00500BAB" w:rsidP="00500BAB">
      <w:pPr>
        <w:ind w:right="142"/>
      </w:pPr>
    </w:p>
    <w:p w14:paraId="2FC8F0CC" w14:textId="39396780" w:rsidR="00500BAB" w:rsidRPr="004747D4" w:rsidRDefault="00314792" w:rsidP="00500BA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5.5</w:t>
      </w:r>
      <w:r w:rsidR="00500BAB">
        <w:rPr>
          <w:b/>
        </w:rPr>
        <w:t xml:space="preserve"> Канализация.</w:t>
      </w:r>
    </w:p>
    <w:p w14:paraId="3380940E" w14:textId="77777777" w:rsidR="00500BAB" w:rsidRDefault="00500BAB" w:rsidP="00500BAB">
      <w:pPr>
        <w:ind w:left="142" w:right="142" w:firstLine="709"/>
      </w:pPr>
      <w:r>
        <w:t>Канализация запроектирована для отвода стоков от санитарных приборов в наружную сеть канализации.</w:t>
      </w:r>
    </w:p>
    <w:p w14:paraId="6CB7A253" w14:textId="26190B09" w:rsidR="00500BAB" w:rsidRDefault="00500BAB" w:rsidP="003A1273">
      <w:pPr>
        <w:pStyle w:val="aff"/>
        <w:numPr>
          <w:ilvl w:val="0"/>
          <w:numId w:val="20"/>
        </w:numPr>
        <w:ind w:left="1066" w:right="142" w:hanging="357"/>
      </w:pPr>
      <w:r>
        <w:t>отводящие трубопроводы от санитарных приборов и стояки выполнены из поливинилхлоридных канализационных труб Ф110 мм с противопожарными манжетами по ГОСТ 32412-2013.</w:t>
      </w:r>
    </w:p>
    <w:p w14:paraId="5BDB3D51" w14:textId="766DDD2A" w:rsidR="00500BAB" w:rsidRDefault="00500BAB" w:rsidP="003A1273">
      <w:pPr>
        <w:pStyle w:val="aff"/>
        <w:numPr>
          <w:ilvl w:val="0"/>
          <w:numId w:val="20"/>
        </w:numPr>
        <w:ind w:left="1066" w:right="142" w:hanging="357"/>
      </w:pPr>
      <w:r>
        <w:t>магистральные трубопроводы-из чугунных канализационных труб диаметром ф110-160 мм по ГОСТ 6942-98.</w:t>
      </w:r>
    </w:p>
    <w:p w14:paraId="04CC2D50" w14:textId="205D668A" w:rsidR="00500BAB" w:rsidRDefault="00500BAB" w:rsidP="003A1273">
      <w:pPr>
        <w:pStyle w:val="aff"/>
        <w:numPr>
          <w:ilvl w:val="0"/>
          <w:numId w:val="20"/>
        </w:numPr>
        <w:ind w:left="1066" w:right="142" w:hanging="357"/>
      </w:pPr>
      <w:r>
        <w:t xml:space="preserve">Выпуски предусмотрены из гофрированной трубы </w:t>
      </w:r>
      <w:proofErr w:type="spellStart"/>
      <w:r>
        <w:t>Корсис</w:t>
      </w:r>
      <w:proofErr w:type="spellEnd"/>
      <w:r>
        <w:t xml:space="preserve"> из полиэтилена Ф160мм ГОСТ Р 54475-2011.</w:t>
      </w:r>
    </w:p>
    <w:p w14:paraId="07B68BB1" w14:textId="55FACC9E" w:rsidR="00500BAB" w:rsidRDefault="00500BAB" w:rsidP="00500BAB">
      <w:pPr>
        <w:ind w:left="142" w:right="142" w:firstLine="709"/>
      </w:pPr>
      <w:r>
        <w:t xml:space="preserve">Вентиляция сети осуществляется через вытяжные трубы, выводимые выше кровли на 0,5 м. Бытовая канализация от офисов запроектирована отдельным выпуском. Стояки и отводы от </w:t>
      </w:r>
      <w:proofErr w:type="spellStart"/>
      <w:r>
        <w:t>санприборов</w:t>
      </w:r>
      <w:proofErr w:type="spellEnd"/>
      <w:r>
        <w:t xml:space="preserve"> запроектированы из поливинилхлоридных канализационных труб Ф50-110 мм с противопожарными манжетами по ГОСТ 32412-2013.</w:t>
      </w:r>
    </w:p>
    <w:p w14:paraId="1188ABEF" w14:textId="4FE0BCAC" w:rsidR="00500BAB" w:rsidRDefault="00500BAB" w:rsidP="00500BAB">
      <w:pPr>
        <w:ind w:right="142"/>
      </w:pPr>
    </w:p>
    <w:p w14:paraId="272A4BDD" w14:textId="36F42E2F" w:rsidR="00500BAB" w:rsidRPr="004747D4" w:rsidRDefault="00314792" w:rsidP="00500BA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5.6</w:t>
      </w:r>
      <w:r w:rsidR="00500BAB">
        <w:rPr>
          <w:b/>
        </w:rPr>
        <w:t xml:space="preserve"> В</w:t>
      </w:r>
      <w:r w:rsidR="00500BAB" w:rsidRPr="00500BAB">
        <w:rPr>
          <w:b/>
        </w:rPr>
        <w:t>нутренний водосток</w:t>
      </w:r>
      <w:r w:rsidR="00500BAB">
        <w:rPr>
          <w:b/>
        </w:rPr>
        <w:t>.</w:t>
      </w:r>
    </w:p>
    <w:p w14:paraId="314B6957" w14:textId="6F3E7269" w:rsidR="000C6A43" w:rsidRDefault="000C6A43" w:rsidP="000C6A43">
      <w:pPr>
        <w:ind w:left="142" w:right="142" w:firstLine="709"/>
      </w:pPr>
      <w:r>
        <w:t>Для отвода дождевых и талых вод с кровли здания, предусматривается внутренний водосток с выпуском в центральную ливневую систему канализации города.</w:t>
      </w:r>
    </w:p>
    <w:p w14:paraId="0128C3A7" w14:textId="0636AEDD" w:rsidR="000C6A43" w:rsidRDefault="000C6A43" w:rsidP="000C6A43">
      <w:pPr>
        <w:ind w:left="142" w:right="142" w:firstLine="709"/>
      </w:pPr>
      <w:r>
        <w:t>Система внутреннего водостока запроектирована из стальных труб с антикоррозийным покрытием Ф108х4 мм по ГОСТ 31445-2012. Стальные трубы окрашиваются эмалью ПФ-115 по грунтовке ГФ-021.</w:t>
      </w:r>
    </w:p>
    <w:p w14:paraId="0FBFA597" w14:textId="24835D4E" w:rsidR="000C6A43" w:rsidRDefault="000C6A43" w:rsidP="000C6A43">
      <w:pPr>
        <w:ind w:left="142" w:right="142" w:firstLine="709"/>
      </w:pPr>
      <w:r>
        <w:t xml:space="preserve">Водосточные воронки приняты типа HL62.1 с </w:t>
      </w:r>
      <w:proofErr w:type="spellStart"/>
      <w:r>
        <w:t>электроподогревом</w:t>
      </w:r>
      <w:proofErr w:type="spellEnd"/>
      <w:r>
        <w:t xml:space="preserve">. Для защиты воронок и труб на последних этажах от замерзания предусмотрен их </w:t>
      </w:r>
      <w:proofErr w:type="spellStart"/>
      <w:proofErr w:type="gramStart"/>
      <w:r>
        <w:t>электрообогрев</w:t>
      </w:r>
      <w:proofErr w:type="spellEnd"/>
      <w:r>
        <w:t>(</w:t>
      </w:r>
      <w:proofErr w:type="gramEnd"/>
      <w:r>
        <w:t>см. Альбом ЭОМ).</w:t>
      </w:r>
    </w:p>
    <w:p w14:paraId="2DBA2C92" w14:textId="329F0821" w:rsidR="000C6A43" w:rsidRDefault="000C6A43" w:rsidP="000C6A43">
      <w:pPr>
        <w:ind w:left="142" w:right="142" w:firstLine="709"/>
      </w:pPr>
      <w:r>
        <w:t>После монтажа все трубопроводы очистить от грязи и окалины и окрасить антикоррозионной краской за два раза. Для прочистки водосточной сети предусмотрены ревизии и прочистки.</w:t>
      </w:r>
    </w:p>
    <w:p w14:paraId="48CC2D0B" w14:textId="0DB86682" w:rsidR="000C6A43" w:rsidRDefault="000C6A43" w:rsidP="000C6A43">
      <w:pPr>
        <w:ind w:left="142" w:right="142" w:firstLine="709"/>
      </w:pPr>
      <w:r>
        <w:t>Трубопроводы систем водоснабжения крепить к строительным конструкциям с помощью подвесных опор и хомутов так, чтобы трубы не примыкали к поверхности строительных конструкций.</w:t>
      </w:r>
    </w:p>
    <w:p w14:paraId="7BB2E68D" w14:textId="0C644549" w:rsidR="00500BAB" w:rsidRDefault="000C6A43" w:rsidP="000C6A43">
      <w:pPr>
        <w:ind w:left="142" w:right="142" w:firstLine="709"/>
      </w:pPr>
      <w:r>
        <w:t xml:space="preserve">Заделку </w:t>
      </w:r>
      <w:proofErr w:type="spellStart"/>
      <w:r>
        <w:t>штраб</w:t>
      </w:r>
      <w:proofErr w:type="spellEnd"/>
      <w:r>
        <w:t>, отверстий в междуэтажных перекрытиях и стенах следует выполнять после всех работ по монтажу и испытанию трубопроводов.</w:t>
      </w:r>
    </w:p>
    <w:p w14:paraId="7DC2C540" w14:textId="09698672" w:rsidR="000C6A43" w:rsidRDefault="000C6A43" w:rsidP="000C6A43">
      <w:pPr>
        <w:ind w:right="142"/>
      </w:pPr>
    </w:p>
    <w:p w14:paraId="78432544" w14:textId="7D637239" w:rsidR="000C6A43" w:rsidRPr="004747D4" w:rsidRDefault="00314792" w:rsidP="000C6A4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5.7</w:t>
      </w:r>
      <w:r w:rsidR="000C6A43">
        <w:rPr>
          <w:b/>
        </w:rPr>
        <w:t xml:space="preserve"> Наружный</w:t>
      </w:r>
      <w:r w:rsidR="000C6A43" w:rsidRPr="00500BAB">
        <w:rPr>
          <w:b/>
        </w:rPr>
        <w:t xml:space="preserve"> водосток</w:t>
      </w:r>
      <w:r w:rsidR="000C6A43">
        <w:rPr>
          <w:b/>
        </w:rPr>
        <w:t>.</w:t>
      </w:r>
    </w:p>
    <w:p w14:paraId="30578B6C" w14:textId="1B0606CE" w:rsidR="000C6A43" w:rsidRDefault="000C6A43" w:rsidP="000C6A43">
      <w:pPr>
        <w:ind w:left="142" w:right="142" w:firstLine="709"/>
      </w:pPr>
      <w:r w:rsidRPr="000C6A43">
        <w:t xml:space="preserve">Отвод атмосферных вод с кровли здания запроектирован системой внутренних водостоков с открытым выпуском в бетонные лотки около здания. На кровле устанавливаются водосточные воронки с </w:t>
      </w:r>
      <w:proofErr w:type="spellStart"/>
      <w:r w:rsidRPr="000C6A43">
        <w:t>электрообогревом</w:t>
      </w:r>
      <w:proofErr w:type="spellEnd"/>
      <w:r w:rsidRPr="000C6A43">
        <w:t xml:space="preserve">. Предусмотрен </w:t>
      </w:r>
      <w:proofErr w:type="spellStart"/>
      <w:r w:rsidRPr="000C6A43">
        <w:t>электрообогрев</w:t>
      </w:r>
      <w:proofErr w:type="spellEnd"/>
      <w:r w:rsidRPr="000C6A43">
        <w:t xml:space="preserve"> труб и на выпуске. Сеть водостоков монтируются из полиэтиленовых труб Ø100мм.</w:t>
      </w:r>
    </w:p>
    <w:p w14:paraId="16AC26AC" w14:textId="77777777" w:rsidR="000C2229" w:rsidRPr="0030397F" w:rsidRDefault="000C2229" w:rsidP="000C2229">
      <w:pPr>
        <w:autoSpaceDE w:val="0"/>
        <w:autoSpaceDN w:val="0"/>
        <w:adjustRightInd w:val="0"/>
        <w:jc w:val="center"/>
      </w:pPr>
    </w:p>
    <w:p w14:paraId="65546568" w14:textId="77777777" w:rsidR="000C2229" w:rsidRPr="0030397F" w:rsidRDefault="000C2229" w:rsidP="000C2229">
      <w:pPr>
        <w:autoSpaceDE w:val="0"/>
        <w:autoSpaceDN w:val="0"/>
        <w:adjustRightInd w:val="0"/>
        <w:jc w:val="center"/>
      </w:pPr>
    </w:p>
    <w:p w14:paraId="71C32736" w14:textId="113B5887" w:rsidR="000C2229" w:rsidRPr="004747D4" w:rsidRDefault="000C2229" w:rsidP="000C222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</w:t>
      </w:r>
      <w:r w:rsidRPr="004747D4">
        <w:rPr>
          <w:b/>
        </w:rPr>
        <w:t xml:space="preserve">. </w:t>
      </w:r>
      <w:r>
        <w:rPr>
          <w:b/>
        </w:rPr>
        <w:t>ОТОПЛЕНИЕ И ВЕНТИЛЯЦИЯ</w:t>
      </w:r>
    </w:p>
    <w:p w14:paraId="66C43A0D" w14:textId="77777777" w:rsidR="000C2229" w:rsidRPr="004747D4" w:rsidRDefault="000C2229" w:rsidP="000C2229">
      <w:pPr>
        <w:autoSpaceDE w:val="0"/>
        <w:autoSpaceDN w:val="0"/>
        <w:adjustRightInd w:val="0"/>
        <w:jc w:val="center"/>
      </w:pPr>
    </w:p>
    <w:p w14:paraId="10F3F33F" w14:textId="6309EDB4" w:rsidR="000C2229" w:rsidRPr="004747D4" w:rsidRDefault="000C2229" w:rsidP="000C222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6.1 Общие данные.</w:t>
      </w:r>
    </w:p>
    <w:p w14:paraId="33D9EE4B" w14:textId="26C16E2D" w:rsidR="00E6245C" w:rsidRDefault="00E6245C" w:rsidP="00E6245C">
      <w:pPr>
        <w:ind w:left="142" w:right="142" w:firstLine="709"/>
      </w:pPr>
      <w:r>
        <w:t>Основанием для разработки рабочих чертежей марки ОВ служит задание на проектирование</w:t>
      </w:r>
    </w:p>
    <w:p w14:paraId="4A977E66" w14:textId="75B02C37" w:rsidR="00E6245C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СН РК 3.02-01-2023 "Здания жилые многоквартирные";</w:t>
      </w:r>
    </w:p>
    <w:p w14:paraId="30D8F003" w14:textId="10A2FC8A" w:rsidR="00E6245C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СП РК 3.02-101-2012* "Здания жилые многоквартирные";</w:t>
      </w:r>
    </w:p>
    <w:p w14:paraId="0D7C7E95" w14:textId="0B37AB02" w:rsidR="00E6245C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СН РК 2.02-01-2023 "Пожарная безопасность зданий и сооружений";</w:t>
      </w:r>
    </w:p>
    <w:p w14:paraId="7C10C549" w14:textId="66F52E7C" w:rsidR="00E6245C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СП РК 2.02-101-2022 "Пожарная безопасность зданий и сооружений;</w:t>
      </w:r>
    </w:p>
    <w:p w14:paraId="2A6D7356" w14:textId="35F662DA" w:rsidR="00E6245C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СН РК 4.02-01-2011 "Отопление, вентиляция и кондиционирование";</w:t>
      </w:r>
    </w:p>
    <w:p w14:paraId="43EE80C9" w14:textId="210126EC" w:rsidR="00E6245C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СП РК 4.02-101-2012 "Отопление, вентиляция и кондиционирование";</w:t>
      </w:r>
    </w:p>
    <w:p w14:paraId="2FCF70FE" w14:textId="58EDF58E" w:rsidR="00E6245C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СП РК 2.04-01-2017 "Строительная климатология";</w:t>
      </w:r>
    </w:p>
    <w:p w14:paraId="442E8F2C" w14:textId="64C5FFA4" w:rsidR="00E6245C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СН РК 2.04-07-2022 "Тепловая защита зданий";</w:t>
      </w:r>
    </w:p>
    <w:p w14:paraId="5BFE8D42" w14:textId="5E9909F4" w:rsidR="0077541F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СП РК 2.04-107-2022 "Тепловая защита зданий".</w:t>
      </w:r>
    </w:p>
    <w:p w14:paraId="11FBE7BC" w14:textId="77777777" w:rsidR="00E6245C" w:rsidRDefault="00E6245C" w:rsidP="00E6245C">
      <w:pPr>
        <w:ind w:left="142" w:right="142" w:firstLine="709"/>
      </w:pPr>
      <w:r>
        <w:t xml:space="preserve">Источником теплоснабжения служит </w:t>
      </w:r>
      <w:proofErr w:type="spellStart"/>
      <w:r>
        <w:t>блочно</w:t>
      </w:r>
      <w:proofErr w:type="spellEnd"/>
      <w:r>
        <w:t>-модульная котельная с параметрами теплоносителя 95-70°C.</w:t>
      </w:r>
    </w:p>
    <w:p w14:paraId="70E52532" w14:textId="309E529D" w:rsidR="00E6245C" w:rsidRDefault="00E6245C" w:rsidP="00E6245C">
      <w:pPr>
        <w:ind w:left="142" w:right="142" w:firstLine="709"/>
      </w:pPr>
      <w:r>
        <w:t>По классификации жилых зданий СП РК 3,02-101-2012 - класс жилья IV.</w:t>
      </w:r>
    </w:p>
    <w:p w14:paraId="398A1924" w14:textId="5320388C" w:rsidR="00E6245C" w:rsidRDefault="00E6245C" w:rsidP="00E6245C">
      <w:pPr>
        <w:ind w:left="142" w:right="142" w:firstLine="709"/>
      </w:pPr>
      <w:r>
        <w:t>Расчетная температура наружного воздуха для проектирования:</w:t>
      </w:r>
    </w:p>
    <w:p w14:paraId="01F35FC3" w14:textId="4863023E" w:rsidR="00E6245C" w:rsidRDefault="00E6245C" w:rsidP="003A1273">
      <w:pPr>
        <w:pStyle w:val="aff"/>
        <w:numPr>
          <w:ilvl w:val="0"/>
          <w:numId w:val="22"/>
        </w:numPr>
        <w:ind w:left="1066" w:right="142" w:hanging="357"/>
      </w:pPr>
      <w:r>
        <w:t>систем отопления для холодного периода - минус 20,1°С;</w:t>
      </w:r>
    </w:p>
    <w:p w14:paraId="70AD5B9B" w14:textId="3D1D3CD7" w:rsidR="00E6245C" w:rsidRDefault="00E6245C" w:rsidP="003A1273">
      <w:pPr>
        <w:pStyle w:val="aff"/>
        <w:numPr>
          <w:ilvl w:val="0"/>
          <w:numId w:val="22"/>
        </w:numPr>
        <w:ind w:left="1066" w:right="142" w:hanging="357"/>
      </w:pPr>
      <w:r>
        <w:t>систем вентиляции для холодного периода - минус 20,1°С.</w:t>
      </w:r>
    </w:p>
    <w:p w14:paraId="1A3DC403" w14:textId="33D9DC59" w:rsidR="00E6245C" w:rsidRDefault="00E6245C" w:rsidP="00AA1681">
      <w:pPr>
        <w:ind w:left="142" w:right="142" w:firstLine="709"/>
      </w:pPr>
      <w:r>
        <w:t>Расчетные температуры внутреннего воздуха и нормы воздухообмена приня</w:t>
      </w:r>
      <w:r w:rsidR="00AA1681">
        <w:t xml:space="preserve">ты согласно СП РК 3.02-101-2012 </w:t>
      </w:r>
      <w:r>
        <w:t>"Здания жилые многоквартирные".</w:t>
      </w:r>
    </w:p>
    <w:p w14:paraId="47E703AB" w14:textId="3BB9B96B" w:rsidR="00B40529" w:rsidRDefault="00B40529" w:rsidP="00B40529">
      <w:pPr>
        <w:ind w:right="142"/>
      </w:pPr>
    </w:p>
    <w:p w14:paraId="5329B5AE" w14:textId="1E1154C8" w:rsidR="00B40529" w:rsidRPr="004747D4" w:rsidRDefault="00B40529" w:rsidP="00B4052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6.2 </w:t>
      </w:r>
      <w:r w:rsidRPr="00B40529">
        <w:rPr>
          <w:b/>
        </w:rPr>
        <w:t>Технико-экономические показатели по разделу ОВ</w:t>
      </w:r>
      <w:r>
        <w:rPr>
          <w:b/>
        </w:rPr>
        <w:t>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009"/>
        <w:gridCol w:w="1187"/>
        <w:gridCol w:w="1292"/>
        <w:gridCol w:w="819"/>
        <w:gridCol w:w="1024"/>
        <w:gridCol w:w="1013"/>
        <w:gridCol w:w="1036"/>
        <w:gridCol w:w="1656"/>
      </w:tblGrid>
      <w:tr w:rsidR="00A54168" w:rsidRPr="00CC6EC2" w14:paraId="2C35BF6E" w14:textId="77777777" w:rsidTr="00A54168">
        <w:trPr>
          <w:jc w:val="center"/>
        </w:trPr>
        <w:tc>
          <w:tcPr>
            <w:tcW w:w="1120" w:type="dxa"/>
            <w:vMerge w:val="restart"/>
            <w:vAlign w:val="center"/>
          </w:tcPr>
          <w:p w14:paraId="5E332FC6" w14:textId="38A9C3DD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Наимен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9" w:type="dxa"/>
            <w:vMerge w:val="restart"/>
            <w:vAlign w:val="center"/>
          </w:tcPr>
          <w:p w14:paraId="6CBCA20F" w14:textId="36CC16EF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Объем, м³</w:t>
            </w:r>
          </w:p>
        </w:tc>
        <w:tc>
          <w:tcPr>
            <w:tcW w:w="1187" w:type="dxa"/>
            <w:vMerge w:val="restart"/>
            <w:vAlign w:val="center"/>
          </w:tcPr>
          <w:p w14:paraId="413EAE14" w14:textId="77CBD8D4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Периоды</w:t>
            </w:r>
          </w:p>
          <w:p w14:paraId="1BA1FF34" w14:textId="1CA90A16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 xml:space="preserve">при </w:t>
            </w:r>
            <w:proofErr w:type="spellStart"/>
            <w:r w:rsidRPr="000254A7">
              <w:rPr>
                <w:b/>
                <w:sz w:val="20"/>
                <w:szCs w:val="20"/>
              </w:rPr>
              <w:t>tн</w:t>
            </w:r>
            <w:proofErr w:type="spellEnd"/>
            <w:r w:rsidRPr="000254A7">
              <w:rPr>
                <w:b/>
                <w:sz w:val="20"/>
                <w:szCs w:val="20"/>
              </w:rPr>
              <w:t>, ˚С</w:t>
            </w:r>
          </w:p>
        </w:tc>
        <w:tc>
          <w:tcPr>
            <w:tcW w:w="4148" w:type="dxa"/>
            <w:gridSpan w:val="4"/>
            <w:vAlign w:val="center"/>
          </w:tcPr>
          <w:p w14:paraId="26A92EAB" w14:textId="1F69246B" w:rsidR="00A54168" w:rsidRPr="00A54168" w:rsidRDefault="00A54168" w:rsidP="00A5416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Расход теплоты, Вт</w:t>
            </w:r>
          </w:p>
        </w:tc>
        <w:tc>
          <w:tcPr>
            <w:tcW w:w="1036" w:type="dxa"/>
            <w:vMerge w:val="restart"/>
            <w:vAlign w:val="center"/>
          </w:tcPr>
          <w:p w14:paraId="5672D8BF" w14:textId="5EE2321B" w:rsidR="00A54168" w:rsidRPr="00A54168" w:rsidRDefault="00A54168" w:rsidP="00A5416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A54168">
              <w:rPr>
                <w:b/>
                <w:sz w:val="20"/>
                <w:szCs w:val="20"/>
              </w:rPr>
              <w:t>Расход холода,</w:t>
            </w:r>
          </w:p>
          <w:p w14:paraId="7B2D182F" w14:textId="0EF1E949" w:rsidR="00A54168" w:rsidRPr="000254A7" w:rsidRDefault="00A54168" w:rsidP="00A5416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A54168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1656" w:type="dxa"/>
            <w:vMerge w:val="restart"/>
            <w:vAlign w:val="center"/>
          </w:tcPr>
          <w:p w14:paraId="734D4FE1" w14:textId="47AD03DB" w:rsidR="00A54168" w:rsidRDefault="00A54168" w:rsidP="00A54168">
            <w:pPr>
              <w:ind w:righ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Установлен.</w:t>
            </w:r>
          </w:p>
          <w:p w14:paraId="5471C8EB" w14:textId="4EE2F13B" w:rsidR="00A54168" w:rsidRPr="000254A7" w:rsidRDefault="00A54168" w:rsidP="00A54168">
            <w:pPr>
              <w:ind w:right="142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Мощн</w:t>
            </w:r>
            <w:proofErr w:type="spellEnd"/>
            <w:r>
              <w:rPr>
                <w:b/>
                <w:sz w:val="20"/>
                <w:szCs w:val="20"/>
              </w:rPr>
              <w:t>. двигателя</w:t>
            </w:r>
          </w:p>
        </w:tc>
      </w:tr>
      <w:tr w:rsidR="00A54168" w:rsidRPr="00CC6EC2" w14:paraId="55FCFC4F" w14:textId="77777777" w:rsidTr="00A54168">
        <w:trPr>
          <w:jc w:val="center"/>
        </w:trPr>
        <w:tc>
          <w:tcPr>
            <w:tcW w:w="1120" w:type="dxa"/>
            <w:vMerge/>
            <w:vAlign w:val="center"/>
          </w:tcPr>
          <w:p w14:paraId="24FDB38F" w14:textId="0639E2D3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14:paraId="33DE2B33" w14:textId="77777777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vMerge/>
            <w:vAlign w:val="center"/>
          </w:tcPr>
          <w:p w14:paraId="6D2C0A7B" w14:textId="77777777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4D9B1169" w14:textId="19654241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на отопление</w:t>
            </w:r>
          </w:p>
        </w:tc>
        <w:tc>
          <w:tcPr>
            <w:tcW w:w="819" w:type="dxa"/>
            <w:vAlign w:val="center"/>
          </w:tcPr>
          <w:p w14:paraId="50F7C561" w14:textId="682E84AB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на вент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24" w:type="dxa"/>
            <w:vAlign w:val="center"/>
          </w:tcPr>
          <w:p w14:paraId="4C5C0B14" w14:textId="0ED1D451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ГВС</w:t>
            </w:r>
          </w:p>
        </w:tc>
        <w:tc>
          <w:tcPr>
            <w:tcW w:w="1013" w:type="dxa"/>
          </w:tcPr>
          <w:p w14:paraId="41D8A2F2" w14:textId="6216967B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A54168">
              <w:rPr>
                <w:b/>
                <w:sz w:val="20"/>
                <w:szCs w:val="20"/>
              </w:rPr>
              <w:t>Общий</w:t>
            </w:r>
          </w:p>
        </w:tc>
        <w:tc>
          <w:tcPr>
            <w:tcW w:w="1036" w:type="dxa"/>
            <w:vMerge/>
            <w:vAlign w:val="center"/>
          </w:tcPr>
          <w:p w14:paraId="0221ED3D" w14:textId="43702F70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14:paraId="3BA8CE3E" w14:textId="77777777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</w:tr>
      <w:tr w:rsidR="00A54168" w:rsidRPr="00CC6EC2" w14:paraId="63E67B30" w14:textId="77777777" w:rsidTr="00A54168">
        <w:trPr>
          <w:jc w:val="center"/>
        </w:trPr>
        <w:tc>
          <w:tcPr>
            <w:tcW w:w="1120" w:type="dxa"/>
            <w:vAlign w:val="center"/>
          </w:tcPr>
          <w:p w14:paraId="65685018" w14:textId="7A5D5BCD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CC6EC2">
              <w:rPr>
                <w:sz w:val="20"/>
                <w:szCs w:val="20"/>
              </w:rPr>
              <w:t>Жилая часть</w:t>
            </w:r>
          </w:p>
        </w:tc>
        <w:tc>
          <w:tcPr>
            <w:tcW w:w="1009" w:type="dxa"/>
            <w:vMerge w:val="restart"/>
            <w:vAlign w:val="center"/>
          </w:tcPr>
          <w:p w14:paraId="6DD58A0C" w14:textId="75FC3376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CC6EC2">
              <w:rPr>
                <w:sz w:val="20"/>
                <w:szCs w:val="20"/>
              </w:rPr>
              <w:t>1937,94</w:t>
            </w:r>
          </w:p>
        </w:tc>
        <w:tc>
          <w:tcPr>
            <w:tcW w:w="1187" w:type="dxa"/>
            <w:vMerge w:val="restart"/>
            <w:vAlign w:val="center"/>
          </w:tcPr>
          <w:p w14:paraId="341DECB1" w14:textId="4889D0A2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CC6EC2">
              <w:rPr>
                <w:sz w:val="20"/>
                <w:szCs w:val="20"/>
              </w:rPr>
              <w:t>минус 20,1</w:t>
            </w:r>
          </w:p>
        </w:tc>
        <w:tc>
          <w:tcPr>
            <w:tcW w:w="1292" w:type="dxa"/>
            <w:vAlign w:val="center"/>
          </w:tcPr>
          <w:p w14:paraId="7B0DFF5D" w14:textId="483036E7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CC6EC2">
              <w:rPr>
                <w:sz w:val="20"/>
                <w:szCs w:val="20"/>
              </w:rPr>
              <w:t>88 964</w:t>
            </w:r>
          </w:p>
        </w:tc>
        <w:tc>
          <w:tcPr>
            <w:tcW w:w="819" w:type="dxa"/>
            <w:vAlign w:val="center"/>
          </w:tcPr>
          <w:p w14:paraId="630A9469" w14:textId="682DF893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CC6EC2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vAlign w:val="center"/>
          </w:tcPr>
          <w:p w14:paraId="27EC6347" w14:textId="79E793BB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CC6EC2">
              <w:rPr>
                <w:sz w:val="20"/>
                <w:szCs w:val="20"/>
              </w:rPr>
              <w:t>107 000</w:t>
            </w:r>
          </w:p>
        </w:tc>
        <w:tc>
          <w:tcPr>
            <w:tcW w:w="1013" w:type="dxa"/>
          </w:tcPr>
          <w:p w14:paraId="458229FC" w14:textId="1A188F4D" w:rsidR="00A54168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A54168">
              <w:rPr>
                <w:sz w:val="20"/>
                <w:szCs w:val="20"/>
              </w:rPr>
              <w:t>195 964</w:t>
            </w:r>
          </w:p>
        </w:tc>
        <w:tc>
          <w:tcPr>
            <w:tcW w:w="1036" w:type="dxa"/>
            <w:vAlign w:val="center"/>
          </w:tcPr>
          <w:p w14:paraId="32A95A2F" w14:textId="2EEFEDCA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14:paraId="57C2B6AA" w14:textId="022991B7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A54168">
              <w:rPr>
                <w:sz w:val="20"/>
                <w:szCs w:val="20"/>
              </w:rPr>
              <w:t>0,17</w:t>
            </w:r>
          </w:p>
        </w:tc>
      </w:tr>
      <w:tr w:rsidR="00A54168" w:rsidRPr="00CC6EC2" w14:paraId="7F837E3E" w14:textId="77777777" w:rsidTr="00A54168">
        <w:trPr>
          <w:jc w:val="center"/>
        </w:trPr>
        <w:tc>
          <w:tcPr>
            <w:tcW w:w="1120" w:type="dxa"/>
            <w:vAlign w:val="center"/>
          </w:tcPr>
          <w:p w14:paraId="1C10BBB4" w14:textId="6A97CFB1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CC6EC2">
              <w:rPr>
                <w:sz w:val="20"/>
                <w:szCs w:val="20"/>
              </w:rPr>
              <w:t>Итого</w:t>
            </w:r>
          </w:p>
        </w:tc>
        <w:tc>
          <w:tcPr>
            <w:tcW w:w="1009" w:type="dxa"/>
            <w:vMerge/>
            <w:vAlign w:val="center"/>
          </w:tcPr>
          <w:p w14:paraId="48FDA502" w14:textId="77777777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  <w:vAlign w:val="center"/>
          </w:tcPr>
          <w:p w14:paraId="45B0158B" w14:textId="77777777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0F374AD8" w14:textId="7A6C5CA2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CC6EC2">
              <w:rPr>
                <w:sz w:val="20"/>
                <w:szCs w:val="20"/>
              </w:rPr>
              <w:t>88 964</w:t>
            </w:r>
          </w:p>
        </w:tc>
        <w:tc>
          <w:tcPr>
            <w:tcW w:w="819" w:type="dxa"/>
            <w:vAlign w:val="center"/>
          </w:tcPr>
          <w:p w14:paraId="573EEFAC" w14:textId="58F8A088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CC6EC2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vAlign w:val="center"/>
          </w:tcPr>
          <w:p w14:paraId="247D83F6" w14:textId="293EF7DD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CC6EC2">
              <w:rPr>
                <w:sz w:val="20"/>
                <w:szCs w:val="20"/>
              </w:rPr>
              <w:t>107 000</w:t>
            </w:r>
          </w:p>
        </w:tc>
        <w:tc>
          <w:tcPr>
            <w:tcW w:w="1013" w:type="dxa"/>
          </w:tcPr>
          <w:p w14:paraId="43D92F67" w14:textId="075B70E2" w:rsidR="00A54168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A54168">
              <w:rPr>
                <w:sz w:val="20"/>
                <w:szCs w:val="20"/>
              </w:rPr>
              <w:t>195 964</w:t>
            </w:r>
          </w:p>
        </w:tc>
        <w:tc>
          <w:tcPr>
            <w:tcW w:w="1036" w:type="dxa"/>
            <w:vAlign w:val="center"/>
          </w:tcPr>
          <w:p w14:paraId="7E3C2C1C" w14:textId="2D918CF4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/>
            <w:vAlign w:val="center"/>
          </w:tcPr>
          <w:p w14:paraId="5C4FE14F" w14:textId="77777777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</w:tbl>
    <w:p w14:paraId="63FAE869" w14:textId="77777777" w:rsidR="00CC6EC2" w:rsidRDefault="00CC6EC2" w:rsidP="00BD7E77">
      <w:pPr>
        <w:ind w:right="142"/>
      </w:pPr>
    </w:p>
    <w:p w14:paraId="11625F83" w14:textId="5E5AD2B6" w:rsidR="00BD7E77" w:rsidRPr="004747D4" w:rsidRDefault="00BD7E77" w:rsidP="00BD7E7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</w:t>
      </w:r>
      <w:r w:rsidR="00B40529">
        <w:rPr>
          <w:b/>
        </w:rPr>
        <w:t>.3</w:t>
      </w:r>
      <w:r>
        <w:rPr>
          <w:b/>
        </w:rPr>
        <w:t xml:space="preserve"> Отопление.</w:t>
      </w:r>
    </w:p>
    <w:p w14:paraId="764AC063" w14:textId="18119F97" w:rsidR="00BD7E77" w:rsidRDefault="00BD7E77" w:rsidP="00BD7E77">
      <w:pPr>
        <w:ind w:left="142" w:right="142" w:firstLine="709"/>
      </w:pPr>
      <w:r>
        <w:t xml:space="preserve">Присоединение системы отопления к </w:t>
      </w:r>
      <w:proofErr w:type="spellStart"/>
      <w:r>
        <w:t>блочно</w:t>
      </w:r>
      <w:proofErr w:type="spellEnd"/>
      <w:r>
        <w:t>-модульной котельной выполнено по независимой схеме, через пластинчатые теплообменники, установленные в тепловом пункте здания. Новые тепловые сети систем теплоснабжения и связанные с ними системы отопления подвергаются гидропневматической промывке с последующей</w:t>
      </w:r>
    </w:p>
    <w:p w14:paraId="661FC478" w14:textId="3249A923" w:rsidR="00BD7E77" w:rsidRDefault="00BD7E77" w:rsidP="00BD7E77">
      <w:pPr>
        <w:ind w:left="142" w:right="142" w:firstLine="709"/>
      </w:pPr>
      <w:r>
        <w:t>дезинфекцией. Теплоносителем для системы отопления жилого дома является горячая вода с параметрами от плюс 80 до плюс 60°C. Тепловые пункты расположены в блоках K1 и K2.</w:t>
      </w:r>
    </w:p>
    <w:p w14:paraId="6BC12621" w14:textId="2E11C03C" w:rsidR="00BD7E77" w:rsidRDefault="00BD7E77" w:rsidP="00BD7E77">
      <w:pPr>
        <w:ind w:left="142" w:right="142" w:firstLine="709"/>
      </w:pPr>
      <w:r>
        <w:t>В блоках здания запроектировано 3 системы отопления:</w:t>
      </w:r>
    </w:p>
    <w:p w14:paraId="6A042B67" w14:textId="3F48E61C" w:rsidR="00BD7E77" w:rsidRDefault="00BD7E77" w:rsidP="00BD7E77">
      <w:pPr>
        <w:ind w:left="142" w:right="142" w:firstLine="709"/>
      </w:pPr>
      <w:r>
        <w:t>1. Система отопления жилой части. Система отопления жилья - поквартирная, двухтрубная горизонтальная с попутным движением теплоносителя с нижней разводкой. В качестве нагревательных приборов приняты стальные панельные радиаторы с нижним боковым подключением C22-30 высотой 300 мм (под подоконниками) и стальные панельные радиаторы с нижним н-образным подключением CV22-20 высотой 200 мм (под витражами в пол).</w:t>
      </w:r>
    </w:p>
    <w:p w14:paraId="06FA2F0A" w14:textId="1D261721" w:rsidR="00BD7E77" w:rsidRDefault="00BD7E77" w:rsidP="00BD7E77">
      <w:pPr>
        <w:ind w:left="142" w:right="142" w:firstLine="709"/>
      </w:pPr>
      <w:r>
        <w:t xml:space="preserve">Регулирование тепловой отдачи отопительных приборов решено за счет установки термостатических клапанов с предварительной настройкой RTR-N (либо аналог). Для отключения отопительных приборов предусмотрена установка </w:t>
      </w:r>
      <w:r w:rsidR="00787B6A">
        <w:t>запорных клапанов</w:t>
      </w:r>
      <w:r>
        <w:t xml:space="preserve">, тип RLV-Y и RLV-K (либо аналог). В качестве нагревательных приборов в </w:t>
      </w:r>
      <w:proofErr w:type="spellStart"/>
      <w:r>
        <w:t>cанузлах</w:t>
      </w:r>
      <w:proofErr w:type="spellEnd"/>
      <w:r>
        <w:t xml:space="preserve"> приняты стальные панельные радиаторы с боковым подключением DLASER300-d12 высотой 300 мм вертикально. Регулирование тепловой отдачи отопительных приборов решено за счет установки запорных клапанов RLV-Y (либо аналог).</w:t>
      </w:r>
    </w:p>
    <w:p w14:paraId="1E3E0E5E" w14:textId="67A2D37B" w:rsidR="00BD7E77" w:rsidRDefault="00BD7E77" w:rsidP="00BD7E77">
      <w:pPr>
        <w:ind w:left="142" w:right="142" w:firstLine="709"/>
      </w:pPr>
      <w:r>
        <w:t xml:space="preserve">Прокладка трубопроводов системы отопления скрытая - в конструкции пола. Для удаления воздуха из системы отопления предусмотрена установка кранов для спуска воздуха, монтируемых в высших точках системы отопления, а также кранов конструкции </w:t>
      </w:r>
      <w:proofErr w:type="spellStart"/>
      <w:r>
        <w:t>маевского</w:t>
      </w:r>
      <w:proofErr w:type="spellEnd"/>
      <w:r>
        <w:t xml:space="preserve"> входящие в комплект отопительных приборов. Опорожнение системы отопления предусматривается через шаровые краны, установленные в нижних точках системы - в дренажный стояк.</w:t>
      </w:r>
    </w:p>
    <w:p w14:paraId="6BD3CAE8" w14:textId="2EC738A2" w:rsidR="00BD7E77" w:rsidRDefault="00BD7E77" w:rsidP="00BD7E77">
      <w:pPr>
        <w:ind w:left="142" w:right="142" w:firstLine="709"/>
      </w:pPr>
      <w:r>
        <w:t>Гидравлическая устойчивость системы отопления и расчетное распределение расходов в ее элементах обеспечивается установкой запорно-измерительных клапанов, тип ASV-</w:t>
      </w:r>
      <w:proofErr w:type="gramStart"/>
      <w:r>
        <w:t>I(</w:t>
      </w:r>
      <w:proofErr w:type="gramEnd"/>
      <w:r>
        <w:t>либо аналог), автоматически балансировочных клапанов ASV-PV 60 4G (либо аналог) и ручных балансировочных клапанов USV-I(либо аналог).</w:t>
      </w:r>
    </w:p>
    <w:p w14:paraId="4B18A0CD" w14:textId="78C64BCA" w:rsidR="00BD7E77" w:rsidRDefault="00BD7E77" w:rsidP="00BD7E77">
      <w:pPr>
        <w:ind w:left="142" w:right="142" w:firstLine="709"/>
      </w:pPr>
      <w:r>
        <w:t>2. Система отопления офисов, двухтрубная горизонтальная с попутным движением теплоносителя. Разводка коммерческих помещений предусмотрено отдельно для каждой коммерции с индивидуальным учетом тепла. В качестве нагревательных приборов в офисах приняты стальные панельные радиаторы C22-50 высотой 500 мм (либо аналог), у витражей предусмотрены напольные конвекторы CV-22-20 высотой 200(либо аналог). Регулирование тепловой отдачи отопительных приборов решено за счет встроенных термостатических вентилей (либо аналог</w:t>
      </w:r>
      <w:proofErr w:type="gramStart"/>
      <w:r>
        <w:t>) .</w:t>
      </w:r>
      <w:proofErr w:type="gramEnd"/>
      <w:r>
        <w:t xml:space="preserve"> Прокладка трубопроводов системы отопления скрытая - в конструкции пола. Для удаления воздуха из системы отопления предусмотрена установка кранов для спуска воздуха, монтируемых в высших точках системы отопления, а также кранов конструкции </w:t>
      </w:r>
      <w:proofErr w:type="spellStart"/>
      <w:r>
        <w:t>маевского</w:t>
      </w:r>
      <w:proofErr w:type="spellEnd"/>
      <w:r>
        <w:t xml:space="preserve"> входящие в комплект отопительных приборов. Опорожнение системы отопления предусматривается через шаровые краны, установленные в нижних точках системы, на каждом стояке-ответвление предусмотрена запорная арматуру со штуцерами для присоединения шлангов. Гидравлическая устойчивость системы отопления и расчетное распределение расходов в ее элементах обеспечивается установкой запорно-измерительных клапанов, тип ASV-I и автоматически балансировочных клапанов ASV-PV 20 4G (либо аналог). </w:t>
      </w:r>
    </w:p>
    <w:p w14:paraId="192A26B6" w14:textId="33233684" w:rsidR="00BD7E77" w:rsidRDefault="00BD7E77" w:rsidP="00BD7E77">
      <w:pPr>
        <w:ind w:left="142" w:right="142" w:firstLine="709"/>
      </w:pPr>
      <w:r>
        <w:t>3. Система отопления лестничной клетки однотрубная вертикальная (проточная). В качестве нагревательных приборов приняты стальные панельные радиаторы C22-50 высотой 500 мм (либо аналог) c боковым подключением. Удаление воздуха из системы отопления решено кранами Маевского, установленными в верхней пробке прибора на последнем этаже. Гидравлическая устойчивость системы отопления обеспечивается установкой автоматически балансировочных клапанов AB-</w:t>
      </w:r>
      <w:proofErr w:type="gramStart"/>
      <w:r>
        <w:t>QM(</w:t>
      </w:r>
      <w:proofErr w:type="gramEnd"/>
      <w:r>
        <w:t>либо аналог).</w:t>
      </w:r>
    </w:p>
    <w:p w14:paraId="68EF3659" w14:textId="33CA1412" w:rsidR="008F34BF" w:rsidRDefault="008F34BF" w:rsidP="008F34BF">
      <w:pPr>
        <w:ind w:right="142"/>
      </w:pPr>
    </w:p>
    <w:p w14:paraId="416D4738" w14:textId="6D7A0761" w:rsidR="008F34BF" w:rsidRPr="004747D4" w:rsidRDefault="008F34BF" w:rsidP="008F34B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</w:t>
      </w:r>
      <w:r w:rsidR="00B40529">
        <w:rPr>
          <w:b/>
        </w:rPr>
        <w:t>.4</w:t>
      </w:r>
      <w:r>
        <w:rPr>
          <w:b/>
        </w:rPr>
        <w:t xml:space="preserve"> Тепловые пункты.</w:t>
      </w:r>
    </w:p>
    <w:p w14:paraId="7F1A97FB" w14:textId="74D7A66D" w:rsidR="008F34BF" w:rsidRDefault="008F34BF" w:rsidP="008F34BF">
      <w:pPr>
        <w:ind w:left="142" w:right="142" w:firstLine="709"/>
      </w:pPr>
      <w:r>
        <w:t xml:space="preserve">Присоединение систем внутреннего теплоснабжения к сетям источника теплоснабжения осуществляется через два тепловых пункта, в которых </w:t>
      </w:r>
      <w:proofErr w:type="spellStart"/>
      <w:r>
        <w:t>редусмотрены</w:t>
      </w:r>
      <w:proofErr w:type="spellEnd"/>
      <w:r>
        <w:t xml:space="preserve"> по две группы теплообменников: - первая - для систем отопления; вторая - для систем горячего водоснабжения. Для систем отопления - автоматическое регулирование температуры теплоносителя в зависимости от температуры наружного воздуха посредством электронно-погодного компенсатора ECL, регулирующего клапана, регулятора перепада давления; - для систем горячего водоснабжения – автоматическое регулирование температуры горячей воды при помощи регулятора температуры ГВС, </w:t>
      </w:r>
      <w:proofErr w:type="gramStart"/>
      <w:r>
        <w:t>насосов .</w:t>
      </w:r>
      <w:proofErr w:type="gramEnd"/>
      <w:r>
        <w:t xml:space="preserve"> Присоединение водонагревателей горячего водоснабжения принято по двухступенчатой смешанной схеме. ИТП №1 разбит на 2 узла управления: - Общий узел ввода блоков; 1-жилая часть блоки: S</w:t>
      </w:r>
      <w:proofErr w:type="gramStart"/>
      <w:r>
        <w:t>7,S</w:t>
      </w:r>
      <w:proofErr w:type="gramEnd"/>
      <w:r>
        <w:t>8,S9,S10,S11,S12,S13; 2-офисные блоков K1,K2,K3.</w:t>
      </w:r>
    </w:p>
    <w:p w14:paraId="6A70D47F" w14:textId="4B45F95F" w:rsidR="008F34BF" w:rsidRDefault="008F34BF" w:rsidP="008F34BF">
      <w:pPr>
        <w:ind w:left="142" w:right="142" w:firstLine="709"/>
      </w:pPr>
      <w:r>
        <w:t>Тепловой пункт расположен в блоке K1 в осях 4/А-4/Б и 4/1-4/4. ИТП №2 разбит на 1 узел управления: - Общий узел ввода</w:t>
      </w:r>
      <w:r w:rsidRPr="008F34BF">
        <w:t xml:space="preserve"> </w:t>
      </w:r>
      <w:r>
        <w:t>блоков</w:t>
      </w:r>
      <w:r w:rsidRPr="008F34BF">
        <w:t>; 1-</w:t>
      </w:r>
      <w:r>
        <w:t>жилая</w:t>
      </w:r>
      <w:r w:rsidRPr="008F34BF">
        <w:t xml:space="preserve"> </w:t>
      </w:r>
      <w:r>
        <w:t>часть</w:t>
      </w:r>
      <w:r w:rsidRPr="008F34BF">
        <w:t xml:space="preserve"> </w:t>
      </w:r>
      <w:r>
        <w:t>блоки</w:t>
      </w:r>
      <w:r w:rsidRPr="008F34BF">
        <w:t xml:space="preserve">: </w:t>
      </w:r>
      <w:r w:rsidRPr="008F34BF">
        <w:rPr>
          <w:lang w:val="en-US"/>
        </w:rPr>
        <w:t>S</w:t>
      </w:r>
      <w:proofErr w:type="gramStart"/>
      <w:r w:rsidRPr="008F34BF">
        <w:t>7,</w:t>
      </w:r>
      <w:r w:rsidRPr="008F34BF">
        <w:rPr>
          <w:lang w:val="en-US"/>
        </w:rPr>
        <w:t>S</w:t>
      </w:r>
      <w:proofErr w:type="gramEnd"/>
      <w:r w:rsidRPr="008F34BF">
        <w:t>8,</w:t>
      </w:r>
      <w:r w:rsidRPr="008F34BF">
        <w:rPr>
          <w:lang w:val="en-US"/>
        </w:rPr>
        <w:t>S</w:t>
      </w:r>
      <w:r w:rsidRPr="008F34BF">
        <w:t>9,</w:t>
      </w:r>
      <w:r w:rsidRPr="008F34BF">
        <w:rPr>
          <w:lang w:val="en-US"/>
        </w:rPr>
        <w:t>S</w:t>
      </w:r>
      <w:r w:rsidRPr="008F34BF">
        <w:t>10,</w:t>
      </w:r>
      <w:r w:rsidRPr="008F34BF">
        <w:rPr>
          <w:lang w:val="en-US"/>
        </w:rPr>
        <w:t>S</w:t>
      </w:r>
      <w:r w:rsidRPr="008F34BF">
        <w:t>11,</w:t>
      </w:r>
      <w:r w:rsidRPr="008F34BF">
        <w:rPr>
          <w:lang w:val="en-US"/>
        </w:rPr>
        <w:t>S</w:t>
      </w:r>
      <w:r w:rsidRPr="008F34BF">
        <w:t>12,</w:t>
      </w:r>
      <w:r w:rsidRPr="008F34BF">
        <w:rPr>
          <w:lang w:val="en-US"/>
        </w:rPr>
        <w:t>S</w:t>
      </w:r>
      <w:r w:rsidRPr="008F34BF">
        <w:t xml:space="preserve">13. </w:t>
      </w:r>
      <w:r>
        <w:t>Тепловой пункт расположен в блоке K2 в осях К/А-К/Б и К/1-К/4.</w:t>
      </w:r>
    </w:p>
    <w:p w14:paraId="567C8B0D" w14:textId="444893F3" w:rsidR="00787B6A" w:rsidRDefault="00787B6A" w:rsidP="00787B6A">
      <w:pPr>
        <w:ind w:right="142"/>
      </w:pPr>
    </w:p>
    <w:p w14:paraId="36F89BF0" w14:textId="491B5E82" w:rsidR="00787B6A" w:rsidRPr="004747D4" w:rsidRDefault="00787B6A" w:rsidP="00787B6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</w:t>
      </w:r>
      <w:r w:rsidR="00B40529">
        <w:rPr>
          <w:b/>
        </w:rPr>
        <w:t>.5</w:t>
      </w:r>
      <w:r>
        <w:rPr>
          <w:b/>
        </w:rPr>
        <w:t xml:space="preserve"> Вентиляция.</w:t>
      </w:r>
    </w:p>
    <w:p w14:paraId="552A51FA" w14:textId="77777777" w:rsidR="00787B6A" w:rsidRDefault="00787B6A" w:rsidP="00787B6A">
      <w:pPr>
        <w:ind w:left="142" w:right="142" w:firstLine="709"/>
      </w:pPr>
      <w:r>
        <w:t>Вентиляция выполнена согласно действующей нормативной документацией и заданием на проектирование.</w:t>
      </w:r>
    </w:p>
    <w:p w14:paraId="5397C7B3" w14:textId="77777777" w:rsidR="00787B6A" w:rsidRDefault="00787B6A" w:rsidP="00787B6A">
      <w:pPr>
        <w:ind w:left="142" w:right="142" w:firstLine="709"/>
      </w:pPr>
      <w:r>
        <w:t xml:space="preserve">Проектом предусматривается в жилых помещениях </w:t>
      </w:r>
      <w:proofErr w:type="spellStart"/>
      <w:r>
        <w:t>общеобменная</w:t>
      </w:r>
      <w:proofErr w:type="spellEnd"/>
      <w:r>
        <w:t xml:space="preserve"> вентиляция с естественным побуждением.</w:t>
      </w:r>
    </w:p>
    <w:p w14:paraId="00D4FCBE" w14:textId="77777777" w:rsidR="00787B6A" w:rsidRDefault="00787B6A" w:rsidP="00787B6A">
      <w:pPr>
        <w:ind w:left="142" w:right="142" w:firstLine="709"/>
      </w:pPr>
      <w:r>
        <w:t>Производительность вытяжной вентиляции принята по санитарным нормам для жилых комнат.</w:t>
      </w:r>
    </w:p>
    <w:p w14:paraId="59BF4FE0" w14:textId="0E5552D5" w:rsidR="00787B6A" w:rsidRDefault="00787B6A" w:rsidP="00787B6A">
      <w:pPr>
        <w:ind w:left="142" w:right="142" w:firstLine="709"/>
      </w:pPr>
      <w:r>
        <w:t>Удаление воздуха в жилых помещениях осуществляется с помощью воздуховодов из оцинкованной стали по ГОСТ 14918-80 класса "Н" через вытяжные каналы кухонь и санитарных узлов. Предусмотрен неорганизованный приток свежего воздуха в помещения квартир через приточные вентиляционные клапаны "</w:t>
      </w:r>
      <w:proofErr w:type="spellStart"/>
      <w:r>
        <w:t>Домвент</w:t>
      </w:r>
      <w:proofErr w:type="spellEnd"/>
      <w:r>
        <w:t>" (либо аналог), устанавливаемых у радиаторов отопления и приточные вентиляционные клапаны "</w:t>
      </w:r>
      <w:proofErr w:type="spellStart"/>
      <w:r>
        <w:t>Pisla</w:t>
      </w:r>
      <w:proofErr w:type="spellEnd"/>
      <w:r>
        <w:t>" для холодных помещений (либо аналог), устанавливаемых в наружных ограждениях балкона.</w:t>
      </w:r>
    </w:p>
    <w:p w14:paraId="053C2B92" w14:textId="4CF7868E" w:rsidR="00787B6A" w:rsidRDefault="00787B6A" w:rsidP="00787B6A">
      <w:pPr>
        <w:ind w:left="142" w:right="142" w:firstLine="709"/>
      </w:pPr>
      <w:r>
        <w:t>Для вентиляции офисов на перспективу предусмотрены места прохождения воздуховодов до шахты, проложенные в коридорах и холле. Для притока предусмотрены воздухозаборные решетка в витражах офисных помещений.</w:t>
      </w:r>
    </w:p>
    <w:p w14:paraId="73DEB987" w14:textId="630459BC" w:rsidR="00787B6A" w:rsidRDefault="00787B6A" w:rsidP="00787B6A">
      <w:pPr>
        <w:ind w:left="142" w:right="142" w:firstLine="709"/>
      </w:pPr>
      <w:r>
        <w:t>Установка вентиляционного оборудования для притока, вытяжки, разводка воздуховодов и монтаж теплоснабжения приточных установок вход в зону ответственности собственника. В случае изменения назначения помещений необходимо выполнить проект с согласованием по нормам, соответствующим назначению помещений.</w:t>
      </w:r>
    </w:p>
    <w:p w14:paraId="2F60A187" w14:textId="341158E3" w:rsidR="00787B6A" w:rsidRDefault="00787B6A" w:rsidP="00787B6A">
      <w:pPr>
        <w:ind w:left="142" w:right="142" w:firstLine="709"/>
      </w:pPr>
      <w:r>
        <w:t>Установка вентиляционного оборудования офисных помещений для притока, вытяжки, разводка воздуховодов и монтаж теплоснабжения приточных установок вход в зону ответственности собственника. В случае изменения назначения помещений необходимо выполнить проект с согласованием по нормам, соответствующим назначению помещений. Воздуховоды проложены шахтах, выводятся на кровлю. Воздухообмен в помещениях принят согласно норм по соответствующим разделам СП РК. Последние 5 метров воздуховодов, проложенные в шахте перед выходом наружу изолировать теплоизоляционным листовым материалом K-</w:t>
      </w:r>
      <w:proofErr w:type="spellStart"/>
      <w:r>
        <w:t>Flex</w:t>
      </w:r>
      <w:proofErr w:type="spellEnd"/>
      <w:r>
        <w:t xml:space="preserve"> AIR толщиной 50 мм с покровным слоем из алюминиевой фольги толщиной 0,1 мм (либо аналог). Вентиляционное оборудование, монтируемое арендатором применять в </w:t>
      </w:r>
      <w:proofErr w:type="spellStart"/>
      <w:r>
        <w:t>шумоизолированном</w:t>
      </w:r>
      <w:proofErr w:type="spellEnd"/>
      <w:r>
        <w:t xml:space="preserve"> исполнении, соединения выполнить на гибких вставках, применить шумоглушители. Обогрев наружного воздуха для нужд вентиляции офисных помещений предусматривается арендодателем</w:t>
      </w:r>
    </w:p>
    <w:p w14:paraId="188BB8C9" w14:textId="2CB49315" w:rsidR="00451077" w:rsidRDefault="00451077" w:rsidP="004B0D63">
      <w:pPr>
        <w:ind w:right="142"/>
        <w:jc w:val="center"/>
      </w:pPr>
    </w:p>
    <w:p w14:paraId="267B566F" w14:textId="55E93426" w:rsidR="00451077" w:rsidRDefault="00451077" w:rsidP="004B0D63">
      <w:pPr>
        <w:ind w:right="142"/>
        <w:jc w:val="center"/>
      </w:pPr>
    </w:p>
    <w:p w14:paraId="2F0D589C" w14:textId="0B5F4085" w:rsidR="00451077" w:rsidRPr="004747D4" w:rsidRDefault="00451077" w:rsidP="0045107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7</w:t>
      </w:r>
      <w:r w:rsidRPr="004747D4">
        <w:rPr>
          <w:b/>
        </w:rPr>
        <w:t xml:space="preserve">. </w:t>
      </w:r>
      <w:r w:rsidRPr="00680DF3">
        <w:rPr>
          <w:b/>
        </w:rPr>
        <w:t>ЭЛЕКТРОТЕХНИЧЕСКАЯ ЧАСТЬ</w:t>
      </w:r>
    </w:p>
    <w:p w14:paraId="2E0D1896" w14:textId="77777777" w:rsidR="00451077" w:rsidRPr="004747D4" w:rsidRDefault="00451077" w:rsidP="00451077">
      <w:pPr>
        <w:autoSpaceDE w:val="0"/>
        <w:autoSpaceDN w:val="0"/>
        <w:adjustRightInd w:val="0"/>
        <w:jc w:val="center"/>
      </w:pPr>
    </w:p>
    <w:p w14:paraId="47750A02" w14:textId="356B6F00" w:rsidR="00451077" w:rsidRPr="004747D4" w:rsidRDefault="00451077" w:rsidP="0045107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7.1 Общие данные.</w:t>
      </w:r>
    </w:p>
    <w:p w14:paraId="7E6261EE" w14:textId="7AFA306F" w:rsidR="004B0D63" w:rsidRDefault="004B0D63" w:rsidP="004B0D63">
      <w:pPr>
        <w:ind w:left="142" w:right="142" w:firstLine="709"/>
      </w:pPr>
      <w:r>
        <w:t>Проект электроснабжения выполнен на основании архитектурно-строительной и санитарной части проекта в соответствии с ПУЭ-РК "Правила устройства электроустановок Республики Казахстан", СП РК 4.04-106-2013 "Электрооборудование жилых и общественных зданий. Правила проектирования" и согласно технических условий:</w:t>
      </w:r>
    </w:p>
    <w:p w14:paraId="6B2111B3" w14:textId="2A38891F" w:rsidR="00325F6C" w:rsidRDefault="00325F6C" w:rsidP="003A1273">
      <w:pPr>
        <w:pStyle w:val="aff"/>
        <w:numPr>
          <w:ilvl w:val="0"/>
          <w:numId w:val="23"/>
        </w:numPr>
        <w:ind w:left="1066" w:right="142" w:hanging="357"/>
      </w:pPr>
      <w:r w:rsidRPr="00325F6C">
        <w:t xml:space="preserve">№ 32.2-11465 выданных АО "Алатау </w:t>
      </w:r>
      <w:proofErr w:type="spellStart"/>
      <w:r w:rsidRPr="00325F6C">
        <w:t>Жарық</w:t>
      </w:r>
      <w:proofErr w:type="spellEnd"/>
      <w:r w:rsidRPr="00325F6C">
        <w:t xml:space="preserve"> </w:t>
      </w:r>
      <w:proofErr w:type="spellStart"/>
      <w:r w:rsidRPr="00325F6C">
        <w:t>Компаниясы</w:t>
      </w:r>
      <w:proofErr w:type="spellEnd"/>
      <w:r w:rsidRPr="00325F6C">
        <w:t>" от 20.09.2024</w:t>
      </w:r>
    </w:p>
    <w:p w14:paraId="73273CD7" w14:textId="2D83294D" w:rsidR="004B0D63" w:rsidRDefault="004B0D63" w:rsidP="004B0D63">
      <w:pPr>
        <w:ind w:left="142" w:right="142" w:firstLine="709"/>
      </w:pPr>
      <w:r>
        <w:t xml:space="preserve">По степени надежности электроснабжения, согласно классификации ПУЭ РК </w:t>
      </w:r>
      <w:proofErr w:type="spellStart"/>
      <w:r>
        <w:t>электроприемники</w:t>
      </w:r>
      <w:proofErr w:type="spellEnd"/>
      <w:r>
        <w:t xml:space="preserve"> проектируемого здания относятся к следующим категориям:</w:t>
      </w:r>
    </w:p>
    <w:p w14:paraId="43560355" w14:textId="12F6FA9F" w:rsidR="004B0D63" w:rsidRDefault="004B0D63" w:rsidP="004B0D63">
      <w:pPr>
        <w:ind w:left="142" w:right="142" w:firstLine="709"/>
      </w:pPr>
      <w:r>
        <w:t xml:space="preserve">1 категория: </w:t>
      </w:r>
      <w:proofErr w:type="spellStart"/>
      <w:r>
        <w:t>электроприемники</w:t>
      </w:r>
      <w:proofErr w:type="spellEnd"/>
      <w:r>
        <w:t xml:space="preserve"> противопожарных устройств, пожарной сигнализации и лифтов;</w:t>
      </w:r>
    </w:p>
    <w:p w14:paraId="6E826BBF" w14:textId="7779EF74" w:rsidR="00451077" w:rsidRDefault="004B0D63" w:rsidP="004B0D63">
      <w:pPr>
        <w:ind w:left="142" w:right="142" w:firstLine="709"/>
      </w:pPr>
      <w:r>
        <w:t xml:space="preserve">2 категория: комплекс остальных </w:t>
      </w:r>
      <w:proofErr w:type="spellStart"/>
      <w:r>
        <w:t>электроприемников</w:t>
      </w:r>
      <w:proofErr w:type="spellEnd"/>
      <w:r>
        <w:t>.</w:t>
      </w:r>
    </w:p>
    <w:p w14:paraId="1BE43E1D" w14:textId="019D8A78" w:rsidR="00325F6C" w:rsidRDefault="00325F6C" w:rsidP="00325F6C">
      <w:pPr>
        <w:ind w:right="142"/>
      </w:pPr>
    </w:p>
    <w:p w14:paraId="42ACC0C0" w14:textId="76E6956A" w:rsidR="005961ED" w:rsidRPr="0097175A" w:rsidRDefault="005961ED" w:rsidP="005961ED">
      <w:pPr>
        <w:ind w:left="142" w:right="142" w:firstLine="709"/>
        <w:jc w:val="center"/>
        <w:rPr>
          <w:b/>
        </w:rPr>
      </w:pPr>
      <w:r>
        <w:rPr>
          <w:b/>
        </w:rPr>
        <w:t>7.2</w:t>
      </w:r>
      <w:r w:rsidRPr="005961ED">
        <w:t xml:space="preserve"> </w:t>
      </w:r>
      <w:r w:rsidRPr="005961ED">
        <w:rPr>
          <w:b/>
        </w:rPr>
        <w:t>Технические показатели проекта</w:t>
      </w:r>
      <w:r w:rsidRPr="0097175A">
        <w:rPr>
          <w:b/>
        </w:rPr>
        <w:t>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1134"/>
        <w:gridCol w:w="1134"/>
        <w:gridCol w:w="992"/>
        <w:gridCol w:w="1089"/>
      </w:tblGrid>
      <w:tr w:rsidR="003D7178" w:rsidRPr="003D7178" w14:paraId="43EF898A" w14:textId="77777777" w:rsidTr="00DB08F1">
        <w:tc>
          <w:tcPr>
            <w:tcW w:w="5807" w:type="dxa"/>
            <w:vAlign w:val="center"/>
          </w:tcPr>
          <w:p w14:paraId="42F79F45" w14:textId="32C5CDFA" w:rsidR="003D7178" w:rsidRPr="003D7178" w:rsidRDefault="003D7178" w:rsidP="003D717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D7178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260" w:type="dxa"/>
            <w:gridSpan w:val="3"/>
            <w:vAlign w:val="center"/>
          </w:tcPr>
          <w:p w14:paraId="5C62CF16" w14:textId="659DA06A" w:rsidR="003D7178" w:rsidRPr="003D7178" w:rsidRDefault="003D7178" w:rsidP="003D717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D7178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089" w:type="dxa"/>
            <w:vAlign w:val="center"/>
          </w:tcPr>
          <w:p w14:paraId="55AF5F80" w14:textId="3F6CFC5A" w:rsidR="003D7178" w:rsidRPr="003D7178" w:rsidRDefault="00DB08F1" w:rsidP="003D7178">
            <w:pPr>
              <w:ind w:righ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Прим.</w:t>
            </w:r>
          </w:p>
        </w:tc>
      </w:tr>
      <w:tr w:rsidR="00DB08F1" w:rsidRPr="003D7178" w14:paraId="7098C163" w14:textId="77777777" w:rsidTr="00DB08F1">
        <w:tc>
          <w:tcPr>
            <w:tcW w:w="5807" w:type="dxa"/>
            <w:vAlign w:val="center"/>
          </w:tcPr>
          <w:p w14:paraId="280DA23D" w14:textId="12CE6058" w:rsidR="003D7178" w:rsidRPr="003D7178" w:rsidRDefault="003D7178" w:rsidP="003D717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D717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2E15B66F" w14:textId="5FA922FB" w:rsidR="003D7178" w:rsidRPr="003D7178" w:rsidRDefault="003D7178" w:rsidP="003D717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D7178">
              <w:rPr>
                <w:b/>
                <w:sz w:val="20"/>
                <w:szCs w:val="20"/>
              </w:rPr>
              <w:t>Ввод 1</w:t>
            </w:r>
          </w:p>
        </w:tc>
        <w:tc>
          <w:tcPr>
            <w:tcW w:w="1134" w:type="dxa"/>
            <w:vAlign w:val="center"/>
          </w:tcPr>
          <w:p w14:paraId="1204839D" w14:textId="403D3AB2" w:rsidR="003D7178" w:rsidRPr="003D7178" w:rsidRDefault="003D7178" w:rsidP="003D717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D7178">
              <w:rPr>
                <w:b/>
                <w:sz w:val="20"/>
                <w:szCs w:val="20"/>
              </w:rPr>
              <w:t>Ввод 2</w:t>
            </w:r>
          </w:p>
        </w:tc>
        <w:tc>
          <w:tcPr>
            <w:tcW w:w="992" w:type="dxa"/>
            <w:vAlign w:val="center"/>
          </w:tcPr>
          <w:p w14:paraId="5239D5DB" w14:textId="496912DD" w:rsidR="003D7178" w:rsidRPr="003D7178" w:rsidRDefault="003D7178" w:rsidP="003D717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D7178">
              <w:rPr>
                <w:b/>
                <w:sz w:val="20"/>
                <w:szCs w:val="20"/>
              </w:rPr>
              <w:t>Ввод 3</w:t>
            </w:r>
          </w:p>
        </w:tc>
        <w:tc>
          <w:tcPr>
            <w:tcW w:w="1089" w:type="dxa"/>
            <w:vAlign w:val="center"/>
          </w:tcPr>
          <w:p w14:paraId="0FCE18C4" w14:textId="77777777" w:rsidR="003D7178" w:rsidRPr="003D7178" w:rsidRDefault="003D7178" w:rsidP="003D7178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</w:tr>
      <w:tr w:rsidR="003D7178" w:rsidRPr="003D7178" w14:paraId="66668348" w14:textId="77777777" w:rsidTr="00DB08F1">
        <w:tc>
          <w:tcPr>
            <w:tcW w:w="5807" w:type="dxa"/>
            <w:vAlign w:val="center"/>
          </w:tcPr>
          <w:p w14:paraId="35C4F46B" w14:textId="6563DD71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Напряжение сети</w:t>
            </w:r>
          </w:p>
        </w:tc>
        <w:tc>
          <w:tcPr>
            <w:tcW w:w="3260" w:type="dxa"/>
            <w:gridSpan w:val="3"/>
            <w:vAlign w:val="center"/>
          </w:tcPr>
          <w:p w14:paraId="2E25AFC6" w14:textId="51CA8E93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380/220</w:t>
            </w:r>
          </w:p>
        </w:tc>
        <w:tc>
          <w:tcPr>
            <w:tcW w:w="1089" w:type="dxa"/>
            <w:vAlign w:val="center"/>
          </w:tcPr>
          <w:p w14:paraId="76D50D27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DB08F1" w:rsidRPr="003D7178" w14:paraId="50CA3370" w14:textId="77777777" w:rsidTr="00DB08F1">
        <w:tc>
          <w:tcPr>
            <w:tcW w:w="5807" w:type="dxa"/>
            <w:vAlign w:val="center"/>
          </w:tcPr>
          <w:p w14:paraId="041D2745" w14:textId="441B2832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Категория надежности электроснабжения</w:t>
            </w:r>
          </w:p>
        </w:tc>
        <w:tc>
          <w:tcPr>
            <w:tcW w:w="1134" w:type="dxa"/>
            <w:vAlign w:val="center"/>
          </w:tcPr>
          <w:p w14:paraId="6D78359D" w14:textId="457A2F40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II</w:t>
            </w:r>
          </w:p>
        </w:tc>
        <w:tc>
          <w:tcPr>
            <w:tcW w:w="1134" w:type="dxa"/>
            <w:vAlign w:val="center"/>
          </w:tcPr>
          <w:p w14:paraId="37ADC70A" w14:textId="69DD2021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14:paraId="20B99FFA" w14:textId="65A8DCC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I</w:t>
            </w:r>
          </w:p>
        </w:tc>
        <w:tc>
          <w:tcPr>
            <w:tcW w:w="1089" w:type="dxa"/>
            <w:vAlign w:val="center"/>
          </w:tcPr>
          <w:p w14:paraId="0C3B0F64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DB08F1" w:rsidRPr="003D7178" w14:paraId="1DB22FE8" w14:textId="77777777" w:rsidTr="00DB08F1">
        <w:tc>
          <w:tcPr>
            <w:tcW w:w="5807" w:type="dxa"/>
            <w:vAlign w:val="center"/>
          </w:tcPr>
          <w:p w14:paraId="577C5D61" w14:textId="1680FDC4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Расчетная мощность, кВт</w:t>
            </w:r>
          </w:p>
        </w:tc>
        <w:tc>
          <w:tcPr>
            <w:tcW w:w="1134" w:type="dxa"/>
            <w:vAlign w:val="center"/>
          </w:tcPr>
          <w:p w14:paraId="591741CE" w14:textId="0A23E8C5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56.91</w:t>
            </w:r>
          </w:p>
        </w:tc>
        <w:tc>
          <w:tcPr>
            <w:tcW w:w="1134" w:type="dxa"/>
            <w:vAlign w:val="center"/>
          </w:tcPr>
          <w:p w14:paraId="6C44676E" w14:textId="3FAC6A64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51.78</w:t>
            </w:r>
          </w:p>
        </w:tc>
        <w:tc>
          <w:tcPr>
            <w:tcW w:w="992" w:type="dxa"/>
            <w:vAlign w:val="center"/>
          </w:tcPr>
          <w:p w14:paraId="1740E0DF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2EFF92DF" w14:textId="3A98C0B4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ВРУ</w:t>
            </w:r>
          </w:p>
        </w:tc>
      </w:tr>
      <w:tr w:rsidR="00DB08F1" w:rsidRPr="003D7178" w14:paraId="7F5C45A2" w14:textId="77777777" w:rsidTr="00DB08F1">
        <w:tc>
          <w:tcPr>
            <w:tcW w:w="5807" w:type="dxa"/>
            <w:vAlign w:val="center"/>
          </w:tcPr>
          <w:p w14:paraId="57E4A847" w14:textId="37D82F7B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Коэффициент мощности</w:t>
            </w:r>
          </w:p>
        </w:tc>
        <w:tc>
          <w:tcPr>
            <w:tcW w:w="1134" w:type="dxa"/>
            <w:vAlign w:val="center"/>
          </w:tcPr>
          <w:p w14:paraId="7A189331" w14:textId="4C72557F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14:paraId="1BD3B21E" w14:textId="3C4C2756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0,93</w:t>
            </w:r>
          </w:p>
        </w:tc>
        <w:tc>
          <w:tcPr>
            <w:tcW w:w="992" w:type="dxa"/>
            <w:vAlign w:val="center"/>
          </w:tcPr>
          <w:p w14:paraId="2364F15B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728BFC55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DB08F1" w:rsidRPr="003D7178" w14:paraId="7C6FAE56" w14:textId="77777777" w:rsidTr="00DB08F1">
        <w:tc>
          <w:tcPr>
            <w:tcW w:w="5807" w:type="dxa"/>
            <w:vAlign w:val="center"/>
          </w:tcPr>
          <w:p w14:paraId="41A73782" w14:textId="77777777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Максимальные потери напряжения, на 4-х</w:t>
            </w:r>
          </w:p>
          <w:p w14:paraId="11E84254" w14:textId="47095456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участках(сумма) %:</w:t>
            </w:r>
          </w:p>
        </w:tc>
        <w:tc>
          <w:tcPr>
            <w:tcW w:w="1134" w:type="dxa"/>
            <w:vAlign w:val="center"/>
          </w:tcPr>
          <w:p w14:paraId="16454857" w14:textId="4D919274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2.76</w:t>
            </w:r>
          </w:p>
        </w:tc>
        <w:tc>
          <w:tcPr>
            <w:tcW w:w="1134" w:type="dxa"/>
            <w:vAlign w:val="center"/>
          </w:tcPr>
          <w:p w14:paraId="7AF4F171" w14:textId="0DB17DB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2.23</w:t>
            </w:r>
          </w:p>
        </w:tc>
        <w:tc>
          <w:tcPr>
            <w:tcW w:w="992" w:type="dxa"/>
            <w:vAlign w:val="center"/>
          </w:tcPr>
          <w:p w14:paraId="21DF72F7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144A2B66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DB08F1" w:rsidRPr="003D7178" w14:paraId="62B8F6AA" w14:textId="77777777" w:rsidTr="00DB08F1">
        <w:tc>
          <w:tcPr>
            <w:tcW w:w="5807" w:type="dxa"/>
            <w:vAlign w:val="center"/>
          </w:tcPr>
          <w:p w14:paraId="6380019E" w14:textId="420120DA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ВУ - РУ</w:t>
            </w:r>
          </w:p>
        </w:tc>
        <w:tc>
          <w:tcPr>
            <w:tcW w:w="1134" w:type="dxa"/>
            <w:vAlign w:val="center"/>
          </w:tcPr>
          <w:p w14:paraId="40CAE549" w14:textId="03F8495E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0.09</w:t>
            </w:r>
          </w:p>
        </w:tc>
        <w:tc>
          <w:tcPr>
            <w:tcW w:w="1134" w:type="dxa"/>
            <w:vAlign w:val="center"/>
          </w:tcPr>
          <w:p w14:paraId="42CB0806" w14:textId="0A7D8446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0.10</w:t>
            </w:r>
          </w:p>
        </w:tc>
        <w:tc>
          <w:tcPr>
            <w:tcW w:w="992" w:type="dxa"/>
            <w:vAlign w:val="center"/>
          </w:tcPr>
          <w:p w14:paraId="01FF943E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44E6BBA1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DB08F1" w:rsidRPr="003D7178" w14:paraId="23C289A0" w14:textId="77777777" w:rsidTr="00DB08F1">
        <w:tc>
          <w:tcPr>
            <w:tcW w:w="5807" w:type="dxa"/>
            <w:vAlign w:val="center"/>
          </w:tcPr>
          <w:p w14:paraId="6CDBCD2B" w14:textId="5512A08E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РУ-ЩЭ</w:t>
            </w:r>
          </w:p>
        </w:tc>
        <w:tc>
          <w:tcPr>
            <w:tcW w:w="1134" w:type="dxa"/>
            <w:vAlign w:val="center"/>
          </w:tcPr>
          <w:p w14:paraId="475ADCA9" w14:textId="5C718586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0.85</w:t>
            </w:r>
          </w:p>
        </w:tc>
        <w:tc>
          <w:tcPr>
            <w:tcW w:w="1134" w:type="dxa"/>
            <w:vAlign w:val="center"/>
          </w:tcPr>
          <w:p w14:paraId="03D02AEC" w14:textId="54FBF8A3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0.53</w:t>
            </w:r>
          </w:p>
        </w:tc>
        <w:tc>
          <w:tcPr>
            <w:tcW w:w="992" w:type="dxa"/>
            <w:vAlign w:val="center"/>
          </w:tcPr>
          <w:p w14:paraId="640B45F2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1F87472F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DB08F1" w:rsidRPr="003D7178" w14:paraId="0D837E95" w14:textId="77777777" w:rsidTr="00DB08F1">
        <w:tc>
          <w:tcPr>
            <w:tcW w:w="5807" w:type="dxa"/>
            <w:vAlign w:val="center"/>
          </w:tcPr>
          <w:p w14:paraId="792697C3" w14:textId="6715B946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ЩЭ-ЩК</w:t>
            </w:r>
          </w:p>
        </w:tc>
        <w:tc>
          <w:tcPr>
            <w:tcW w:w="1134" w:type="dxa"/>
            <w:vAlign w:val="center"/>
          </w:tcPr>
          <w:p w14:paraId="58990F78" w14:textId="549A95D9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0.94</w:t>
            </w:r>
          </w:p>
        </w:tc>
        <w:tc>
          <w:tcPr>
            <w:tcW w:w="1134" w:type="dxa"/>
            <w:vAlign w:val="center"/>
          </w:tcPr>
          <w:p w14:paraId="02F363B6" w14:textId="031DC552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0.94</w:t>
            </w:r>
          </w:p>
        </w:tc>
        <w:tc>
          <w:tcPr>
            <w:tcW w:w="992" w:type="dxa"/>
            <w:vAlign w:val="center"/>
          </w:tcPr>
          <w:p w14:paraId="4E44ECEC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4541EF3B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3D7178" w:rsidRPr="003D7178" w14:paraId="7BBB9A32" w14:textId="77777777" w:rsidTr="00DB08F1">
        <w:tc>
          <w:tcPr>
            <w:tcW w:w="5807" w:type="dxa"/>
            <w:vAlign w:val="center"/>
          </w:tcPr>
          <w:p w14:paraId="6BC588B1" w14:textId="3DE5FDDE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ЩК-кондиционер</w:t>
            </w:r>
          </w:p>
        </w:tc>
        <w:tc>
          <w:tcPr>
            <w:tcW w:w="1134" w:type="dxa"/>
            <w:vAlign w:val="center"/>
          </w:tcPr>
          <w:p w14:paraId="1419E55D" w14:textId="70D1DE00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0.88</w:t>
            </w:r>
          </w:p>
        </w:tc>
        <w:tc>
          <w:tcPr>
            <w:tcW w:w="1134" w:type="dxa"/>
            <w:vAlign w:val="center"/>
          </w:tcPr>
          <w:p w14:paraId="4080EC63" w14:textId="6DA9C158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0.66</w:t>
            </w:r>
          </w:p>
        </w:tc>
        <w:tc>
          <w:tcPr>
            <w:tcW w:w="992" w:type="dxa"/>
            <w:vAlign w:val="center"/>
          </w:tcPr>
          <w:p w14:paraId="2CF9765F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793EDD45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3D7178" w:rsidRPr="003D7178" w14:paraId="4A6B5A7B" w14:textId="77777777" w:rsidTr="00DB08F1">
        <w:tc>
          <w:tcPr>
            <w:tcW w:w="5807" w:type="dxa"/>
            <w:vAlign w:val="center"/>
          </w:tcPr>
          <w:p w14:paraId="3C93DC91" w14:textId="3F8C986E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Расчетная мощность, кВт</w:t>
            </w:r>
          </w:p>
        </w:tc>
        <w:tc>
          <w:tcPr>
            <w:tcW w:w="3260" w:type="dxa"/>
            <w:gridSpan w:val="3"/>
            <w:vAlign w:val="center"/>
          </w:tcPr>
          <w:p w14:paraId="0F2B3C53" w14:textId="60F0E2CA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32.55</w:t>
            </w:r>
          </w:p>
        </w:tc>
        <w:tc>
          <w:tcPr>
            <w:tcW w:w="1089" w:type="dxa"/>
            <w:vAlign w:val="center"/>
          </w:tcPr>
          <w:p w14:paraId="08B6085C" w14:textId="0B5D6EB1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ШАВР</w:t>
            </w:r>
          </w:p>
        </w:tc>
      </w:tr>
      <w:tr w:rsidR="003D7178" w:rsidRPr="003D7178" w14:paraId="57B60470" w14:textId="77777777" w:rsidTr="00DB08F1">
        <w:tc>
          <w:tcPr>
            <w:tcW w:w="5807" w:type="dxa"/>
            <w:vAlign w:val="center"/>
          </w:tcPr>
          <w:p w14:paraId="4654EE80" w14:textId="777312AD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Максимальные потери напряжения, на 2-х</w:t>
            </w:r>
            <w:r w:rsidR="00DB08F1">
              <w:rPr>
                <w:sz w:val="20"/>
                <w:szCs w:val="20"/>
              </w:rPr>
              <w:t xml:space="preserve"> </w:t>
            </w:r>
            <w:r w:rsidRPr="003D7178">
              <w:rPr>
                <w:sz w:val="20"/>
                <w:szCs w:val="20"/>
              </w:rPr>
              <w:t>участках(сумма) %:</w:t>
            </w:r>
          </w:p>
        </w:tc>
        <w:tc>
          <w:tcPr>
            <w:tcW w:w="3260" w:type="dxa"/>
            <w:gridSpan w:val="3"/>
            <w:vAlign w:val="center"/>
          </w:tcPr>
          <w:p w14:paraId="24F73E1F" w14:textId="096DE71D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2.35</w:t>
            </w:r>
          </w:p>
        </w:tc>
        <w:tc>
          <w:tcPr>
            <w:tcW w:w="1089" w:type="dxa"/>
            <w:vAlign w:val="center"/>
          </w:tcPr>
          <w:p w14:paraId="3C16F4B1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3D7178" w:rsidRPr="003D7178" w14:paraId="7A310AA3" w14:textId="77777777" w:rsidTr="00DB08F1">
        <w:tc>
          <w:tcPr>
            <w:tcW w:w="5807" w:type="dxa"/>
            <w:vAlign w:val="center"/>
          </w:tcPr>
          <w:p w14:paraId="7BA56933" w14:textId="4CC3BAA2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АВР-ШАВР</w:t>
            </w:r>
          </w:p>
        </w:tc>
        <w:tc>
          <w:tcPr>
            <w:tcW w:w="3260" w:type="dxa"/>
            <w:gridSpan w:val="3"/>
            <w:vAlign w:val="center"/>
          </w:tcPr>
          <w:p w14:paraId="1A4988BE" w14:textId="3BA99EFC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0.47</w:t>
            </w:r>
          </w:p>
        </w:tc>
        <w:tc>
          <w:tcPr>
            <w:tcW w:w="1089" w:type="dxa"/>
            <w:vAlign w:val="center"/>
          </w:tcPr>
          <w:p w14:paraId="120F90C2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3D7178" w:rsidRPr="003D7178" w14:paraId="6C0194AF" w14:textId="77777777" w:rsidTr="00DB08F1">
        <w:tc>
          <w:tcPr>
            <w:tcW w:w="5807" w:type="dxa"/>
            <w:vAlign w:val="center"/>
          </w:tcPr>
          <w:p w14:paraId="416BA687" w14:textId="7ECC1215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ШАВР-ШУЛ</w:t>
            </w:r>
          </w:p>
        </w:tc>
        <w:tc>
          <w:tcPr>
            <w:tcW w:w="3260" w:type="dxa"/>
            <w:gridSpan w:val="3"/>
            <w:vAlign w:val="center"/>
          </w:tcPr>
          <w:p w14:paraId="6DD7ADF6" w14:textId="3DB93D56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1.88</w:t>
            </w:r>
          </w:p>
        </w:tc>
        <w:tc>
          <w:tcPr>
            <w:tcW w:w="1089" w:type="dxa"/>
            <w:vAlign w:val="center"/>
          </w:tcPr>
          <w:p w14:paraId="0639A1D1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</w:tbl>
    <w:p w14:paraId="7C2E1F03" w14:textId="40953432" w:rsidR="00325F6C" w:rsidRPr="004747D4" w:rsidRDefault="00325F6C" w:rsidP="00325F6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7</w:t>
      </w:r>
      <w:r w:rsidR="005961ED">
        <w:rPr>
          <w:b/>
        </w:rPr>
        <w:t>.3</w:t>
      </w:r>
      <w:r>
        <w:rPr>
          <w:b/>
        </w:rPr>
        <w:t xml:space="preserve"> </w:t>
      </w:r>
      <w:r w:rsidRPr="00325F6C">
        <w:rPr>
          <w:b/>
        </w:rPr>
        <w:t>Силовое электрооборудование</w:t>
      </w:r>
      <w:r>
        <w:rPr>
          <w:b/>
        </w:rPr>
        <w:t>.</w:t>
      </w:r>
    </w:p>
    <w:p w14:paraId="1C1B5895" w14:textId="2DBFBC19" w:rsidR="00325F6C" w:rsidRDefault="00325F6C" w:rsidP="00325F6C">
      <w:pPr>
        <w:ind w:left="142" w:right="142" w:firstLine="709"/>
      </w:pPr>
      <w:r>
        <w:t xml:space="preserve">Электроснабжение жилого дома выполняется от вводного устройства типа ВРУ1-13-20 УХЛ4 (ВУ) и распределительного устройства ВРУ1-47-00 УХЛ4 (РУ), установленных в </w:t>
      </w:r>
      <w:proofErr w:type="spellStart"/>
      <w:r>
        <w:t>электрощитовой</w:t>
      </w:r>
      <w:proofErr w:type="spellEnd"/>
      <w:r>
        <w:t>:</w:t>
      </w:r>
    </w:p>
    <w:p w14:paraId="1DA09D56" w14:textId="20B50C41" w:rsidR="00325F6C" w:rsidRDefault="000C44DC" w:rsidP="00325F6C">
      <w:pPr>
        <w:ind w:left="142" w:right="142" w:firstLine="709"/>
      </w:pPr>
      <w:r>
        <w:t xml:space="preserve">- </w:t>
      </w:r>
      <w:r w:rsidR="00325F6C">
        <w:t>Д</w:t>
      </w:r>
      <w:r w:rsidR="00325F6C" w:rsidRPr="00325F6C">
        <w:t>ля блоков 1-3 в ЭЩ блока К2, для блоков 4-6 в блоке К2, для блоков 7-10 в блоке К1, для блоков 11-13 в блоке К3</w:t>
      </w:r>
      <w:r w:rsidR="00325F6C">
        <w:t xml:space="preserve"> питание к которым подводиться от внешней питающей сети двумя взаимно резервируемыми кабельными линиями на напряжение ~380 В. Питание потребителей I категории надежности электроснабжения жилья предусматривается через АВР и питаются двумя кабелями от внешней питающей сети двумя взаимно резервируемыми кабельными линиями и третьим кабелем от независимого источника питания дизель-генераторной установки. Кабель на отходящие группы от РУ и ШАВР проложить через счетчик данным кабелем. Счетчики установить в своих щитах возле ВРУ.</w:t>
      </w:r>
    </w:p>
    <w:p w14:paraId="5CA3DB66" w14:textId="0DE4D29B" w:rsidR="00786264" w:rsidRDefault="00786264" w:rsidP="00325F6C">
      <w:pPr>
        <w:ind w:left="142" w:right="142" w:firstLine="709"/>
      </w:pPr>
      <w:r w:rsidRPr="00786264">
        <w:t xml:space="preserve">Питание </w:t>
      </w:r>
      <w:proofErr w:type="spellStart"/>
      <w:r w:rsidRPr="00786264">
        <w:t>электроприёмников</w:t>
      </w:r>
      <w:proofErr w:type="spellEnd"/>
      <w:r w:rsidRPr="00786264">
        <w:t xml:space="preserve"> 1-го категорий выполнить медным кабелем (исполнения «</w:t>
      </w:r>
      <w:proofErr w:type="spellStart"/>
      <w:r w:rsidRPr="00786264">
        <w:t>нг</w:t>
      </w:r>
      <w:proofErr w:type="spellEnd"/>
      <w:r w:rsidRPr="00786264">
        <w:t>(А)-LS-FRLS»).</w:t>
      </w:r>
    </w:p>
    <w:p w14:paraId="47CA3153" w14:textId="77777777" w:rsidR="000C44DC" w:rsidRDefault="00325F6C" w:rsidP="000C44DC">
      <w:pPr>
        <w:ind w:left="142" w:right="142" w:firstLine="709"/>
      </w:pPr>
      <w:r>
        <w:t>Расчетная нагрузка на вводе, а также нагрузки, передаваемые по основным звеньям питающей и групповой электросети приняты в соответствии с СП РК 4.04-106-2013 с учетом установки в кухнях электроплит до 8,5кВт. Для электроснабжения квартир предусмотрена установка этажных щитов. Размещение этажных щитов предусмотрено в холлах жилых этажей. В этажных щитах размещаются: выключатели нагрузки с номинальным током 63 А, автоматические выключатели дифференциального тока с номинальным током на 50А и током утечки на 300 мА, и однофазные счетчики квартирного учета электроэнергии "Сайман". В ква</w:t>
      </w:r>
      <w:r w:rsidR="000C44DC">
        <w:t>ртирных щитках устанавливаются:</w:t>
      </w:r>
    </w:p>
    <w:p w14:paraId="31392C72" w14:textId="2E56AB05" w:rsidR="00325F6C" w:rsidRDefault="000C44DC" w:rsidP="000C44DC">
      <w:pPr>
        <w:ind w:left="142" w:right="142" w:firstLine="709"/>
      </w:pPr>
      <w:r>
        <w:t>- Н</w:t>
      </w:r>
      <w:r w:rsidR="00325F6C">
        <w:t xml:space="preserve">а отходящих линиях однополюсный автоматический выключатель на ток </w:t>
      </w:r>
      <w:proofErr w:type="spellStart"/>
      <w:r w:rsidR="00325F6C">
        <w:t>расцепителя</w:t>
      </w:r>
      <w:proofErr w:type="spellEnd"/>
      <w:r w:rsidR="00325F6C">
        <w:t xml:space="preserve"> 16А и </w:t>
      </w:r>
      <w:r>
        <w:t xml:space="preserve">дифференциальные автоматические </w:t>
      </w:r>
      <w:r w:rsidR="00325F6C">
        <w:t>выключатели на номинальный ток 16А, 20А и ток утечки 30мА.</w:t>
      </w:r>
    </w:p>
    <w:p w14:paraId="4DEBA7DF" w14:textId="21C543B0" w:rsidR="009148C5" w:rsidRDefault="009148C5" w:rsidP="000C44DC">
      <w:pPr>
        <w:ind w:left="142" w:right="142" w:firstLine="709"/>
      </w:pPr>
      <w:r>
        <w:t>Согласно задания на проектирование рабочим проектом предусмотрено только подвод питания к электрощитам.</w:t>
      </w:r>
    </w:p>
    <w:p w14:paraId="051FB025" w14:textId="067A42FB" w:rsidR="00325F6C" w:rsidRDefault="00325F6C" w:rsidP="000C44DC">
      <w:pPr>
        <w:ind w:left="142" w:right="142" w:firstLine="709"/>
      </w:pPr>
      <w:r>
        <w:t xml:space="preserve">В качестве пускозащитной аппаратуры для электродвигателей санитарно-технического </w:t>
      </w:r>
      <w:r w:rsidR="000C44DC">
        <w:t xml:space="preserve">оборудования используются шкафы </w:t>
      </w:r>
      <w:r>
        <w:t>управления, комплектно поставляемые с технологическим оборудованием.</w:t>
      </w:r>
    </w:p>
    <w:p w14:paraId="79C8D2E6" w14:textId="6A2ED228" w:rsidR="00786264" w:rsidRDefault="00786264" w:rsidP="00786264">
      <w:pPr>
        <w:ind w:left="142" w:right="142" w:firstLine="709"/>
      </w:pPr>
      <w:r>
        <w:t>Питающие сети выполнены кабелями, прокладываемым в стояках жилых этажей в ПВХ трубах. Групповая сеть в квартирах выполнена трехпроводным (фазный, нулевой рабочий и нулевой защитный проводники) кабелем марки АВВГ-</w:t>
      </w:r>
      <w:proofErr w:type="spellStart"/>
      <w:r>
        <w:t>Пнг</w:t>
      </w:r>
      <w:proofErr w:type="spellEnd"/>
      <w:r>
        <w:t xml:space="preserve">(А)-LS, прокладываемым, по полу, по стенам, в </w:t>
      </w:r>
      <w:proofErr w:type="spellStart"/>
      <w:r>
        <w:t>штрабах</w:t>
      </w:r>
      <w:proofErr w:type="spellEnd"/>
      <w:r>
        <w:t xml:space="preserve"> под слоем штукатурки.</w:t>
      </w:r>
    </w:p>
    <w:p w14:paraId="734153B0" w14:textId="30471067" w:rsidR="00786264" w:rsidRDefault="00786264" w:rsidP="00786264">
      <w:pPr>
        <w:ind w:left="142" w:right="142" w:firstLine="709"/>
      </w:pPr>
      <w:r>
        <w:t>В местах пересечения электропроводки с плитой перекрытия и стеной заделку, зазоров между кабелями и негорючей ПВХ трубой, выполнить пеной с пределом огнестойкости не менее EI 150. Зазоры между негорючей ПВХ трубой и плитой перекрытия заделать раствором.</w:t>
      </w:r>
    </w:p>
    <w:p w14:paraId="1B68402C" w14:textId="7F029ED9" w:rsidR="00786264" w:rsidRDefault="00786264" w:rsidP="00786264">
      <w:pPr>
        <w:ind w:left="142" w:right="142" w:firstLine="709"/>
      </w:pPr>
      <w:r>
        <w:t>При прокладке электропроводки в лотках через технические отверстия в стенах, лотки закрыть крышкой. Зазоры в лотках заделать пеной с пределом огнестойкости не менее EI 150, зазоры между стеной и лотком заделать раствором.</w:t>
      </w:r>
    </w:p>
    <w:p w14:paraId="204211BF" w14:textId="2084A483" w:rsidR="00325F6C" w:rsidRDefault="00325F6C" w:rsidP="000C44DC">
      <w:pPr>
        <w:ind w:left="142" w:right="142" w:firstLine="709"/>
      </w:pPr>
      <w:r>
        <w:t>Проектом предусматривается обогрев водосточных воронок на кровле и труб вод</w:t>
      </w:r>
      <w:r w:rsidR="000C44DC">
        <w:t xml:space="preserve">осточной канализации в подвале, </w:t>
      </w:r>
      <w:r>
        <w:t>саморегулирующимся нагревательным кабелем. Монтажные и пуско-наладочные работы, по монта</w:t>
      </w:r>
      <w:r w:rsidR="000C44DC">
        <w:t xml:space="preserve">жу </w:t>
      </w:r>
      <w:proofErr w:type="spellStart"/>
      <w:r w:rsidR="000C44DC">
        <w:t>антиобледенительной</w:t>
      </w:r>
      <w:proofErr w:type="spellEnd"/>
      <w:r w:rsidR="000C44DC">
        <w:t xml:space="preserve"> системы, </w:t>
      </w:r>
      <w:r>
        <w:t>производятся специализированной организаций. Сечение кабелей выбрано в соответствии с ПУЭ Р</w:t>
      </w:r>
      <w:r w:rsidR="000C44DC">
        <w:t xml:space="preserve">К по условию нагрева длительным </w:t>
      </w:r>
      <w:r>
        <w:t>расчетным током и проверено по потере напряжения сети.</w:t>
      </w:r>
    </w:p>
    <w:p w14:paraId="0E549357" w14:textId="77777777" w:rsidR="000C44DC" w:rsidRDefault="000C44DC" w:rsidP="000C44DC">
      <w:pPr>
        <w:ind w:right="142"/>
      </w:pPr>
    </w:p>
    <w:p w14:paraId="21AF9D50" w14:textId="72E46D80" w:rsidR="00325F6C" w:rsidRPr="000C44DC" w:rsidRDefault="005961ED" w:rsidP="000C44DC">
      <w:pPr>
        <w:ind w:left="142" w:right="142" w:firstLine="709"/>
        <w:jc w:val="center"/>
        <w:rPr>
          <w:b/>
        </w:rPr>
      </w:pPr>
      <w:r>
        <w:rPr>
          <w:b/>
        </w:rPr>
        <w:t>7.4</w:t>
      </w:r>
      <w:r w:rsidR="000C44DC">
        <w:rPr>
          <w:b/>
        </w:rPr>
        <w:t xml:space="preserve"> </w:t>
      </w:r>
      <w:r w:rsidR="00325F6C" w:rsidRPr="000C44DC">
        <w:rPr>
          <w:b/>
        </w:rPr>
        <w:t>Электроосвещение жилого дома</w:t>
      </w:r>
      <w:r w:rsidR="000C44DC">
        <w:rPr>
          <w:b/>
        </w:rPr>
        <w:t>.</w:t>
      </w:r>
    </w:p>
    <w:p w14:paraId="6932C021" w14:textId="77777777" w:rsidR="00325F6C" w:rsidRDefault="00325F6C" w:rsidP="00325F6C">
      <w:pPr>
        <w:ind w:left="142" w:right="142" w:firstLine="709"/>
      </w:pPr>
      <w:r>
        <w:t>Для освещения общедомовых помещений проектом предусматривается система рабочего, аварийного и ремонтного освещения.</w:t>
      </w:r>
    </w:p>
    <w:p w14:paraId="4EBE6CF5" w14:textId="5A07F713" w:rsidR="00325F6C" w:rsidRDefault="00325F6C" w:rsidP="00725928">
      <w:pPr>
        <w:ind w:left="142" w:right="142" w:firstLine="709"/>
      </w:pPr>
      <w:r>
        <w:t>Нормы освещенности и коэффициенты запаса приняты в соответствии с СП РК 2.04-104-2012. Управ</w:t>
      </w:r>
      <w:r w:rsidR="00725928">
        <w:t xml:space="preserve">ление освещением осуществляется </w:t>
      </w:r>
      <w:r>
        <w:t>выключателями, установленными по месту или встроенным датчиком движения и освещенности (</w:t>
      </w:r>
      <w:r w:rsidR="00725928">
        <w:t xml:space="preserve">лестничные клетки, коридоры). В </w:t>
      </w:r>
      <w:r>
        <w:t>местах общего пользования (лифтовые холлы, воздушные переходы) управление рабочим и авар</w:t>
      </w:r>
      <w:r w:rsidR="00725928">
        <w:t xml:space="preserve">ийным освещениями выполняется </w:t>
      </w:r>
      <w:r>
        <w:t>датчиками движения и освещенности, входная группа освещения жилого блока подключена от ав</w:t>
      </w:r>
      <w:r w:rsidR="00725928">
        <w:t xml:space="preserve">арийного освещения через ЩАО. В </w:t>
      </w:r>
      <w:r>
        <w:t>технических помещениях (</w:t>
      </w:r>
      <w:proofErr w:type="spellStart"/>
      <w:r>
        <w:t>электрощитовая</w:t>
      </w:r>
      <w:proofErr w:type="spellEnd"/>
      <w:r>
        <w:t xml:space="preserve">, тепловой пункт, </w:t>
      </w:r>
      <w:proofErr w:type="spellStart"/>
      <w:r>
        <w:t>венткамера</w:t>
      </w:r>
      <w:proofErr w:type="spellEnd"/>
      <w:r>
        <w:t>, насосная, машинное помещение, тех. эт</w:t>
      </w:r>
      <w:r w:rsidR="00725928">
        <w:t xml:space="preserve">аж управление </w:t>
      </w:r>
      <w:r>
        <w:t xml:space="preserve">освещением выполняется выключателями). Для подключения светильников жильцами в жилых </w:t>
      </w:r>
      <w:r w:rsidR="00725928">
        <w:t xml:space="preserve">комнатах предусмотрены </w:t>
      </w:r>
      <w:proofErr w:type="spellStart"/>
      <w:r w:rsidR="00725928">
        <w:t>клеммные</w:t>
      </w:r>
      <w:proofErr w:type="spellEnd"/>
      <w:r w:rsidR="00725928">
        <w:t xml:space="preserve"> </w:t>
      </w:r>
      <w:r>
        <w:t>колодки, в кухнях, коридорах подвесные патроны. В санузлах установлены стенной патрон, в ванных светильник над умывальником.</w:t>
      </w:r>
    </w:p>
    <w:p w14:paraId="4B29E145" w14:textId="77777777" w:rsidR="00DC5C68" w:rsidRDefault="00325F6C" w:rsidP="00DC5C68">
      <w:pPr>
        <w:ind w:left="142" w:right="142" w:firstLine="709"/>
      </w:pPr>
      <w:r>
        <w:t>Рабочие чертежи разработаны в соответствии с действующими но</w:t>
      </w:r>
      <w:r w:rsidR="00DC5C68">
        <w:t>рмами, правилами и стандартами.</w:t>
      </w:r>
    </w:p>
    <w:p w14:paraId="7AB5685E" w14:textId="77777777" w:rsidR="00DC5C68" w:rsidRDefault="00DC5C68" w:rsidP="00DC5C68">
      <w:pPr>
        <w:ind w:right="142"/>
      </w:pPr>
    </w:p>
    <w:p w14:paraId="361FF5F5" w14:textId="7C46B0D2" w:rsidR="00325F6C" w:rsidRPr="00DC5C68" w:rsidRDefault="005961ED" w:rsidP="00DC5C68">
      <w:pPr>
        <w:ind w:left="142" w:right="142" w:firstLine="709"/>
        <w:jc w:val="center"/>
        <w:rPr>
          <w:b/>
        </w:rPr>
      </w:pPr>
      <w:r>
        <w:rPr>
          <w:b/>
        </w:rPr>
        <w:t>7.5</w:t>
      </w:r>
      <w:r w:rsidR="00DC5C68" w:rsidRPr="00DC5C68">
        <w:rPr>
          <w:b/>
        </w:rPr>
        <w:t xml:space="preserve"> </w:t>
      </w:r>
      <w:r w:rsidR="00325F6C" w:rsidRPr="00DC5C68">
        <w:rPr>
          <w:b/>
        </w:rPr>
        <w:t>Защитные мероприятия</w:t>
      </w:r>
      <w:r w:rsidR="00DC5C68" w:rsidRPr="00DC5C68">
        <w:rPr>
          <w:b/>
        </w:rPr>
        <w:t>.</w:t>
      </w:r>
    </w:p>
    <w:p w14:paraId="032B913F" w14:textId="77777777" w:rsidR="00325F6C" w:rsidRDefault="00325F6C" w:rsidP="00325F6C">
      <w:pPr>
        <w:ind w:left="142" w:right="142" w:firstLine="709"/>
      </w:pPr>
      <w:r>
        <w:t>Система заземления применена TN-С-S.</w:t>
      </w:r>
    </w:p>
    <w:p w14:paraId="62A9F36D" w14:textId="38B5D03C" w:rsidR="00325F6C" w:rsidRDefault="00325F6C" w:rsidP="00DC5C68">
      <w:pPr>
        <w:ind w:left="142" w:right="142" w:firstLine="709"/>
      </w:pPr>
      <w:r>
        <w:t xml:space="preserve">Все металлические нетоковедущие части электрооборудования (каркасы щитов, </w:t>
      </w:r>
      <w:proofErr w:type="spellStart"/>
      <w:proofErr w:type="gramStart"/>
      <w:r>
        <w:t>эл.аппарато</w:t>
      </w:r>
      <w:r w:rsidR="00DC5C68">
        <w:t>в</w:t>
      </w:r>
      <w:proofErr w:type="spellEnd"/>
      <w:proofErr w:type="gramEnd"/>
      <w:r w:rsidR="00DC5C68">
        <w:t xml:space="preserve">, корпуса светильников и т.д.) </w:t>
      </w:r>
      <w:r>
        <w:t xml:space="preserve">подлежат </w:t>
      </w:r>
      <w:proofErr w:type="spellStart"/>
      <w:r>
        <w:t>занулению</w:t>
      </w:r>
      <w:proofErr w:type="spellEnd"/>
      <w:r>
        <w:t xml:space="preserve"> путем металлического соединения с нулевым защитным проводом сети. На вво</w:t>
      </w:r>
      <w:r w:rsidR="00DC5C68">
        <w:t xml:space="preserve">де в здание выполняется система </w:t>
      </w:r>
      <w:r>
        <w:t>уравнивания потенциалов. Для этого металлические части системы центрального отоплени</w:t>
      </w:r>
      <w:r w:rsidR="00DC5C68">
        <w:t xml:space="preserve">я, защитные проводники питающей </w:t>
      </w:r>
      <w:r>
        <w:t xml:space="preserve">электросети, заземляющее устройство </w:t>
      </w:r>
      <w:proofErr w:type="spellStart"/>
      <w:r>
        <w:t>молниезащиты</w:t>
      </w:r>
      <w:proofErr w:type="spellEnd"/>
      <w:r>
        <w:t xml:space="preserve">, металлические части строительных конструкций </w:t>
      </w:r>
      <w:r w:rsidR="00DC5C68">
        <w:t xml:space="preserve">присоединяются к главной </w:t>
      </w:r>
      <w:r>
        <w:t xml:space="preserve">заземляющей шине внутри вводно-распределительных устройств в </w:t>
      </w:r>
      <w:proofErr w:type="spellStart"/>
      <w:r>
        <w:t>электрощитовой</w:t>
      </w:r>
      <w:proofErr w:type="spellEnd"/>
      <w:r>
        <w:t>. Защитные пров</w:t>
      </w:r>
      <w:r w:rsidR="00DC5C68">
        <w:t xml:space="preserve">одники кабелей присоединяются к </w:t>
      </w:r>
      <w:r>
        <w:t>заземляющей шине болтовым соединением.</w:t>
      </w:r>
    </w:p>
    <w:p w14:paraId="49D0989A" w14:textId="77777777" w:rsidR="00DC5C68" w:rsidRDefault="00325F6C" w:rsidP="00DC5C68">
      <w:pPr>
        <w:ind w:left="142" w:right="142" w:firstLine="709"/>
      </w:pPr>
      <w:r>
        <w:t>Комплекс мероприятий по обеспечению необходимых требований к заземляющему ус</w:t>
      </w:r>
      <w:r w:rsidR="00DC5C68">
        <w:t>тройству представлен следующими решениями:</w:t>
      </w:r>
    </w:p>
    <w:p w14:paraId="4582219F" w14:textId="77777777" w:rsidR="00DC5C68" w:rsidRDefault="00325F6C" w:rsidP="00DC5C68">
      <w:pPr>
        <w:ind w:left="142" w:right="142" w:firstLine="709"/>
      </w:pPr>
      <w:r>
        <w:t>1. Прокладывается горизонтальный заземлитель вдоль стены здания, заземлитель выпол</w:t>
      </w:r>
      <w:r w:rsidR="00DC5C68">
        <w:t>нен из полосы стальной сечением 40х4 мм.</w:t>
      </w:r>
    </w:p>
    <w:p w14:paraId="2CD2F85F" w14:textId="77777777" w:rsidR="00DC5C68" w:rsidRDefault="00325F6C" w:rsidP="00DC5C68">
      <w:pPr>
        <w:ind w:left="142" w:right="142" w:firstLine="709"/>
      </w:pPr>
      <w:r>
        <w:t>2. Минимальное расстояния заземлителя от здания/объекта не более 1-го метра</w:t>
      </w:r>
      <w:r w:rsidR="00DC5C68">
        <w:t>. 3. Места соединений соединить зажимом/сваркой.</w:t>
      </w:r>
    </w:p>
    <w:p w14:paraId="64837BDC" w14:textId="77777777" w:rsidR="00DC5C68" w:rsidRDefault="00325F6C" w:rsidP="00DC5C68">
      <w:pPr>
        <w:ind w:left="142" w:right="142" w:firstLine="709"/>
      </w:pPr>
      <w:r>
        <w:t xml:space="preserve">4. Заземляющее устройство </w:t>
      </w:r>
      <w:r w:rsidR="00DC5C68">
        <w:t>заложить на глубине 0.8 метров.</w:t>
      </w:r>
    </w:p>
    <w:p w14:paraId="3B1D1790" w14:textId="77777777" w:rsidR="00DC5C68" w:rsidRDefault="00325F6C" w:rsidP="00DC5C68">
      <w:pPr>
        <w:ind w:left="142" w:right="142" w:firstLine="709"/>
      </w:pPr>
      <w:r>
        <w:t>5. В помещениях ст</w:t>
      </w:r>
      <w:r w:rsidR="00DC5C68">
        <w:t xml:space="preserve">альная полоса 25х4мм. Проложить </w:t>
      </w:r>
      <w:r>
        <w:t>по стене на высоте 400мм от пола, в местах прохождения в подготовке пола (выполни</w:t>
      </w:r>
      <w:r w:rsidR="00DC5C68">
        <w:t>ть до устройства чистого пола).</w:t>
      </w:r>
    </w:p>
    <w:p w14:paraId="3599DC9A" w14:textId="5273163D" w:rsidR="00325F6C" w:rsidRDefault="00325F6C" w:rsidP="00DC5C68">
      <w:pPr>
        <w:ind w:left="142" w:right="142" w:firstLine="709"/>
      </w:pPr>
      <w:r>
        <w:t>6. В местах</w:t>
      </w:r>
      <w:r w:rsidR="00DC5C68">
        <w:t xml:space="preserve"> </w:t>
      </w:r>
      <w:r>
        <w:t>спуска токоотводов выполняется установка вертикальных электродов (стальных штырей диаметро</w:t>
      </w:r>
      <w:r w:rsidR="00DC5C68">
        <w:t xml:space="preserve">м 16 мм) длиной 3 м 7. Защитное </w:t>
      </w:r>
      <w:r>
        <w:t>заземление выполняется в соответствии с пунктом 157 ПУЭ «Заземляющие устройства защитн</w:t>
      </w:r>
      <w:r w:rsidR="00DC5C68">
        <w:t xml:space="preserve">ого заземления электроустановок </w:t>
      </w:r>
      <w:r>
        <w:t xml:space="preserve">зданий и сооружений и </w:t>
      </w:r>
      <w:proofErr w:type="spellStart"/>
      <w:r>
        <w:t>молниезащиты</w:t>
      </w:r>
      <w:proofErr w:type="spellEnd"/>
      <w:r>
        <w:t xml:space="preserve"> 2-й и 3-й категорий этих зданий и сооружений, должны быть общими.</w:t>
      </w:r>
    </w:p>
    <w:p w14:paraId="1C1BB727" w14:textId="0F4DEDE0" w:rsidR="00325F6C" w:rsidRDefault="00325F6C" w:rsidP="00DC5C68">
      <w:pPr>
        <w:ind w:left="142" w:right="142" w:firstLine="709"/>
      </w:pPr>
      <w:r>
        <w:t>Уравнивание потенциала сантехнического оборудования и материалов труб учтено в рабоч</w:t>
      </w:r>
      <w:r w:rsidR="00DC5C68">
        <w:t xml:space="preserve">ем чертеже марки ВК при </w:t>
      </w:r>
      <w:proofErr w:type="spellStart"/>
      <w:r>
        <w:t>неоходимости</w:t>
      </w:r>
      <w:proofErr w:type="spellEnd"/>
      <w:r>
        <w:t>.</w:t>
      </w:r>
    </w:p>
    <w:p w14:paraId="0BC8762E" w14:textId="77777777" w:rsidR="00DC5C68" w:rsidRDefault="00DC5C68" w:rsidP="00DC5C68">
      <w:pPr>
        <w:ind w:right="142"/>
      </w:pPr>
    </w:p>
    <w:p w14:paraId="5924680E" w14:textId="67C24F9B" w:rsidR="00325F6C" w:rsidRPr="00DC5C68" w:rsidRDefault="00DC5C68" w:rsidP="00DC5C68">
      <w:pPr>
        <w:ind w:left="142" w:right="142" w:firstLine="709"/>
        <w:jc w:val="center"/>
        <w:rPr>
          <w:b/>
        </w:rPr>
      </w:pPr>
      <w:r w:rsidRPr="00DC5C68">
        <w:rPr>
          <w:b/>
        </w:rPr>
        <w:t>7.</w:t>
      </w:r>
      <w:r w:rsidR="005961ED">
        <w:rPr>
          <w:b/>
        </w:rPr>
        <w:t>6</w:t>
      </w:r>
      <w:r w:rsidRPr="00DC5C68">
        <w:rPr>
          <w:b/>
        </w:rPr>
        <w:t xml:space="preserve"> </w:t>
      </w:r>
      <w:r>
        <w:rPr>
          <w:b/>
        </w:rPr>
        <w:t>Принцип работы системы АПС.</w:t>
      </w:r>
    </w:p>
    <w:p w14:paraId="64B8C796" w14:textId="77777777" w:rsidR="00325F6C" w:rsidRDefault="00325F6C" w:rsidP="00325F6C">
      <w:pPr>
        <w:ind w:left="142" w:right="142" w:firstLine="709"/>
      </w:pPr>
      <w:r>
        <w:t>Управление и запуск системы противопожарной защиты учтено в разделе марки АПС:</w:t>
      </w:r>
    </w:p>
    <w:p w14:paraId="1FCDB1EA" w14:textId="433AF33C" w:rsidR="00325F6C" w:rsidRDefault="00325F6C" w:rsidP="003A1273">
      <w:pPr>
        <w:pStyle w:val="aff"/>
        <w:numPr>
          <w:ilvl w:val="0"/>
          <w:numId w:val="23"/>
        </w:numPr>
        <w:ind w:left="1066" w:right="142" w:hanging="357"/>
      </w:pPr>
      <w:r>
        <w:t xml:space="preserve">Закрытие </w:t>
      </w:r>
      <w:proofErr w:type="spellStart"/>
      <w:r>
        <w:t>огнезадерживающего</w:t>
      </w:r>
      <w:proofErr w:type="spellEnd"/>
      <w:r>
        <w:t xml:space="preserve"> клапана.</w:t>
      </w:r>
    </w:p>
    <w:p w14:paraId="312F317B" w14:textId="194A9905" w:rsidR="00325F6C" w:rsidRDefault="00325F6C" w:rsidP="003A1273">
      <w:pPr>
        <w:pStyle w:val="aff"/>
        <w:numPr>
          <w:ilvl w:val="0"/>
          <w:numId w:val="23"/>
        </w:numPr>
        <w:ind w:left="1066" w:right="142" w:hanging="357"/>
      </w:pPr>
      <w:r>
        <w:t>Включение вентиляторов подпора воздуха.</w:t>
      </w:r>
    </w:p>
    <w:p w14:paraId="7A89FC7E" w14:textId="77777777" w:rsidR="00325F6C" w:rsidRDefault="00325F6C" w:rsidP="00325F6C">
      <w:pPr>
        <w:ind w:left="142" w:right="142" w:firstLine="709"/>
      </w:pPr>
      <w:r>
        <w:t>В данном проекте альбома ЭОМ учтено питание противопожарного оборудование.</w:t>
      </w:r>
    </w:p>
    <w:p w14:paraId="00C332A9" w14:textId="5FC114FB" w:rsidR="00325F6C" w:rsidRDefault="00325F6C" w:rsidP="00DC5C68">
      <w:pPr>
        <w:ind w:left="142" w:right="142" w:firstLine="709"/>
      </w:pPr>
      <w:r>
        <w:t xml:space="preserve">Режимы работы автоматическое - от пожарных </w:t>
      </w:r>
      <w:proofErr w:type="spellStart"/>
      <w:r>
        <w:t>извещателей</w:t>
      </w:r>
      <w:proofErr w:type="spellEnd"/>
      <w:r>
        <w:t>, дистанционное - от п</w:t>
      </w:r>
      <w:r w:rsidR="00DC5C68">
        <w:t xml:space="preserve">рибора ПКУ "Рубеж-2ОП" и ручное </w:t>
      </w:r>
      <w:r>
        <w:t xml:space="preserve">управление - от ручных </w:t>
      </w:r>
      <w:proofErr w:type="spellStart"/>
      <w:r>
        <w:t>извещателей</w:t>
      </w:r>
      <w:proofErr w:type="spellEnd"/>
      <w:r>
        <w:t xml:space="preserve"> </w:t>
      </w:r>
      <w:proofErr w:type="spellStart"/>
      <w:r>
        <w:t>устанавленные</w:t>
      </w:r>
      <w:proofErr w:type="spellEnd"/>
      <w:r>
        <w:t xml:space="preserve"> на пути эвакуации (смотреть альбом АПС).</w:t>
      </w:r>
    </w:p>
    <w:p w14:paraId="0D4ECC42" w14:textId="232324DE" w:rsidR="003C1B61" w:rsidRDefault="003C1B61" w:rsidP="003C1B61">
      <w:pPr>
        <w:ind w:right="142"/>
      </w:pPr>
    </w:p>
    <w:p w14:paraId="38A3F46C" w14:textId="261FF4D2" w:rsidR="003C1B61" w:rsidRPr="003C1B61" w:rsidRDefault="003C1B61" w:rsidP="003C1B61">
      <w:pPr>
        <w:ind w:right="142"/>
        <w:jc w:val="center"/>
        <w:rPr>
          <w:b/>
        </w:rPr>
      </w:pPr>
      <w:r w:rsidRPr="00DC5C68">
        <w:rPr>
          <w:b/>
        </w:rPr>
        <w:t>7.</w:t>
      </w:r>
      <w:r w:rsidR="005961ED">
        <w:rPr>
          <w:b/>
        </w:rPr>
        <w:t>7</w:t>
      </w:r>
      <w:r w:rsidRPr="00DC5C68">
        <w:rPr>
          <w:b/>
        </w:rPr>
        <w:t xml:space="preserve"> </w:t>
      </w:r>
      <w:r w:rsidRPr="003C1B61">
        <w:rPr>
          <w:b/>
        </w:rPr>
        <w:t>Силовое электрооборудование встроенных помещений</w:t>
      </w:r>
      <w:r>
        <w:rPr>
          <w:b/>
        </w:rPr>
        <w:t>.</w:t>
      </w:r>
    </w:p>
    <w:p w14:paraId="53326AB0" w14:textId="554681C0" w:rsidR="003C1B61" w:rsidRDefault="003C1B61" w:rsidP="003C1B61">
      <w:pPr>
        <w:ind w:left="142" w:right="142" w:firstLine="709"/>
      </w:pPr>
      <w:r>
        <w:t>Электроснабжение встроенных помещений выполняется от вводного устройства и распределительного устройства (ВРУ-</w:t>
      </w:r>
      <w:proofErr w:type="spellStart"/>
      <w:r>
        <w:t>нп</w:t>
      </w:r>
      <w:proofErr w:type="spellEnd"/>
      <w:proofErr w:type="gramStart"/>
      <w:r>
        <w:t>) ,</w:t>
      </w:r>
      <w:proofErr w:type="gramEnd"/>
      <w:r>
        <w:t xml:space="preserve"> установленного в </w:t>
      </w:r>
      <w:proofErr w:type="spellStart"/>
      <w:r>
        <w:t>электрощитовой</w:t>
      </w:r>
      <w:proofErr w:type="spellEnd"/>
      <w:r>
        <w:t>:</w:t>
      </w:r>
    </w:p>
    <w:p w14:paraId="27F9FAEB" w14:textId="05D244FF" w:rsidR="003C1B61" w:rsidRDefault="003C1B61" w:rsidP="003C1B61">
      <w:pPr>
        <w:ind w:left="142" w:right="142" w:firstLine="709"/>
      </w:pPr>
      <w:r>
        <w:t>О</w:t>
      </w:r>
      <w:r w:rsidRPr="003C1B61">
        <w:t>фисы блоков К2 ВРУ1-нп установлено в блоке К2, блоков К1 ВРУ2-нп в блоке К1, блоков К3 ВРУ3-нп в блоке К3</w:t>
      </w:r>
      <w:r>
        <w:t xml:space="preserve"> питание к которым подводиться от внешней питающей сети кабельными линиями на напряжение ~380 </w:t>
      </w:r>
      <w:proofErr w:type="gramStart"/>
      <w:r>
        <w:t>В</w:t>
      </w:r>
      <w:proofErr w:type="gramEnd"/>
      <w:r>
        <w:t xml:space="preserve"> по 3 категории электроснабжения. В спецификации учтены кабеля, щиты в составе вводного </w:t>
      </w:r>
      <w:proofErr w:type="spellStart"/>
      <w:r>
        <w:t>апппарта</w:t>
      </w:r>
      <w:proofErr w:type="spellEnd"/>
      <w:r>
        <w:t xml:space="preserve"> и счетчика.</w:t>
      </w:r>
    </w:p>
    <w:p w14:paraId="3089467F" w14:textId="23B9C997" w:rsidR="003C1B61" w:rsidRDefault="003C1B61" w:rsidP="003C1B61">
      <w:pPr>
        <w:ind w:left="142" w:right="142" w:firstLine="709"/>
      </w:pPr>
      <w:r>
        <w:t xml:space="preserve">Согласно задания на проектирование рабочим проектом предусмотрено только подвод питания к электрощитам встроенных помещений. Освещение, розеточная сеть, телефонизация, пожарная сигнализация, а </w:t>
      </w:r>
      <w:proofErr w:type="gramStart"/>
      <w:r>
        <w:t>так же</w:t>
      </w:r>
      <w:proofErr w:type="gramEnd"/>
      <w:r>
        <w:t xml:space="preserve"> подключения силового электрооборудования в нежилых помещениях (НП) будут выполнены отдельным альбомом и договором с соблюдением согласно действующих нормативных документов РК.</w:t>
      </w:r>
    </w:p>
    <w:p w14:paraId="1D6230CF" w14:textId="77777777" w:rsidR="003C1B61" w:rsidRDefault="003C1B61" w:rsidP="003C1B61">
      <w:pPr>
        <w:ind w:left="142" w:right="142" w:firstLine="709"/>
      </w:pPr>
      <w:r>
        <w:t>Удельную расчетную нагрузку для офисных помещений принять 0,2 кВт/м2.</w:t>
      </w:r>
    </w:p>
    <w:p w14:paraId="22934C1F" w14:textId="77777777" w:rsidR="003C1B61" w:rsidRDefault="003C1B61" w:rsidP="003C1B61">
      <w:pPr>
        <w:ind w:right="142"/>
      </w:pPr>
    </w:p>
    <w:p w14:paraId="5AF7314A" w14:textId="4282BFEE" w:rsidR="003C1B61" w:rsidRPr="003C1B61" w:rsidRDefault="003C1B61" w:rsidP="003C1B61">
      <w:pPr>
        <w:ind w:right="142"/>
        <w:jc w:val="center"/>
        <w:rPr>
          <w:b/>
        </w:rPr>
      </w:pPr>
      <w:r w:rsidRPr="003C1B61">
        <w:rPr>
          <w:b/>
        </w:rPr>
        <w:t>7.</w:t>
      </w:r>
      <w:r w:rsidR="005961ED">
        <w:rPr>
          <w:b/>
        </w:rPr>
        <w:t>8</w:t>
      </w:r>
      <w:r w:rsidRPr="003C1B61">
        <w:rPr>
          <w:b/>
        </w:rPr>
        <w:t xml:space="preserve"> </w:t>
      </w:r>
      <w:proofErr w:type="spellStart"/>
      <w:r w:rsidRPr="003C1B61">
        <w:rPr>
          <w:b/>
        </w:rPr>
        <w:t>Молниезащита</w:t>
      </w:r>
      <w:proofErr w:type="spellEnd"/>
      <w:r w:rsidRPr="003C1B61">
        <w:rPr>
          <w:b/>
        </w:rPr>
        <w:t>.</w:t>
      </w:r>
    </w:p>
    <w:p w14:paraId="2E949747" w14:textId="2B50D153" w:rsidR="003C1B61" w:rsidRDefault="003C1B61" w:rsidP="0097175A">
      <w:pPr>
        <w:ind w:left="142" w:right="142" w:firstLine="709"/>
      </w:pPr>
      <w:r>
        <w:t xml:space="preserve">Согласно СП РК 2.04-103-2013 «Устройство </w:t>
      </w:r>
      <w:proofErr w:type="spellStart"/>
      <w:r>
        <w:t>молниезащиты</w:t>
      </w:r>
      <w:proofErr w:type="spellEnd"/>
      <w:r>
        <w:t xml:space="preserve"> зданий и сооружений» </w:t>
      </w:r>
      <w:r w:rsidR="0097175A">
        <w:t xml:space="preserve">жилой дом подлежит </w:t>
      </w:r>
      <w:proofErr w:type="spellStart"/>
      <w:r w:rsidR="0097175A">
        <w:t>молниезащите</w:t>
      </w:r>
      <w:proofErr w:type="spellEnd"/>
      <w:r w:rsidR="0097175A">
        <w:t xml:space="preserve"> </w:t>
      </w:r>
      <w:r>
        <w:t xml:space="preserve">по требованиям III категории. В качестве </w:t>
      </w:r>
      <w:proofErr w:type="spellStart"/>
      <w:r>
        <w:t>молниеприемника</w:t>
      </w:r>
      <w:proofErr w:type="spellEnd"/>
      <w:r>
        <w:t xml:space="preserve"> использована </w:t>
      </w:r>
      <w:proofErr w:type="spellStart"/>
      <w:r>
        <w:t>молниеприемная</w:t>
      </w:r>
      <w:proofErr w:type="spellEnd"/>
      <w:r>
        <w:t xml:space="preserve"> сетка с шагом ячейк</w:t>
      </w:r>
      <w:r w:rsidR="0097175A">
        <w:t xml:space="preserve">и не более </w:t>
      </w:r>
      <w:r>
        <w:t>6х6 м, выполненная из стальной проволоки диаметром 6 мм, проложенная по кро</w:t>
      </w:r>
      <w:r w:rsidR="0097175A">
        <w:t xml:space="preserve">вле здания </w:t>
      </w:r>
      <w:proofErr w:type="spellStart"/>
      <w:r w:rsidR="0097175A">
        <w:t>молниеприемную</w:t>
      </w:r>
      <w:proofErr w:type="spellEnd"/>
      <w:r w:rsidR="0097175A">
        <w:t xml:space="preserve"> сетку </w:t>
      </w:r>
      <w:r>
        <w:t>установить на держатели. В качестве токоотводов используется круглая стал</w:t>
      </w:r>
      <w:r w:rsidR="0097175A">
        <w:t xml:space="preserve">ь диаметром 8 мм, </w:t>
      </w:r>
      <w:proofErr w:type="spellStart"/>
      <w:r w:rsidR="0097175A">
        <w:t>проложеная</w:t>
      </w:r>
      <w:proofErr w:type="spellEnd"/>
      <w:r w:rsidR="0097175A">
        <w:t xml:space="preserve"> от </w:t>
      </w:r>
      <w:proofErr w:type="spellStart"/>
      <w:r>
        <w:t>молниеприемной</w:t>
      </w:r>
      <w:proofErr w:type="spellEnd"/>
      <w:r>
        <w:t xml:space="preserve"> сетки к заземлителям по наружным стенам здания. Все соединения </w:t>
      </w:r>
      <w:proofErr w:type="spellStart"/>
      <w:r>
        <w:t>молниезащиты</w:t>
      </w:r>
      <w:proofErr w:type="spellEnd"/>
      <w:r>
        <w:t xml:space="preserve"> выполнены сваркой.</w:t>
      </w:r>
    </w:p>
    <w:p w14:paraId="5CA0A4B2" w14:textId="6E0AFC90" w:rsidR="003C1B61" w:rsidRDefault="003C1B61" w:rsidP="0097175A">
      <w:pPr>
        <w:ind w:left="142" w:right="142" w:firstLine="709"/>
      </w:pPr>
      <w:r>
        <w:t>Заземлители выполнены из стальных вертикальных электродов диаметром 16 мм² длиной 3</w:t>
      </w:r>
      <w:r w:rsidR="0097175A">
        <w:t xml:space="preserve"> м, объединенных горизонтальным </w:t>
      </w:r>
      <w:r>
        <w:t>электродом из стальной полосы сечением 40х4 мм.</w:t>
      </w:r>
    </w:p>
    <w:p w14:paraId="36880C96" w14:textId="77777777" w:rsidR="0097175A" w:rsidRDefault="0097175A" w:rsidP="0097175A">
      <w:pPr>
        <w:ind w:right="142"/>
      </w:pPr>
    </w:p>
    <w:p w14:paraId="19DB3721" w14:textId="11E2C1FE" w:rsidR="003C1B61" w:rsidRPr="0097175A" w:rsidRDefault="005961ED" w:rsidP="0097175A">
      <w:pPr>
        <w:ind w:left="142" w:right="142" w:firstLine="709"/>
        <w:jc w:val="center"/>
        <w:rPr>
          <w:b/>
        </w:rPr>
      </w:pPr>
      <w:r>
        <w:rPr>
          <w:b/>
        </w:rPr>
        <w:t>7.9</w:t>
      </w:r>
      <w:r w:rsidR="0097175A">
        <w:rPr>
          <w:b/>
        </w:rPr>
        <w:t xml:space="preserve"> </w:t>
      </w:r>
      <w:r w:rsidR="003C1B61" w:rsidRPr="0097175A">
        <w:rPr>
          <w:b/>
        </w:rPr>
        <w:t xml:space="preserve">Система </w:t>
      </w:r>
      <w:proofErr w:type="spellStart"/>
      <w:r w:rsidR="003C1B61" w:rsidRPr="0097175A">
        <w:rPr>
          <w:b/>
        </w:rPr>
        <w:t>дымоудаления</w:t>
      </w:r>
      <w:proofErr w:type="spellEnd"/>
      <w:r w:rsidR="003C1B61" w:rsidRPr="0097175A">
        <w:rPr>
          <w:b/>
        </w:rPr>
        <w:t>.</w:t>
      </w:r>
    </w:p>
    <w:p w14:paraId="01F010B2" w14:textId="5072F2CE" w:rsidR="003C1B61" w:rsidRDefault="003C1B61" w:rsidP="0097175A">
      <w:pPr>
        <w:ind w:left="142" w:right="142" w:firstLine="709"/>
      </w:pPr>
      <w:r>
        <w:t>Принцип работы ДУ. При появлении в контролируемом помещении первичных призна</w:t>
      </w:r>
      <w:r w:rsidR="0097175A">
        <w:t xml:space="preserve">ков пожара, приемно-контрольная </w:t>
      </w:r>
      <w:r>
        <w:t xml:space="preserve">панель, проводя циклический опрос шлейфов, регистрирует состояние </w:t>
      </w:r>
      <w:proofErr w:type="spellStart"/>
      <w:r>
        <w:t>извещателе</w:t>
      </w:r>
      <w:r w:rsidR="0097175A">
        <w:t>й</w:t>
      </w:r>
      <w:proofErr w:type="spellEnd"/>
      <w:r w:rsidR="0097175A">
        <w:t xml:space="preserve"> и формирует сигналы тревожных </w:t>
      </w:r>
      <w:r>
        <w:t>событии, которые передает по АЛС линии Рубеж-2ОП (см. альбом АПС). На основе получе</w:t>
      </w:r>
      <w:r w:rsidR="0097175A">
        <w:t xml:space="preserve">нной информации </w:t>
      </w:r>
      <w:proofErr w:type="spellStart"/>
      <w:r w:rsidR="0097175A">
        <w:t>ПКиУ</w:t>
      </w:r>
      <w:proofErr w:type="spellEnd"/>
      <w:r w:rsidR="0097175A">
        <w:t xml:space="preserve"> Рубеж-2ОП, </w:t>
      </w:r>
      <w:r>
        <w:t>отображает информацию и вырабатывает управляющие команды на включение системы</w:t>
      </w:r>
      <w:r w:rsidR="0097175A">
        <w:t xml:space="preserve"> оповещения, а </w:t>
      </w:r>
      <w:proofErr w:type="gramStart"/>
      <w:r w:rsidR="0097175A">
        <w:t>так же</w:t>
      </w:r>
      <w:proofErr w:type="gramEnd"/>
      <w:r w:rsidR="0097175A">
        <w:t xml:space="preserve"> на запуск </w:t>
      </w:r>
      <w:r>
        <w:t xml:space="preserve">системы </w:t>
      </w:r>
      <w:proofErr w:type="spellStart"/>
      <w:r>
        <w:t>противодымной</w:t>
      </w:r>
      <w:proofErr w:type="spellEnd"/>
      <w:r>
        <w:t xml:space="preserve"> защиты:</w:t>
      </w:r>
    </w:p>
    <w:p w14:paraId="71BD29D8" w14:textId="2ABF3045" w:rsidR="003C1B61" w:rsidRDefault="003C1B61" w:rsidP="003A1273">
      <w:pPr>
        <w:pStyle w:val="aff"/>
        <w:numPr>
          <w:ilvl w:val="0"/>
          <w:numId w:val="24"/>
        </w:numPr>
        <w:ind w:left="1066" w:right="142" w:hanging="357"/>
      </w:pPr>
      <w:r>
        <w:t xml:space="preserve">Отключение </w:t>
      </w:r>
      <w:proofErr w:type="spellStart"/>
      <w:r>
        <w:t>общеобменной</w:t>
      </w:r>
      <w:proofErr w:type="spellEnd"/>
      <w:r>
        <w:t xml:space="preserve"> вентиляции.</w:t>
      </w:r>
    </w:p>
    <w:p w14:paraId="00FB319F" w14:textId="21D83D54" w:rsidR="003C1B61" w:rsidRDefault="003C1B61" w:rsidP="003A1273">
      <w:pPr>
        <w:pStyle w:val="aff"/>
        <w:numPr>
          <w:ilvl w:val="0"/>
          <w:numId w:val="24"/>
        </w:numPr>
        <w:ind w:left="1066" w:right="142" w:hanging="357"/>
      </w:pPr>
      <w:r>
        <w:t xml:space="preserve">Включение вентиляторов подпора воздуха, после включения вентиляторов </w:t>
      </w:r>
      <w:proofErr w:type="spellStart"/>
      <w:r>
        <w:t>дымоудаления</w:t>
      </w:r>
      <w:proofErr w:type="spellEnd"/>
      <w:r>
        <w:t>.</w:t>
      </w:r>
    </w:p>
    <w:p w14:paraId="28925371" w14:textId="3A919313" w:rsidR="003C1B61" w:rsidRDefault="003C1B61" w:rsidP="0097175A">
      <w:pPr>
        <w:ind w:left="142" w:right="142" w:firstLine="709"/>
      </w:pPr>
      <w:r>
        <w:t>В данном проекте альбома ЭОМ учтено питание щитов системы удаления, управл</w:t>
      </w:r>
      <w:r w:rsidR="0097175A">
        <w:t xml:space="preserve">ения и запуск </w:t>
      </w:r>
      <w:proofErr w:type="spellStart"/>
      <w:r w:rsidR="0097175A">
        <w:t>осуществляеться</w:t>
      </w:r>
      <w:proofErr w:type="spellEnd"/>
      <w:r w:rsidR="0097175A">
        <w:t xml:space="preserve"> в </w:t>
      </w:r>
      <w:r>
        <w:t>альбоме АПС.</w:t>
      </w:r>
    </w:p>
    <w:p w14:paraId="164A1964" w14:textId="423E1854" w:rsidR="003C1B61" w:rsidRDefault="003C1B61" w:rsidP="0097175A">
      <w:pPr>
        <w:ind w:left="142" w:right="142" w:firstLine="709"/>
      </w:pPr>
      <w:r>
        <w:t xml:space="preserve">По сигналу пожар от пожарных дымовых </w:t>
      </w:r>
      <w:proofErr w:type="spellStart"/>
      <w:r>
        <w:t>извещателей</w:t>
      </w:r>
      <w:proofErr w:type="spellEnd"/>
      <w:r>
        <w:t xml:space="preserve"> </w:t>
      </w:r>
      <w:proofErr w:type="spellStart"/>
      <w:r>
        <w:t>подаеться</w:t>
      </w:r>
      <w:proofErr w:type="spellEnd"/>
      <w:r>
        <w:t xml:space="preserve"> сигнал от ARK (см.</w:t>
      </w:r>
      <w:r w:rsidR="0097175A">
        <w:t xml:space="preserve"> проект АПС) к релейному модулю </w:t>
      </w:r>
      <w:r>
        <w:t>РМ, который по сухому контакту подает сигнал на РН-47 на отключение режима вентиляц</w:t>
      </w:r>
      <w:r w:rsidR="0097175A">
        <w:t xml:space="preserve">ии (см. проект ОВ), а </w:t>
      </w:r>
      <w:proofErr w:type="gramStart"/>
      <w:r w:rsidR="0097175A">
        <w:t>так же</w:t>
      </w:r>
      <w:proofErr w:type="gramEnd"/>
      <w:r w:rsidR="0097175A">
        <w:t xml:space="preserve"> на </w:t>
      </w:r>
      <w:r>
        <w:t xml:space="preserve">открытие электромагнитных замков. По сигналу пожар модуль </w:t>
      </w:r>
      <w:proofErr w:type="spellStart"/>
      <w:r>
        <w:t>дымоудаления</w:t>
      </w:r>
      <w:proofErr w:type="spellEnd"/>
      <w:r>
        <w:t xml:space="preserve"> МДУ подает </w:t>
      </w:r>
      <w:r w:rsidR="0097175A">
        <w:t xml:space="preserve">сигнал </w:t>
      </w:r>
      <w:proofErr w:type="spellStart"/>
      <w:r w:rsidR="0097175A">
        <w:t>н.з</w:t>
      </w:r>
      <w:proofErr w:type="spellEnd"/>
      <w:r w:rsidR="0097175A">
        <w:t xml:space="preserve"> (нормально закрытым) </w:t>
      </w:r>
      <w:r>
        <w:t>клапанам ОГЗ с электромеханическим приводом (t=15с) в зоне где произошел сигнал о по</w:t>
      </w:r>
      <w:r w:rsidR="0097175A">
        <w:t xml:space="preserve">жаре (на определенном этаже) на </w:t>
      </w:r>
      <w:r>
        <w:t>открытие и к шкафам ШУ (установленные на тех этаже и кровле), включение вентиляторов</w:t>
      </w:r>
      <w:r w:rsidR="0097175A">
        <w:t xml:space="preserve"> подпора воздуха ДП (см. проект </w:t>
      </w:r>
      <w:r>
        <w:t xml:space="preserve">ОВ) в тамбур шлюз с отсечкой времени 15 сек. Одновременно </w:t>
      </w:r>
      <w:proofErr w:type="spellStart"/>
      <w:r>
        <w:t>подаеться</w:t>
      </w:r>
      <w:proofErr w:type="spellEnd"/>
      <w:r>
        <w:t xml:space="preserve"> сигнал от ARK</w:t>
      </w:r>
      <w:r w:rsidR="0097175A">
        <w:t xml:space="preserve"> (приемно-контрольный прибор) к </w:t>
      </w:r>
      <w:r>
        <w:t xml:space="preserve">модулю </w:t>
      </w:r>
      <w:proofErr w:type="spellStart"/>
      <w:r>
        <w:t>дымоудалению</w:t>
      </w:r>
      <w:proofErr w:type="spellEnd"/>
      <w:r>
        <w:t xml:space="preserve"> МДУ </w:t>
      </w:r>
      <w:proofErr w:type="spellStart"/>
      <w:r>
        <w:t>н.о</w:t>
      </w:r>
      <w:proofErr w:type="spellEnd"/>
      <w:r>
        <w:t xml:space="preserve"> (нормально открытых) клапанов ОГЗ в системе ДП-(П) (см. проект ОВ.)</w:t>
      </w:r>
    </w:p>
    <w:p w14:paraId="2E896774" w14:textId="77777777" w:rsidR="00A04D83" w:rsidRDefault="00A04D83" w:rsidP="00A04D83">
      <w:pPr>
        <w:ind w:right="142"/>
        <w:jc w:val="center"/>
      </w:pPr>
    </w:p>
    <w:p w14:paraId="685291EC" w14:textId="77777777" w:rsidR="00A04D83" w:rsidRDefault="00A04D83" w:rsidP="00A04D83">
      <w:pPr>
        <w:ind w:right="142"/>
        <w:jc w:val="center"/>
      </w:pPr>
    </w:p>
    <w:p w14:paraId="42B50132" w14:textId="10E04F77" w:rsidR="00A04D83" w:rsidRPr="004747D4" w:rsidRDefault="00A04D83" w:rsidP="00A04D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8</w:t>
      </w:r>
      <w:r w:rsidRPr="004747D4">
        <w:rPr>
          <w:b/>
        </w:rPr>
        <w:t xml:space="preserve">. </w:t>
      </w:r>
      <w:r w:rsidR="00451D33">
        <w:rPr>
          <w:b/>
        </w:rPr>
        <w:t>НАРУЖНОЕ ОСВЕЩЕНИЕ</w:t>
      </w:r>
    </w:p>
    <w:p w14:paraId="34FBBBAC" w14:textId="77777777" w:rsidR="00A04D83" w:rsidRPr="004747D4" w:rsidRDefault="00A04D83" w:rsidP="00A04D83">
      <w:pPr>
        <w:autoSpaceDE w:val="0"/>
        <w:autoSpaceDN w:val="0"/>
        <w:adjustRightInd w:val="0"/>
        <w:jc w:val="center"/>
      </w:pPr>
    </w:p>
    <w:p w14:paraId="385B8D87" w14:textId="67831CFF" w:rsidR="00A04D83" w:rsidRPr="004747D4" w:rsidRDefault="00A04D83" w:rsidP="00A04D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8.1 Общие данные.</w:t>
      </w:r>
    </w:p>
    <w:p w14:paraId="39FD702F" w14:textId="1686E070" w:rsidR="00451D33" w:rsidRDefault="00451D33" w:rsidP="00451D33">
      <w:pPr>
        <w:ind w:left="142" w:right="142" w:firstLine="709"/>
      </w:pPr>
      <w:r>
        <w:t xml:space="preserve">Освещение территории выполнено парковыми светодиодными светильниками BC-YL-1044-60W LED мощностью 60Вт. Опоры приняты высотой опор 3.8м. Для зарядки светильников предусмотрен кабель </w:t>
      </w:r>
      <w:proofErr w:type="spellStart"/>
      <w:r>
        <w:t>Кабель</w:t>
      </w:r>
      <w:proofErr w:type="spellEnd"/>
      <w:r>
        <w:t xml:space="preserve"> жилами из алюминиевого сплава сечением АсВВГ-3х2,5 мм</w:t>
      </w:r>
      <w:proofErr w:type="gramStart"/>
      <w:r>
        <w:t>² .</w:t>
      </w:r>
      <w:proofErr w:type="gramEnd"/>
      <w:r>
        <w:t xml:space="preserve"> Освещение </w:t>
      </w:r>
      <w:proofErr w:type="gramStart"/>
      <w:r>
        <w:t>клумб ,</w:t>
      </w:r>
      <w:proofErr w:type="gramEnd"/>
      <w:r>
        <w:t xml:space="preserve"> прогулочных зон и детских площадок выполнено парковыми светодиодными </w:t>
      </w:r>
      <w:proofErr w:type="spellStart"/>
      <w:r>
        <w:t>светильникасми</w:t>
      </w:r>
      <w:proofErr w:type="spellEnd"/>
      <w:r>
        <w:t xml:space="preserve"> мощностью 20Вт и высотой 0,7 м.</w:t>
      </w:r>
    </w:p>
    <w:p w14:paraId="71A80D4B" w14:textId="6190A697" w:rsidR="00451D33" w:rsidRDefault="00451D33" w:rsidP="00451D33">
      <w:pPr>
        <w:ind w:left="142" w:right="142" w:firstLine="709"/>
      </w:pPr>
      <w:r>
        <w:t xml:space="preserve">Для отключения светильника, в случае необходимости произвести замену или ремонт светильника, установлен автоматический выключатель ВА47-29 на каждом парковом светильнике </w:t>
      </w:r>
      <w:proofErr w:type="gramStart"/>
      <w:r>
        <w:t>( в</w:t>
      </w:r>
      <w:proofErr w:type="gramEnd"/>
      <w:r>
        <w:t xml:space="preserve"> опоре). При монтаже светильников необходимо соблюдать чередование фаз, для возможности частичного отключения светильников в ночное время.</w:t>
      </w:r>
    </w:p>
    <w:p w14:paraId="5712E36A" w14:textId="77777777" w:rsidR="00451D33" w:rsidRDefault="00451D33" w:rsidP="00451D33">
      <w:pPr>
        <w:ind w:left="142" w:right="142" w:firstLine="709"/>
      </w:pPr>
      <w:r>
        <w:t xml:space="preserve">Шкаф управления наружным освещением ШУНО подключается от ВРУ </w:t>
      </w:r>
      <w:proofErr w:type="spellStart"/>
      <w:r>
        <w:t>электрощитовой</w:t>
      </w:r>
      <w:proofErr w:type="spellEnd"/>
      <w:r>
        <w:t xml:space="preserve"> Секции Б-1.</w:t>
      </w:r>
    </w:p>
    <w:p w14:paraId="076DBA3D" w14:textId="089EB208" w:rsidR="00451D33" w:rsidRDefault="00451D33" w:rsidP="00451D33">
      <w:pPr>
        <w:ind w:left="142" w:right="142" w:firstLine="709"/>
      </w:pPr>
      <w:r>
        <w:t>Управление наружным освещением осуществляется посредством таймера РЭВ-302 что позволяет включать и отключать нагрузку в предварительно установленное пользователем моменты времени с учетом освещенности внешнего фотодатчика.</w:t>
      </w:r>
    </w:p>
    <w:p w14:paraId="7E930F86" w14:textId="6DF5963D" w:rsidR="00451D33" w:rsidRDefault="00451D33" w:rsidP="00451D33">
      <w:pPr>
        <w:ind w:left="142" w:right="142" w:firstLine="709"/>
      </w:pPr>
      <w:r>
        <w:t xml:space="preserve">Распределительные и групповые сети освещения выполнены бронированным кабелем с алюминиевыми жилами марки АВБШв-0,66 и прокладываются в траншеях на глубине 0,5 м. Прохождение кабеля под асфальтированными проезжими частями дороги и при пересечении с другими подземными коммуникациями выполнить в ПНД трубе </w:t>
      </w:r>
      <w:r>
        <w:rPr>
          <w:rFonts w:ascii="Cambria Math" w:hAnsi="Cambria Math" w:cs="Cambria Math"/>
        </w:rPr>
        <w:t>∅</w:t>
      </w:r>
      <w:r>
        <w:t>110 мм.</w:t>
      </w:r>
    </w:p>
    <w:p w14:paraId="49D44FC2" w14:textId="5F7D044E" w:rsidR="00451D33" w:rsidRDefault="00451D33" w:rsidP="00451D33">
      <w:pPr>
        <w:ind w:left="142" w:right="142" w:firstLine="709"/>
      </w:pPr>
      <w:r>
        <w:t xml:space="preserve">Подключение светильников необходимо выполнять равномерно по фазам. Защитное заземление осветительных приборов наружного освещения выполнено подключением металлического корпуса опоры к РЕ проводнику при помощи болта на корпусе опоры и жиле питающего кабеля </w:t>
      </w:r>
      <w:proofErr w:type="gramStart"/>
      <w:r>
        <w:t>( в</w:t>
      </w:r>
      <w:proofErr w:type="gramEnd"/>
      <w:r>
        <w:t xml:space="preserve"> сетях с заземленной </w:t>
      </w:r>
      <w:proofErr w:type="spellStart"/>
      <w:r>
        <w:t>нейтралью</w:t>
      </w:r>
      <w:proofErr w:type="spellEnd"/>
      <w:r>
        <w:t>).</w:t>
      </w:r>
    </w:p>
    <w:p w14:paraId="71048F5B" w14:textId="77777777" w:rsidR="00451D33" w:rsidRDefault="00451D33" w:rsidP="00451D33">
      <w:pPr>
        <w:ind w:left="142" w:right="142" w:firstLine="709"/>
      </w:pPr>
      <w:r>
        <w:t>Кабельные линии заземляются на шине шкафа освещения путем присоединения к шине заземления.</w:t>
      </w:r>
    </w:p>
    <w:p w14:paraId="63381C11" w14:textId="6FE9D05D" w:rsidR="00A04D83" w:rsidRDefault="00451D33" w:rsidP="00451D33">
      <w:pPr>
        <w:ind w:left="142" w:right="142" w:firstLine="709"/>
      </w:pPr>
      <w:r>
        <w:t>Электромонтажные работы выполнить согласно ПУЭ. Все скрытые работы оформить актами.</w:t>
      </w:r>
    </w:p>
    <w:p w14:paraId="7B6DF6B6" w14:textId="77777777" w:rsidR="00451D33" w:rsidRDefault="00451D33" w:rsidP="00451D33">
      <w:pPr>
        <w:ind w:right="142"/>
        <w:jc w:val="center"/>
      </w:pPr>
    </w:p>
    <w:p w14:paraId="449E92DC" w14:textId="77777777" w:rsidR="00451D33" w:rsidRDefault="00451D33" w:rsidP="00451D33">
      <w:pPr>
        <w:ind w:right="142"/>
        <w:jc w:val="center"/>
      </w:pPr>
    </w:p>
    <w:p w14:paraId="1274EDBF" w14:textId="048A046B" w:rsidR="00451D33" w:rsidRPr="004747D4" w:rsidRDefault="00451D33" w:rsidP="00451D3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Pr="004747D4">
        <w:rPr>
          <w:b/>
        </w:rPr>
        <w:t xml:space="preserve">. </w:t>
      </w:r>
      <w:r>
        <w:rPr>
          <w:b/>
        </w:rPr>
        <w:t>НАРУЖНОЕ ОСВЕЩЕНИЕ</w:t>
      </w:r>
    </w:p>
    <w:p w14:paraId="2AD17A7A" w14:textId="77777777" w:rsidR="00451D33" w:rsidRPr="004747D4" w:rsidRDefault="00451D33" w:rsidP="00451D33">
      <w:pPr>
        <w:autoSpaceDE w:val="0"/>
        <w:autoSpaceDN w:val="0"/>
        <w:adjustRightInd w:val="0"/>
        <w:jc w:val="center"/>
      </w:pPr>
    </w:p>
    <w:p w14:paraId="415455BD" w14:textId="1675B9D8" w:rsidR="00451D33" w:rsidRPr="004747D4" w:rsidRDefault="00451D33" w:rsidP="00451D3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9.1 Общие данные.</w:t>
      </w:r>
    </w:p>
    <w:p w14:paraId="79E76B34" w14:textId="743E66AB" w:rsidR="00451D33" w:rsidRDefault="00451D33" w:rsidP="00451D33">
      <w:pPr>
        <w:ind w:left="142" w:right="142" w:firstLine="709"/>
      </w:pPr>
      <w:r>
        <w:t>Проект архитектурной подсветки выполнен на основании задания заказчика, архитектурно-строительной части и архитектурного решения расстановки светильников.</w:t>
      </w:r>
    </w:p>
    <w:p w14:paraId="6DC588A3" w14:textId="74D06D85" w:rsidR="00451D33" w:rsidRDefault="00451D33" w:rsidP="00451D33">
      <w:pPr>
        <w:ind w:left="142" w:right="142" w:firstLine="709"/>
      </w:pPr>
      <w:r>
        <w:t xml:space="preserve">Для электропитания архитектурной подсветки в </w:t>
      </w:r>
      <w:proofErr w:type="spellStart"/>
      <w:r>
        <w:t>электрощитовой</w:t>
      </w:r>
      <w:proofErr w:type="spellEnd"/>
      <w:r>
        <w:t xml:space="preserve"> </w:t>
      </w:r>
      <w:proofErr w:type="spellStart"/>
      <w:r>
        <w:t>устанваливается</w:t>
      </w:r>
      <w:proofErr w:type="spellEnd"/>
      <w:r>
        <w:t xml:space="preserve"> ящик управления освещением (ЯУО). Линия питания ящика приходит от ВРУ установленного в </w:t>
      </w:r>
      <w:proofErr w:type="spellStart"/>
      <w:r>
        <w:t>электрощитовой</w:t>
      </w:r>
      <w:proofErr w:type="spellEnd"/>
      <w:r>
        <w:t>:</w:t>
      </w:r>
    </w:p>
    <w:p w14:paraId="3B49A07A" w14:textId="0BCD1243" w:rsidR="00451D33" w:rsidRDefault="00451D33" w:rsidP="00451D33">
      <w:pPr>
        <w:ind w:left="142" w:right="142" w:firstLine="709"/>
      </w:pPr>
      <w:r>
        <w:t xml:space="preserve">ЯУО имеет возможность управления от реле времени, </w:t>
      </w:r>
      <w:proofErr w:type="spellStart"/>
      <w:r>
        <w:t>установленого</w:t>
      </w:r>
      <w:proofErr w:type="spellEnd"/>
      <w:r>
        <w:t xml:space="preserve"> на </w:t>
      </w:r>
      <w:proofErr w:type="spellStart"/>
      <w:r>
        <w:t>внешеней</w:t>
      </w:r>
      <w:proofErr w:type="spellEnd"/>
      <w:r>
        <w:t xml:space="preserve"> стене </w:t>
      </w:r>
      <w:proofErr w:type="spellStart"/>
      <w:r>
        <w:t>электрощитовой</w:t>
      </w:r>
      <w:proofErr w:type="spellEnd"/>
      <w:r>
        <w:t xml:space="preserve"> блока 4 в общедоступном месте. Для выбора режима управления в ящике установлен переключатель режимов. Так же для питания светильников и распределения на группы в </w:t>
      </w:r>
      <w:proofErr w:type="spellStart"/>
      <w:r>
        <w:t>электрощитовой</w:t>
      </w:r>
      <w:proofErr w:type="spellEnd"/>
      <w:r>
        <w:t xml:space="preserve"> блока 4 устанавливается щит ЩР-ЩОФ. Группы освещения от ЩОФ до светильников, выполнены кабелем с алюминиевым сплавом жилами расчетного сечения марки </w:t>
      </w:r>
      <w:proofErr w:type="spellStart"/>
      <w:r>
        <w:t>АсВВГнг</w:t>
      </w:r>
      <w:proofErr w:type="spellEnd"/>
      <w:r>
        <w:t>(А)-LS-0,66кВ, прокладываемым в ПВХ трубах по конструкциям здания.</w:t>
      </w:r>
    </w:p>
    <w:p w14:paraId="5D2067C5" w14:textId="5E69F9E7" w:rsidR="00451D33" w:rsidRDefault="00451D33" w:rsidP="00451D33">
      <w:pPr>
        <w:ind w:left="142" w:right="142" w:firstLine="709"/>
      </w:pPr>
      <w:r>
        <w:t>Групповые распределительные сети от щита выполнены однофазными линиями 220 В, трехжильным кабелем (фаза, нулевой рабочий и защитный заземляющий проводники).</w:t>
      </w:r>
    </w:p>
    <w:p w14:paraId="74800642" w14:textId="31A21325" w:rsidR="00451D33" w:rsidRDefault="00451D33" w:rsidP="00451D33">
      <w:pPr>
        <w:ind w:left="142" w:right="142" w:firstLine="709"/>
      </w:pPr>
      <w:r>
        <w:t>Для защиты от поражения электрическим током все металлические части (не токоведущие) светильников, которые могут оказаться под напряжением в следствии повреждения изоляции, присоединить к защитному проводнику (РЕ) питающей сети, система заземления принята TN-С-S</w:t>
      </w:r>
    </w:p>
    <w:p w14:paraId="77EB6D1A" w14:textId="2CB39F07" w:rsidR="00451D33" w:rsidRDefault="00451D33" w:rsidP="00451D33">
      <w:pPr>
        <w:ind w:left="142" w:right="142" w:firstLine="709"/>
      </w:pPr>
      <w:r>
        <w:t>Технические решения, принятые в рабочих чертежах, соответствуют требованиям экологических, санитарно-гигиенических, противопожарных и других норм, действующих на территории Республики Казахстан, и обеспечивают безопасную для жизни и здоровья людей эксплуатацию помещений при соблюдении предусмотренных рабочими чертежами.</w:t>
      </w:r>
    </w:p>
    <w:p w14:paraId="01E8ABC9" w14:textId="4A87FD49" w:rsidR="0082730A" w:rsidRDefault="0082730A" w:rsidP="0082730A">
      <w:pPr>
        <w:ind w:right="142"/>
        <w:jc w:val="center"/>
      </w:pPr>
    </w:p>
    <w:p w14:paraId="5E0CB90D" w14:textId="77777777" w:rsidR="0082730A" w:rsidRDefault="0082730A" w:rsidP="0082730A">
      <w:pPr>
        <w:ind w:right="142"/>
        <w:jc w:val="center"/>
      </w:pPr>
    </w:p>
    <w:p w14:paraId="45FB2C75" w14:textId="3649148F" w:rsidR="0082730A" w:rsidRPr="004747D4" w:rsidRDefault="0082730A" w:rsidP="0082730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10</w:t>
      </w:r>
      <w:r w:rsidRPr="004747D4">
        <w:rPr>
          <w:b/>
        </w:rPr>
        <w:t xml:space="preserve">. </w:t>
      </w:r>
      <w:r w:rsidRPr="0082730A">
        <w:rPr>
          <w:b/>
        </w:rPr>
        <w:t>АВТОМАТИЧЕСКАЯ ПОЖАРНАЯ СИГНАЛИЗАЦИЯ</w:t>
      </w:r>
    </w:p>
    <w:p w14:paraId="4FE55666" w14:textId="77777777" w:rsidR="0082730A" w:rsidRPr="004747D4" w:rsidRDefault="0082730A" w:rsidP="0082730A">
      <w:pPr>
        <w:autoSpaceDE w:val="0"/>
        <w:autoSpaceDN w:val="0"/>
        <w:adjustRightInd w:val="0"/>
        <w:jc w:val="center"/>
      </w:pPr>
    </w:p>
    <w:p w14:paraId="2C30755A" w14:textId="46BD45C4" w:rsidR="0082730A" w:rsidRPr="004747D4" w:rsidRDefault="0082730A" w:rsidP="0082730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10.1 Общие данные.</w:t>
      </w:r>
    </w:p>
    <w:p w14:paraId="58B5C021" w14:textId="5867D1EA" w:rsidR="00540338" w:rsidRDefault="00540338" w:rsidP="00540338">
      <w:pPr>
        <w:ind w:left="142" w:right="142" w:firstLine="709"/>
      </w:pPr>
      <w:r>
        <w:t xml:space="preserve">Рабочий проект системы автоматической пожарной сигнализации, системы оповещения и управления эвакуацией и системы автоматизации </w:t>
      </w:r>
      <w:proofErr w:type="spellStart"/>
      <w:r>
        <w:t>противодымной</w:t>
      </w:r>
      <w:proofErr w:type="spellEnd"/>
      <w:r>
        <w:t xml:space="preserve"> вентиляции разработан на основе нормативных документов, архитектурно-строительных решений и задания на проектирование.</w:t>
      </w:r>
    </w:p>
    <w:p w14:paraId="4F98968B" w14:textId="77777777" w:rsidR="00540338" w:rsidRDefault="00540338" w:rsidP="00540338">
      <w:pPr>
        <w:ind w:left="142" w:right="142" w:firstLine="709"/>
      </w:pPr>
      <w:r>
        <w:t>Проектом предлагается оснащение следующими системами:</w:t>
      </w:r>
    </w:p>
    <w:p w14:paraId="2BD42332" w14:textId="33FDBB47" w:rsidR="00540338" w:rsidRDefault="00540338" w:rsidP="003A1273">
      <w:pPr>
        <w:pStyle w:val="aff"/>
        <w:numPr>
          <w:ilvl w:val="0"/>
          <w:numId w:val="25"/>
        </w:numPr>
        <w:ind w:left="1066" w:right="142" w:hanging="357"/>
      </w:pPr>
      <w:r>
        <w:t>система автоматической пожарной сигнализации;</w:t>
      </w:r>
    </w:p>
    <w:p w14:paraId="045700B2" w14:textId="76030CEE" w:rsidR="00540338" w:rsidRDefault="00540338" w:rsidP="003A1273">
      <w:pPr>
        <w:pStyle w:val="aff"/>
        <w:numPr>
          <w:ilvl w:val="0"/>
          <w:numId w:val="25"/>
        </w:numPr>
        <w:ind w:left="1066" w:right="142" w:hanging="357"/>
      </w:pPr>
      <w:r>
        <w:t>система оповещения и управления эвакуацией;</w:t>
      </w:r>
    </w:p>
    <w:p w14:paraId="18C263BD" w14:textId="5A6F36B4" w:rsidR="00540338" w:rsidRDefault="00540338" w:rsidP="003A1273">
      <w:pPr>
        <w:pStyle w:val="aff"/>
        <w:numPr>
          <w:ilvl w:val="0"/>
          <w:numId w:val="25"/>
        </w:numPr>
        <w:ind w:left="1066" w:right="142" w:hanging="357"/>
      </w:pPr>
      <w:r>
        <w:t xml:space="preserve">система автоматизации </w:t>
      </w:r>
      <w:proofErr w:type="spellStart"/>
      <w:r>
        <w:t>противодымной</w:t>
      </w:r>
      <w:proofErr w:type="spellEnd"/>
      <w:r>
        <w:t xml:space="preserve"> вентиляции.</w:t>
      </w:r>
    </w:p>
    <w:p w14:paraId="7479108A" w14:textId="77777777" w:rsidR="00540338" w:rsidRDefault="00540338" w:rsidP="00540338">
      <w:pPr>
        <w:ind w:left="142" w:right="142" w:firstLine="709"/>
      </w:pPr>
      <w:r>
        <w:t>Тип протокола R3-link.</w:t>
      </w:r>
    </w:p>
    <w:p w14:paraId="3910461D" w14:textId="6F21C0EB" w:rsidR="00540338" w:rsidRDefault="00540338" w:rsidP="00540338">
      <w:pPr>
        <w:ind w:left="142" w:right="142" w:firstLine="709"/>
      </w:pPr>
      <w:r>
        <w:t>Автоматическая установка пожарной сигнализации организована на базе приборов производства ООО «КБПА», предназначенных для сбора, обработки, передачи, отображения и регистрации извещений о состоянии шлейфов пожарной сигнализации, управления пожарной автоматикой, инженерными системами объекта.</w:t>
      </w:r>
    </w:p>
    <w:p w14:paraId="405E89AC" w14:textId="77777777" w:rsidR="00540338" w:rsidRDefault="00540338" w:rsidP="00540338">
      <w:pPr>
        <w:ind w:left="142" w:right="142" w:firstLine="709"/>
      </w:pPr>
      <w:r>
        <w:t>В качестве технических средств обнаружения пожара на ранней стадии развития служат:</w:t>
      </w:r>
    </w:p>
    <w:p w14:paraId="05D45BBD" w14:textId="67C1843E" w:rsidR="00540338" w:rsidRDefault="00540338" w:rsidP="003A1273">
      <w:pPr>
        <w:pStyle w:val="aff"/>
        <w:numPr>
          <w:ilvl w:val="0"/>
          <w:numId w:val="26"/>
        </w:numPr>
        <w:ind w:left="1066" w:right="142" w:hanging="357"/>
      </w:pPr>
      <w:r>
        <w:t xml:space="preserve">адресные дымовые оптико-электронные пожарные </w:t>
      </w:r>
      <w:proofErr w:type="spellStart"/>
      <w:r>
        <w:t>извещатели</w:t>
      </w:r>
      <w:proofErr w:type="spellEnd"/>
      <w:r>
        <w:t xml:space="preserve"> «ИП 212-64»;</w:t>
      </w:r>
    </w:p>
    <w:p w14:paraId="3ED00361" w14:textId="3C303244" w:rsidR="00540338" w:rsidRDefault="00540338" w:rsidP="003A1273">
      <w:pPr>
        <w:pStyle w:val="aff"/>
        <w:numPr>
          <w:ilvl w:val="0"/>
          <w:numId w:val="26"/>
        </w:numPr>
        <w:ind w:left="1066" w:right="142" w:hanging="357"/>
      </w:pPr>
      <w:r>
        <w:t xml:space="preserve">адресные ручные пожарные </w:t>
      </w:r>
      <w:proofErr w:type="spellStart"/>
      <w:r>
        <w:t>извещатели</w:t>
      </w:r>
      <w:proofErr w:type="spellEnd"/>
      <w:r>
        <w:t xml:space="preserve"> «ИПР 513-11»;</w:t>
      </w:r>
    </w:p>
    <w:p w14:paraId="4D1E7009" w14:textId="16663C08" w:rsidR="00540338" w:rsidRDefault="00540338" w:rsidP="003A1273">
      <w:pPr>
        <w:pStyle w:val="aff"/>
        <w:numPr>
          <w:ilvl w:val="0"/>
          <w:numId w:val="26"/>
        </w:numPr>
        <w:ind w:left="1066" w:right="142" w:hanging="357"/>
      </w:pPr>
      <w:proofErr w:type="spellStart"/>
      <w:r>
        <w:t>оповещатели</w:t>
      </w:r>
      <w:proofErr w:type="spellEnd"/>
      <w:r>
        <w:t xml:space="preserve"> </w:t>
      </w:r>
      <w:proofErr w:type="gramStart"/>
      <w:r>
        <w:t>свето-звуковые</w:t>
      </w:r>
      <w:proofErr w:type="gramEnd"/>
      <w:r>
        <w:t xml:space="preserve"> «ОПОП 124-R3»;</w:t>
      </w:r>
    </w:p>
    <w:p w14:paraId="23BCF445" w14:textId="28D38D91" w:rsidR="00540338" w:rsidRDefault="00540338" w:rsidP="003A1273">
      <w:pPr>
        <w:pStyle w:val="aff"/>
        <w:numPr>
          <w:ilvl w:val="0"/>
          <w:numId w:val="26"/>
        </w:numPr>
        <w:ind w:left="1066" w:right="142" w:hanging="357"/>
      </w:pPr>
      <w:r>
        <w:t>изоляторы шлейфа «ИЗ-1»;</w:t>
      </w:r>
    </w:p>
    <w:p w14:paraId="22F3BD3B" w14:textId="7AB7DE66" w:rsidR="00540338" w:rsidRDefault="00540338" w:rsidP="003A1273">
      <w:pPr>
        <w:pStyle w:val="aff"/>
        <w:numPr>
          <w:ilvl w:val="0"/>
          <w:numId w:val="26"/>
        </w:numPr>
        <w:ind w:left="1066" w:right="142" w:hanging="357"/>
      </w:pPr>
      <w:proofErr w:type="spellStart"/>
      <w:r>
        <w:t>извещатель</w:t>
      </w:r>
      <w:proofErr w:type="spellEnd"/>
      <w:r>
        <w:t xml:space="preserve"> пожарный ручной адресный «Пуск пожаротушения» цвет желтый «УДП 513-11»;</w:t>
      </w:r>
    </w:p>
    <w:p w14:paraId="7BAF42D1" w14:textId="3C7F86CD" w:rsidR="00540338" w:rsidRDefault="00540338" w:rsidP="003A1273">
      <w:pPr>
        <w:pStyle w:val="aff"/>
        <w:numPr>
          <w:ilvl w:val="0"/>
          <w:numId w:val="26"/>
        </w:numPr>
        <w:ind w:left="1066" w:right="142" w:hanging="357"/>
      </w:pPr>
      <w:proofErr w:type="spellStart"/>
      <w:r>
        <w:t>извещатель</w:t>
      </w:r>
      <w:proofErr w:type="spellEnd"/>
      <w:r>
        <w:t xml:space="preserve"> пожарный ручной адресный «Пуск </w:t>
      </w:r>
      <w:proofErr w:type="spellStart"/>
      <w:r>
        <w:t>дымоудаления</w:t>
      </w:r>
      <w:proofErr w:type="spellEnd"/>
      <w:r>
        <w:t>» цвет оранжевый «УДП 513-11»;</w:t>
      </w:r>
    </w:p>
    <w:p w14:paraId="0DA34995" w14:textId="77777777" w:rsidR="00540338" w:rsidRDefault="00540338" w:rsidP="00540338">
      <w:pPr>
        <w:ind w:left="142" w:right="142" w:firstLine="709"/>
      </w:pPr>
      <w:r>
        <w:t xml:space="preserve">Шлейфы пожарной сигнализации выполняются кабелем марки </w:t>
      </w:r>
      <w:proofErr w:type="spellStart"/>
      <w:r>
        <w:t>КПСЭнг</w:t>
      </w:r>
      <w:proofErr w:type="spellEnd"/>
      <w:r>
        <w:t xml:space="preserve">(А)-FRLS 1х2х0.75мм2, проложенным в гофрированной трубе из </w:t>
      </w:r>
      <w:proofErr w:type="spellStart"/>
      <w:r>
        <w:t>самозатухающего</w:t>
      </w:r>
      <w:proofErr w:type="spellEnd"/>
      <w:r>
        <w:t xml:space="preserve"> ПВХ-пластика, не распространяющего горение.</w:t>
      </w:r>
    </w:p>
    <w:p w14:paraId="4C4AA422" w14:textId="77777777" w:rsidR="00540338" w:rsidRDefault="00540338" w:rsidP="00540338">
      <w:pPr>
        <w:ind w:left="142" w:right="142" w:firstLine="709"/>
      </w:pPr>
      <w:r>
        <w:t>В системе пожарной сигнализации формируются следующие виды исполнения:</w:t>
      </w:r>
    </w:p>
    <w:p w14:paraId="66877F5F" w14:textId="391E7CA7" w:rsidR="00540338" w:rsidRDefault="00540338" w:rsidP="00540338">
      <w:pPr>
        <w:ind w:left="142" w:right="142" w:firstLine="709"/>
      </w:pPr>
      <w:r>
        <w:t>Сигнал "Пожар" передается на прибор приемно-контрольный и управления охранно-пожарный «Рубеж-2ОП» установленный в помещении:</w:t>
      </w:r>
    </w:p>
    <w:p w14:paraId="71EBA041" w14:textId="6DFF6873" w:rsidR="00540338" w:rsidRDefault="00540338" w:rsidP="00540338">
      <w:pPr>
        <w:ind w:left="142" w:right="142" w:firstLine="709"/>
      </w:pPr>
      <w:r>
        <w:t xml:space="preserve">По адресной системе на адресный релейный модуль РМ-4 прот.R3 поступает сигнал о пожаре, и блок выполняет функцию управления системой </w:t>
      </w:r>
      <w:proofErr w:type="spellStart"/>
      <w:r>
        <w:t>дымоудаления</w:t>
      </w:r>
      <w:proofErr w:type="spellEnd"/>
      <w:r>
        <w:t xml:space="preserve"> на шкаф управления </w:t>
      </w:r>
      <w:proofErr w:type="spellStart"/>
      <w:r>
        <w:t>дымоудаления.Так</w:t>
      </w:r>
      <w:proofErr w:type="spellEnd"/>
      <w:r>
        <w:t xml:space="preserve"> же по адресной линии связи сигнал от ARK «Рубеж-2ОП» подается сигнал на адресную метку АМП-4 прот.R3 и релейный модуль РМ-4 прот.R3 с помощью, которого запускается система пожаротушения, а также снятие сигналов о работе насосной установки со шкафа пожаротушения с помощью адресной метки АМП-4 прот.R3. Так же модуль РМ-4 прот.R3 выполняет функцию управления </w:t>
      </w:r>
      <w:proofErr w:type="spellStart"/>
      <w:r>
        <w:t>электрозамками</w:t>
      </w:r>
      <w:proofErr w:type="spellEnd"/>
      <w:r>
        <w:t xml:space="preserve"> дверей.</w:t>
      </w:r>
    </w:p>
    <w:p w14:paraId="776FC4DD" w14:textId="77777777" w:rsidR="00540338" w:rsidRDefault="00540338" w:rsidP="00540338">
      <w:pPr>
        <w:ind w:left="142" w:right="142" w:firstLine="709"/>
      </w:pPr>
      <w:r>
        <w:t xml:space="preserve">Кабель для систем оповещения выбран </w:t>
      </w:r>
      <w:proofErr w:type="spellStart"/>
      <w:r>
        <w:t>КПСЭнг</w:t>
      </w:r>
      <w:proofErr w:type="spellEnd"/>
      <w:r>
        <w:t xml:space="preserve">(А)-FRLS 1х2х0.75мм2 кабель огнестойкий, с пониженным </w:t>
      </w:r>
      <w:proofErr w:type="spellStart"/>
      <w:r>
        <w:t>дымо</w:t>
      </w:r>
      <w:proofErr w:type="spellEnd"/>
      <w:r>
        <w:t xml:space="preserve">- и </w:t>
      </w:r>
      <w:proofErr w:type="spellStart"/>
      <w:r>
        <w:t>газовыделением</w:t>
      </w:r>
      <w:proofErr w:type="spellEnd"/>
      <w:r>
        <w:t>.</w:t>
      </w:r>
    </w:p>
    <w:p w14:paraId="423638D0" w14:textId="07C16445" w:rsidR="00540338" w:rsidRDefault="00540338" w:rsidP="00540338">
      <w:pPr>
        <w:ind w:left="142" w:right="142" w:firstLine="709"/>
      </w:pPr>
      <w:r>
        <w:t xml:space="preserve">Электроснабжение системы автоматической пожарной сигнализации предусмотрено в проекте ЭОМ. В качестве резервированного источника электропитания использован "ИВЭПР", обеспечивающий питание в течение 24ч - в дежурном режиме, и в течение 3ч - в режиме "Пожар". При пропадании сети 220 </w:t>
      </w:r>
      <w:proofErr w:type="gramStart"/>
      <w:r>
        <w:t>В</w:t>
      </w:r>
      <w:proofErr w:type="gramEnd"/>
      <w:r>
        <w:t xml:space="preserve"> происходит автоматический переход на питание от аккумулятора 12В 18А/ч, а при наличии сети 220В обеспечение его заряда, переход осуществляется с включением соответствующей индикации.</w:t>
      </w:r>
    </w:p>
    <w:p w14:paraId="352E61C0" w14:textId="77777777" w:rsidR="00540338" w:rsidRDefault="00540338" w:rsidP="00540338">
      <w:pPr>
        <w:ind w:left="142" w:right="142" w:firstLine="709"/>
      </w:pPr>
      <w:r>
        <w:t>Оборудование установить в этажных щитах в нише СС, прибор приемно-контрольный установить в подвальном этаже под потолком в антивандальном металлическом шкафу.</w:t>
      </w:r>
    </w:p>
    <w:p w14:paraId="22EC3AC0" w14:textId="77777777" w:rsidR="00540338" w:rsidRDefault="00540338" w:rsidP="00540338">
      <w:pPr>
        <w:ind w:right="142"/>
      </w:pPr>
    </w:p>
    <w:p w14:paraId="4F68C297" w14:textId="3C3E8029" w:rsidR="00540338" w:rsidRPr="00540338" w:rsidRDefault="00540338" w:rsidP="00540338">
      <w:pPr>
        <w:ind w:left="142" w:right="142" w:firstLine="709"/>
        <w:jc w:val="center"/>
        <w:rPr>
          <w:b/>
        </w:rPr>
      </w:pPr>
      <w:r>
        <w:rPr>
          <w:b/>
        </w:rPr>
        <w:t xml:space="preserve">10.2 </w:t>
      </w:r>
      <w:r w:rsidRPr="00540338">
        <w:rPr>
          <w:b/>
        </w:rPr>
        <w:t>Оповещение людей о пожаре</w:t>
      </w:r>
      <w:r>
        <w:rPr>
          <w:b/>
        </w:rPr>
        <w:t>.</w:t>
      </w:r>
    </w:p>
    <w:p w14:paraId="00FDEB68" w14:textId="77777777" w:rsidR="00540338" w:rsidRDefault="00540338" w:rsidP="00540338">
      <w:pPr>
        <w:ind w:left="142" w:right="142" w:firstLine="709"/>
      </w:pPr>
      <w:r>
        <w:t>Тип жилого здания - секционный.</w:t>
      </w:r>
    </w:p>
    <w:p w14:paraId="3B93CC31" w14:textId="586826F7" w:rsidR="00540338" w:rsidRDefault="00540338" w:rsidP="00540338">
      <w:pPr>
        <w:ind w:left="142" w:right="142" w:firstLine="709"/>
      </w:pPr>
      <w:r>
        <w:t xml:space="preserve">Система оповещения людей о пожаре предусматривается по 1-му типу в соответствии с СН РК 2.02-11-2002*, прил. Б: </w:t>
      </w:r>
      <w:proofErr w:type="gramStart"/>
      <w:r>
        <w:t>свето-звуковое</w:t>
      </w:r>
      <w:proofErr w:type="gramEnd"/>
      <w:r>
        <w:t xml:space="preserve"> оповещение. Оповещение должно производится во всех помещениях одновременно. Установка световых указателей «Выход» предусмотрена в разделе ЭОМ и в настоящем проекте не выполняется, предусмотрено только в паркинге.</w:t>
      </w:r>
    </w:p>
    <w:p w14:paraId="082D9C61" w14:textId="1C85F841" w:rsidR="00540338" w:rsidRDefault="00540338" w:rsidP="00540338">
      <w:pPr>
        <w:ind w:left="142" w:right="142" w:firstLine="709"/>
      </w:pPr>
      <w:r>
        <w:t xml:space="preserve">Управление системой оповещения осуществляется из защищаемого объекта. Управление </w:t>
      </w:r>
      <w:proofErr w:type="spellStart"/>
      <w:r>
        <w:t>оповещателями</w:t>
      </w:r>
      <w:proofErr w:type="spellEnd"/>
      <w:r>
        <w:t xml:space="preserve"> реализуется с помощью прибора «Рубеж-2ОП», подключенного в линию сигнализации </w:t>
      </w:r>
      <w:proofErr w:type="spellStart"/>
      <w:r>
        <w:t>оповещатель</w:t>
      </w:r>
      <w:proofErr w:type="spellEnd"/>
      <w:r>
        <w:t xml:space="preserve"> охранно-пожарный комбинированный </w:t>
      </w:r>
      <w:proofErr w:type="gramStart"/>
      <w:r>
        <w:t>свето-звуковой</w:t>
      </w:r>
      <w:proofErr w:type="gramEnd"/>
      <w:r>
        <w:t xml:space="preserve"> адресный - ОПОП 124-R3.</w:t>
      </w:r>
    </w:p>
    <w:p w14:paraId="58D4DBAD" w14:textId="77777777" w:rsidR="00540338" w:rsidRDefault="00540338" w:rsidP="00540338">
      <w:pPr>
        <w:ind w:left="142" w:right="142" w:firstLine="709"/>
      </w:pPr>
      <w:r>
        <w:t>Все кабеля проложить в ПВХ трубах по лоткам, по стенам и потолку с помощью держателей.</w:t>
      </w:r>
    </w:p>
    <w:p w14:paraId="047B6696" w14:textId="3BFDBA25" w:rsidR="00540338" w:rsidRDefault="00540338" w:rsidP="00540338">
      <w:pPr>
        <w:ind w:left="142" w:right="142" w:firstLine="709"/>
      </w:pPr>
      <w:r>
        <w:t>Проходы кабелей через межэтажные перекрытия выполнить в отрезках металлических труб. Зазоры в отрезках труб, отверстиях и проемы после прокладки кабелей должны быть заделаны несгораемым материалом.</w:t>
      </w:r>
    </w:p>
    <w:p w14:paraId="116065CA" w14:textId="776721FC" w:rsidR="00540338" w:rsidRDefault="00540338" w:rsidP="00540338">
      <w:pPr>
        <w:ind w:right="142"/>
      </w:pPr>
    </w:p>
    <w:p w14:paraId="0D1B3BF9" w14:textId="73FB91E2" w:rsidR="00540338" w:rsidRPr="00540338" w:rsidRDefault="00540338" w:rsidP="00540338">
      <w:pPr>
        <w:ind w:right="142"/>
        <w:jc w:val="center"/>
        <w:rPr>
          <w:b/>
        </w:rPr>
      </w:pPr>
      <w:r>
        <w:rPr>
          <w:b/>
        </w:rPr>
        <w:t xml:space="preserve">10.3 </w:t>
      </w:r>
      <w:r w:rsidRPr="00540338">
        <w:rPr>
          <w:b/>
        </w:rPr>
        <w:t>Мероприятия по охране труда и технике безопасности</w:t>
      </w:r>
      <w:r>
        <w:rPr>
          <w:b/>
        </w:rPr>
        <w:t>.</w:t>
      </w:r>
    </w:p>
    <w:p w14:paraId="3A2C99AD" w14:textId="556544F8" w:rsidR="00540338" w:rsidRDefault="00540338" w:rsidP="00540338">
      <w:pPr>
        <w:ind w:left="142" w:right="142" w:firstLine="709"/>
      </w:pPr>
      <w:r>
        <w:t>К обслуживанию автоматических установок пожарной сигнализации допускаются лица, изучившие документацию на оборудование, прошедшие инструктаж по технике безопасности. Прохождение инструктажа отмечается в журнале. Монтеры связи, обслуживающие установки пожарной сигнализации, должны быть обеспечены защитными средствами, прошедшими соответствующие лабораторные испытания. Монтажные и ремонтные работы в электрических сетях и устройствах (или вблизи них), а также работы по присоединению и отсоединению проводов должны производиться только при снятом напряжении. Все электромонтажные работы, обслуживание электроустановок, периодичность и методы испытаний защитных средств должны выполняться с соблюдением требований СНиП, ПУЭ, СП Системы противопожарной защиты, действующих государственных и отраслевых стандартов.</w:t>
      </w:r>
    </w:p>
    <w:p w14:paraId="5C104355" w14:textId="77777777" w:rsidR="00540338" w:rsidRDefault="00540338" w:rsidP="00540338">
      <w:pPr>
        <w:ind w:left="142" w:right="142" w:firstLine="709"/>
      </w:pPr>
      <w:r>
        <w:t>Рабочие чертежи разработаны в соответствии с действующими нормами, правилами и стандартами.</w:t>
      </w:r>
    </w:p>
    <w:p w14:paraId="76F40AA3" w14:textId="77777777" w:rsidR="00540338" w:rsidRDefault="00540338" w:rsidP="00540338">
      <w:pPr>
        <w:ind w:left="142" w:right="142" w:firstLine="709"/>
      </w:pPr>
      <w:r>
        <w:t>Все работы по монтажу оборудования пожарной сигнализации выполнять в соответствии с действующими нормативными документами и рекомендациями заводов-изготовителей.</w:t>
      </w:r>
    </w:p>
    <w:p w14:paraId="2E259C15" w14:textId="77777777" w:rsidR="00540338" w:rsidRDefault="00540338" w:rsidP="00540338">
      <w:pPr>
        <w:ind w:right="142"/>
      </w:pPr>
    </w:p>
    <w:p w14:paraId="0B490B99" w14:textId="4F7FB0B4" w:rsidR="00540338" w:rsidRPr="00540338" w:rsidRDefault="00540338" w:rsidP="00540338">
      <w:pPr>
        <w:ind w:right="142"/>
        <w:jc w:val="center"/>
        <w:rPr>
          <w:b/>
        </w:rPr>
      </w:pPr>
      <w:r w:rsidRPr="00540338">
        <w:rPr>
          <w:b/>
        </w:rPr>
        <w:t>10.4 Заземление.</w:t>
      </w:r>
    </w:p>
    <w:p w14:paraId="42618E76" w14:textId="5DED3DEA" w:rsidR="00540338" w:rsidRDefault="00540338" w:rsidP="00540338">
      <w:pPr>
        <w:ind w:left="142" w:right="142" w:firstLine="709"/>
      </w:pPr>
      <w:r>
        <w:t xml:space="preserve">Для обеспечения электробезопасности обслуживающего персонала и предотвращения повреждения оборудования от перенапряжений, а также для снижения электромагнитных помех, выполнено защитное заземление корпусов приборов, устройств и модулей путем задействования нулевой защитной (PE) жилы от </w:t>
      </w:r>
      <w:proofErr w:type="spellStart"/>
      <w:r>
        <w:t>питающией</w:t>
      </w:r>
      <w:proofErr w:type="spellEnd"/>
      <w:r>
        <w:t xml:space="preserve"> сети.</w:t>
      </w:r>
    </w:p>
    <w:p w14:paraId="716D10B2" w14:textId="77777777" w:rsidR="00540338" w:rsidRDefault="00540338" w:rsidP="00540338">
      <w:pPr>
        <w:ind w:right="142"/>
      </w:pPr>
    </w:p>
    <w:p w14:paraId="33A3265A" w14:textId="45C34509" w:rsidR="00540338" w:rsidRPr="00540338" w:rsidRDefault="00540338" w:rsidP="00540338">
      <w:pPr>
        <w:ind w:right="142"/>
        <w:jc w:val="center"/>
        <w:rPr>
          <w:b/>
        </w:rPr>
      </w:pPr>
      <w:r w:rsidRPr="00540338">
        <w:rPr>
          <w:b/>
        </w:rPr>
        <w:t>10.5 Принцип работы системы АПС.</w:t>
      </w:r>
    </w:p>
    <w:p w14:paraId="567A5BC9" w14:textId="666DB3F6" w:rsidR="00540338" w:rsidRDefault="00540338" w:rsidP="00540338">
      <w:pPr>
        <w:ind w:left="142" w:right="142" w:firstLine="709"/>
      </w:pPr>
      <w:r>
        <w:t xml:space="preserve">По сигналу пожар от пожарных дымовых </w:t>
      </w:r>
      <w:proofErr w:type="spellStart"/>
      <w:r>
        <w:t>извещателей</w:t>
      </w:r>
      <w:proofErr w:type="spellEnd"/>
      <w:r>
        <w:t xml:space="preserve"> </w:t>
      </w:r>
      <w:proofErr w:type="spellStart"/>
      <w:r>
        <w:t>подаеться</w:t>
      </w:r>
      <w:proofErr w:type="spellEnd"/>
      <w:r>
        <w:t xml:space="preserve"> сигнал от ARK (приемно- контрольный прибор) установленный в комнате охраны расположенного в паркинге к релейному модулю РМ, который по сухому контакту подает сигнал на РН-47 на отключение режима вентиляции (см. проекты ОВ и ЭОМ), а </w:t>
      </w:r>
      <w:proofErr w:type="gramStart"/>
      <w:r>
        <w:t>так же</w:t>
      </w:r>
      <w:proofErr w:type="gramEnd"/>
      <w:r>
        <w:t xml:space="preserve"> на открытие электромагнитных замков. По сигналу пожар модуль </w:t>
      </w:r>
      <w:proofErr w:type="spellStart"/>
      <w:r>
        <w:t>дымоудаления</w:t>
      </w:r>
      <w:proofErr w:type="spellEnd"/>
      <w:r>
        <w:t xml:space="preserve"> МДУ подает сигнал </w:t>
      </w:r>
      <w:proofErr w:type="spellStart"/>
      <w:r>
        <w:t>н.з</w:t>
      </w:r>
      <w:proofErr w:type="spellEnd"/>
      <w:r>
        <w:t xml:space="preserve"> (нормально закрытым) клапанам ОГЗ с электромеханическим приводом (t=15с) в зоне где произошел сигнал о пожаре (на определенном этаже) на открытие и к шкафам ШУ (установленные на тех этаже и кровле), включение вентиляторов подпора воздуха ДП (см. проект ОВ) в тамбур шлюз с отсечкой времени 15 сек.</w:t>
      </w:r>
    </w:p>
    <w:p w14:paraId="7A2AFC7B" w14:textId="04364C2B" w:rsidR="00540338" w:rsidRDefault="00540338" w:rsidP="00540338">
      <w:pPr>
        <w:ind w:left="142" w:right="142" w:firstLine="709"/>
      </w:pPr>
      <w:r>
        <w:t xml:space="preserve">Одновременно подается сигнал от ARK (приемно-контрольный прибор) к модулю </w:t>
      </w:r>
      <w:proofErr w:type="spellStart"/>
      <w:r>
        <w:t>дымоудалению</w:t>
      </w:r>
      <w:proofErr w:type="spellEnd"/>
      <w:r>
        <w:t xml:space="preserve"> МДУ </w:t>
      </w:r>
      <w:proofErr w:type="spellStart"/>
      <w:r>
        <w:t>н.о</w:t>
      </w:r>
      <w:proofErr w:type="spellEnd"/>
      <w:r>
        <w:t xml:space="preserve"> (нормально открытых) клапанов ОГЗ в системе ДП-(П) (см. проект ОВ.)</w:t>
      </w:r>
    </w:p>
    <w:p w14:paraId="2271ECC7" w14:textId="5DBA1C70" w:rsidR="0082730A" w:rsidRDefault="00540338" w:rsidP="00540338">
      <w:pPr>
        <w:ind w:left="142" w:right="142" w:firstLine="709"/>
      </w:pPr>
      <w:r>
        <w:t xml:space="preserve">Автоматическая пожарная сигнализация запроектирована на круглосуточную работу пожарных шлейфов в режиме "НОРМА". Управление системой ПС осуществляется в соответствии с инструкцией по пользованию, поставляемой в комплекте с приборами ПКП "Рубеж-2ОП". Сброс после тревоги и постановка системы на охрану производится ПКУ "Рубеж-2ОП". Контроль за состоянием системы сигнализации осуществляется с помощью текстовой информации на дисплее ПКУ. В состоянии "ТРЕВОГА", "ПОЖАР", система подает звуковой и световой сигнал на пост охраны с выдачей зоны пожарной тревоги на дисплей (ПКУ) (номер </w:t>
      </w:r>
      <w:proofErr w:type="spellStart"/>
      <w:r>
        <w:t>извещателя</w:t>
      </w:r>
      <w:proofErr w:type="spellEnd"/>
      <w:r>
        <w:t xml:space="preserve">), которому присвоен номер определенного помещения). Далее система выдает сигнал на управление технологическим оборудованием и электротехническим оборудованием здания. Дальнейшие действия по организации локализации возможного пожара, эвакуации людей из здания предпринимает охрана здания. Автоматическое - от пожарных </w:t>
      </w:r>
      <w:proofErr w:type="spellStart"/>
      <w:r>
        <w:t>извещателей</w:t>
      </w:r>
      <w:proofErr w:type="spellEnd"/>
      <w:r>
        <w:t xml:space="preserve">, дистанционное - от прибора ПКУ "Рубеж-2ОП" и ручное управление - от ручных </w:t>
      </w:r>
      <w:proofErr w:type="spellStart"/>
      <w:r>
        <w:t>извещателей</w:t>
      </w:r>
      <w:proofErr w:type="spellEnd"/>
      <w:r>
        <w:t xml:space="preserve"> </w:t>
      </w:r>
      <w:proofErr w:type="spellStart"/>
      <w:r>
        <w:t>устанавленных</w:t>
      </w:r>
      <w:proofErr w:type="spellEnd"/>
      <w:r>
        <w:t xml:space="preserve"> на пути эвакуации, а </w:t>
      </w:r>
      <w:proofErr w:type="gramStart"/>
      <w:r>
        <w:t>так же</w:t>
      </w:r>
      <w:proofErr w:type="gramEnd"/>
      <w:r>
        <w:t xml:space="preserve"> возле пожарных кранов. </w:t>
      </w:r>
      <w:proofErr w:type="spellStart"/>
      <w:r>
        <w:t>Огнезадерживающие</w:t>
      </w:r>
      <w:proofErr w:type="spellEnd"/>
      <w:r>
        <w:t xml:space="preserve"> клапана управляются с помощью реле МДУ, систему вентиляции и </w:t>
      </w:r>
      <w:proofErr w:type="spellStart"/>
      <w:r>
        <w:t>дымоудаления</w:t>
      </w:r>
      <w:proofErr w:type="spellEnd"/>
      <w:r>
        <w:t xml:space="preserve"> через шкаф управления ШУН/В.</w:t>
      </w:r>
    </w:p>
    <w:p w14:paraId="04706149" w14:textId="36E1E60B" w:rsidR="00125457" w:rsidRDefault="00125457" w:rsidP="00125457">
      <w:pPr>
        <w:ind w:right="142"/>
        <w:jc w:val="center"/>
      </w:pPr>
    </w:p>
    <w:p w14:paraId="13430EE3" w14:textId="7F40E3C4" w:rsidR="003355ED" w:rsidRDefault="003355ED" w:rsidP="00125457">
      <w:pPr>
        <w:ind w:right="142"/>
        <w:jc w:val="center"/>
      </w:pPr>
    </w:p>
    <w:p w14:paraId="776EE1DE" w14:textId="1B47113A" w:rsidR="003355ED" w:rsidRDefault="003355ED" w:rsidP="00125457">
      <w:pPr>
        <w:ind w:right="142"/>
        <w:jc w:val="center"/>
      </w:pPr>
    </w:p>
    <w:p w14:paraId="106C90E0" w14:textId="77777777" w:rsidR="003355ED" w:rsidRDefault="003355ED" w:rsidP="00125457">
      <w:pPr>
        <w:ind w:right="142"/>
        <w:jc w:val="center"/>
      </w:pPr>
    </w:p>
    <w:p w14:paraId="6650D887" w14:textId="77777777" w:rsidR="00125457" w:rsidRDefault="00125457" w:rsidP="00125457">
      <w:pPr>
        <w:ind w:right="142"/>
        <w:jc w:val="center"/>
      </w:pPr>
    </w:p>
    <w:p w14:paraId="468F96EC" w14:textId="0E2B3953" w:rsidR="00125457" w:rsidRPr="004747D4" w:rsidRDefault="00125457" w:rsidP="0012545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11</w:t>
      </w:r>
      <w:r w:rsidRPr="004747D4">
        <w:rPr>
          <w:b/>
        </w:rPr>
        <w:t xml:space="preserve">. </w:t>
      </w:r>
      <w:r w:rsidRPr="00125457">
        <w:rPr>
          <w:b/>
        </w:rPr>
        <w:t>СЛАБОТОЧНЫЕ СИСТЕМЫ</w:t>
      </w:r>
    </w:p>
    <w:p w14:paraId="0D9DBA72" w14:textId="77777777" w:rsidR="00125457" w:rsidRPr="004747D4" w:rsidRDefault="00125457" w:rsidP="00125457">
      <w:pPr>
        <w:autoSpaceDE w:val="0"/>
        <w:autoSpaceDN w:val="0"/>
        <w:adjustRightInd w:val="0"/>
        <w:jc w:val="center"/>
      </w:pPr>
    </w:p>
    <w:p w14:paraId="770671AA" w14:textId="2529686B" w:rsidR="00125457" w:rsidRPr="004747D4" w:rsidRDefault="00125457" w:rsidP="0012545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11.1 Общие данные.</w:t>
      </w:r>
    </w:p>
    <w:p w14:paraId="5FDD72AB" w14:textId="77777777" w:rsidR="00125457" w:rsidRDefault="00125457" w:rsidP="00125457">
      <w:pPr>
        <w:ind w:left="142" w:right="142" w:firstLine="709"/>
      </w:pPr>
      <w:r>
        <w:t>Рабочим проектом предусмотрены следующие виды слаботочных сетей:</w:t>
      </w:r>
    </w:p>
    <w:p w14:paraId="4D84F2CC" w14:textId="304CE27F" w:rsidR="00125457" w:rsidRDefault="00125457" w:rsidP="003A1273">
      <w:pPr>
        <w:pStyle w:val="aff"/>
        <w:numPr>
          <w:ilvl w:val="0"/>
          <w:numId w:val="27"/>
        </w:numPr>
        <w:ind w:left="1066" w:right="142" w:hanging="357"/>
      </w:pPr>
      <w:r>
        <w:t>телефонная сеть</w:t>
      </w:r>
    </w:p>
    <w:p w14:paraId="00634C70" w14:textId="1AE4D19E" w:rsidR="00125457" w:rsidRDefault="00125457" w:rsidP="003A1273">
      <w:pPr>
        <w:pStyle w:val="aff"/>
        <w:numPr>
          <w:ilvl w:val="0"/>
          <w:numId w:val="27"/>
        </w:numPr>
        <w:ind w:left="1066" w:right="142" w:hanging="357"/>
      </w:pPr>
      <w:proofErr w:type="spellStart"/>
      <w:r>
        <w:t>домофонная</w:t>
      </w:r>
      <w:proofErr w:type="spellEnd"/>
      <w:r>
        <w:t xml:space="preserve"> система</w:t>
      </w:r>
    </w:p>
    <w:p w14:paraId="7C780D5F" w14:textId="77777777" w:rsidR="00125457" w:rsidRDefault="00125457" w:rsidP="00125457">
      <w:pPr>
        <w:ind w:left="142" w:right="142" w:firstLine="709"/>
      </w:pPr>
      <w:r>
        <w:t>Телефонизация жилого комплекса выполнена согласно технических условий:</w:t>
      </w:r>
    </w:p>
    <w:p w14:paraId="24A5E78E" w14:textId="4929F258" w:rsidR="00125457" w:rsidRDefault="00125457" w:rsidP="003A1273">
      <w:pPr>
        <w:pStyle w:val="aff"/>
        <w:numPr>
          <w:ilvl w:val="0"/>
          <w:numId w:val="28"/>
        </w:numPr>
        <w:ind w:left="1066" w:right="142" w:hanging="357"/>
      </w:pPr>
      <w:r w:rsidRPr="00125457">
        <w:t>№ 296-18/03/2024 выданных ТОО "Кар-Тел" от 18.03.2024 года.</w:t>
      </w:r>
    </w:p>
    <w:p w14:paraId="213F4E65" w14:textId="29514E16" w:rsidR="00125457" w:rsidRDefault="00125457" w:rsidP="00125457">
      <w:pPr>
        <w:ind w:left="142" w:right="142" w:firstLine="709"/>
      </w:pPr>
      <w:r>
        <w:t>Телефонизация выполняется в комплексе с кабельным телевидением и доступом к сети Интернет по одной оптоволоконной линии с доведением кабеля до каждой квартиры.</w:t>
      </w:r>
    </w:p>
    <w:p w14:paraId="208BB04B" w14:textId="7A3DCB29" w:rsidR="00125457" w:rsidRDefault="00125457" w:rsidP="00125457">
      <w:pPr>
        <w:ind w:left="142" w:right="142" w:firstLine="709"/>
      </w:pPr>
      <w:r>
        <w:t>В местах присоединения жил проводов и кабелей следует предусматривать запас провода или кабеля, обеспечивающий возможность повторного присоединения.</w:t>
      </w:r>
    </w:p>
    <w:p w14:paraId="21DE419C" w14:textId="35E91055" w:rsidR="00125457" w:rsidRDefault="00125457" w:rsidP="00125457">
      <w:pPr>
        <w:ind w:left="142" w:right="142" w:firstLine="709"/>
      </w:pPr>
      <w:r>
        <w:t xml:space="preserve">Для магистральной телефонной сети </w:t>
      </w:r>
      <w:proofErr w:type="spellStart"/>
      <w:r>
        <w:t>заложенны</w:t>
      </w:r>
      <w:proofErr w:type="spellEnd"/>
      <w:r>
        <w:t xml:space="preserve"> две жесткие гладкие трубы из </w:t>
      </w:r>
      <w:proofErr w:type="spellStart"/>
      <w:r>
        <w:t>самозатухающего</w:t>
      </w:r>
      <w:proofErr w:type="spellEnd"/>
      <w:r>
        <w:t xml:space="preserve"> ПВХ-пластика не распространяющего горение, диаметром 32 мм с протяжкой от нижних до последних этажей с соблюдением совпадения технологических отверстий для основного и альтернативного провайдера.</w:t>
      </w:r>
    </w:p>
    <w:p w14:paraId="6687BDF6" w14:textId="77777777" w:rsidR="00125457" w:rsidRDefault="00125457" w:rsidP="00125457">
      <w:pPr>
        <w:ind w:left="142" w:right="142" w:firstLine="709"/>
      </w:pPr>
      <w:r>
        <w:t>Для жилой части:</w:t>
      </w:r>
    </w:p>
    <w:p w14:paraId="17164E93" w14:textId="6CA7B4D0" w:rsidR="00125457" w:rsidRDefault="00125457" w:rsidP="00125457">
      <w:pPr>
        <w:ind w:left="142" w:right="142" w:firstLine="709"/>
      </w:pPr>
      <w:r>
        <w:t>От слаботочных секций щитов этажных (слаботочный отсек) до каждой квартиры (СС ниши 400х300х100мм) предусмотрена прокладка жестких закладных труб диаметром 20мм за подготовкой пола (выполнить до устройства чистого пола) с протяжкой. Рядом с трубой 20мм проложить трубу соответствующего диаметра до квартирного слаботочного щита с протяжкой для альтернативного провайдера.</w:t>
      </w:r>
    </w:p>
    <w:p w14:paraId="78D092FC" w14:textId="77777777" w:rsidR="00125457" w:rsidRDefault="00125457" w:rsidP="00125457">
      <w:pPr>
        <w:ind w:right="142"/>
      </w:pPr>
    </w:p>
    <w:p w14:paraId="4DD1109E" w14:textId="12FE8ECD" w:rsidR="00125457" w:rsidRPr="00125457" w:rsidRDefault="00125457" w:rsidP="00125457">
      <w:pPr>
        <w:ind w:left="142" w:right="142" w:firstLine="709"/>
        <w:jc w:val="center"/>
        <w:rPr>
          <w:b/>
        </w:rPr>
      </w:pPr>
      <w:r>
        <w:rPr>
          <w:b/>
        </w:rPr>
        <w:t xml:space="preserve">11.2 </w:t>
      </w:r>
      <w:proofErr w:type="spellStart"/>
      <w:r w:rsidRPr="00125457">
        <w:rPr>
          <w:b/>
        </w:rPr>
        <w:t>Домофонная</w:t>
      </w:r>
      <w:proofErr w:type="spellEnd"/>
      <w:r w:rsidRPr="00125457">
        <w:rPr>
          <w:b/>
        </w:rPr>
        <w:t xml:space="preserve"> система</w:t>
      </w:r>
      <w:r>
        <w:rPr>
          <w:b/>
        </w:rPr>
        <w:t>.</w:t>
      </w:r>
    </w:p>
    <w:p w14:paraId="687749DC" w14:textId="77777777" w:rsidR="00125457" w:rsidRDefault="00125457" w:rsidP="00125457">
      <w:pPr>
        <w:ind w:left="142" w:right="142" w:firstLine="709"/>
      </w:pPr>
      <w:r>
        <w:t>В рабочем проекте предусмотрено устройство системы контроля доступа видеодомофон.</w:t>
      </w:r>
    </w:p>
    <w:p w14:paraId="0861495E" w14:textId="63F377D7" w:rsidR="00125457" w:rsidRDefault="00125457" w:rsidP="00125457">
      <w:pPr>
        <w:ind w:left="142" w:right="142" w:firstLine="709"/>
      </w:pPr>
      <w:proofErr w:type="spellStart"/>
      <w:r>
        <w:t>Домофонная</w:t>
      </w:r>
      <w:proofErr w:type="spellEnd"/>
      <w:r>
        <w:t xml:space="preserve"> связь (</w:t>
      </w:r>
      <w:proofErr w:type="spellStart"/>
      <w:r>
        <w:t>замочно</w:t>
      </w:r>
      <w:proofErr w:type="spellEnd"/>
      <w:r>
        <w:t xml:space="preserve">-переговорное устройство) организуется на базе </w:t>
      </w:r>
      <w:proofErr w:type="spellStart"/>
      <w:r>
        <w:t>замочно</w:t>
      </w:r>
      <w:proofErr w:type="spellEnd"/>
      <w:r>
        <w:t>-переговорного оборудования марки "</w:t>
      </w:r>
      <w:proofErr w:type="spellStart"/>
      <w:r>
        <w:t>Hikvision</w:t>
      </w:r>
      <w:proofErr w:type="spellEnd"/>
      <w:r>
        <w:t>". Блок вызова устанавливается на неподвижной части наружных дверей, на высоте 1,5 м от пола. Дверь запирается посредством доводчика и электромагнитного замка. Снаружи замок открывается посредством ключ-карты или набора кода на блоке вызова. Изнутри помещения замок открывается дистанционно с квартирного переговорного устройства (УКП). При выходе из помещения замок открывается нажатием кнопки "Выход", установленной возле двери.</w:t>
      </w:r>
    </w:p>
    <w:p w14:paraId="17484317" w14:textId="77777777" w:rsidR="00125457" w:rsidRDefault="00125457" w:rsidP="00125457">
      <w:pPr>
        <w:ind w:left="142" w:right="142" w:firstLine="709"/>
      </w:pPr>
      <w:r>
        <w:t>Коммутаторы устанавливаются в слаботочных отсеках этажных распределительных щитов, а также в монтажных шкафах.</w:t>
      </w:r>
    </w:p>
    <w:p w14:paraId="72AAB555" w14:textId="7A25CE85" w:rsidR="00125457" w:rsidRDefault="00125457" w:rsidP="00125457">
      <w:pPr>
        <w:ind w:left="142" w:right="142" w:firstLine="709"/>
      </w:pPr>
      <w:r>
        <w:t>Переговорное устройство установить на высоте 140 см от чистого пола до центра корпуса. При монтаже должны соблюдаться нормы, правила и мероприятия по охране труда и пожарной безопасности.</w:t>
      </w:r>
    </w:p>
    <w:p w14:paraId="5CF5F1DD" w14:textId="4C99E751" w:rsidR="00125457" w:rsidRDefault="00125457" w:rsidP="00125457">
      <w:pPr>
        <w:ind w:left="142" w:right="142" w:firstLine="709"/>
      </w:pPr>
      <w:r>
        <w:t>В местах присоединения жил проводов и кабелей следует предусматривать запас провода или кабеля, обеспечивающий возможность повторного присоединения. В местах соединений и ответвлений провода и кабели не должны испытывать механических усилий. Места соединений и ответвлений должны быть доступны для осмотра и ремонта. Работа должна выполняться в соответствии с требованиями и рекомендациями нормативной и справочной литературы при строгом соблюдении требований техники безопасности.</w:t>
      </w:r>
    </w:p>
    <w:p w14:paraId="624C9AC7" w14:textId="77777777" w:rsidR="00125457" w:rsidRDefault="00125457" w:rsidP="00125457">
      <w:pPr>
        <w:ind w:left="142" w:right="142" w:firstLine="709"/>
      </w:pPr>
      <w:r>
        <w:t>Шкафы с оборудованием подлежит заземлению посредством присоединения к заземляющей жиле питающего кабеля.</w:t>
      </w:r>
    </w:p>
    <w:p w14:paraId="2FDAA8EC" w14:textId="57422E07" w:rsidR="00125457" w:rsidRDefault="00125457" w:rsidP="00125457">
      <w:pPr>
        <w:ind w:left="142" w:right="142" w:firstLine="709"/>
      </w:pPr>
      <w:r>
        <w:t>Отверстия и проемы после прокладки труб/кабелей должны быть заделаны несгораемым материалом.</w:t>
      </w:r>
    </w:p>
    <w:p w14:paraId="20ECB842" w14:textId="77777777" w:rsidR="00125457" w:rsidRDefault="00125457" w:rsidP="00125457">
      <w:pPr>
        <w:ind w:right="142"/>
      </w:pPr>
    </w:p>
    <w:p w14:paraId="728F3D66" w14:textId="78251A3B" w:rsidR="00125457" w:rsidRPr="00125457" w:rsidRDefault="00125457" w:rsidP="00125457">
      <w:pPr>
        <w:ind w:right="142"/>
        <w:jc w:val="center"/>
        <w:rPr>
          <w:b/>
        </w:rPr>
      </w:pPr>
      <w:r w:rsidRPr="00125457">
        <w:rPr>
          <w:b/>
        </w:rPr>
        <w:t>1</w:t>
      </w:r>
      <w:r w:rsidR="00CB713E">
        <w:rPr>
          <w:b/>
        </w:rPr>
        <w:t>1</w:t>
      </w:r>
      <w:r w:rsidRPr="00125457">
        <w:rPr>
          <w:b/>
        </w:rPr>
        <w:t>.3</w:t>
      </w:r>
      <w:r w:rsidR="00CB713E">
        <w:rPr>
          <w:b/>
        </w:rPr>
        <w:t xml:space="preserve"> </w:t>
      </w:r>
      <w:r w:rsidRPr="00125457">
        <w:rPr>
          <w:b/>
        </w:rPr>
        <w:t>Заземление</w:t>
      </w:r>
    </w:p>
    <w:p w14:paraId="113BA551" w14:textId="4145ED40" w:rsidR="00125457" w:rsidRDefault="00125457" w:rsidP="00125457">
      <w:pPr>
        <w:ind w:left="142" w:right="142" w:firstLine="709"/>
      </w:pPr>
      <w:r>
        <w:t xml:space="preserve">Для обеспечения электробезопасности обслуживающего персонала и предотвращения повреждения оборудования от перенапряжений, а также для снижения электромагнитных помех, выполнено защитное заземление корпусов приборов, устройств и модулей путем задействования нулевой защитной (PE) жилы от </w:t>
      </w:r>
      <w:proofErr w:type="spellStart"/>
      <w:r>
        <w:t>питающией</w:t>
      </w:r>
      <w:proofErr w:type="spellEnd"/>
      <w:r>
        <w:t xml:space="preserve"> сети.</w:t>
      </w:r>
    </w:p>
    <w:p w14:paraId="7EE7017C" w14:textId="77777777" w:rsidR="00866CDB" w:rsidRDefault="00866CDB" w:rsidP="00866CDB">
      <w:pPr>
        <w:ind w:right="142"/>
        <w:jc w:val="center"/>
      </w:pPr>
    </w:p>
    <w:p w14:paraId="15290339" w14:textId="7EC5FAFE" w:rsidR="00866CDB" w:rsidRPr="004747D4" w:rsidRDefault="00866CDB" w:rsidP="00866CD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12</w:t>
      </w:r>
      <w:r w:rsidRPr="004747D4">
        <w:rPr>
          <w:b/>
        </w:rPr>
        <w:t xml:space="preserve">. </w:t>
      </w:r>
      <w:r>
        <w:rPr>
          <w:b/>
        </w:rPr>
        <w:t>ВИДЕОНАБЛЮДЕНИЕ</w:t>
      </w:r>
    </w:p>
    <w:p w14:paraId="616D57BB" w14:textId="77777777" w:rsidR="00866CDB" w:rsidRPr="004747D4" w:rsidRDefault="00866CDB" w:rsidP="00866CDB">
      <w:pPr>
        <w:autoSpaceDE w:val="0"/>
        <w:autoSpaceDN w:val="0"/>
        <w:adjustRightInd w:val="0"/>
        <w:jc w:val="center"/>
      </w:pPr>
    </w:p>
    <w:p w14:paraId="3ACB795A" w14:textId="3EE632E1" w:rsidR="00866CDB" w:rsidRPr="004747D4" w:rsidRDefault="00866CDB" w:rsidP="00866CD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12.1 Общие данные.</w:t>
      </w:r>
    </w:p>
    <w:p w14:paraId="326AED23" w14:textId="77777777" w:rsidR="00866CDB" w:rsidRDefault="00866CDB" w:rsidP="00866CDB">
      <w:pPr>
        <w:ind w:left="142" w:right="142" w:firstLine="709"/>
      </w:pPr>
      <w:r>
        <w:t>Разрабатываемая система видеонаблюдения служит для решения следующих задач:</w:t>
      </w:r>
    </w:p>
    <w:p w14:paraId="4B1834C7" w14:textId="2A4EBAD5" w:rsidR="00866CDB" w:rsidRDefault="00866CDB" w:rsidP="003A1273">
      <w:pPr>
        <w:pStyle w:val="aff"/>
        <w:numPr>
          <w:ilvl w:val="0"/>
          <w:numId w:val="28"/>
        </w:numPr>
        <w:ind w:left="1066" w:right="142" w:hanging="357"/>
      </w:pPr>
      <w:r>
        <w:t>видеонаблюдение за охраняемой зоной;</w:t>
      </w:r>
    </w:p>
    <w:p w14:paraId="42389C18" w14:textId="7CD9528D" w:rsidR="00866CDB" w:rsidRDefault="00866CDB" w:rsidP="003A1273">
      <w:pPr>
        <w:pStyle w:val="aff"/>
        <w:numPr>
          <w:ilvl w:val="0"/>
          <w:numId w:val="28"/>
        </w:numPr>
        <w:ind w:left="1066" w:right="142" w:hanging="357"/>
      </w:pPr>
      <w:r>
        <w:t>запись изображения контролируемых зон на цифровой носитель с возможностью последующего анализа происшедшего и идентификации личности нарушителя; предупреждение краж и других преступных посягательств на собственность и жизнь людей.</w:t>
      </w:r>
    </w:p>
    <w:p w14:paraId="10C91293" w14:textId="77777777" w:rsidR="00866CDB" w:rsidRDefault="00866CDB" w:rsidP="00866CDB">
      <w:pPr>
        <w:ind w:left="142" w:right="142" w:firstLine="709"/>
      </w:pPr>
      <w:r>
        <w:t xml:space="preserve">Проектом предусматривается установка видеокамер для наблюдения внутри здания, а </w:t>
      </w:r>
      <w:proofErr w:type="gramStart"/>
      <w:r>
        <w:t>так же</w:t>
      </w:r>
      <w:proofErr w:type="gramEnd"/>
      <w:r>
        <w:t xml:space="preserve"> на входе и по периметру здания.</w:t>
      </w:r>
    </w:p>
    <w:p w14:paraId="2AFBEFA6" w14:textId="2CD40B97" w:rsidR="00866CDB" w:rsidRDefault="00866CDB" w:rsidP="00866CDB">
      <w:pPr>
        <w:ind w:left="142" w:right="142" w:firstLine="709"/>
      </w:pPr>
      <w:r>
        <w:t xml:space="preserve">Система видеонаблюдения выполнена на базе SIP-сервера, устанавливаемый в помещении менеджера объекта (паркинг), куда сводятся кабеля от коммутаторов с </w:t>
      </w:r>
      <w:proofErr w:type="spellStart"/>
      <w:r>
        <w:t>PoE</w:t>
      </w:r>
      <w:proofErr w:type="spellEnd"/>
      <w:r>
        <w:t xml:space="preserve"> установленные в монтажных </w:t>
      </w:r>
      <w:proofErr w:type="gramStart"/>
      <w:r>
        <w:t>шкафах(</w:t>
      </w:r>
      <w:proofErr w:type="gramEnd"/>
      <w:r>
        <w:t>расположены в 1 этажах блоков) как показано на плане.</w:t>
      </w:r>
    </w:p>
    <w:p w14:paraId="1CAB2F68" w14:textId="47DC1231" w:rsidR="00866CDB" w:rsidRDefault="00866CDB" w:rsidP="00866CDB">
      <w:pPr>
        <w:ind w:left="142" w:right="142" w:firstLine="709"/>
      </w:pPr>
      <w:r>
        <w:t xml:space="preserve">От </w:t>
      </w:r>
      <w:proofErr w:type="spellStart"/>
      <w:r>
        <w:t>PoE</w:t>
      </w:r>
      <w:proofErr w:type="spellEnd"/>
      <w:r>
        <w:t xml:space="preserve">-коммутатора до камер, между коммутаторами и промежуточного оборудования видеонаблюдения принять кабель FTP 5e </w:t>
      </w:r>
      <w:proofErr w:type="spellStart"/>
      <w:r>
        <w:t>cat</w:t>
      </w:r>
      <w:proofErr w:type="spellEnd"/>
      <w:r>
        <w:t>.</w:t>
      </w:r>
    </w:p>
    <w:p w14:paraId="6E46725C" w14:textId="77777777" w:rsidR="00866CDB" w:rsidRDefault="00866CDB" w:rsidP="00866CDB">
      <w:pPr>
        <w:ind w:left="142" w:right="142" w:firstLine="709"/>
      </w:pPr>
      <w:r>
        <w:t>Высота установки камер - 2,9 м.</w:t>
      </w:r>
    </w:p>
    <w:p w14:paraId="1F9E1B80" w14:textId="77777777" w:rsidR="00866CDB" w:rsidRDefault="00866CDB" w:rsidP="00866CDB">
      <w:pPr>
        <w:ind w:left="142" w:right="142" w:firstLine="709"/>
      </w:pPr>
      <w:r>
        <w:t>Высота установки уличных камер - 3 м.</w:t>
      </w:r>
    </w:p>
    <w:p w14:paraId="61C2C653" w14:textId="4EC9196B" w:rsidR="00866CDB" w:rsidRDefault="00866CDB" w:rsidP="00866CDB">
      <w:pPr>
        <w:ind w:left="142" w:right="142" w:firstLine="709"/>
      </w:pPr>
      <w:r>
        <w:t>Согласно п. 4.7.4.31 СП РК 3.02-101-2012 "Цифровое онлайн-видеонаблюдение следует оборудовать по периметру многоквартирного жилого здания, с возможностью доступа органов внутренних дел к просмотру видеоданных в онлайн-режиме", доступ органов внутренних дел осуществляется в онлайн режиме через программное обеспечение.</w:t>
      </w:r>
    </w:p>
    <w:p w14:paraId="083F3FB6" w14:textId="77777777" w:rsidR="00866CDB" w:rsidRDefault="00866CDB" w:rsidP="00866CDB">
      <w:pPr>
        <w:ind w:left="142" w:right="142" w:firstLine="709"/>
      </w:pPr>
      <w:r>
        <w:t>В качестве камер видеонаблюдения приняты следующие типы:</w:t>
      </w:r>
    </w:p>
    <w:p w14:paraId="16A4A40B" w14:textId="683EC117" w:rsidR="00866CDB" w:rsidRDefault="00866CDB" w:rsidP="00866CDB">
      <w:pPr>
        <w:ind w:left="142" w:right="142" w:firstLine="709"/>
      </w:pPr>
      <w:r>
        <w:t>1. 4Мп уличная цилиндрическая IP-камера с ИК-подсветкой до 30м, которая устанавливается на фасаде здания при входе проектируемого объекта и по периметру объекта;</w:t>
      </w:r>
    </w:p>
    <w:p w14:paraId="44EEDE12" w14:textId="134E4979" w:rsidR="00866CDB" w:rsidRDefault="00866CDB" w:rsidP="00866CDB">
      <w:pPr>
        <w:ind w:left="142" w:right="142" w:firstLine="709"/>
      </w:pPr>
      <w:r>
        <w:t xml:space="preserve">2. 4Мп уличная IP-камера с </w:t>
      </w:r>
      <w:proofErr w:type="spellStart"/>
      <w:r>
        <w:t>ультраширокоугольным</w:t>
      </w:r>
      <w:proofErr w:type="spellEnd"/>
      <w:r>
        <w:t xml:space="preserve"> объективом и ИК подсветкой до 20м, устанавливается по периметру объекта дворовой части;</w:t>
      </w:r>
    </w:p>
    <w:p w14:paraId="5BCD2FF5" w14:textId="4A031CBA" w:rsidR="00866CDB" w:rsidRDefault="00866CDB" w:rsidP="00866CDB">
      <w:pPr>
        <w:ind w:left="142" w:right="142" w:firstLine="709"/>
      </w:pPr>
      <w:r>
        <w:t xml:space="preserve">3. 4Мп купольная, IP-камера с ИК-подсветкой до 30м, которая устанавливается в лифтовых холлах, лестничной клетки, тамбурах проектируемого объекта, а </w:t>
      </w:r>
      <w:proofErr w:type="gramStart"/>
      <w:r>
        <w:t>так же</w:t>
      </w:r>
      <w:proofErr w:type="gramEnd"/>
      <w:r>
        <w:t xml:space="preserve"> в технических помещениях;</w:t>
      </w:r>
    </w:p>
    <w:p w14:paraId="7BB9C057" w14:textId="5F1BB485" w:rsidR="00866CDB" w:rsidRDefault="00866CDB" w:rsidP="00866CDB">
      <w:pPr>
        <w:ind w:left="142" w:right="142" w:firstLine="709"/>
      </w:pPr>
      <w:r>
        <w:t>4. 2Мп купольная, IP-камера с EXIR-подсветкой до 10м, компактная купольная камера. Камеры предназначены для установки в лифтовых кабинах.</w:t>
      </w:r>
    </w:p>
    <w:p w14:paraId="57302BB9" w14:textId="13BABC15" w:rsidR="00866CDB" w:rsidRDefault="00866CDB" w:rsidP="00866CDB">
      <w:pPr>
        <w:ind w:left="142" w:right="142" w:firstLine="709"/>
      </w:pPr>
      <w:r>
        <w:t>Для выполнения записи сигнала и изображения сигнал поступает на устройство видеозаписи по витой паре, изображение от которого выводится кабелем HDMI на LED монитор 42</w:t>
      </w:r>
      <w:proofErr w:type="gramStart"/>
      <w:r>
        <w:t>" ,</w:t>
      </w:r>
      <w:proofErr w:type="gramEnd"/>
      <w:r>
        <w:t xml:space="preserve"> расположенный в помещении менеджера объекта (паркинг).</w:t>
      </w:r>
    </w:p>
    <w:p w14:paraId="19C415CD" w14:textId="6A966E98" w:rsidR="00866CDB" w:rsidRDefault="00866CDB" w:rsidP="00866CDB">
      <w:pPr>
        <w:ind w:left="142" w:right="142" w:firstLine="709"/>
      </w:pPr>
      <w:r>
        <w:t>Питание оборудования видеонаблюдения осуществляется от сети переменного тока щита первой категории учтенный в разделе ЭОМ.</w:t>
      </w:r>
    </w:p>
    <w:p w14:paraId="1468A24C" w14:textId="2646D55C" w:rsidR="00866CDB" w:rsidRDefault="00866CDB" w:rsidP="00866CDB">
      <w:pPr>
        <w:ind w:left="142" w:right="142" w:firstLine="709"/>
      </w:pPr>
      <w:r>
        <w:t xml:space="preserve">Витая пара FTP 5e </w:t>
      </w:r>
      <w:proofErr w:type="spellStart"/>
      <w:r>
        <w:t>cat</w:t>
      </w:r>
      <w:proofErr w:type="spellEnd"/>
      <w:proofErr w:type="gramStart"/>
      <w:r>
        <w:t>.</w:t>
      </w:r>
      <w:proofErr w:type="gramEnd"/>
      <w:r>
        <w:t xml:space="preserve"> прокладываемым в гофрированных трубах из </w:t>
      </w:r>
      <w:proofErr w:type="spellStart"/>
      <w:r>
        <w:t>самозатухающей</w:t>
      </w:r>
      <w:proofErr w:type="spellEnd"/>
      <w:r>
        <w:t xml:space="preserve"> ПВХ, не распространяющая горения, диаметром d=16 по лоткам, стенам и потолку с помощью держателей.</w:t>
      </w:r>
    </w:p>
    <w:p w14:paraId="0D27076B" w14:textId="77777777" w:rsidR="00866CDB" w:rsidRDefault="00866CDB" w:rsidP="00866CDB">
      <w:pPr>
        <w:ind w:left="142" w:right="142" w:firstLine="709"/>
      </w:pPr>
      <w:r>
        <w:t>Настройка видеокамер производится по завершению монтажных работ, с учетом наилучшего угла обзора.</w:t>
      </w:r>
    </w:p>
    <w:p w14:paraId="411F23E8" w14:textId="77777777" w:rsidR="00866CDB" w:rsidRDefault="00866CDB" w:rsidP="00866CDB">
      <w:pPr>
        <w:ind w:right="142"/>
      </w:pPr>
    </w:p>
    <w:p w14:paraId="2D544420" w14:textId="5F06A306" w:rsidR="00866CDB" w:rsidRPr="00866CDB" w:rsidRDefault="00866CDB" w:rsidP="00866CDB">
      <w:pPr>
        <w:ind w:right="142"/>
        <w:jc w:val="center"/>
        <w:rPr>
          <w:b/>
        </w:rPr>
      </w:pPr>
      <w:r>
        <w:rPr>
          <w:b/>
        </w:rPr>
        <w:t xml:space="preserve">12.2 </w:t>
      </w:r>
      <w:r w:rsidRPr="00866CDB">
        <w:rPr>
          <w:b/>
        </w:rPr>
        <w:t>Заземление</w:t>
      </w:r>
      <w:r>
        <w:rPr>
          <w:b/>
        </w:rPr>
        <w:t>.</w:t>
      </w:r>
    </w:p>
    <w:p w14:paraId="32AB83F2" w14:textId="1EB4F9CA" w:rsidR="00866CDB" w:rsidRDefault="00866CDB" w:rsidP="00866CDB">
      <w:pPr>
        <w:ind w:left="142" w:right="142" w:firstLine="709"/>
      </w:pPr>
      <w:r>
        <w:t xml:space="preserve">Для обеспечения электробезопасности обслуживающего персонала и предотвращения повреждения оборудования от перенапряжений, а также для снижения электромагнитных помех, выполнено защитное заземление корпусов приборов, устройств и модулей путем задействования нулевой защитной (PE) жилы от </w:t>
      </w:r>
      <w:proofErr w:type="spellStart"/>
      <w:r>
        <w:t>питающией</w:t>
      </w:r>
      <w:proofErr w:type="spellEnd"/>
      <w:r>
        <w:t xml:space="preserve"> сети.</w:t>
      </w:r>
    </w:p>
    <w:p w14:paraId="1FDF7E45" w14:textId="6AE5762F" w:rsidR="001852A8" w:rsidRDefault="001852A8" w:rsidP="001852A8">
      <w:pPr>
        <w:ind w:right="142"/>
      </w:pPr>
    </w:p>
    <w:p w14:paraId="7FF3E48E" w14:textId="382EEF64" w:rsidR="001852A8" w:rsidRDefault="001852A8" w:rsidP="001852A8">
      <w:pPr>
        <w:ind w:right="142"/>
      </w:pPr>
    </w:p>
    <w:p w14:paraId="7BA29216" w14:textId="582F474A" w:rsidR="003355ED" w:rsidRDefault="003355ED" w:rsidP="001852A8">
      <w:pPr>
        <w:ind w:right="142"/>
      </w:pPr>
    </w:p>
    <w:p w14:paraId="28CECD8E" w14:textId="58FEA55F" w:rsidR="003355ED" w:rsidRDefault="003355ED" w:rsidP="001852A8">
      <w:pPr>
        <w:ind w:right="142"/>
      </w:pPr>
    </w:p>
    <w:p w14:paraId="3C1B040E" w14:textId="1E7783CE" w:rsidR="003355ED" w:rsidRDefault="003355ED" w:rsidP="001852A8">
      <w:pPr>
        <w:ind w:right="142"/>
      </w:pPr>
    </w:p>
    <w:p w14:paraId="6A083094" w14:textId="77777777" w:rsidR="003355ED" w:rsidRDefault="003355ED" w:rsidP="001852A8">
      <w:pPr>
        <w:ind w:right="142"/>
      </w:pPr>
    </w:p>
    <w:p w14:paraId="2FC231F2" w14:textId="20B5F271" w:rsidR="001852A8" w:rsidRPr="00680DF3" w:rsidRDefault="001852A8" w:rsidP="001852A8">
      <w:pPr>
        <w:autoSpaceDE w:val="0"/>
        <w:autoSpaceDN w:val="0"/>
        <w:adjustRightInd w:val="0"/>
        <w:ind w:left="284" w:right="243" w:firstLine="567"/>
        <w:jc w:val="center"/>
        <w:rPr>
          <w:b/>
        </w:rPr>
      </w:pPr>
      <w:r w:rsidRPr="00680DF3">
        <w:rPr>
          <w:b/>
        </w:rPr>
        <w:t>1</w:t>
      </w:r>
      <w:r>
        <w:rPr>
          <w:b/>
        </w:rPr>
        <w:t>3</w:t>
      </w:r>
      <w:r w:rsidRPr="00680DF3">
        <w:rPr>
          <w:b/>
        </w:rPr>
        <w:t>. ЭНЕРГОЭФФЕКТИВНОСТЬ</w:t>
      </w:r>
    </w:p>
    <w:p w14:paraId="4802D83F" w14:textId="77777777" w:rsidR="001852A8" w:rsidRPr="00680DF3" w:rsidRDefault="001852A8" w:rsidP="001852A8">
      <w:pPr>
        <w:autoSpaceDE w:val="0"/>
        <w:autoSpaceDN w:val="0"/>
        <w:adjustRightInd w:val="0"/>
        <w:ind w:right="243"/>
      </w:pPr>
    </w:p>
    <w:p w14:paraId="302EBFBB" w14:textId="77777777" w:rsidR="001852A8" w:rsidRPr="00EF6CDB" w:rsidRDefault="001852A8" w:rsidP="00EF6CDB">
      <w:pPr>
        <w:ind w:left="142" w:right="142" w:firstLine="709"/>
      </w:pPr>
      <w:r w:rsidRPr="00EF6CDB">
        <w:t>Проект по оценке энергетической эффективности выполнен согласно нормам расхода тепловой и электрической энергии, и обеспечивает необходимый микроклимат в здании для жизнедеятельности людей.</w:t>
      </w:r>
    </w:p>
    <w:p w14:paraId="0C7E306B" w14:textId="77777777" w:rsidR="001852A8" w:rsidRPr="00EF6CDB" w:rsidRDefault="001852A8" w:rsidP="00EF6CDB">
      <w:pPr>
        <w:ind w:left="142" w:right="142" w:firstLine="709"/>
      </w:pPr>
      <w:r w:rsidRPr="00EF6CDB">
        <w:t>В проекте предусмотрены мероприятия по снижению тепловых потерь за счет применения в ограждающих конструкциях здания эффективных утеплителей.</w:t>
      </w:r>
    </w:p>
    <w:p w14:paraId="60143749" w14:textId="77777777" w:rsidR="001852A8" w:rsidRPr="00EF6CDB" w:rsidRDefault="001852A8" w:rsidP="00EF6CDB">
      <w:pPr>
        <w:ind w:left="142" w:right="142" w:firstLine="709"/>
      </w:pPr>
      <w:r w:rsidRPr="00EF6CDB">
        <w:t>Теплозащитные свойства ограждающих конструкций обеспечивают нормируемую удельную потребность в тепловой энергии на отопление здания.</w:t>
      </w:r>
    </w:p>
    <w:p w14:paraId="0299D120" w14:textId="77777777" w:rsidR="001852A8" w:rsidRPr="00EF6CDB" w:rsidRDefault="001852A8" w:rsidP="00EF6CDB">
      <w:pPr>
        <w:ind w:left="142" w:right="142" w:firstLine="709"/>
      </w:pPr>
      <w:r w:rsidRPr="00EF6CDB">
        <w:t xml:space="preserve">В целях рационального использования тепловой энергии предусмотрены приборы учета. Для снижения потерь тепла выполнено: регулирование систем отопления, изоляция трубопроводов, предусмотрена установка приточных систем. Оборудование теплового пункта автоматически поддерживает заданный режим работы в зависимости от температуры наружного воздуха, режима эксплуатации и выполняет максимальную экономию топливно-энергетических ресурсов.  </w:t>
      </w:r>
    </w:p>
    <w:p w14:paraId="61F877CA" w14:textId="77777777" w:rsidR="001852A8" w:rsidRPr="00EF6CDB" w:rsidRDefault="001852A8" w:rsidP="00EF6CDB">
      <w:pPr>
        <w:ind w:left="142" w:right="142" w:firstLine="709"/>
      </w:pPr>
      <w:r w:rsidRPr="00EF6CDB">
        <w:t xml:space="preserve">Применены светодиодные светильники с </w:t>
      </w:r>
      <w:proofErr w:type="spellStart"/>
      <w:r w:rsidRPr="00EF6CDB">
        <w:t>энергоэкономичными</w:t>
      </w:r>
      <w:proofErr w:type="spellEnd"/>
      <w:r w:rsidRPr="00EF6CDB">
        <w:t xml:space="preserve"> лампами.</w:t>
      </w:r>
    </w:p>
    <w:p w14:paraId="14185EF3" w14:textId="77777777" w:rsidR="001852A8" w:rsidRPr="00EF6CDB" w:rsidRDefault="001852A8" w:rsidP="00EF6CDB">
      <w:pPr>
        <w:ind w:left="142" w:right="142" w:firstLine="709"/>
      </w:pPr>
      <w:r w:rsidRPr="00EF6CDB">
        <w:t>Снижение энергоемкости систем отопления, выполнено за счет объемно-планировочных решений, повышения теплотехнических показателей ограждающих конструкций.</w:t>
      </w:r>
    </w:p>
    <w:p w14:paraId="05FF3D3D" w14:textId="77777777" w:rsidR="001852A8" w:rsidRPr="00EF6CDB" w:rsidRDefault="001852A8" w:rsidP="00EF6CDB">
      <w:pPr>
        <w:ind w:left="142" w:right="142" w:firstLine="709"/>
      </w:pPr>
      <w:r w:rsidRPr="00EF6CDB">
        <w:t>Класс здания по энергетической эффективности - В (нормальный).</w:t>
      </w:r>
    </w:p>
    <w:p w14:paraId="6AEACB2B" w14:textId="60307070" w:rsidR="001852A8" w:rsidRDefault="001852A8" w:rsidP="00345D20">
      <w:pPr>
        <w:ind w:right="142"/>
        <w:jc w:val="center"/>
      </w:pPr>
    </w:p>
    <w:p w14:paraId="3D566868" w14:textId="7F24EDDF" w:rsidR="00345D20" w:rsidRDefault="00345D20" w:rsidP="00345D20">
      <w:pPr>
        <w:ind w:right="142"/>
        <w:jc w:val="center"/>
      </w:pPr>
    </w:p>
    <w:p w14:paraId="72E74B11" w14:textId="2B76C19D" w:rsidR="00345D20" w:rsidRPr="00680DF3" w:rsidRDefault="00345D20" w:rsidP="00345D20">
      <w:pPr>
        <w:pStyle w:val="a8"/>
        <w:ind w:left="227" w:right="227"/>
        <w:jc w:val="center"/>
        <w:rPr>
          <w:b/>
        </w:rPr>
      </w:pPr>
      <w:r w:rsidRPr="00680DF3">
        <w:rPr>
          <w:b/>
        </w:rPr>
        <w:t>1</w:t>
      </w:r>
      <w:r>
        <w:rPr>
          <w:b/>
        </w:rPr>
        <w:t>4</w:t>
      </w:r>
      <w:r w:rsidRPr="00680DF3">
        <w:rPr>
          <w:b/>
        </w:rPr>
        <w:t>. ОХРАНА ОКРУЖАЮЩЕЙ СРЕДЫ</w:t>
      </w:r>
    </w:p>
    <w:p w14:paraId="6A4FC8F6" w14:textId="5DE0AE27" w:rsidR="00345D20" w:rsidRDefault="00345D20" w:rsidP="00345D20">
      <w:pPr>
        <w:ind w:left="142" w:right="142" w:firstLine="709"/>
      </w:pPr>
      <w:r>
        <w:t>При производстве СМР выполняются природоохранные мероприятия в соответствии с требованиями СН РК 1.03-00-2011* «Строительное производство. Организация строительства предприятий, зданий и сооружений»; СН РК 1.03-14-2011 «Охрана труда и техника безопасности в строительстве», «Методических указаний по применению правил охраны поверхностных вод РК» и других законодательных актов.</w:t>
      </w:r>
    </w:p>
    <w:p w14:paraId="11DD790F" w14:textId="77777777" w:rsidR="00345D20" w:rsidRDefault="00345D20" w:rsidP="00345D20">
      <w:pPr>
        <w:ind w:left="142" w:right="142" w:firstLine="709"/>
      </w:pPr>
      <w:r>
        <w:t>При организации строительного производства необходимо осуществлять мероприятия и работы по охране окружающей природной среды, которые должны включать: рекультивацию земель, предотвращение потерь природных ресурсов, предотвращение или очистку вредных выбросов в почву, водоемы и атмосферу. Указанные мероприятия предусмотрены в проектной документации. Производство строительно-монтажных работ в пределах охранных, заповедных и санитарных зон и территории следует осуществлять в порядке, установленном специальными правилами и положениями о них.</w:t>
      </w:r>
    </w:p>
    <w:p w14:paraId="7879F94E" w14:textId="77777777" w:rsidR="00345D20" w:rsidRDefault="00345D20" w:rsidP="00345D20">
      <w:pPr>
        <w:ind w:left="142" w:right="142" w:firstLine="709"/>
      </w:pPr>
      <w:r>
        <w:t>На территории строящегося объекта не допускается непредусмотренное проектной документацией сведение древесно-кустарниковой растительности.</w:t>
      </w:r>
    </w:p>
    <w:p w14:paraId="7A5E22C3" w14:textId="77777777" w:rsidR="00345D20" w:rsidRDefault="00345D20" w:rsidP="00345D20">
      <w:pPr>
        <w:ind w:left="142" w:right="142" w:firstLine="709"/>
      </w:pPr>
      <w:r>
        <w:t>Выпуск воды со стройплощадок непосредственно на склоны без надлежащей защиты от размыва не допускается. При выполнении планировочных работ почвенный слой, пригодный для последующего использования, должен предварительно сниматься и складироваться в специально отведенных местах.</w:t>
      </w:r>
    </w:p>
    <w:p w14:paraId="086895BE" w14:textId="77777777" w:rsidR="00345D20" w:rsidRDefault="00345D20" w:rsidP="00345D20">
      <w:pPr>
        <w:ind w:left="142" w:right="142" w:firstLine="709"/>
      </w:pPr>
      <w:r>
        <w:t>Производственные и бытовые стоки, образующиеся на строительной площадке, должны очищаться и обезвреживаться в порядке, предусмотренном проектной документацией (в подготовительном периоде).</w:t>
      </w:r>
    </w:p>
    <w:p w14:paraId="2F455A17" w14:textId="77777777" w:rsidR="00345D20" w:rsidRDefault="00345D20" w:rsidP="00345D20">
      <w:pPr>
        <w:ind w:left="142" w:right="142" w:firstLine="709"/>
      </w:pPr>
      <w:r>
        <w:t>При производстве строительно-монтажных работ на селитебных территориях должны быть соблюдены требования по предотвращению запыленности и загазованности воздуха. Не допускается при уборке отходов и мусора сбрасывать их с этажей зданий и сооружений без применения лотков, и бункеров- накопителей.</w:t>
      </w:r>
    </w:p>
    <w:p w14:paraId="129DE373" w14:textId="37170362" w:rsidR="00345D20" w:rsidRDefault="00345D20" w:rsidP="00345D20">
      <w:pPr>
        <w:ind w:left="142" w:right="142" w:firstLine="709"/>
      </w:pPr>
      <w:r>
        <w:t>Проектом, предусматривается следующие мероприятия:</w:t>
      </w:r>
    </w:p>
    <w:p w14:paraId="4E2B6401" w14:textId="55DEA80B" w:rsidR="00345D20" w:rsidRDefault="00345D20" w:rsidP="003A1273">
      <w:pPr>
        <w:pStyle w:val="aff"/>
        <w:numPr>
          <w:ilvl w:val="0"/>
          <w:numId w:val="30"/>
        </w:numPr>
        <w:ind w:left="1066" w:right="142" w:hanging="357"/>
      </w:pPr>
      <w:r>
        <w:t>по рациональному использованию земель;</w:t>
      </w:r>
    </w:p>
    <w:p w14:paraId="71A8612A" w14:textId="41BAA9E1" w:rsidR="00345D20" w:rsidRDefault="00345D20" w:rsidP="003A1273">
      <w:pPr>
        <w:pStyle w:val="aff"/>
        <w:numPr>
          <w:ilvl w:val="0"/>
          <w:numId w:val="30"/>
        </w:numPr>
        <w:ind w:left="1066" w:right="142" w:hanging="357"/>
      </w:pPr>
      <w:r>
        <w:t>по охране деревьев и насаждений;</w:t>
      </w:r>
    </w:p>
    <w:p w14:paraId="63A46A30" w14:textId="6682BAD9" w:rsidR="00345D20" w:rsidRDefault="00345D20" w:rsidP="003A1273">
      <w:pPr>
        <w:pStyle w:val="aff"/>
        <w:numPr>
          <w:ilvl w:val="0"/>
          <w:numId w:val="30"/>
        </w:numPr>
        <w:ind w:left="1066" w:right="142" w:hanging="357"/>
      </w:pPr>
      <w:r>
        <w:t>по охране воздушного бассейна и борьбе с шумом;</w:t>
      </w:r>
    </w:p>
    <w:p w14:paraId="358A9CDD" w14:textId="08910CA3" w:rsidR="00345D20" w:rsidRDefault="00345D20" w:rsidP="003A1273">
      <w:pPr>
        <w:pStyle w:val="aff"/>
        <w:numPr>
          <w:ilvl w:val="0"/>
          <w:numId w:val="30"/>
        </w:numPr>
        <w:ind w:left="1066" w:right="142" w:hanging="357"/>
      </w:pPr>
      <w:r>
        <w:t>по охране водных ресурсов.</w:t>
      </w:r>
    </w:p>
    <w:p w14:paraId="21B09391" w14:textId="77777777" w:rsidR="00345D20" w:rsidRDefault="00345D20" w:rsidP="00345D20">
      <w:pPr>
        <w:ind w:left="142" w:right="142" w:firstLine="709"/>
      </w:pPr>
      <w:r>
        <w:t>Рациональное использование земель предусматривает:</w:t>
      </w:r>
    </w:p>
    <w:p w14:paraId="0E19EDE2" w14:textId="25F0EB5E" w:rsidR="00345D20" w:rsidRDefault="00345D20" w:rsidP="003A1273">
      <w:pPr>
        <w:pStyle w:val="aff"/>
        <w:numPr>
          <w:ilvl w:val="0"/>
          <w:numId w:val="29"/>
        </w:numPr>
        <w:ind w:left="1066" w:right="142" w:hanging="357"/>
      </w:pPr>
      <w:r>
        <w:t>обязательное соблюдение границ территории, отводимых для строительства;</w:t>
      </w:r>
    </w:p>
    <w:p w14:paraId="13C7A02A" w14:textId="65614B71" w:rsidR="00345D20" w:rsidRDefault="00345D20" w:rsidP="003A1273">
      <w:pPr>
        <w:pStyle w:val="aff"/>
        <w:numPr>
          <w:ilvl w:val="0"/>
          <w:numId w:val="29"/>
        </w:numPr>
        <w:ind w:left="1066" w:right="142" w:hanging="357"/>
      </w:pPr>
      <w:r>
        <w:t>выполнение рекультивации плодородного слоя;</w:t>
      </w:r>
    </w:p>
    <w:p w14:paraId="1E18E23A" w14:textId="77777777" w:rsidR="00345D20" w:rsidRDefault="00345D20" w:rsidP="003A1273">
      <w:pPr>
        <w:pStyle w:val="aff"/>
        <w:numPr>
          <w:ilvl w:val="0"/>
          <w:numId w:val="29"/>
        </w:numPr>
        <w:ind w:left="1066" w:right="142" w:hanging="357"/>
      </w:pPr>
      <w:r>
        <w:t xml:space="preserve">применение «бойков» для приема растворов и бетонной смеси, исключающих </w:t>
      </w:r>
      <w:proofErr w:type="spellStart"/>
      <w:r>
        <w:t>ихпопадание</w:t>
      </w:r>
      <w:proofErr w:type="spellEnd"/>
      <w:r>
        <w:t xml:space="preserve"> в грунт;</w:t>
      </w:r>
    </w:p>
    <w:p w14:paraId="7F28ECF9" w14:textId="3382057A" w:rsidR="00345D20" w:rsidRDefault="00345D20" w:rsidP="003A1273">
      <w:pPr>
        <w:pStyle w:val="aff"/>
        <w:numPr>
          <w:ilvl w:val="0"/>
          <w:numId w:val="29"/>
        </w:numPr>
        <w:ind w:left="1066" w:right="142" w:hanging="357"/>
      </w:pPr>
      <w:r>
        <w:t>не допускать проливов нефтепродуктов при заправке строительной техники, а в случае их образования, загрязненный грунт удалять в емкости с последующей утилизацией.</w:t>
      </w:r>
    </w:p>
    <w:p w14:paraId="60180FF4" w14:textId="77777777" w:rsidR="00345D20" w:rsidRDefault="00345D20" w:rsidP="00345D20">
      <w:pPr>
        <w:ind w:left="142" w:right="142" w:firstLine="709"/>
      </w:pPr>
      <w:r>
        <w:t xml:space="preserve">Строительная площадка на выездах оборудуется пунктами очистки и мойки колес автотранспорта с твердым покрытием (см. </w:t>
      </w:r>
      <w:proofErr w:type="spellStart"/>
      <w:r>
        <w:t>Стройгенплан</w:t>
      </w:r>
      <w:proofErr w:type="spellEnd"/>
      <w:r>
        <w:t xml:space="preserve">) с отводом сточной воды во временный септик (колодец-накопитель объемом 2м3 с последующей откачкой и вывозом </w:t>
      </w:r>
      <w:proofErr w:type="spellStart"/>
      <w:r>
        <w:t>ассенизаторной</w:t>
      </w:r>
      <w:proofErr w:type="spellEnd"/>
      <w:r>
        <w:t xml:space="preserve"> машиной).</w:t>
      </w:r>
    </w:p>
    <w:p w14:paraId="46C67800" w14:textId="1DD611C7" w:rsidR="00345D20" w:rsidRDefault="00345D20" w:rsidP="00345D20">
      <w:pPr>
        <w:ind w:left="142" w:right="142" w:firstLine="709"/>
      </w:pPr>
      <w:r>
        <w:t xml:space="preserve">Загрязнение среды от воздействия временных помещений строителей и складов минимальны, т.к. образующиеся твердые отходы строительного производства планируется складировать вблизи рабочих мест в ящики для мусора (инвентарные контейнера) и по мере накопления, вывозить на полигоны утилизации. Бытовые отходы предусмотрено вывозить на коммунальные предприятия </w:t>
      </w:r>
      <w:proofErr w:type="spellStart"/>
      <w:r>
        <w:t>г.Алматы</w:t>
      </w:r>
      <w:proofErr w:type="spellEnd"/>
      <w:r>
        <w:t>.</w:t>
      </w:r>
    </w:p>
    <w:p w14:paraId="3874BD7C" w14:textId="31E2FB6C" w:rsidR="00802B75" w:rsidRDefault="00802B75" w:rsidP="00802B75">
      <w:pPr>
        <w:ind w:right="142"/>
        <w:jc w:val="center"/>
      </w:pPr>
    </w:p>
    <w:p w14:paraId="6BD43872" w14:textId="63C95725" w:rsidR="00802B75" w:rsidRDefault="00802B75" w:rsidP="00802B75">
      <w:pPr>
        <w:ind w:right="142"/>
        <w:jc w:val="center"/>
      </w:pPr>
    </w:p>
    <w:p w14:paraId="3E211C61" w14:textId="3B8B2BF5" w:rsidR="00802B75" w:rsidRDefault="00802B75" w:rsidP="00802B75">
      <w:pPr>
        <w:ind w:right="142"/>
        <w:jc w:val="center"/>
        <w:rPr>
          <w:b/>
        </w:rPr>
      </w:pPr>
      <w:r w:rsidRPr="00680DF3">
        <w:rPr>
          <w:b/>
        </w:rPr>
        <w:t>1</w:t>
      </w:r>
      <w:r>
        <w:rPr>
          <w:b/>
        </w:rPr>
        <w:t>5</w:t>
      </w:r>
      <w:r w:rsidRPr="00680DF3">
        <w:rPr>
          <w:b/>
        </w:rPr>
        <w:t>. ОХРАНА ТРУДА И ТЕХНИКА БЕЗОПАСНОСТИ</w:t>
      </w:r>
    </w:p>
    <w:p w14:paraId="6844DF5F" w14:textId="72F7B424" w:rsidR="008B3502" w:rsidRDefault="008B3502" w:rsidP="008B3502">
      <w:pPr>
        <w:ind w:left="142" w:right="142" w:firstLine="709"/>
      </w:pPr>
      <w:r>
        <w:t xml:space="preserve">Охрана труда и техника безопасности на строительстве обеспечивается средствами индивидуальной защиты, мероприятиями по коллективной защите работающих, санитарно-бытовыми помещениями и устройствами, а также соблюдением правил и требований по технике безопасности при производстве работ и мероприятиями по </w:t>
      </w:r>
      <w:proofErr w:type="spellStart"/>
      <w:r>
        <w:t>электро</w:t>
      </w:r>
      <w:proofErr w:type="spellEnd"/>
      <w:r>
        <w:t>–пожарной безопасности с соблюдением требований СНиП РК 1.03-05-2011 «Охрана труда и техника безопасности в строительстве», СП РК1.03-16-2012 «Охрана труда и техника безопасности в строительстве».</w:t>
      </w:r>
    </w:p>
    <w:p w14:paraId="353A4050" w14:textId="77777777" w:rsidR="008B3502" w:rsidRDefault="008B3502" w:rsidP="008B3502">
      <w:pPr>
        <w:ind w:left="142" w:right="142" w:firstLine="709"/>
      </w:pPr>
      <w:r>
        <w:t xml:space="preserve">Руководители строительно-монтажных организаций обязаны обеспечить рабочих, ИТР и служащих спецодеждой, </w:t>
      </w:r>
      <w:proofErr w:type="spellStart"/>
      <w:r>
        <w:t>спецобувью</w:t>
      </w:r>
      <w:proofErr w:type="spellEnd"/>
      <w:r>
        <w:t xml:space="preserve"> и другими средствами индивидуальной защиты.</w:t>
      </w:r>
    </w:p>
    <w:p w14:paraId="3056FDAF" w14:textId="5DF6E0C9" w:rsidR="008B3502" w:rsidRDefault="008B3502" w:rsidP="008B3502">
      <w:pPr>
        <w:ind w:left="142" w:right="142" w:firstLine="709"/>
      </w:pPr>
      <w:r>
        <w:t>Все лица, находящиеся на стройплощадке обязаны носить защитные каски по ГОСТ 12.4.087-84. (издание 2006г.)</w:t>
      </w:r>
    </w:p>
    <w:p w14:paraId="144EF3CD" w14:textId="77777777" w:rsidR="008B3502" w:rsidRDefault="008B3502" w:rsidP="008B3502">
      <w:pPr>
        <w:ind w:left="142" w:right="142" w:firstLine="709"/>
      </w:pPr>
      <w:r>
        <w:t>Санитарно-бытовые помещения и устройства должны быть закончены до начала основных строительно-монтажных работ на объекте.</w:t>
      </w:r>
    </w:p>
    <w:p w14:paraId="33EBAF0E" w14:textId="77777777" w:rsidR="008B3502" w:rsidRDefault="008B3502" w:rsidP="008B3502">
      <w:pPr>
        <w:ind w:left="142" w:right="142" w:firstLine="709"/>
      </w:pPr>
      <w:r>
        <w:t>На каждом объекте строительства должны быть выделены помещения или места для размещения аптечек с медикаментами, носилок, фиксирующих шин и других средств для оказания первой помощи пострадавшим.</w:t>
      </w:r>
    </w:p>
    <w:p w14:paraId="73A76CAC" w14:textId="77777777" w:rsidR="008B3502" w:rsidRDefault="008B3502" w:rsidP="008B3502">
      <w:pPr>
        <w:ind w:left="142" w:right="142" w:firstLine="709"/>
      </w:pPr>
      <w:r>
        <w:t>Все работающие на площадке должны быть обеспечены питьевой водой, качество которой соответствует санитарным требованиям и ГОСТ.</w:t>
      </w:r>
    </w:p>
    <w:p w14:paraId="7900F259" w14:textId="77777777" w:rsidR="008B3502" w:rsidRDefault="008B3502" w:rsidP="008B3502">
      <w:pPr>
        <w:ind w:left="142" w:right="142" w:firstLine="709"/>
      </w:pPr>
      <w:r>
        <w:t>Доступ посторонних лиц, а также работников в нетрезвом состоянии на стройплощадку запрещается.</w:t>
      </w:r>
    </w:p>
    <w:p w14:paraId="345E47E1" w14:textId="77777777" w:rsidR="008B3502" w:rsidRDefault="008B3502" w:rsidP="008B3502">
      <w:pPr>
        <w:ind w:left="142" w:right="142" w:firstLine="709"/>
      </w:pPr>
      <w:r>
        <w:t>При производстве строительно-монтажных работ необходимо соблюдать общие требования безопасности к производственным процессам и предусматривать технологическую последовательность операций так, чтобы предыдущая операция не явилась источником производственной опасности при выполнении последующих (составляются Акты на скрытые работы).</w:t>
      </w:r>
    </w:p>
    <w:p w14:paraId="1FF84CD8" w14:textId="77777777" w:rsidR="008B3502" w:rsidRDefault="008B3502" w:rsidP="008B3502">
      <w:pPr>
        <w:ind w:left="142" w:right="142" w:firstLine="709"/>
      </w:pPr>
      <w:r>
        <w:t>Стройплощадка должна быть ограждена. Конструкция ограждения должна удовлетворять требованиям ГОСТ 23407-78.</w:t>
      </w:r>
    </w:p>
    <w:p w14:paraId="13A8C699" w14:textId="77777777" w:rsidR="008B3502" w:rsidRDefault="008B3502" w:rsidP="008B3502">
      <w:pPr>
        <w:ind w:left="142" w:right="142" w:firstLine="709"/>
      </w:pPr>
      <w:r>
        <w:t>Строительная площадка, участки работ, рабочие места, проезды, проходы в темное место должны быть освещены в соответствии с «Инструкцией по проектированию электрического освещения стройплощадок». Работа грузоподъемных механизмов должна быть организована согласно проекта производства работы кранов (ППР).</w:t>
      </w:r>
    </w:p>
    <w:p w14:paraId="73E6C409" w14:textId="0D0F2087" w:rsidR="008B3502" w:rsidRDefault="008B3502" w:rsidP="008B3502">
      <w:pPr>
        <w:ind w:left="142" w:right="142" w:firstLine="709"/>
      </w:pPr>
      <w:r>
        <w:t>Строительство объекта должно выполняться с применением прогрессивной технологии, передового опыта и внедрением комплексной механизации на объекте должна обеспечить повышение производительности труда и сокращение ручного труда за счет применения наиболее эффективных строительных машин, оборудования и средств малой механизации. Работа основных механизмов и рабочих организована в 2 смены. Виды и типоразмеры ведущих и комплектующих машин для производства работ должны определяться при разработке проектов производства работ в (ППР), технологических картах на основные виды работ. В (ППР) на работу монтажных кранов, исходя из характеристики здания, прогрессивной технологии, объемов, темпов и условий производства работ с учетом имеющегося парка машин и режима их работы на стройке.</w:t>
      </w:r>
    </w:p>
    <w:p w14:paraId="76FB77AA" w14:textId="77777777" w:rsidR="008B3502" w:rsidRDefault="008B3502" w:rsidP="008B3502">
      <w:pPr>
        <w:ind w:left="142" w:right="142" w:firstLine="709"/>
      </w:pPr>
      <w:r>
        <w:t>Режимы работ машин и механизмов должны предусматривать полное и эффективное использование технических характеристик машин и рациональную их загрузку.</w:t>
      </w:r>
    </w:p>
    <w:p w14:paraId="369C3BD4" w14:textId="79C7576E" w:rsidR="008B3502" w:rsidRDefault="008B3502" w:rsidP="008B3502">
      <w:pPr>
        <w:ind w:left="142" w:right="142" w:firstLine="709"/>
      </w:pPr>
      <w:r>
        <w:t>Монтажная оснастка, инвентарь и приспособления, применяемые на механизированных работах, должны соответствовать требованиям технологии производства и мощности (грузоподъёмности) принятых машин, СН РК 1.03-14-2011 «Охрана труда и ТБ в строительстве», СП РК 1.03-16-2012 «Охрана труда и ТБ в строительстве».</w:t>
      </w:r>
    </w:p>
    <w:p w14:paraId="22B016FF" w14:textId="77777777" w:rsidR="008B3502" w:rsidRDefault="008B3502" w:rsidP="008B3502">
      <w:pPr>
        <w:ind w:left="142" w:right="142" w:firstLine="709"/>
      </w:pPr>
      <w:r>
        <w:t>Потребность в средствах малой механизации (ручных машин) определяется на стадии разработки ППР в технологических картах с учетом вида, объемов, сроков работ и численности принятого количества рабочих и согласно нормам выработки.</w:t>
      </w:r>
    </w:p>
    <w:p w14:paraId="586F0C74" w14:textId="77777777" w:rsidR="008B3502" w:rsidRDefault="008B3502" w:rsidP="008B3502">
      <w:pPr>
        <w:ind w:left="142" w:right="142" w:firstLine="709"/>
      </w:pPr>
      <w:r>
        <w:t>Средства малой механизации, оборудования, инструменты и технологическую оснастку, необходимые для выполнения бетонных, каменных, штукатурных, санитарно-технических, гидроизоляционных, малярных, стекольных и других строительных работ, норма комплекты должны соответствовать технологии выполняемых работ.</w:t>
      </w:r>
    </w:p>
    <w:p w14:paraId="373D937C" w14:textId="77777777" w:rsidR="008B3502" w:rsidRDefault="008B3502" w:rsidP="008B3502">
      <w:pPr>
        <w:ind w:left="142" w:right="142" w:firstLine="709"/>
      </w:pPr>
      <w:r>
        <w:t>Необходимо организовывать инструментально-раздаточные пункты и передвижные инструментальные мастерские с необходимым количеством средств механизации и организацией их ремонта на объекте.</w:t>
      </w:r>
    </w:p>
    <w:p w14:paraId="504FD19D" w14:textId="77777777" w:rsidR="008B3502" w:rsidRDefault="008B3502" w:rsidP="008B3502">
      <w:pPr>
        <w:ind w:left="142" w:right="142" w:firstLine="709"/>
      </w:pPr>
      <w:r>
        <w:t>Перечень Рекомендуемых основных видов строительных машин и механизмов для выполнения строительно-монтажных работ уточняются при разработке тех карты проекта производства работ (ППР):</w:t>
      </w:r>
    </w:p>
    <w:p w14:paraId="21295E83" w14:textId="77777777" w:rsidR="008B3502" w:rsidRDefault="008B3502" w:rsidP="008B3502">
      <w:pPr>
        <w:ind w:left="142" w:right="142" w:firstLine="709"/>
      </w:pPr>
      <w:r>
        <w:t>Организация работы транспорта должна решаться, согласно транспортных схем поставки строительных материалов, конструкций, деталей и оборудования, которые обоснованы при разработке графиков потребности в транспортных средствах и технологической увязке со строительством объекта, а также с деятельностью перевалочных баз.</w:t>
      </w:r>
    </w:p>
    <w:p w14:paraId="4CA04DFD" w14:textId="48B5348B" w:rsidR="008B3502" w:rsidRDefault="008B3502" w:rsidP="008B3502">
      <w:pPr>
        <w:ind w:left="142" w:right="142" w:firstLine="709"/>
      </w:pPr>
      <w:r>
        <w:t>Выбор способов перевозки грузов должен производиться в проектах производства работ (ППР) с учетом погрузочно-разгрузочных операций в местах отправления и получения строительных материалов, конструкций, деталей и оборудования и с учетом обеспечения поставки их на стройку в необходимые сроки согласно графику строительства.</w:t>
      </w:r>
    </w:p>
    <w:p w14:paraId="3CDCC6A4" w14:textId="77777777" w:rsidR="008B3502" w:rsidRDefault="008B3502" w:rsidP="008B3502">
      <w:pPr>
        <w:ind w:left="142" w:right="142" w:firstLine="709"/>
      </w:pPr>
      <w:r>
        <w:t>Доставка на объект кирпича, шифера, рулонных материалов, сантехнических изделий, плитки и других грузов должна производиться с применением соответствующих средств контейнеризации и пакетирования.</w:t>
      </w:r>
    </w:p>
    <w:p w14:paraId="7CBD5259" w14:textId="77777777" w:rsidR="008B3502" w:rsidRDefault="008B3502" w:rsidP="008B3502">
      <w:pPr>
        <w:ind w:left="142" w:right="142" w:firstLine="709"/>
      </w:pPr>
      <w:r>
        <w:t>Подготовка для отправки грузов на объект должна осуществляться до прибытия транспортных средств на погрузку.</w:t>
      </w:r>
    </w:p>
    <w:p w14:paraId="060D1932" w14:textId="77777777" w:rsidR="008B3502" w:rsidRDefault="008B3502" w:rsidP="008B3502">
      <w:pPr>
        <w:ind w:left="142" w:right="142" w:firstLine="709"/>
      </w:pPr>
      <w:r>
        <w:t>Монтаж железобетонных изделий и крупногабаритных металлических конструкций, как правило, необходимо производить методом «с колес».</w:t>
      </w:r>
    </w:p>
    <w:p w14:paraId="3F8C4631" w14:textId="77777777" w:rsidR="008B3502" w:rsidRDefault="008B3502" w:rsidP="008B3502">
      <w:pPr>
        <w:ind w:left="142" w:right="142" w:firstLine="709"/>
      </w:pPr>
      <w:r>
        <w:t>Выбор вида транспорта производится в зависимости от расстояния перевозок, наличия дорожной сети, сроков и объемов перевозок, вида грузов и способов погрузки и разгрузки.</w:t>
      </w:r>
    </w:p>
    <w:p w14:paraId="65222294" w14:textId="5AC15560" w:rsidR="008B3502" w:rsidRDefault="008B3502" w:rsidP="008B3502">
      <w:pPr>
        <w:ind w:left="142" w:right="142" w:firstLine="709"/>
      </w:pPr>
      <w:r>
        <w:t>Организация работы транспорта должна обеспечить бесперебойное строительное производство.</w:t>
      </w:r>
    </w:p>
    <w:p w14:paraId="45F51ED7" w14:textId="62CD9706" w:rsidR="008B3502" w:rsidRDefault="008B3502" w:rsidP="008B3502">
      <w:pPr>
        <w:ind w:right="142"/>
        <w:jc w:val="center"/>
      </w:pPr>
    </w:p>
    <w:p w14:paraId="0427BD0A" w14:textId="4F75D4A2" w:rsidR="008B3502" w:rsidRDefault="008B3502" w:rsidP="008B3502">
      <w:pPr>
        <w:ind w:right="142"/>
        <w:jc w:val="center"/>
      </w:pPr>
    </w:p>
    <w:p w14:paraId="51C27F15" w14:textId="57D59710" w:rsidR="008B3502" w:rsidRPr="00680DF3" w:rsidRDefault="008B3502" w:rsidP="008B3502">
      <w:pPr>
        <w:pStyle w:val="a8"/>
        <w:ind w:left="227" w:right="227"/>
        <w:jc w:val="center"/>
        <w:rPr>
          <w:b/>
        </w:rPr>
      </w:pPr>
      <w:bookmarkStart w:id="3" w:name="_Toc73442012"/>
      <w:bookmarkStart w:id="4" w:name="_Toc510535333"/>
      <w:r w:rsidRPr="00680DF3">
        <w:rPr>
          <w:b/>
        </w:rPr>
        <w:t>1</w:t>
      </w:r>
      <w:r>
        <w:rPr>
          <w:b/>
        </w:rPr>
        <w:t>6</w:t>
      </w:r>
      <w:r w:rsidRPr="00680DF3">
        <w:rPr>
          <w:b/>
        </w:rPr>
        <w:t>. ГИГИЕНИЧЕСКИЕ ТРЕБОВАНИЯ К ОРГАНИЗАЦИИ РАБОТ ПО СТРОИТЕЛЬСТВУ ОБЪЕКТА</w:t>
      </w:r>
      <w:bookmarkEnd w:id="3"/>
      <w:bookmarkEnd w:id="4"/>
    </w:p>
    <w:p w14:paraId="2614B69A" w14:textId="77777777" w:rsidR="008B3502" w:rsidRPr="00EF6CDB" w:rsidRDefault="008B3502" w:rsidP="00EF6CDB">
      <w:pPr>
        <w:ind w:left="142" w:right="142" w:firstLine="709"/>
      </w:pPr>
      <w:r w:rsidRPr="00EF6CDB">
        <w:t>В ходе строительства объекта должны соблюдаться санитарно-эпидемиологические правила и нормативы.</w:t>
      </w:r>
    </w:p>
    <w:p w14:paraId="03ADFADB" w14:textId="77777777" w:rsidR="008B3502" w:rsidRPr="00EF6CDB" w:rsidRDefault="008B3502" w:rsidP="00EF6CDB">
      <w:pPr>
        <w:ind w:left="142" w:right="142" w:firstLine="709"/>
      </w:pPr>
      <w:r w:rsidRPr="00EF6CDB">
        <w:t>Работодатель несет ответственность за соблюдением СанПиН.</w:t>
      </w:r>
    </w:p>
    <w:p w14:paraId="447D4CEB" w14:textId="77777777" w:rsidR="008B3502" w:rsidRPr="00EF6CDB" w:rsidRDefault="008B3502" w:rsidP="00EF6CDB">
      <w:pPr>
        <w:ind w:left="142" w:right="142" w:firstLine="709"/>
      </w:pPr>
      <w:r w:rsidRPr="00EF6CDB">
        <w:t>В ходе строительства работодатель обязан обеспечить постоянное поддержание условий труда, отвечающих требованиям СанПиН, а также соблюдение этих правил.</w:t>
      </w:r>
    </w:p>
    <w:p w14:paraId="15FCB767" w14:textId="77777777" w:rsidR="008B3502" w:rsidRPr="00EF6CDB" w:rsidRDefault="008B3502" w:rsidP="00EF6CDB">
      <w:pPr>
        <w:ind w:left="142" w:right="142" w:firstLine="709"/>
      </w:pPr>
      <w:r w:rsidRPr="00EF6CDB">
        <w:t>Организацию производственного контроля над соблюдением условий труда и трудового процесса.</w:t>
      </w:r>
    </w:p>
    <w:p w14:paraId="1B14B0B4" w14:textId="77777777" w:rsidR="008B3502" w:rsidRPr="00EF6CDB" w:rsidRDefault="008B3502" w:rsidP="00EF6CDB">
      <w:pPr>
        <w:ind w:left="142" w:right="142" w:firstLine="709"/>
      </w:pPr>
      <w:r w:rsidRPr="00EF6CDB">
        <w:t>Проводить профилактические мероприятия по предупреждению воздействия вредных производственных факторов на здоровье работников.</w:t>
      </w:r>
    </w:p>
    <w:p w14:paraId="3FC27232" w14:textId="1E4CADA4" w:rsidR="008F61D7" w:rsidRPr="00680DF3" w:rsidRDefault="008F61D7" w:rsidP="008F61D7">
      <w:pPr>
        <w:autoSpaceDE w:val="0"/>
        <w:ind w:firstLine="480"/>
        <w:jc w:val="center"/>
        <w:rPr>
          <w:b/>
        </w:rPr>
      </w:pPr>
      <w:r w:rsidRPr="00680DF3">
        <w:rPr>
          <w:b/>
        </w:rPr>
        <w:t>1</w:t>
      </w:r>
      <w:r>
        <w:rPr>
          <w:b/>
        </w:rPr>
        <w:t>7</w:t>
      </w:r>
      <w:r w:rsidRPr="00680DF3">
        <w:rPr>
          <w:b/>
        </w:rPr>
        <w:t>. ИНЖЕНЕРНО-ТЕХНИЧЕСКИЕ МЕРОПРИЯТИЯ ПО ПРЕДУПРЕЖДЕНИЮ ЧРЕЗВЫЧАЙНЫХ СИТУАЦИИ И ПО ВЗРЫВО- И ПОЖАРОБЕЗОПАСНОСТИ</w:t>
      </w:r>
    </w:p>
    <w:p w14:paraId="65478294" w14:textId="77777777" w:rsidR="00FA0E46" w:rsidRPr="00EF6CDB" w:rsidRDefault="00FA0E46" w:rsidP="00EF6CDB">
      <w:pPr>
        <w:ind w:left="142" w:right="142" w:firstLine="709"/>
      </w:pPr>
      <w:r w:rsidRPr="00EF6CDB">
        <w:t xml:space="preserve">Цель данного раздела заключается в разработке проектной документации на строительство объекта в соответствии требованиям пожарной безопасности. Раздел включает в себя основные принципиальные противопожарные мероприятия, которые отражают принципы обеспечения пожарной безопасности проектируемого объекта. Данный раздел разработан для предупреждения и ликвидации чрезвычайных ситуаций природного и техногенного характера, и их последствий, а именно для обеспечения </w:t>
      </w:r>
      <w:proofErr w:type="spellStart"/>
      <w:r w:rsidRPr="00EF6CDB">
        <w:t>взрыво</w:t>
      </w:r>
      <w:proofErr w:type="spellEnd"/>
      <w:r w:rsidRPr="00EF6CDB">
        <w:t xml:space="preserve"> и пожарной безопасности объекта строительства.</w:t>
      </w:r>
    </w:p>
    <w:p w14:paraId="036952C4" w14:textId="77777777" w:rsidR="00FA0E46" w:rsidRPr="00EF6CDB" w:rsidRDefault="00FA0E46" w:rsidP="00EF6CDB">
      <w:pPr>
        <w:ind w:left="142" w:right="142" w:firstLine="709"/>
      </w:pPr>
      <w:r w:rsidRPr="00EF6CDB">
        <w:t>Законодательная база</w:t>
      </w:r>
    </w:p>
    <w:p w14:paraId="7A98EB5D" w14:textId="77777777" w:rsidR="00FA0E46" w:rsidRPr="00EF6CDB" w:rsidRDefault="00FA0E46" w:rsidP="00EF6CDB">
      <w:pPr>
        <w:ind w:left="142" w:right="142" w:firstLine="709"/>
      </w:pPr>
      <w:r w:rsidRPr="00EF6CDB">
        <w:t>1) Закон РК «О гражданской защите» (с изменениями и дополнениями по состоянию на 10.01.2015 г.);</w:t>
      </w:r>
    </w:p>
    <w:p w14:paraId="578A3789" w14:textId="77777777" w:rsidR="00FA0E46" w:rsidRPr="00EF6CDB" w:rsidRDefault="00FA0E46" w:rsidP="00EF6CDB">
      <w:pPr>
        <w:ind w:left="142" w:right="142" w:firstLine="709"/>
      </w:pPr>
      <w:r w:rsidRPr="00EF6CDB">
        <w:t>2) Приказ Министра внутренних дел Республики Казахстан от 24 октября 2014 года №732 «Об утверждении объема и содержания инженерно-технических мероприятий гражданской обороны»;</w:t>
      </w:r>
    </w:p>
    <w:p w14:paraId="6C815A35" w14:textId="77777777" w:rsidR="00FA0E46" w:rsidRPr="00EF6CDB" w:rsidRDefault="00FA0E46" w:rsidP="00EF6CDB">
      <w:pPr>
        <w:ind w:left="142" w:right="142" w:firstLine="709"/>
      </w:pPr>
      <w:r w:rsidRPr="00EF6CDB">
        <w:t>3) CH PK 1.02-03-2011 «Порядок разработки, согласования, утверждения и состав проектной документации на строительство»;</w:t>
      </w:r>
    </w:p>
    <w:p w14:paraId="396EA27C" w14:textId="77777777" w:rsidR="00FA0E46" w:rsidRPr="00EF6CDB" w:rsidRDefault="00FA0E46" w:rsidP="00EF6CDB">
      <w:pPr>
        <w:ind w:left="142" w:right="142" w:firstLine="709"/>
      </w:pPr>
      <w:r w:rsidRPr="00EF6CDB">
        <w:t>4) СНиП РК 2.02-05-2009 «Пожарная безопасность зданий и сооружений»;</w:t>
      </w:r>
    </w:p>
    <w:p w14:paraId="645C3301" w14:textId="116BFF93" w:rsidR="00FA0E46" w:rsidRPr="00EF6CDB" w:rsidRDefault="00FA0E46" w:rsidP="00EF6CDB">
      <w:pPr>
        <w:ind w:left="142" w:right="142" w:firstLine="709"/>
      </w:pPr>
      <w:r w:rsidRPr="00EF6CDB">
        <w:t>5) СП РК 3.02-109-2012 «Многофункциональные здания и комплексы», СП РК 3.02-101-2012 «Здания жилые многоквартирные».</w:t>
      </w:r>
    </w:p>
    <w:p w14:paraId="773875DA" w14:textId="3AB21470" w:rsidR="00FA0E46" w:rsidRPr="00EF6CDB" w:rsidRDefault="00FA0E46" w:rsidP="00EF6CDB">
      <w:pPr>
        <w:ind w:left="142" w:right="142" w:firstLine="709"/>
      </w:pPr>
      <w:r w:rsidRPr="00EF6CDB">
        <w:t>Месторасположение объекта проектирования:</w:t>
      </w:r>
    </w:p>
    <w:p w14:paraId="21637D96" w14:textId="3094B707" w:rsidR="00FA0E46" w:rsidRPr="00EF6CDB" w:rsidRDefault="00FA0E46" w:rsidP="00EF6CDB">
      <w:pPr>
        <w:ind w:left="142" w:right="142" w:firstLine="709"/>
      </w:pPr>
      <w:r w:rsidRPr="00EF6CDB">
        <w:t xml:space="preserve">В климатическом отношении генеральный план участка разработан для строительства </w:t>
      </w:r>
      <w:proofErr w:type="gramStart"/>
      <w:r w:rsidRPr="00EF6CDB">
        <w:t>в III-В</w:t>
      </w:r>
      <w:proofErr w:type="gramEnd"/>
      <w:r w:rsidRPr="00EF6CDB">
        <w:t xml:space="preserve"> (в соответствии с СП РК 2.04-01-2017) климатическом подрайоне со следующими природно-климатическими характеристиками:</w:t>
      </w:r>
    </w:p>
    <w:p w14:paraId="00D5B71E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расчетная температура наружного воздуха наиболее холодной пятидневки = -23,3 °С;</w:t>
      </w:r>
    </w:p>
    <w:p w14:paraId="21DEA249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 xml:space="preserve">нормативное значение ветрового давления - </w:t>
      </w:r>
      <w:proofErr w:type="spellStart"/>
      <w:r w:rsidRPr="00371C38">
        <w:t>Wо</w:t>
      </w:r>
      <w:proofErr w:type="spellEnd"/>
      <w:r w:rsidRPr="00371C38">
        <w:t>=0,39 кПа (39 кг/м2)</w:t>
      </w:r>
    </w:p>
    <w:p w14:paraId="7504A0AF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нормативное значения веса снегового покрова - S=1,2 кПа (120 кгс/м2)</w:t>
      </w:r>
    </w:p>
    <w:p w14:paraId="4D9560EF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условия эксплуатации здания - здания отапливаемое;</w:t>
      </w:r>
    </w:p>
    <w:p w14:paraId="76B47CB9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уровень ответственности здания -II;</w:t>
      </w:r>
    </w:p>
    <w:p w14:paraId="0521C57D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степень огнестойкости здания -II;</w:t>
      </w:r>
    </w:p>
    <w:p w14:paraId="7BA1FEAF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класс функциональной пожарной опасности - Ф 1.3;</w:t>
      </w:r>
    </w:p>
    <w:p w14:paraId="10B47B36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сейсмичность площадки строительства - 10 баллов;</w:t>
      </w:r>
    </w:p>
    <w:p w14:paraId="76E76F00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нормативная глубина промерзания - 150 см;</w:t>
      </w:r>
    </w:p>
    <w:p w14:paraId="279A4F88" w14:textId="77777777" w:rsidR="00FA0E46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уровень грунтовых вод (УГВ) в</w:t>
      </w:r>
      <w:r>
        <w:t>скрыт на глубинах 9,5 - 10,4 м.</w:t>
      </w:r>
    </w:p>
    <w:p w14:paraId="65E9EA0C" w14:textId="77777777" w:rsidR="00FA0E46" w:rsidRDefault="00FA0E46" w:rsidP="00FA0E46">
      <w:pPr>
        <w:autoSpaceDE w:val="0"/>
        <w:autoSpaceDN w:val="0"/>
        <w:adjustRightInd w:val="0"/>
        <w:ind w:left="142" w:right="142" w:firstLine="709"/>
      </w:pPr>
      <w:r>
        <w:t xml:space="preserve">Абсолютные отметки </w:t>
      </w:r>
      <w:r w:rsidRPr="00371C38">
        <w:t>установившегося</w:t>
      </w:r>
      <w:r>
        <w:t xml:space="preserve"> </w:t>
      </w:r>
      <w:r w:rsidRPr="00371C38">
        <w:t>уровня 710,80 - 712,00м. Прогнозируемый максимальный подъем</w:t>
      </w:r>
      <w:r>
        <w:t xml:space="preserve"> УГВ составляет на 1,5м выше от установившегося.</w:t>
      </w:r>
    </w:p>
    <w:p w14:paraId="0EC50A44" w14:textId="77777777" w:rsidR="00FA0E46" w:rsidRDefault="00FA0E46" w:rsidP="00FA0E46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71591919" w14:textId="67B10445" w:rsidR="00FA0E46" w:rsidRPr="00FA0E46" w:rsidRDefault="00FA0E46" w:rsidP="00FA0E46">
      <w:pPr>
        <w:ind w:left="142" w:right="142" w:firstLine="709"/>
      </w:pPr>
      <w:r w:rsidRPr="00FA0E46">
        <w:t xml:space="preserve">Обоснование </w:t>
      </w:r>
      <w:proofErr w:type="spellStart"/>
      <w:r w:rsidRPr="00FA0E46">
        <w:t>категорийности</w:t>
      </w:r>
      <w:proofErr w:type="spellEnd"/>
      <w:r w:rsidRPr="00FA0E46">
        <w:t xml:space="preserve"> объекта </w:t>
      </w:r>
    </w:p>
    <w:p w14:paraId="0224D1E4" w14:textId="77777777" w:rsidR="00FA0E46" w:rsidRPr="00FA0E46" w:rsidRDefault="00FA0E46" w:rsidP="00FA0E46">
      <w:pPr>
        <w:ind w:left="142" w:right="142" w:firstLine="709"/>
      </w:pPr>
      <w:r w:rsidRPr="00FA0E46">
        <w:t>В зависимости от потенциальной опасности, величины социально-экономических последствий возможных чрезвычайных ситуаций для объекта определяются следующие категории по гражданской обороне: особо важная и категорированная. К особо важной категории относятся объекты, на территории которых расположены стратегические объекты, нарушение функционирования которых создает угрозу национальной безопасности и опасность возникновения чрезвычайных ситуаций. К категорированным относятся объекты, нарушение функционирования которых может привести к значительным социально-экономическим последствиям, возникновению чрезвычайных ситуаций регионального и местного масштабов:</w:t>
      </w:r>
    </w:p>
    <w:p w14:paraId="5994CA67" w14:textId="66948476" w:rsidR="00FA0E46" w:rsidRPr="00FA0E46" w:rsidRDefault="00FA0E46" w:rsidP="003A1273">
      <w:pPr>
        <w:pStyle w:val="aff"/>
        <w:numPr>
          <w:ilvl w:val="0"/>
          <w:numId w:val="31"/>
        </w:numPr>
        <w:ind w:left="1066" w:right="142" w:hanging="357"/>
      </w:pPr>
      <w:r w:rsidRPr="00FA0E46">
        <w:t>особо важные объекты государственной собственности;</w:t>
      </w:r>
    </w:p>
    <w:p w14:paraId="3C25C290" w14:textId="4D60BEE6" w:rsidR="00FA0E46" w:rsidRPr="00FA0E46" w:rsidRDefault="00FA0E46" w:rsidP="003A1273">
      <w:pPr>
        <w:pStyle w:val="aff"/>
        <w:numPr>
          <w:ilvl w:val="0"/>
          <w:numId w:val="31"/>
        </w:numPr>
        <w:ind w:left="1066" w:right="142" w:hanging="357"/>
      </w:pPr>
      <w:r w:rsidRPr="00FA0E46">
        <w:t>организации с действующими, строящимися, реконструируемыми и проектируемыми опасными производственными объектами промышленности, транспортно-коммуникационного комплекса, энергетики, связи и имеющие важное государственное и экономическое значение;</w:t>
      </w:r>
    </w:p>
    <w:p w14:paraId="0FA5E36F" w14:textId="074E3B37" w:rsidR="00FA0E46" w:rsidRPr="00FA0E46" w:rsidRDefault="00FA0E46" w:rsidP="003A1273">
      <w:pPr>
        <w:pStyle w:val="aff"/>
        <w:numPr>
          <w:ilvl w:val="0"/>
          <w:numId w:val="31"/>
        </w:numPr>
        <w:ind w:left="1066" w:right="142" w:hanging="357"/>
      </w:pPr>
      <w:r w:rsidRPr="00FA0E46">
        <w:t>организации, занимающиеся производством, переработкой, перевозкой, приобретением, хранением, реализацией, использованием и уничтожением ядов;</w:t>
      </w:r>
    </w:p>
    <w:p w14:paraId="6A12D9FC" w14:textId="1EC48A8C" w:rsidR="00FA0E46" w:rsidRPr="00FA0E46" w:rsidRDefault="00FA0E46" w:rsidP="003A1273">
      <w:pPr>
        <w:pStyle w:val="aff"/>
        <w:numPr>
          <w:ilvl w:val="0"/>
          <w:numId w:val="31"/>
        </w:numPr>
        <w:ind w:left="1066" w:right="142" w:hanging="357"/>
      </w:pPr>
      <w:r w:rsidRPr="00FA0E46">
        <w:t>организации, на территории которых расположены объекты жизнеобеспечения.</w:t>
      </w:r>
    </w:p>
    <w:p w14:paraId="02483609" w14:textId="77777777" w:rsidR="008F61D7" w:rsidRPr="00332B87" w:rsidRDefault="008F61D7" w:rsidP="008B3502">
      <w:pPr>
        <w:ind w:right="142"/>
      </w:pPr>
    </w:p>
    <w:sectPr w:rsidR="008F61D7" w:rsidRPr="00332B87" w:rsidSect="008A73D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4" w:right="322" w:bottom="284" w:left="1418" w:header="346" w:footer="284" w:gutter="0"/>
      <w:pg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34784" w14:textId="77777777" w:rsidR="00AA1155" w:rsidRDefault="00AA1155">
      <w:r>
        <w:separator/>
      </w:r>
    </w:p>
  </w:endnote>
  <w:endnote w:type="continuationSeparator" w:id="0">
    <w:p w14:paraId="25147846" w14:textId="77777777" w:rsidR="00AA1155" w:rsidRDefault="00AA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Чертежный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1C852" w14:textId="77777777" w:rsidR="001A1085" w:rsidRDefault="001A1085">
    <w:pPr>
      <w:pStyle w:val="a5"/>
    </w:pPr>
  </w:p>
  <w:p w14:paraId="447E96BB" w14:textId="77777777" w:rsidR="001A1085" w:rsidRDefault="001A1085">
    <w:pPr>
      <w:pStyle w:val="a5"/>
    </w:pPr>
  </w:p>
  <w:p w14:paraId="47694C77" w14:textId="29C63621" w:rsidR="001A1085" w:rsidRDefault="001A1085" w:rsidP="009011C8">
    <w:pPr>
      <w:pStyle w:val="a5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2C0AA0D5" wp14:editId="7B1A4E97">
              <wp:simplePos x="0" y="0"/>
              <wp:positionH relativeFrom="column">
                <wp:posOffset>-440690</wp:posOffset>
              </wp:positionH>
              <wp:positionV relativeFrom="page">
                <wp:posOffset>7460615</wp:posOffset>
              </wp:positionV>
              <wp:extent cx="431165" cy="3063240"/>
              <wp:effectExtent l="19050" t="19050" r="26035" b="22860"/>
              <wp:wrapNone/>
              <wp:docPr id="19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165" cy="3063240"/>
                        <a:chOff x="722" y="11741"/>
                        <a:chExt cx="679" cy="4819"/>
                      </a:xfrm>
                    </wpg:grpSpPr>
                    <wps:wsp>
                      <wps:cNvPr id="20" name="Line 35"/>
                      <wps:cNvCnPr>
                        <a:cxnSpLocks noChangeShapeType="1"/>
                      </wps:cNvCnPr>
                      <wps:spPr bwMode="auto">
                        <a:xfrm>
                          <a:off x="1005" y="11741"/>
                          <a:ext cx="0" cy="48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Text Box 36"/>
                      <wps:cNvSpPr txBox="1">
                        <a:spLocks noChangeArrowheads="1"/>
                      </wps:cNvSpPr>
                      <wps:spPr bwMode="auto">
                        <a:xfrm>
                          <a:off x="722" y="13158"/>
                          <a:ext cx="679" cy="198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A568E" w14:textId="77777777" w:rsidR="001A1085" w:rsidRPr="009E3344" w:rsidRDefault="001A1085" w:rsidP="005A5DC0">
                            <w:pPr>
                              <w:pStyle w:val="100"/>
                              <w:rPr>
                                <w:b/>
                              </w:rPr>
                            </w:pPr>
                            <w:r w:rsidRPr="009E3344">
                              <w:rPr>
                                <w:b/>
                              </w:rPr>
                              <w:t>Подпись и дата</w:t>
                            </w:r>
                          </w:p>
                        </w:txbxContent>
                      </wps:txbx>
                      <wps:bodyPr rot="0" vert="vert270" wrap="square" lIns="18000" tIns="18000" rIns="18000" bIns="18000" anchor="t" anchorCtr="0" upright="1">
                        <a:noAutofit/>
                      </wps:bodyPr>
                    </wps:wsp>
                    <wps:wsp>
                      <wps:cNvPr id="22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722" y="15143"/>
                          <a:ext cx="679" cy="141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702BA7" w14:textId="77777777" w:rsidR="001A1085" w:rsidRPr="009E3344" w:rsidRDefault="001A1085" w:rsidP="005A5DC0">
                            <w:pPr>
                              <w:pStyle w:val="100"/>
                              <w:rPr>
                                <w:b/>
                                <w:szCs w:val="22"/>
                              </w:rPr>
                            </w:pPr>
                            <w:r w:rsidRPr="009E3344">
                              <w:rPr>
                                <w:b/>
                                <w:szCs w:val="22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18000" tIns="18000" rIns="18000" bIns="18000" anchor="t" anchorCtr="0" upright="1">
                        <a:noAutofit/>
                      </wps:bodyPr>
                    </wps:wsp>
                    <wps:wsp>
                      <wps:cNvPr id="23" name="Text Box 38"/>
                      <wps:cNvSpPr txBox="1">
                        <a:spLocks noChangeArrowheads="1"/>
                      </wps:cNvSpPr>
                      <wps:spPr bwMode="auto">
                        <a:xfrm>
                          <a:off x="722" y="11741"/>
                          <a:ext cx="679" cy="141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F62442" w14:textId="77777777" w:rsidR="001A1085" w:rsidRPr="009E3344" w:rsidRDefault="001A1085" w:rsidP="005A5DC0">
                            <w:pPr>
                              <w:pStyle w:val="100"/>
                              <w:rPr>
                                <w:b/>
                              </w:rPr>
                            </w:pPr>
                            <w:proofErr w:type="spellStart"/>
                            <w:r w:rsidRPr="009E3344">
                              <w:rPr>
                                <w:b/>
                              </w:rPr>
                              <w:t>Взам</w:t>
                            </w:r>
                            <w:proofErr w:type="spellEnd"/>
                            <w:r w:rsidRPr="009E3344">
                              <w:rPr>
                                <w:b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vert270" wrap="square" lIns="18000" tIns="18000" rIns="18000" bIns="180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0AA0D5" id="Group 34" o:spid="_x0000_s1026" style="position:absolute;left:0;text-align:left;margin-left:-34.7pt;margin-top:587.45pt;width:33.95pt;height:241.2pt;z-index:251656704;mso-position-vertical-relative:page" coordorigin="722,11741" coordsize="679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">
              <v:line id="Line 35" o:spid="_x0000_s1027" style="position:absolute;visibility:visible;mso-wrap-style:square" from="1005,11741" to="1005,16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8" type="#_x0000_t202" style="position:absolute;left:722;top:13158;width:679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" filled="f" strokeweight="2.25pt">
                <v:textbox style="layout-flow:vertical;mso-layout-flow-alt:bottom-to-top" inset=".5mm,.5mm,.5mm,.5mm">
                  <w:txbxContent>
                    <w:p w14:paraId="00EA568E" w14:textId="77777777" w:rsidR="001A1085" w:rsidRPr="009E3344" w:rsidRDefault="001A1085" w:rsidP="005A5DC0">
                      <w:pPr>
                        <w:pStyle w:val="100"/>
                        <w:rPr>
                          <w:b/>
                        </w:rPr>
                      </w:pPr>
                      <w:r w:rsidRPr="009E3344">
                        <w:rPr>
                          <w:b/>
                        </w:rPr>
                        <w:t>Подпись и дата</w:t>
                      </w:r>
                    </w:p>
                  </w:txbxContent>
                </v:textbox>
              </v:shape>
              <v:shape id="Text Box 37" o:spid="_x0000_s1029" type="#_x0000_t202" style="position:absolute;left:722;top:15143;width:67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" filled="f" strokeweight="2.25pt">
                <v:textbox style="layout-flow:vertical;mso-layout-flow-alt:bottom-to-top" inset=".5mm,.5mm,.5mm,.5mm">
                  <w:txbxContent>
                    <w:p w14:paraId="62702BA7" w14:textId="77777777" w:rsidR="001A1085" w:rsidRPr="009E3344" w:rsidRDefault="001A1085" w:rsidP="005A5DC0">
                      <w:pPr>
                        <w:pStyle w:val="100"/>
                        <w:rPr>
                          <w:b/>
                          <w:szCs w:val="22"/>
                        </w:rPr>
                      </w:pPr>
                      <w:r w:rsidRPr="009E3344">
                        <w:rPr>
                          <w:b/>
                          <w:szCs w:val="22"/>
                        </w:rPr>
                        <w:t>Инв. № подл.</w:t>
                      </w:r>
                    </w:p>
                  </w:txbxContent>
                </v:textbox>
              </v:shape>
              <v:shape id="Text Box 38" o:spid="_x0000_s1030" type="#_x0000_t202" style="position:absolute;left:722;top:11741;width:67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" filled="f" strokeweight="2.25pt">
                <v:textbox style="layout-flow:vertical;mso-layout-flow-alt:bottom-to-top" inset=".5mm,.5mm,.5mm,.5mm">
                  <w:txbxContent>
                    <w:p w14:paraId="46F62442" w14:textId="77777777" w:rsidR="001A1085" w:rsidRPr="009E3344" w:rsidRDefault="001A1085" w:rsidP="005A5DC0">
                      <w:pPr>
                        <w:pStyle w:val="100"/>
                        <w:rPr>
                          <w:b/>
                        </w:rPr>
                      </w:pPr>
                      <w:proofErr w:type="spellStart"/>
                      <w:r w:rsidRPr="009E3344">
                        <w:rPr>
                          <w:b/>
                        </w:rPr>
                        <w:t>Взам</w:t>
                      </w:r>
                      <w:proofErr w:type="spellEnd"/>
                      <w:r w:rsidRPr="009E3344">
                        <w:rPr>
                          <w:b/>
                        </w:rPr>
                        <w:t>. инв. №</w:t>
                      </w:r>
                    </w:p>
                  </w:txbxContent>
                </v:textbox>
              </v:shape>
              <w10:wrap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2EC8DC14" wp14:editId="344A84A7">
              <wp:simplePos x="0" y="0"/>
              <wp:positionH relativeFrom="column">
                <wp:posOffset>-17780</wp:posOffset>
              </wp:positionH>
              <wp:positionV relativeFrom="page">
                <wp:posOffset>9977120</wp:posOffset>
              </wp:positionV>
              <wp:extent cx="6512560" cy="539750"/>
              <wp:effectExtent l="1270" t="4445" r="1270" b="0"/>
              <wp:wrapNone/>
              <wp:docPr id="1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256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213" w:type="dxa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10"/>
                            <w:gridCol w:w="510"/>
                            <w:gridCol w:w="567"/>
                            <w:gridCol w:w="680"/>
                            <w:gridCol w:w="851"/>
                            <w:gridCol w:w="502"/>
                            <w:gridCol w:w="6056"/>
                            <w:gridCol w:w="537"/>
                          </w:tblGrid>
                          <w:tr w:rsidR="001A1085" w:rsidRPr="009E3344" w14:paraId="2B580EE9" w14:textId="77777777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510" w:type="dxa"/>
                                <w:tcBorders>
                                  <w:top w:val="single" w:sz="18" w:space="0" w:color="auto"/>
                                  <w:left w:val="nil"/>
                                </w:tcBorders>
                                <w:vAlign w:val="center"/>
                              </w:tcPr>
                              <w:p w14:paraId="202A7B64" w14:textId="77777777" w:rsidR="001A1085" w:rsidRPr="004E65C6" w:rsidRDefault="001A1085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" w:type="dxa"/>
                                <w:tcBorders>
                                  <w:top w:val="single" w:sz="18" w:space="0" w:color="auto"/>
                                </w:tcBorders>
                                <w:vAlign w:val="center"/>
                              </w:tcPr>
                              <w:p w14:paraId="18CC6D31" w14:textId="77777777" w:rsidR="001A1085" w:rsidRPr="004E65C6" w:rsidRDefault="001A1085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8" w:space="0" w:color="auto"/>
                                </w:tcBorders>
                                <w:vAlign w:val="center"/>
                              </w:tcPr>
                              <w:p w14:paraId="7585BDAD" w14:textId="77777777" w:rsidR="001A1085" w:rsidRPr="004E65C6" w:rsidRDefault="001A1085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0" w:type="dxa"/>
                                <w:tcBorders>
                                  <w:top w:val="single" w:sz="18" w:space="0" w:color="auto"/>
                                </w:tcBorders>
                                <w:vAlign w:val="center"/>
                              </w:tcPr>
                              <w:p w14:paraId="26CA7DA0" w14:textId="77777777" w:rsidR="001A1085" w:rsidRPr="004E65C6" w:rsidRDefault="001A1085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18" w:space="0" w:color="auto"/>
                                </w:tcBorders>
                                <w:vAlign w:val="center"/>
                              </w:tcPr>
                              <w:p w14:paraId="41422CA1" w14:textId="77777777" w:rsidR="001A1085" w:rsidRPr="004E65C6" w:rsidRDefault="001A1085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2" w:type="dxa"/>
                                <w:tcBorders>
                                  <w:top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22B6FD99" w14:textId="77777777" w:rsidR="001A1085" w:rsidRPr="004E65C6" w:rsidRDefault="001A1085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56" w:type="dxa"/>
                                <w:vMerge w:val="restart"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612B99A4" w14:textId="3B5C818F" w:rsidR="001A1085" w:rsidRPr="009E3344" w:rsidRDefault="001A1085" w:rsidP="009E3344">
                                <w:pPr>
                                  <w:pStyle w:val="af6"/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  <w:r w:rsidRPr="00CD05EB">
                                  <w:rPr>
                                    <w:rFonts w:ascii="Times New Roman" w:hAnsi="Times New Roman"/>
                                  </w:rPr>
                                  <w:t>ПР/102114-3-2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5-О</w:t>
                                </w:r>
                                <w:r w:rsidRPr="009E3C23">
                                  <w:rPr>
                                    <w:rFonts w:ascii="Times New Roman" w:hAnsi="Times New Roman"/>
                                  </w:rPr>
                                  <w:t>ПЗ</w:t>
                                </w:r>
                              </w:p>
                            </w:tc>
                            <w:tc>
                              <w:tcPr>
                                <w:tcW w:w="537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60B21838" w14:textId="77777777" w:rsidR="001A1085" w:rsidRPr="009E3344" w:rsidRDefault="001A1085" w:rsidP="004E65C6">
                                <w:pPr>
                                  <w:pStyle w:val="100"/>
                                  <w:rPr>
                                    <w:b/>
                                    <w:noProof/>
                                  </w:rPr>
                                </w:pPr>
                                <w:r w:rsidRPr="009E3344">
                                  <w:rPr>
                                    <w:b/>
                                    <w:noProof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1A1085" w14:paraId="74ECC6D0" w14:textId="77777777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510" w:type="dxa"/>
                                <w:tcBorders>
                                  <w:left w:val="nil"/>
                                </w:tcBorders>
                                <w:vAlign w:val="center"/>
                              </w:tcPr>
                              <w:p w14:paraId="6C40D011" w14:textId="77777777" w:rsidR="001A1085" w:rsidRPr="004E65C6" w:rsidRDefault="001A1085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" w:type="dxa"/>
                                <w:vAlign w:val="center"/>
                              </w:tcPr>
                              <w:p w14:paraId="0D7B0AB3" w14:textId="77777777" w:rsidR="001A1085" w:rsidRPr="004E65C6" w:rsidRDefault="001A1085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44562582" w14:textId="77777777" w:rsidR="001A1085" w:rsidRPr="004E65C6" w:rsidRDefault="001A1085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0" w:type="dxa"/>
                                <w:vAlign w:val="center"/>
                              </w:tcPr>
                              <w:p w14:paraId="37E9B3B5" w14:textId="77777777" w:rsidR="001A1085" w:rsidRPr="004E65C6" w:rsidRDefault="001A1085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1BA00B89" w14:textId="77777777" w:rsidR="001A1085" w:rsidRPr="004E65C6" w:rsidRDefault="001A1085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2" w:type="dxa"/>
                                <w:tcBorders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65E74602" w14:textId="77777777" w:rsidR="001A1085" w:rsidRPr="004E65C6" w:rsidRDefault="001A1085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56" w:type="dxa"/>
                                <w:vMerge/>
                                <w:tcBorders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7475A040" w14:textId="77777777" w:rsidR="001A1085" w:rsidRDefault="001A1085" w:rsidP="00EF5F5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7" w:type="dxa"/>
                                <w:vMerge w:val="restart"/>
                                <w:tcBorders>
                                  <w:left w:val="single" w:sz="18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5F91BC2C" w14:textId="15A3CD2B" w:rsidR="001A1085" w:rsidRPr="005A6DDD" w:rsidRDefault="001A1085" w:rsidP="00445BFD">
                                <w:pPr>
                                  <w:pStyle w:val="12"/>
                                  <w:rPr>
                                    <w:rFonts w:ascii="Arial" w:hAnsi="Arial" w:cs="Arial"/>
                                    <w:noProof/>
                                  </w:rPr>
                                </w:pPr>
                                <w:r w:rsidRPr="005A6DDD">
                                  <w:rPr>
                                    <w:rFonts w:ascii="Arial" w:hAnsi="Arial" w:cs="Arial"/>
                                    <w:noProof/>
                                  </w:rPr>
                                  <w:fldChar w:fldCharType="begin"/>
                                </w:r>
                                <w:r w:rsidRPr="005A6DDD">
                                  <w:rPr>
                                    <w:rFonts w:ascii="Arial" w:hAnsi="Arial" w:cs="Arial"/>
                                    <w:noProof/>
                                  </w:rPr>
                                  <w:instrText xml:space="preserve"> PAGE   \* MERGEFORMAT </w:instrText>
                                </w:r>
                                <w:r w:rsidRPr="005A6DDD">
                                  <w:rPr>
                                    <w:rFonts w:ascii="Arial" w:hAnsi="Arial" w:cs="Arial"/>
                                    <w:noProof/>
                                  </w:rPr>
                                  <w:fldChar w:fldCharType="separate"/>
                                </w:r>
                                <w:r w:rsidR="003E2580">
                                  <w:rPr>
                                    <w:rFonts w:ascii="Arial" w:hAnsi="Arial" w:cs="Arial"/>
                                    <w:noProof/>
                                  </w:rPr>
                                  <w:t>69</w:t>
                                </w:r>
                                <w:r w:rsidRPr="005A6DDD">
                                  <w:rPr>
                                    <w:rFonts w:ascii="Arial" w:hAnsi="Arial" w:cs="Arial"/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1A1085" w14:paraId="438836D7" w14:textId="77777777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510" w:type="dxa"/>
                                <w:tcBorders>
                                  <w:left w:val="nil"/>
                                  <w:bottom w:val="nil"/>
                                </w:tcBorders>
                                <w:vAlign w:val="center"/>
                              </w:tcPr>
                              <w:p w14:paraId="3A9409CE" w14:textId="77777777" w:rsidR="001A1085" w:rsidRPr="009E3344" w:rsidRDefault="001A1085" w:rsidP="004E65C6">
                                <w:pPr>
                                  <w:pStyle w:val="100"/>
                                  <w:rPr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>Изм</w:t>
                                </w:r>
                                <w:proofErr w:type="spellEnd"/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10" w:type="dxa"/>
                                <w:tcBorders>
                                  <w:bottom w:val="nil"/>
                                </w:tcBorders>
                                <w:vAlign w:val="center"/>
                              </w:tcPr>
                              <w:p w14:paraId="5C490192" w14:textId="77777777" w:rsidR="001A1085" w:rsidRPr="009E3344" w:rsidRDefault="001A1085" w:rsidP="004E65C6">
                                <w:pPr>
                                  <w:pStyle w:val="100"/>
                                  <w:rPr>
                                    <w:b/>
                                    <w:spacing w:val="-10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proofErr w:type="spellStart"/>
                                <w:r w:rsidRPr="009E3344">
                                  <w:rPr>
                                    <w:b/>
                                    <w:spacing w:val="-10"/>
                                    <w:sz w:val="18"/>
                                    <w:szCs w:val="18"/>
                                    <w:lang w:val="en-US"/>
                                  </w:rPr>
                                  <w:t>Кол.уч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nil"/>
                                </w:tcBorders>
                                <w:vAlign w:val="center"/>
                              </w:tcPr>
                              <w:p w14:paraId="77CE20CB" w14:textId="77777777" w:rsidR="001A1085" w:rsidRPr="009E3344" w:rsidRDefault="001A1085" w:rsidP="004E65C6">
                                <w:pPr>
                                  <w:pStyle w:val="100"/>
                                  <w:rPr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>Лист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680" w:type="dxa"/>
                                <w:tcBorders>
                                  <w:bottom w:val="nil"/>
                                </w:tcBorders>
                                <w:vAlign w:val="center"/>
                              </w:tcPr>
                              <w:p w14:paraId="39CCF505" w14:textId="77777777" w:rsidR="001A1085" w:rsidRPr="009E3344" w:rsidRDefault="001A1085" w:rsidP="004E65C6">
                                <w:pPr>
                                  <w:pStyle w:val="100"/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 xml:space="preserve">№ </w:t>
                                </w:r>
                                <w:proofErr w:type="spellStart"/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>док</w:t>
                                </w:r>
                                <w:proofErr w:type="spellEnd"/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bottom w:val="nil"/>
                                </w:tcBorders>
                                <w:vAlign w:val="center"/>
                              </w:tcPr>
                              <w:p w14:paraId="06E0A29A" w14:textId="77777777" w:rsidR="001A1085" w:rsidRPr="009E3344" w:rsidRDefault="001A1085" w:rsidP="004E65C6">
                                <w:pPr>
                                  <w:pStyle w:val="100"/>
                                  <w:rPr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>Подп</w:t>
                                </w:r>
                                <w:proofErr w:type="spellEnd"/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02" w:type="dxa"/>
                                <w:tcBorders>
                                  <w:bottom w:val="nil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72CAA2FE" w14:textId="77777777" w:rsidR="001A1085" w:rsidRPr="009E3344" w:rsidRDefault="001A1085" w:rsidP="004E65C6">
                                <w:pPr>
                                  <w:pStyle w:val="100"/>
                                  <w:rPr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>Дата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6056" w:type="dxa"/>
                                <w:vMerge/>
                                <w:tcBorders>
                                  <w:left w:val="nil"/>
                                  <w:bottom w:val="nil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62DBDB30" w14:textId="77777777" w:rsidR="001A1085" w:rsidRDefault="001A1085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7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2774B674" w14:textId="77777777" w:rsidR="001A1085" w:rsidRDefault="001A1085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5BACA082" w14:textId="77777777" w:rsidR="001A1085" w:rsidRDefault="001A1085" w:rsidP="004E65C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8DC14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left:0;text-align:left;margin-left:-1.4pt;margin-top:785.6pt;width:512.8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" filled="f" stroked="f" strokeweight="2.25pt">
              <v:textbox inset="0,0,0,0">
                <w:txbxContent>
                  <w:tbl>
                    <w:tblPr>
                      <w:tblW w:w="10213" w:type="dxa"/>
                      <w:jc w:val="center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10"/>
                      <w:gridCol w:w="510"/>
                      <w:gridCol w:w="567"/>
                      <w:gridCol w:w="680"/>
                      <w:gridCol w:w="851"/>
                      <w:gridCol w:w="502"/>
                      <w:gridCol w:w="6056"/>
                      <w:gridCol w:w="537"/>
                    </w:tblGrid>
                    <w:tr w:rsidR="001A1085" w:rsidRPr="009E3344" w14:paraId="2B580EE9" w14:textId="77777777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510" w:type="dxa"/>
                          <w:tcBorders>
                            <w:top w:val="single" w:sz="18" w:space="0" w:color="auto"/>
                            <w:left w:val="nil"/>
                          </w:tcBorders>
                          <w:vAlign w:val="center"/>
                        </w:tcPr>
                        <w:p w14:paraId="202A7B64" w14:textId="77777777" w:rsidR="001A1085" w:rsidRPr="004E65C6" w:rsidRDefault="001A1085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10" w:type="dxa"/>
                          <w:tcBorders>
                            <w:top w:val="single" w:sz="18" w:space="0" w:color="auto"/>
                          </w:tcBorders>
                          <w:vAlign w:val="center"/>
                        </w:tcPr>
                        <w:p w14:paraId="18CC6D31" w14:textId="77777777" w:rsidR="001A1085" w:rsidRPr="004E65C6" w:rsidRDefault="001A1085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8" w:space="0" w:color="auto"/>
                          </w:tcBorders>
                          <w:vAlign w:val="center"/>
                        </w:tcPr>
                        <w:p w14:paraId="7585BDAD" w14:textId="77777777" w:rsidR="001A1085" w:rsidRPr="004E65C6" w:rsidRDefault="001A1085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80" w:type="dxa"/>
                          <w:tcBorders>
                            <w:top w:val="single" w:sz="18" w:space="0" w:color="auto"/>
                          </w:tcBorders>
                          <w:vAlign w:val="center"/>
                        </w:tcPr>
                        <w:p w14:paraId="26CA7DA0" w14:textId="77777777" w:rsidR="001A1085" w:rsidRPr="004E65C6" w:rsidRDefault="001A1085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8" w:space="0" w:color="auto"/>
                          </w:tcBorders>
                          <w:vAlign w:val="center"/>
                        </w:tcPr>
                        <w:p w14:paraId="41422CA1" w14:textId="77777777" w:rsidR="001A1085" w:rsidRPr="004E65C6" w:rsidRDefault="001A1085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02" w:type="dxa"/>
                          <w:tcBorders>
                            <w:top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22B6FD99" w14:textId="77777777" w:rsidR="001A1085" w:rsidRPr="004E65C6" w:rsidRDefault="001A1085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056" w:type="dxa"/>
                          <w:vMerge w:val="restart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612B99A4" w14:textId="3B5C818F" w:rsidR="001A1085" w:rsidRPr="009E3344" w:rsidRDefault="001A1085" w:rsidP="009E3344">
                          <w:pPr>
                            <w:pStyle w:val="af6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 w:rsidRPr="00CD05EB">
                            <w:rPr>
                              <w:rFonts w:ascii="Times New Roman" w:hAnsi="Times New Roman"/>
                            </w:rPr>
                            <w:t>ПР/102114-3-2</w:t>
                          </w:r>
                          <w:r>
                            <w:rPr>
                              <w:rFonts w:ascii="Times New Roman" w:hAnsi="Times New Roman"/>
                            </w:rPr>
                            <w:t>5-О</w:t>
                          </w:r>
                          <w:r w:rsidRPr="009E3C23">
                            <w:rPr>
                              <w:rFonts w:ascii="Times New Roman" w:hAnsi="Times New Roman"/>
                            </w:rPr>
                            <w:t>ПЗ</w:t>
                          </w:r>
                        </w:p>
                      </w:tc>
                      <w:tc>
                        <w:tcPr>
                          <w:tcW w:w="537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4" w:space="0" w:color="auto"/>
                            <w:right w:val="nil"/>
                          </w:tcBorders>
                          <w:vAlign w:val="center"/>
                        </w:tcPr>
                        <w:p w14:paraId="60B21838" w14:textId="77777777" w:rsidR="001A1085" w:rsidRPr="009E3344" w:rsidRDefault="001A1085" w:rsidP="004E65C6">
                          <w:pPr>
                            <w:pStyle w:val="100"/>
                            <w:rPr>
                              <w:b/>
                              <w:noProof/>
                            </w:rPr>
                          </w:pPr>
                          <w:r w:rsidRPr="009E3344">
                            <w:rPr>
                              <w:b/>
                              <w:noProof/>
                            </w:rPr>
                            <w:t>Лист</w:t>
                          </w:r>
                        </w:p>
                      </w:tc>
                    </w:tr>
                    <w:tr w:rsidR="001A1085" w14:paraId="74ECC6D0" w14:textId="77777777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nil"/>
                          </w:tcBorders>
                          <w:vAlign w:val="center"/>
                        </w:tcPr>
                        <w:p w14:paraId="6C40D011" w14:textId="77777777" w:rsidR="001A1085" w:rsidRPr="004E65C6" w:rsidRDefault="001A1085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10" w:type="dxa"/>
                          <w:vAlign w:val="center"/>
                        </w:tcPr>
                        <w:p w14:paraId="0D7B0AB3" w14:textId="77777777" w:rsidR="001A1085" w:rsidRPr="004E65C6" w:rsidRDefault="001A1085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44562582" w14:textId="77777777" w:rsidR="001A1085" w:rsidRPr="004E65C6" w:rsidRDefault="001A1085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80" w:type="dxa"/>
                          <w:vAlign w:val="center"/>
                        </w:tcPr>
                        <w:p w14:paraId="37E9B3B5" w14:textId="77777777" w:rsidR="001A1085" w:rsidRPr="004E65C6" w:rsidRDefault="001A1085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14:paraId="1BA00B89" w14:textId="77777777" w:rsidR="001A1085" w:rsidRPr="004E65C6" w:rsidRDefault="001A1085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02" w:type="dxa"/>
                          <w:tcBorders>
                            <w:right w:val="single" w:sz="18" w:space="0" w:color="auto"/>
                          </w:tcBorders>
                          <w:vAlign w:val="center"/>
                        </w:tcPr>
                        <w:p w14:paraId="65E74602" w14:textId="77777777" w:rsidR="001A1085" w:rsidRPr="004E65C6" w:rsidRDefault="001A1085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056" w:type="dxa"/>
                          <w:vMerge/>
                          <w:tcBorders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7475A040" w14:textId="77777777" w:rsidR="001A1085" w:rsidRDefault="001A1085" w:rsidP="00EF5F5D">
                          <w:pPr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37" w:type="dxa"/>
                          <w:vMerge w:val="restart"/>
                          <w:tcBorders>
                            <w:left w:val="single" w:sz="18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5F91BC2C" w14:textId="15A3CD2B" w:rsidR="001A1085" w:rsidRPr="005A6DDD" w:rsidRDefault="001A1085" w:rsidP="00445BFD">
                          <w:pPr>
                            <w:pStyle w:val="12"/>
                            <w:rPr>
                              <w:rFonts w:ascii="Arial" w:hAnsi="Arial" w:cs="Arial"/>
                              <w:noProof/>
                            </w:rPr>
                          </w:pPr>
                          <w:r w:rsidRPr="005A6DDD">
                            <w:rPr>
                              <w:rFonts w:ascii="Arial" w:hAnsi="Arial" w:cs="Arial"/>
                              <w:noProof/>
                            </w:rPr>
                            <w:fldChar w:fldCharType="begin"/>
                          </w:r>
                          <w:r w:rsidRPr="005A6DDD">
                            <w:rPr>
                              <w:rFonts w:ascii="Arial" w:hAnsi="Arial" w:cs="Arial"/>
                              <w:noProof/>
                            </w:rPr>
                            <w:instrText xml:space="preserve"> PAGE   \* MERGEFORMAT </w:instrText>
                          </w:r>
                          <w:r w:rsidRPr="005A6DDD">
                            <w:rPr>
                              <w:rFonts w:ascii="Arial" w:hAnsi="Arial" w:cs="Arial"/>
                              <w:noProof/>
                            </w:rPr>
                            <w:fldChar w:fldCharType="separate"/>
                          </w:r>
                          <w:r w:rsidR="003E2580">
                            <w:rPr>
                              <w:rFonts w:ascii="Arial" w:hAnsi="Arial" w:cs="Arial"/>
                              <w:noProof/>
                            </w:rPr>
                            <w:t>69</w:t>
                          </w:r>
                          <w:r w:rsidRPr="005A6DDD">
                            <w:rPr>
                              <w:rFonts w:ascii="Arial" w:hAnsi="Arial" w:cs="Arial"/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  <w:tr w:rsidR="001A1085" w14:paraId="438836D7" w14:textId="77777777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nil"/>
                            <w:bottom w:val="nil"/>
                          </w:tcBorders>
                          <w:vAlign w:val="center"/>
                        </w:tcPr>
                        <w:p w14:paraId="3A9409CE" w14:textId="77777777" w:rsidR="001A1085" w:rsidRPr="009E3344" w:rsidRDefault="001A1085" w:rsidP="004E65C6">
                          <w:pPr>
                            <w:pStyle w:val="100"/>
                            <w:rPr>
                              <w:b/>
                              <w:lang w:val="en-US"/>
                            </w:rPr>
                          </w:pPr>
                          <w:proofErr w:type="spellStart"/>
                          <w:r w:rsidRPr="009E3344">
                            <w:rPr>
                              <w:b/>
                              <w:lang w:val="en-US"/>
                            </w:rPr>
                            <w:t>Изм</w:t>
                          </w:r>
                          <w:proofErr w:type="spellEnd"/>
                          <w:r w:rsidRPr="009E3344">
                            <w:rPr>
                              <w:b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bottom w:val="nil"/>
                          </w:tcBorders>
                          <w:vAlign w:val="center"/>
                        </w:tcPr>
                        <w:p w14:paraId="5C490192" w14:textId="77777777" w:rsidR="001A1085" w:rsidRPr="009E3344" w:rsidRDefault="001A1085" w:rsidP="004E65C6">
                          <w:pPr>
                            <w:pStyle w:val="100"/>
                            <w:rPr>
                              <w:b/>
                              <w:spacing w:val="-10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9E3344">
                            <w:rPr>
                              <w:b/>
                              <w:spacing w:val="-10"/>
                              <w:sz w:val="18"/>
                              <w:szCs w:val="18"/>
                              <w:lang w:val="en-US"/>
                            </w:rPr>
                            <w:t>Кол.уч</w:t>
                          </w:r>
                          <w:proofErr w:type="spellEnd"/>
                        </w:p>
                      </w:tc>
                      <w:tc>
                        <w:tcPr>
                          <w:tcW w:w="567" w:type="dxa"/>
                          <w:tcBorders>
                            <w:bottom w:val="nil"/>
                          </w:tcBorders>
                          <w:vAlign w:val="center"/>
                        </w:tcPr>
                        <w:p w14:paraId="77CE20CB" w14:textId="77777777" w:rsidR="001A1085" w:rsidRPr="009E3344" w:rsidRDefault="001A1085" w:rsidP="004E65C6">
                          <w:pPr>
                            <w:pStyle w:val="100"/>
                            <w:rPr>
                              <w:b/>
                              <w:lang w:val="en-US"/>
                            </w:rPr>
                          </w:pPr>
                          <w:proofErr w:type="spellStart"/>
                          <w:r w:rsidRPr="009E3344">
                            <w:rPr>
                              <w:b/>
                              <w:lang w:val="en-US"/>
                            </w:rPr>
                            <w:t>Лист</w:t>
                          </w:r>
                          <w:proofErr w:type="spellEnd"/>
                        </w:p>
                      </w:tc>
                      <w:tc>
                        <w:tcPr>
                          <w:tcW w:w="680" w:type="dxa"/>
                          <w:tcBorders>
                            <w:bottom w:val="nil"/>
                          </w:tcBorders>
                          <w:vAlign w:val="center"/>
                        </w:tcPr>
                        <w:p w14:paraId="39CCF505" w14:textId="77777777" w:rsidR="001A1085" w:rsidRPr="009E3344" w:rsidRDefault="001A1085" w:rsidP="004E65C6">
                          <w:pPr>
                            <w:pStyle w:val="100"/>
                            <w:rPr>
                              <w:b/>
                              <w:lang w:val="en-US"/>
                            </w:rPr>
                          </w:pPr>
                          <w:r w:rsidRPr="009E3344">
                            <w:rPr>
                              <w:b/>
                              <w:lang w:val="en-US"/>
                            </w:rPr>
                            <w:t xml:space="preserve">№ </w:t>
                          </w:r>
                          <w:proofErr w:type="spellStart"/>
                          <w:r w:rsidRPr="009E3344">
                            <w:rPr>
                              <w:b/>
                              <w:lang w:val="en-US"/>
                            </w:rPr>
                            <w:t>док</w:t>
                          </w:r>
                          <w:proofErr w:type="spellEnd"/>
                          <w:r w:rsidRPr="009E3344">
                            <w:rPr>
                              <w:b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bottom w:val="nil"/>
                          </w:tcBorders>
                          <w:vAlign w:val="center"/>
                        </w:tcPr>
                        <w:p w14:paraId="06E0A29A" w14:textId="77777777" w:rsidR="001A1085" w:rsidRPr="009E3344" w:rsidRDefault="001A1085" w:rsidP="004E65C6">
                          <w:pPr>
                            <w:pStyle w:val="100"/>
                            <w:rPr>
                              <w:b/>
                              <w:lang w:val="en-US"/>
                            </w:rPr>
                          </w:pPr>
                          <w:proofErr w:type="spellStart"/>
                          <w:r w:rsidRPr="009E3344">
                            <w:rPr>
                              <w:b/>
                              <w:lang w:val="en-US"/>
                            </w:rPr>
                            <w:t>Подп</w:t>
                          </w:r>
                          <w:proofErr w:type="spellEnd"/>
                          <w:r w:rsidRPr="009E3344">
                            <w:rPr>
                              <w:b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502" w:type="dxa"/>
                          <w:tcBorders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14:paraId="72CAA2FE" w14:textId="77777777" w:rsidR="001A1085" w:rsidRPr="009E3344" w:rsidRDefault="001A1085" w:rsidP="004E65C6">
                          <w:pPr>
                            <w:pStyle w:val="100"/>
                            <w:rPr>
                              <w:b/>
                              <w:lang w:val="en-US"/>
                            </w:rPr>
                          </w:pPr>
                          <w:proofErr w:type="spellStart"/>
                          <w:r w:rsidRPr="009E3344">
                            <w:rPr>
                              <w:b/>
                              <w:lang w:val="en-US"/>
                            </w:rPr>
                            <w:t>Дата</w:t>
                          </w:r>
                          <w:proofErr w:type="spellEnd"/>
                        </w:p>
                      </w:tc>
                      <w:tc>
                        <w:tcPr>
                          <w:tcW w:w="6056" w:type="dxa"/>
                          <w:vMerge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14:paraId="62DBDB30" w14:textId="77777777" w:rsidR="001A1085" w:rsidRDefault="001A1085">
                          <w:pPr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37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2774B674" w14:textId="77777777" w:rsidR="001A1085" w:rsidRDefault="001A1085">
                          <w:pPr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14:paraId="5BACA082" w14:textId="77777777" w:rsidR="001A1085" w:rsidRDefault="001A1085" w:rsidP="004E65C6"/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2ACE8" w14:textId="77777777" w:rsidR="001A1085" w:rsidRPr="002125D0" w:rsidRDefault="001A1085" w:rsidP="00990441">
    <w:pPr>
      <w:pStyle w:val="a5"/>
      <w:ind w:left="180"/>
    </w:pPr>
  </w:p>
  <w:p w14:paraId="17600668" w14:textId="77777777" w:rsidR="001A1085" w:rsidRPr="002125D0" w:rsidRDefault="001A1085" w:rsidP="00990441">
    <w:pPr>
      <w:pStyle w:val="a5"/>
      <w:ind w:left="180"/>
    </w:pPr>
  </w:p>
  <w:p w14:paraId="59E28EF8" w14:textId="77777777" w:rsidR="001A1085" w:rsidRDefault="001A1085" w:rsidP="00990441">
    <w:pPr>
      <w:pStyle w:val="a5"/>
      <w:ind w:left="180"/>
    </w:pPr>
  </w:p>
  <w:p w14:paraId="6393B7B7" w14:textId="77777777" w:rsidR="001A1085" w:rsidRDefault="001A1085" w:rsidP="00990441">
    <w:pPr>
      <w:pStyle w:val="a5"/>
      <w:ind w:left="180"/>
    </w:pPr>
  </w:p>
  <w:p w14:paraId="34FBD421" w14:textId="77777777" w:rsidR="001A1085" w:rsidRDefault="001A1085" w:rsidP="00990441">
    <w:pPr>
      <w:pStyle w:val="a5"/>
      <w:ind w:left="180"/>
    </w:pPr>
  </w:p>
  <w:p w14:paraId="3C05B800" w14:textId="77777777" w:rsidR="001A1085" w:rsidRDefault="001A1085" w:rsidP="00990441">
    <w:pPr>
      <w:pStyle w:val="a5"/>
      <w:ind w:left="180"/>
    </w:pPr>
  </w:p>
  <w:p w14:paraId="4270B2D0" w14:textId="77777777" w:rsidR="001A1085" w:rsidRDefault="001A1085" w:rsidP="00990441">
    <w:pPr>
      <w:pStyle w:val="a5"/>
      <w:ind w:left="180"/>
    </w:pPr>
  </w:p>
  <w:p w14:paraId="7888B518" w14:textId="77777777" w:rsidR="001A1085" w:rsidRDefault="001A1085" w:rsidP="00990441">
    <w:pPr>
      <w:pStyle w:val="a5"/>
      <w:ind w:left="180"/>
    </w:pPr>
  </w:p>
  <w:p w14:paraId="2F984A43" w14:textId="77777777" w:rsidR="001A1085" w:rsidRDefault="001A1085" w:rsidP="00990441">
    <w:pPr>
      <w:pStyle w:val="a5"/>
      <w:ind w:left="180"/>
    </w:pPr>
  </w:p>
  <w:p w14:paraId="0065BF97" w14:textId="77777777" w:rsidR="001A1085" w:rsidRDefault="001A1085" w:rsidP="00990441">
    <w:pPr>
      <w:pStyle w:val="a5"/>
      <w:ind w:left="180"/>
    </w:pPr>
  </w:p>
  <w:p w14:paraId="5A73AFC3" w14:textId="77777777" w:rsidR="001A1085" w:rsidRDefault="001A1085" w:rsidP="00990441">
    <w:pPr>
      <w:pStyle w:val="a5"/>
      <w:ind w:left="180"/>
    </w:pPr>
  </w:p>
  <w:p w14:paraId="232AB69E" w14:textId="7E79D6F1" w:rsidR="001A1085" w:rsidRPr="002125D0" w:rsidRDefault="001A1085" w:rsidP="00990441">
    <w:pPr>
      <w:pStyle w:val="a5"/>
      <w:ind w:left="18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7204672E" wp14:editId="2E52ACD0">
              <wp:simplePos x="0" y="0"/>
              <wp:positionH relativeFrom="column">
                <wp:posOffset>-447675</wp:posOffset>
              </wp:positionH>
              <wp:positionV relativeFrom="paragraph">
                <wp:posOffset>-2896235</wp:posOffset>
              </wp:positionV>
              <wp:extent cx="431165" cy="3082925"/>
              <wp:effectExtent l="19050" t="19050" r="26035" b="22225"/>
              <wp:wrapNone/>
              <wp:docPr id="2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165" cy="3082925"/>
                        <a:chOff x="722" y="11741"/>
                        <a:chExt cx="679" cy="4819"/>
                      </a:xfrm>
                    </wpg:grpSpPr>
                    <wps:wsp>
                      <wps:cNvPr id="4" name="Line 8"/>
                      <wps:cNvCnPr>
                        <a:cxnSpLocks noChangeShapeType="1"/>
                      </wps:cNvCnPr>
                      <wps:spPr bwMode="auto">
                        <a:xfrm>
                          <a:off x="1005" y="11741"/>
                          <a:ext cx="0" cy="48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722" y="13158"/>
                          <a:ext cx="679" cy="198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ED0341" w14:textId="77777777" w:rsidR="001A1085" w:rsidRPr="00BF0F03" w:rsidRDefault="001A1085" w:rsidP="00EF75CE">
                            <w:pPr>
                              <w:pStyle w:val="100"/>
                              <w:rPr>
                                <w:b/>
                              </w:rPr>
                            </w:pPr>
                            <w:r w:rsidRPr="00BF0F03">
                              <w:rPr>
                                <w:b/>
                              </w:rPr>
                              <w:t>Подпись и дата</w:t>
                            </w:r>
                          </w:p>
                        </w:txbxContent>
                      </wps:txbx>
                      <wps:bodyPr rot="0" vert="vert270" wrap="square" lIns="18000" tIns="18000" rIns="18000" bIns="18000" anchor="t" anchorCtr="0" upright="1">
                        <a:noAutofit/>
                      </wps:bodyPr>
                    </wps:wsp>
                    <wps:wsp>
                      <wps:cNvPr id="210595893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22" y="15143"/>
                          <a:ext cx="679" cy="141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AC3710" w14:textId="77777777" w:rsidR="001A1085" w:rsidRPr="00BF0F03" w:rsidRDefault="001A1085" w:rsidP="00EF75CE">
                            <w:pPr>
                              <w:pStyle w:val="100"/>
                              <w:rPr>
                                <w:b/>
                                <w:szCs w:val="22"/>
                              </w:rPr>
                            </w:pPr>
                            <w:r w:rsidRPr="00BF0F03">
                              <w:rPr>
                                <w:b/>
                                <w:szCs w:val="22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18000" tIns="18000" rIns="18000" bIns="18000" anchor="t" anchorCtr="0" upright="1">
                        <a:noAutofit/>
                      </wps:bodyPr>
                    </wps:wsp>
                    <wps:wsp>
                      <wps:cNvPr id="9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22" y="11741"/>
                          <a:ext cx="679" cy="141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7AB145" w14:textId="77777777" w:rsidR="001A1085" w:rsidRPr="00BF0F03" w:rsidRDefault="001A1085" w:rsidP="00EF75CE">
                            <w:pPr>
                              <w:pStyle w:val="100"/>
                              <w:rPr>
                                <w:b/>
                              </w:rPr>
                            </w:pPr>
                            <w:proofErr w:type="spellStart"/>
                            <w:r w:rsidRPr="00BF0F03">
                              <w:rPr>
                                <w:b/>
                              </w:rPr>
                              <w:t>Взам</w:t>
                            </w:r>
                            <w:proofErr w:type="spellEnd"/>
                            <w:r w:rsidRPr="00BF0F03">
                              <w:rPr>
                                <w:b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vert270" wrap="square" lIns="18000" tIns="18000" rIns="18000" bIns="180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04672E" id="Group 33" o:spid="_x0000_s1040" style="position:absolute;left:0;text-align:left;margin-left:-35.25pt;margin-top:-228.05pt;width:33.95pt;height:242.75pt;z-index:251658752" coordorigin="722,11741" coordsize="679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">
              <v:line id="Line 8" o:spid="_x0000_s1041" style="position:absolute;visibility:visible;mso-wrap-style:square" from="1005,11741" to="1005,16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42" type="#_x0000_t202" style="position:absolute;left:722;top:13158;width:679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" filled="f" strokeweight="2.25pt">
                <v:textbox style="layout-flow:vertical;mso-layout-flow-alt:bottom-to-top" inset=".5mm,.5mm,.5mm,.5mm">
                  <w:txbxContent>
                    <w:p w14:paraId="44ED0341" w14:textId="77777777" w:rsidR="001A1085" w:rsidRPr="00BF0F03" w:rsidRDefault="001A1085" w:rsidP="00EF75CE">
                      <w:pPr>
                        <w:pStyle w:val="100"/>
                        <w:rPr>
                          <w:b/>
                        </w:rPr>
                      </w:pPr>
                      <w:r w:rsidRPr="00BF0F03">
                        <w:rPr>
                          <w:b/>
                        </w:rPr>
                        <w:t>Подпись и дата</w:t>
                      </w:r>
                    </w:p>
                  </w:txbxContent>
                </v:textbox>
              </v:shape>
              <v:shape id="Text Box 10" o:spid="_x0000_s1043" type="#_x0000_t202" style="position:absolute;left:722;top:15143;width:67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" filled="f" strokeweight="2.25pt">
                <v:textbox style="layout-flow:vertical;mso-layout-flow-alt:bottom-to-top" inset=".5mm,.5mm,.5mm,.5mm">
                  <w:txbxContent>
                    <w:p w14:paraId="24AC3710" w14:textId="77777777" w:rsidR="001A1085" w:rsidRPr="00BF0F03" w:rsidRDefault="001A1085" w:rsidP="00EF75CE">
                      <w:pPr>
                        <w:pStyle w:val="100"/>
                        <w:rPr>
                          <w:b/>
                          <w:szCs w:val="22"/>
                        </w:rPr>
                      </w:pPr>
                      <w:r w:rsidRPr="00BF0F03">
                        <w:rPr>
                          <w:b/>
                          <w:szCs w:val="22"/>
                        </w:rPr>
                        <w:t>Инв. № подл.</w:t>
                      </w:r>
                    </w:p>
                  </w:txbxContent>
                </v:textbox>
              </v:shape>
              <v:shape id="Text Box 11" o:spid="_x0000_s1044" type="#_x0000_t202" style="position:absolute;left:722;top:11741;width:67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" filled="f" strokeweight="2.25pt">
                <v:textbox style="layout-flow:vertical;mso-layout-flow-alt:bottom-to-top" inset=".5mm,.5mm,.5mm,.5mm">
                  <w:txbxContent>
                    <w:p w14:paraId="287AB145" w14:textId="77777777" w:rsidR="001A1085" w:rsidRPr="00BF0F03" w:rsidRDefault="001A1085" w:rsidP="00EF75CE">
                      <w:pPr>
                        <w:pStyle w:val="100"/>
                        <w:rPr>
                          <w:b/>
                        </w:rPr>
                      </w:pPr>
                      <w:proofErr w:type="spellStart"/>
                      <w:r w:rsidRPr="00BF0F03">
                        <w:rPr>
                          <w:b/>
                        </w:rPr>
                        <w:t>Взам</w:t>
                      </w:r>
                      <w:proofErr w:type="spellEnd"/>
                      <w:r w:rsidRPr="00BF0F03">
                        <w:rPr>
                          <w:b/>
                        </w:rPr>
                        <w:t>. инв. №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2DF73CF5" wp14:editId="3C0BC56D">
              <wp:simplePos x="0" y="0"/>
              <wp:positionH relativeFrom="column">
                <wp:posOffset>-77470</wp:posOffset>
              </wp:positionH>
              <wp:positionV relativeFrom="page">
                <wp:posOffset>8549640</wp:posOffset>
              </wp:positionV>
              <wp:extent cx="6630670" cy="1974850"/>
              <wp:effectExtent l="0" t="0" r="17780" b="6350"/>
              <wp:wrapNone/>
              <wp:docPr id="1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0670" cy="197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174" w:type="dxa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11"/>
                            <w:gridCol w:w="572"/>
                            <w:gridCol w:w="566"/>
                            <w:gridCol w:w="871"/>
                            <w:gridCol w:w="667"/>
                            <w:gridCol w:w="572"/>
                            <w:gridCol w:w="3805"/>
                            <w:gridCol w:w="813"/>
                            <w:gridCol w:w="872"/>
                            <w:gridCol w:w="925"/>
                          </w:tblGrid>
                          <w:tr w:rsidR="001A1085" w:rsidRPr="008A5FD8" w14:paraId="2BFE1D49" w14:textId="77777777" w:rsidTr="005B40DA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511" w:type="dxa"/>
                                <w:tcBorders>
                                  <w:top w:val="single" w:sz="18" w:space="0" w:color="auto"/>
                                  <w:left w:val="nil"/>
                                </w:tcBorders>
                                <w:vAlign w:val="center"/>
                              </w:tcPr>
                              <w:p w14:paraId="4BDB6BB3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18" w:space="0" w:color="auto"/>
                                </w:tcBorders>
                                <w:vAlign w:val="center"/>
                              </w:tcPr>
                              <w:p w14:paraId="3BBF91DC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" w:type="dxa"/>
                                <w:tcBorders>
                                  <w:top w:val="single" w:sz="18" w:space="0" w:color="auto"/>
                                </w:tcBorders>
                                <w:vAlign w:val="center"/>
                              </w:tcPr>
                              <w:p w14:paraId="3F4B8AF9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1" w:type="dxa"/>
                                <w:tcBorders>
                                  <w:top w:val="single" w:sz="18" w:space="0" w:color="auto"/>
                                </w:tcBorders>
                                <w:vAlign w:val="center"/>
                              </w:tcPr>
                              <w:p w14:paraId="501F5B6E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top w:val="single" w:sz="18" w:space="0" w:color="auto"/>
                                </w:tcBorders>
                                <w:vAlign w:val="center"/>
                              </w:tcPr>
                              <w:p w14:paraId="5E037728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45FF1E76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15" w:type="dxa"/>
                                <w:gridSpan w:val="4"/>
                                <w:vMerge w:val="restart"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740620B" w14:textId="012B85A2" w:rsidR="001A1085" w:rsidRPr="008A5FD8" w:rsidRDefault="001A1085" w:rsidP="008A5FD8">
                                <w:pPr>
                                  <w:pStyle w:val="af6"/>
                                  <w:rPr>
                                    <w:rFonts w:ascii="Times New Roman" w:hAnsi="Times New Roman"/>
                                    <w:bCs w:val="0"/>
                                    <w:sz w:val="24"/>
                                  </w:rPr>
                                </w:pPr>
                                <w:r w:rsidRPr="008A5FD8">
                                  <w:rPr>
                                    <w:rFonts w:ascii="Times New Roman" w:hAnsi="Times New Roman"/>
                                    <w:b w:val="0"/>
                                    <w:bCs w:val="0"/>
                                  </w:rPr>
                                  <w:t xml:space="preserve">                                                   </w:t>
                                </w:r>
                                <w:r w:rsidRPr="008A5FD8">
                                  <w:rPr>
                                    <w:rFonts w:ascii="Times New Roman" w:hAnsi="Times New Roman"/>
                                  </w:rPr>
                                  <w:t>ПР/102114-3-25</w:t>
                                </w:r>
                                <w:r w:rsidRPr="008A5FD8">
                                  <w:rPr>
                                    <w:rFonts w:ascii="Times New Roman" w:hAnsi="Times New Roman"/>
                                    <w:bCs w:val="0"/>
                                  </w:rPr>
                                  <w:t>-ОПЗ</w:t>
                                </w:r>
                              </w:p>
                            </w:tc>
                          </w:tr>
                          <w:tr w:rsidR="001A1085" w:rsidRPr="008A5FD8" w14:paraId="44BCDEDC" w14:textId="77777777" w:rsidTr="005B40DA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511" w:type="dxa"/>
                                <w:tcBorders>
                                  <w:left w:val="nil"/>
                                </w:tcBorders>
                                <w:vAlign w:val="center"/>
                              </w:tcPr>
                              <w:p w14:paraId="4EB63277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vAlign w:val="center"/>
                              </w:tcPr>
                              <w:p w14:paraId="3EBADADE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" w:type="dxa"/>
                                <w:vAlign w:val="center"/>
                              </w:tcPr>
                              <w:p w14:paraId="216B561C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1" w:type="dxa"/>
                                <w:vAlign w:val="center"/>
                              </w:tcPr>
                              <w:p w14:paraId="2DD33362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vAlign w:val="center"/>
                              </w:tcPr>
                              <w:p w14:paraId="1A670DD2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7E89F53F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15" w:type="dxa"/>
                                <w:gridSpan w:val="4"/>
                                <w:vMerge/>
                                <w:tcBorders>
                                  <w:left w:val="nil"/>
                                  <w:bottom w:val="single" w:sz="18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D92686D" w14:textId="77777777" w:rsidR="001A1085" w:rsidRPr="008A5FD8" w:rsidRDefault="001A1085" w:rsidP="00EF5F5D">
                                <w:pPr>
                                  <w:rPr>
                                    <w:sz w:val="32"/>
                                    <w:szCs w:val="32"/>
                                    <w:highlight w:val="green"/>
                                  </w:rPr>
                                </w:pPr>
                              </w:p>
                            </w:tc>
                          </w:tr>
                          <w:tr w:rsidR="001A1085" w:rsidRPr="008A5FD8" w14:paraId="3AFBBC80" w14:textId="77777777" w:rsidTr="005B40DA">
                            <w:trPr>
                              <w:cantSplit/>
                              <w:trHeight w:hRule="exact" w:val="283"/>
                              <w:jc w:val="center"/>
                            </w:trPr>
                            <w:tc>
                              <w:tcPr>
                                <w:tcW w:w="511" w:type="dxa"/>
                                <w:tcBorders>
                                  <w:left w:val="nil"/>
                                </w:tcBorders>
                                <w:vAlign w:val="center"/>
                              </w:tcPr>
                              <w:p w14:paraId="1CBE7FC8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  <w:bookmarkStart w:id="5" w:name="_Hlk156460931"/>
                                <w:bookmarkStart w:id="6" w:name="_Hlk159581939"/>
                              </w:p>
                            </w:tc>
                            <w:tc>
                              <w:tcPr>
                                <w:tcW w:w="572" w:type="dxa"/>
                                <w:vAlign w:val="center"/>
                              </w:tcPr>
                              <w:p w14:paraId="5338D7AC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" w:type="dxa"/>
                                <w:vAlign w:val="center"/>
                              </w:tcPr>
                              <w:p w14:paraId="46B6CE48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1" w:type="dxa"/>
                                <w:vAlign w:val="center"/>
                              </w:tcPr>
                              <w:p w14:paraId="6E14701A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vAlign w:val="center"/>
                              </w:tcPr>
                              <w:p w14:paraId="211D8E62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05EBFFAD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15" w:type="dxa"/>
                                <w:gridSpan w:val="4"/>
                                <w:vMerge w:val="restart"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C184AD6" w14:textId="6B88156A" w:rsidR="001A1085" w:rsidRPr="008A5FD8" w:rsidRDefault="001A1085" w:rsidP="008A5FD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A5FD8">
                                  <w:rPr>
                                    <w:kern w:val="3"/>
                                    <w:sz w:val="18"/>
                                    <w:szCs w:val="18"/>
                                  </w:rPr>
                                  <w:t xml:space="preserve">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                          </w:r>
                                <w:proofErr w:type="spellStart"/>
                                <w:r w:rsidRPr="008A5FD8">
                                  <w:rPr>
                                    <w:kern w:val="3"/>
                                    <w:sz w:val="18"/>
                                    <w:szCs w:val="18"/>
                                  </w:rPr>
                                  <w:t>Медеуский</w:t>
                                </w:r>
                                <w:proofErr w:type="spellEnd"/>
                                <w:r w:rsidRPr="008A5FD8">
                                  <w:rPr>
                                    <w:kern w:val="3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Pr="008A5FD8">
                                  <w:rPr>
                                    <w:kern w:val="3"/>
                                    <w:sz w:val="18"/>
                                    <w:szCs w:val="18"/>
                                  </w:rPr>
                                  <w:t>тр</w:t>
                                </w:r>
                                <w:proofErr w:type="spellEnd"/>
                                <w:r w:rsidRPr="008A5FD8">
                                  <w:rPr>
                                    <w:kern w:val="3"/>
                                    <w:sz w:val="18"/>
                                    <w:szCs w:val="18"/>
                                  </w:rPr>
                                  <w:t xml:space="preserve">-т </w:t>
                                </w:r>
                                <w:proofErr w:type="spellStart"/>
                                <w:r w:rsidRPr="008A5FD8">
                                  <w:rPr>
                                    <w:kern w:val="3"/>
                                    <w:sz w:val="18"/>
                                    <w:szCs w:val="18"/>
                                  </w:rPr>
                                  <w:t>Кульджинский</w:t>
                                </w:r>
                                <w:proofErr w:type="spellEnd"/>
                                <w:r w:rsidRPr="008A5FD8">
                                  <w:rPr>
                                    <w:kern w:val="3"/>
                                    <w:sz w:val="18"/>
                                    <w:szCs w:val="18"/>
                                  </w:rPr>
                                  <w:t>, уч. 80/2</w:t>
                                </w:r>
                              </w:p>
                            </w:tc>
                          </w:tr>
                          <w:bookmarkEnd w:id="5"/>
                          <w:tr w:rsidR="001A1085" w:rsidRPr="008A5FD8" w14:paraId="4CEFFD2C" w14:textId="77777777" w:rsidTr="005B40DA">
                            <w:trPr>
                              <w:cantSplit/>
                              <w:trHeight w:hRule="exact" w:val="283"/>
                              <w:jc w:val="center"/>
                            </w:trPr>
                            <w:tc>
                              <w:tcPr>
                                <w:tcW w:w="511" w:type="dxa"/>
                                <w:tcBorders>
                                  <w:left w:val="nil"/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667B3C49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20C4A8CB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" w:type="dxa"/>
                                <w:tcBorders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338C3948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1" w:type="dxa"/>
                                <w:tcBorders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257E4837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78A51D46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71610894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15" w:type="dxa"/>
                                <w:gridSpan w:val="4"/>
                                <w:vMerge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3293033D" w14:textId="77777777" w:rsidR="001A1085" w:rsidRPr="008A5FD8" w:rsidRDefault="001A1085" w:rsidP="004F3D91">
                                <w:pPr>
                                  <w:pStyle w:val="af6"/>
                                  <w:tabs>
                                    <w:tab w:val="left" w:pos="1134"/>
                                    <w:tab w:val="left" w:pos="1843"/>
                                    <w:tab w:val="left" w:pos="2835"/>
                                    <w:tab w:val="left" w:pos="2977"/>
                                    <w:tab w:val="left" w:pos="3261"/>
                                    <w:tab w:val="left" w:pos="4253"/>
                                    <w:tab w:val="left" w:pos="5103"/>
                                    <w:tab w:val="left" w:pos="6521"/>
                                    <w:tab w:val="left" w:pos="7797"/>
                                    <w:tab w:val="left" w:pos="8080"/>
                                  </w:tabs>
                                  <w:ind w:left="181" w:right="211" w:firstLine="386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1A1085" w:rsidRPr="008A5FD8" w14:paraId="6C5A85B6" w14:textId="77777777" w:rsidTr="005B40DA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511" w:type="dxa"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2DD05BCD" w14:textId="77777777" w:rsidR="001A1085" w:rsidRPr="008A5FD8" w:rsidRDefault="001A1085" w:rsidP="006D7AFC">
                                <w:pPr>
                                  <w:pStyle w:val="100"/>
                                </w:pPr>
                                <w:r w:rsidRPr="008A5FD8">
                                  <w:rPr>
                                    <w:b/>
                                  </w:rPr>
                                  <w:t>Изм</w:t>
                                </w:r>
                                <w:r w:rsidRPr="008A5FD8"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18" w:space="0" w:color="auto"/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2D5E80A5" w14:textId="77777777" w:rsidR="001A1085" w:rsidRPr="008A5FD8" w:rsidRDefault="001A1085" w:rsidP="006D7AFC">
                                <w:pPr>
                                  <w:pStyle w:val="100"/>
                                  <w:rPr>
                                    <w:b/>
                                    <w:spacing w:val="-8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8A5FD8">
                                  <w:rPr>
                                    <w:b/>
                                    <w:spacing w:val="-8"/>
                                    <w:sz w:val="18"/>
                                    <w:szCs w:val="18"/>
                                  </w:rPr>
                                  <w:t>Кол.уч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66" w:type="dxa"/>
                                <w:tcBorders>
                                  <w:top w:val="single" w:sz="18" w:space="0" w:color="auto"/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1D7A041F" w14:textId="77777777" w:rsidR="001A1085" w:rsidRPr="008A5FD8" w:rsidRDefault="001A1085" w:rsidP="006D7AFC">
                                <w:pPr>
                                  <w:pStyle w:val="100"/>
                                  <w:rPr>
                                    <w:b/>
                                  </w:rPr>
                                </w:pPr>
                                <w:r w:rsidRPr="008A5FD8">
                                  <w:rPr>
                                    <w:b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871" w:type="dxa"/>
                                <w:tcBorders>
                                  <w:top w:val="single" w:sz="18" w:space="0" w:color="auto"/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6CFCEC5B" w14:textId="77777777" w:rsidR="001A1085" w:rsidRPr="008A5FD8" w:rsidRDefault="001A1085" w:rsidP="006D7AFC">
                                <w:pPr>
                                  <w:pStyle w:val="100"/>
                                  <w:rPr>
                                    <w:b/>
                                  </w:rPr>
                                </w:pPr>
                                <w:r w:rsidRPr="008A5FD8">
                                  <w:rPr>
                                    <w:b/>
                                  </w:rPr>
                                  <w:t>№ док.</w:t>
                                </w: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top w:val="single" w:sz="18" w:space="0" w:color="auto"/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3E0449C2" w14:textId="77777777" w:rsidR="001A1085" w:rsidRPr="008A5FD8" w:rsidRDefault="001A1085" w:rsidP="006D7AFC">
                                <w:pPr>
                                  <w:pStyle w:val="100"/>
                                </w:pPr>
                                <w:r w:rsidRPr="008A5FD8">
                                  <w:rPr>
                                    <w:b/>
                                  </w:rPr>
                                  <w:t>Подп</w:t>
                                </w:r>
                                <w:r w:rsidRPr="008A5FD8"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458E6421" w14:textId="77777777" w:rsidR="001A1085" w:rsidRPr="008A5FD8" w:rsidRDefault="001A1085" w:rsidP="006D7AFC">
                                <w:pPr>
                                  <w:pStyle w:val="100"/>
                                  <w:rPr>
                                    <w:b/>
                                  </w:rPr>
                                </w:pPr>
                                <w:r w:rsidRPr="008A5FD8">
                                  <w:rPr>
                                    <w:b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415" w:type="dxa"/>
                                <w:gridSpan w:val="4"/>
                                <w:vMerge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2A418DD" w14:textId="77777777" w:rsidR="001A1085" w:rsidRPr="008A5FD8" w:rsidRDefault="001A1085" w:rsidP="004F3D91">
                                <w:pPr>
                                  <w:pStyle w:val="af6"/>
                                  <w:tabs>
                                    <w:tab w:val="left" w:pos="1134"/>
                                    <w:tab w:val="left" w:pos="1843"/>
                                    <w:tab w:val="left" w:pos="2835"/>
                                    <w:tab w:val="left" w:pos="2977"/>
                                    <w:tab w:val="left" w:pos="3261"/>
                                    <w:tab w:val="left" w:pos="4253"/>
                                    <w:tab w:val="left" w:pos="5103"/>
                                    <w:tab w:val="left" w:pos="6521"/>
                                    <w:tab w:val="left" w:pos="7797"/>
                                    <w:tab w:val="left" w:pos="8080"/>
                                  </w:tabs>
                                  <w:ind w:left="181" w:right="211" w:firstLine="386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bookmarkEnd w:id="6"/>
                          <w:tr w:rsidR="001A1085" w:rsidRPr="008A5FD8" w14:paraId="38B294A7" w14:textId="77777777" w:rsidTr="005B40DA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1083" w:type="dxa"/>
                                <w:gridSpan w:val="2"/>
                                <w:tcBorders>
                                  <w:top w:val="single" w:sz="18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67C8967F" w14:textId="77777777" w:rsidR="001A1085" w:rsidRPr="008A5FD8" w:rsidRDefault="001A1085" w:rsidP="005321DD">
                                <w:pPr>
                                  <w:pStyle w:val="101"/>
                                  <w:ind w:right="-19"/>
                                  <w:rPr>
                                    <w:b/>
                                  </w:rPr>
                                </w:pPr>
                                <w:r w:rsidRPr="008A5FD8">
                                  <w:rPr>
                                    <w:b/>
                                  </w:rPr>
                                  <w:t>ГИП</w:t>
                                </w:r>
                              </w:p>
                            </w:tc>
                            <w:tc>
                              <w:tcPr>
                                <w:tcW w:w="1437" w:type="dxa"/>
                                <w:gridSpan w:val="2"/>
                                <w:tcBorders>
                                  <w:top w:val="single" w:sz="18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15426EF7" w14:textId="3816DF3B" w:rsidR="001A1085" w:rsidRPr="008A5FD8" w:rsidRDefault="001A1085" w:rsidP="00C768FF">
                                <w:pPr>
                                  <w:pStyle w:val="101"/>
                                  <w:ind w:right="-19"/>
                                </w:pPr>
                                <w:r>
                                  <w:t>Садыков Т.</w:t>
                                </w:r>
                              </w:p>
                              <w:p w14:paraId="30A7B1A1" w14:textId="77777777" w:rsidR="001A1085" w:rsidRPr="008A5FD8" w:rsidRDefault="001A1085" w:rsidP="00C768FF">
                                <w:pPr>
                                  <w:pStyle w:val="101"/>
                                  <w:ind w:right="-19"/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top w:val="single" w:sz="18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C56344C" w14:textId="5A81CB95" w:rsidR="001A1085" w:rsidRPr="008A5FD8" w:rsidRDefault="001A1085" w:rsidP="006D7AFC">
                                <w:pPr>
                                  <w:pStyle w:val="100"/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18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0221140A" w14:textId="77777777" w:rsidR="001A1085" w:rsidRPr="008A5FD8" w:rsidRDefault="001A1085" w:rsidP="008A5FD8">
                                <w:pPr>
                                  <w:pStyle w:val="101"/>
                                  <w:jc w:val="center"/>
                                  <w:rPr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05" w:type="dxa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4A0A8199" w14:textId="77777777" w:rsidR="001A1085" w:rsidRPr="008A5FD8" w:rsidRDefault="001A1085" w:rsidP="00A03255">
                                <w:pPr>
                                  <w:pStyle w:val="12"/>
                                  <w:rPr>
                                    <w:bCs/>
                                    <w:sz w:val="28"/>
                                    <w:szCs w:val="28"/>
                                    <w:highlight w:val="green"/>
                                  </w:rPr>
                                </w:pPr>
                                <w:r w:rsidRPr="008A5FD8">
                                  <w:rPr>
                                    <w:bCs/>
                                    <w:sz w:val="28"/>
                                    <w:szCs w:val="28"/>
                                  </w:rPr>
                                  <w:t>Пояснительная записка</w:t>
                                </w:r>
                              </w:p>
                            </w:tc>
                            <w:tc>
                              <w:tcPr>
                                <w:tcW w:w="81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4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101AACBE" w14:textId="77777777" w:rsidR="001A1085" w:rsidRPr="008A5FD8" w:rsidRDefault="001A1085" w:rsidP="001E59F1">
                                <w:pPr>
                                  <w:pStyle w:val="100"/>
                                  <w:rPr>
                                    <w:b/>
                                  </w:rPr>
                                </w:pPr>
                                <w:r w:rsidRPr="008A5FD8">
                                  <w:rPr>
                                    <w:b/>
                                  </w:rPr>
                                  <w:t>Стадия</w:t>
                                </w:r>
                              </w:p>
                            </w:tc>
                            <w:tc>
                              <w:tcPr>
                                <w:tcW w:w="872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4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6A61BD8D" w14:textId="77777777" w:rsidR="001A1085" w:rsidRPr="008A5FD8" w:rsidRDefault="001A1085" w:rsidP="001E59F1">
                                <w:pPr>
                                  <w:pStyle w:val="100"/>
                                  <w:rPr>
                                    <w:b/>
                                  </w:rPr>
                                </w:pPr>
                                <w:r w:rsidRPr="008A5FD8">
                                  <w:rPr>
                                    <w:b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925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2B1C3D5" w14:textId="2068BD22" w:rsidR="001A1085" w:rsidRPr="008A5FD8" w:rsidRDefault="001A1085" w:rsidP="008A5FD8">
                                <w:pPr>
                                  <w:pStyle w:val="af6"/>
                                  <w:tabs>
                                    <w:tab w:val="left" w:pos="1134"/>
                                    <w:tab w:val="left" w:pos="1843"/>
                                    <w:tab w:val="left" w:pos="2835"/>
                                    <w:tab w:val="left" w:pos="2977"/>
                                    <w:tab w:val="left" w:pos="3261"/>
                                    <w:tab w:val="left" w:pos="4253"/>
                                    <w:tab w:val="left" w:pos="5103"/>
                                    <w:tab w:val="left" w:pos="6521"/>
                                    <w:tab w:val="left" w:pos="7797"/>
                                    <w:tab w:val="left" w:pos="8080"/>
                                  </w:tabs>
                                  <w:ind w:right="211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8A5FD8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Листов</w:t>
                                </w:r>
                              </w:p>
                            </w:tc>
                          </w:tr>
                          <w:tr w:rsidR="001A1085" w:rsidRPr="008A5FD8" w14:paraId="44FF9A10" w14:textId="77777777" w:rsidTr="005B40DA">
                            <w:trPr>
                              <w:gridAfter w:val="1"/>
                              <w:wAfter w:w="925" w:type="dxa"/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1083" w:type="dxa"/>
                                <w:gridSpan w:val="2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35FD8F14" w14:textId="77777777" w:rsidR="001A1085" w:rsidRPr="008A5FD8" w:rsidRDefault="001A1085" w:rsidP="005321DD">
                                <w:pPr>
                                  <w:pStyle w:val="101"/>
                                  <w:ind w:right="-19"/>
                                  <w:rPr>
                                    <w:b/>
                                  </w:rPr>
                                </w:pPr>
                                <w:r w:rsidRPr="008A5FD8">
                                  <w:rPr>
                                    <w:b/>
                                  </w:rPr>
                                  <w:t>ГАП</w:t>
                                </w:r>
                              </w:p>
                            </w:tc>
                            <w:tc>
                              <w:tcPr>
                                <w:tcW w:w="1437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5B66C5E2" w14:textId="607BAA94" w:rsidR="001A1085" w:rsidRPr="008A5FD8" w:rsidRDefault="001A1085" w:rsidP="004D60CF">
                                <w:pPr>
                                  <w:pStyle w:val="100"/>
                                  <w:jc w:val="left"/>
                                </w:pPr>
                                <w:proofErr w:type="spellStart"/>
                                <w:r w:rsidRPr="008A5FD8">
                                  <w:t>Абдрахманов</w:t>
                                </w:r>
                                <w:proofErr w:type="spellEnd"/>
                                <w:r>
                                  <w:t xml:space="preserve"> Т.</w:t>
                                </w: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0C26438" w14:textId="65D9403A" w:rsidR="001A1085" w:rsidRPr="008A5FD8" w:rsidRDefault="001A1085" w:rsidP="00561056">
                                <w:pPr>
                                  <w:pStyle w:val="101"/>
                                  <w:jc w:val="center"/>
                                  <w:rPr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18" w:space="0" w:color="auto"/>
                                </w:tcBorders>
                              </w:tcPr>
                              <w:p w14:paraId="0C8B6827" w14:textId="77777777" w:rsidR="001A1085" w:rsidRPr="008A5FD8" w:rsidRDefault="001A1085" w:rsidP="001E59F1">
                                <w:pPr>
                                  <w:pStyle w:val="100"/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05" w:type="dxa"/>
                                <w:vMerge/>
                                <w:tcBorders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5B274F4C" w14:textId="77777777" w:rsidR="001A1085" w:rsidRPr="008A5FD8" w:rsidRDefault="001A1085" w:rsidP="001E59F1">
                                <w:pPr>
                                  <w:pStyle w:val="12"/>
                                </w:pPr>
                                <w:r w:rsidRPr="008A5FD8">
                                  <w:t>РП</w:t>
                                </w:r>
                              </w:p>
                            </w:tc>
                            <w:tc>
                              <w:tcPr>
                                <w:tcW w:w="813" w:type="dxa"/>
                                <w:vMerge w:val="restart"/>
                                <w:tcBorders>
                                  <w:top w:val="nil"/>
                                  <w:left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0E19FA1E" w14:textId="77777777" w:rsidR="001A1085" w:rsidRPr="008A5FD8" w:rsidRDefault="001A1085" w:rsidP="001E59F1">
                                <w:pPr>
                                  <w:pStyle w:val="12"/>
                                </w:pPr>
                                <w:r w:rsidRPr="008A5FD8">
                                  <w:t>РП</w:t>
                                </w:r>
                              </w:p>
                            </w:tc>
                            <w:tc>
                              <w:tcPr>
                                <w:tcW w:w="872" w:type="dxa"/>
                                <w:vMerge w:val="restart"/>
                                <w:tcBorders>
                                  <w:top w:val="nil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159D0CC5" w14:textId="680FE3F7" w:rsidR="001A1085" w:rsidRPr="008A5FD8" w:rsidRDefault="001A1085" w:rsidP="001E59F1">
                                <w:pPr>
                                  <w:pStyle w:val="12"/>
                                </w:pPr>
                                <w:r w:rsidRPr="008A5FD8">
                                  <w:t>1</w:t>
                                </w:r>
                              </w:p>
                            </w:tc>
                          </w:tr>
                          <w:tr w:rsidR="001A1085" w:rsidRPr="008A5FD8" w14:paraId="5B54D3B2" w14:textId="77777777" w:rsidTr="001E3D39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1083" w:type="dxa"/>
                                <w:gridSpan w:val="2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1CC63001" w14:textId="4309347A" w:rsidR="001A1085" w:rsidRPr="008A5FD8" w:rsidRDefault="001A1085" w:rsidP="008A5FD8">
                                <w:pPr>
                                  <w:pStyle w:val="101"/>
                                  <w:ind w:right="-19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7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7A2C682F" w14:textId="77777777" w:rsidR="001A1085" w:rsidRPr="008A5FD8" w:rsidRDefault="001A1085" w:rsidP="008A5FD8">
                                <w:pPr>
                                  <w:pStyle w:val="101"/>
                                  <w:ind w:right="-19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4A5BA67" w14:textId="77777777" w:rsidR="001A1085" w:rsidRPr="008A5FD8" w:rsidRDefault="001A1085" w:rsidP="006D7AFC">
                                <w:pPr>
                                  <w:pStyle w:val="100"/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18" w:space="0" w:color="auto"/>
                                </w:tcBorders>
                              </w:tcPr>
                              <w:p w14:paraId="34ECC77A" w14:textId="77777777" w:rsidR="001A1085" w:rsidRPr="008A5FD8" w:rsidRDefault="001A1085" w:rsidP="00D81B0B">
                                <w:pPr>
                                  <w:pStyle w:val="101"/>
                                  <w:jc w:val="center"/>
                                  <w:rPr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05" w:type="dxa"/>
                                <w:vMerge/>
                                <w:tcBorders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7AAD66CA" w14:textId="77777777" w:rsidR="001A1085" w:rsidRPr="008A5FD8" w:rsidRDefault="001A1085" w:rsidP="001E59F1">
                                <w:pPr>
                                  <w:pStyle w:val="100"/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3" w:type="dxa"/>
                                <w:vMerge/>
                                <w:tcBorders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694D3A8F" w14:textId="77777777" w:rsidR="001A1085" w:rsidRPr="008A5FD8" w:rsidRDefault="001A1085" w:rsidP="00EF5F5D">
                                <w:pPr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2" w:type="dxa"/>
                                <w:vMerge/>
                                <w:tcBorders>
                                  <w:top w:val="nil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52CC5E6F" w14:textId="77777777" w:rsidR="001A1085" w:rsidRPr="008A5FD8" w:rsidRDefault="001A1085" w:rsidP="00EF5F5D">
                                <w:pPr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25" w:type="dxa"/>
                                <w:vMerge/>
                                <w:tcBorders>
                                  <w:left w:val="single" w:sz="18" w:space="0" w:color="auto"/>
                                  <w:bottom w:val="single" w:sz="18" w:space="0" w:color="auto"/>
                                  <w:right w:val="single" w:sz="4" w:space="0" w:color="auto"/>
                                </w:tcBorders>
                              </w:tcPr>
                              <w:p w14:paraId="054FA40A" w14:textId="5BCCCA56" w:rsidR="001A1085" w:rsidRPr="008A5FD8" w:rsidRDefault="001A1085" w:rsidP="009578B9">
                                <w:pPr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</w:tr>
                          <w:tr w:rsidR="001A1085" w:rsidRPr="003E2580" w14:paraId="035ABB47" w14:textId="77777777" w:rsidTr="005B40DA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1083" w:type="dxa"/>
                                <w:gridSpan w:val="2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604A391E" w14:textId="77777777" w:rsidR="001A1085" w:rsidRPr="008A5FD8" w:rsidRDefault="001A1085" w:rsidP="008A5FD8">
                                <w:pPr>
                                  <w:pStyle w:val="101"/>
                                  <w:ind w:right="-19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7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1A7E0B7E" w14:textId="77777777" w:rsidR="001A1085" w:rsidRPr="008A5FD8" w:rsidRDefault="001A1085" w:rsidP="008A5FD8">
                                <w:pPr>
                                  <w:pStyle w:val="101"/>
                                  <w:ind w:right="-19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708BA136" w14:textId="77777777" w:rsidR="001A1085" w:rsidRPr="008A5FD8" w:rsidRDefault="001A1085" w:rsidP="006D7AFC">
                                <w:pPr>
                                  <w:pStyle w:val="100"/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18" w:space="0" w:color="auto"/>
                                </w:tcBorders>
                              </w:tcPr>
                              <w:p w14:paraId="37B4768D" w14:textId="77777777" w:rsidR="001A1085" w:rsidRPr="008A5FD8" w:rsidRDefault="001A1085" w:rsidP="00D81B0B">
                                <w:pPr>
                                  <w:pStyle w:val="101"/>
                                  <w:jc w:val="center"/>
                                  <w:rPr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05" w:type="dxa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nil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2134C249" w14:textId="77777777" w:rsidR="001A1085" w:rsidRPr="008A5FD8" w:rsidRDefault="001A1085" w:rsidP="00A03255">
                                <w:pPr>
                                  <w:pStyle w:val="12"/>
                                  <w:rPr>
                                    <w:highlight w:val="green"/>
                                  </w:rPr>
                                </w:pPr>
                                <w:r w:rsidRPr="008A5FD8">
                                  <w:t>Текстовая часть</w:t>
                                </w:r>
                              </w:p>
                            </w:tc>
                            <w:tc>
                              <w:tcPr>
                                <w:tcW w:w="2610" w:type="dxa"/>
                                <w:gridSpan w:val="3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000E33CE" w14:textId="61DFEDF5" w:rsidR="001A1085" w:rsidRPr="008A5FD8" w:rsidRDefault="001A1085" w:rsidP="00DC545C">
                                <w:pPr>
                                  <w:pStyle w:val="12"/>
                                  <w:rPr>
                                    <w:bCs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8A5FD8">
                                  <w:rPr>
                                    <w:bCs/>
                                    <w:noProof/>
                                    <w:sz w:val="20"/>
                                    <w:szCs w:val="20"/>
                                  </w:rPr>
                                  <w:t>ТОО</w:t>
                                </w:r>
                                <w:r w:rsidRPr="008A5FD8">
                                  <w:rPr>
                                    <w:bCs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 xml:space="preserve"> «Astana </w:t>
                                </w:r>
                                <w:r w:rsidRPr="008A5FD8">
                                  <w:rPr>
                                    <w:bCs/>
                                    <w:sz w:val="20"/>
                                    <w:szCs w:val="20"/>
                                    <w:lang w:val="en-US"/>
                                  </w:rPr>
                                  <w:t>Megapolis Project</w:t>
                                </w:r>
                                <w:r w:rsidRPr="008A5FD8">
                                  <w:rPr>
                                    <w:bCs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>»</w:t>
                                </w:r>
                              </w:p>
                              <w:p w14:paraId="3BE60BAD" w14:textId="28685485" w:rsidR="001A1085" w:rsidRPr="008A5FD8" w:rsidRDefault="001A1085" w:rsidP="000342A2">
                                <w:pPr>
                                  <w:pStyle w:val="12"/>
                                  <w:rPr>
                                    <w:bCs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8A5FD8">
                                  <w:rPr>
                                    <w:bCs/>
                                    <w:noProof/>
                                    <w:sz w:val="20"/>
                                    <w:szCs w:val="20"/>
                                  </w:rPr>
                                  <w:t>ГСЛ</w:t>
                                </w:r>
                                <w:r w:rsidRPr="008A5FD8">
                                  <w:rPr>
                                    <w:bCs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>№</w:t>
                                </w:r>
                                <w:r w:rsidRPr="008A5FD8">
                                  <w:rPr>
                                    <w:color w:val="000000"/>
                                    <w:w w:val="89"/>
                                    <w:sz w:val="32"/>
                                    <w:lang w:val="en-US"/>
                                  </w:rPr>
                                  <w:t xml:space="preserve"> </w:t>
                                </w:r>
                                <w:r w:rsidRPr="008A5FD8">
                                  <w:rPr>
                                    <w:bCs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>002684</w:t>
                                </w:r>
                              </w:p>
                            </w:tc>
                          </w:tr>
                          <w:tr w:rsidR="001A1085" w:rsidRPr="008A5FD8" w14:paraId="6AA16CA4" w14:textId="77777777" w:rsidTr="005B40DA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1083" w:type="dxa"/>
                                <w:gridSpan w:val="2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4ACF4239" w14:textId="77777777" w:rsidR="001A1085" w:rsidRPr="008A5FD8" w:rsidRDefault="001A1085" w:rsidP="005321DD">
                                <w:pPr>
                                  <w:pStyle w:val="101"/>
                                  <w:ind w:right="-19"/>
                                  <w:rPr>
                                    <w:b/>
                                  </w:rPr>
                                </w:pPr>
                                <w:r w:rsidRPr="008A5FD8">
                                  <w:rPr>
                                    <w:b/>
                                  </w:rPr>
                                  <w:t>Выполнил</w:t>
                                </w:r>
                              </w:p>
                            </w:tc>
                            <w:tc>
                              <w:tcPr>
                                <w:tcW w:w="1437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0C2C5DBA" w14:textId="27C9AFE5" w:rsidR="001A1085" w:rsidRPr="008A5FD8" w:rsidRDefault="001A1085" w:rsidP="008A5FD8">
                                <w:pPr>
                                  <w:pStyle w:val="101"/>
                                  <w:ind w:right="-19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D1453F5" w14:textId="555981E6" w:rsidR="001A1085" w:rsidRPr="008A5FD8" w:rsidRDefault="001A1085" w:rsidP="006D7AFC">
                                <w:pPr>
                                  <w:pStyle w:val="100"/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18" w:space="0" w:color="auto"/>
                                </w:tcBorders>
                              </w:tcPr>
                              <w:p w14:paraId="2FE59800" w14:textId="77777777" w:rsidR="001A1085" w:rsidRPr="008A5FD8" w:rsidRDefault="001A1085" w:rsidP="00561056">
                                <w:pPr>
                                  <w:pStyle w:val="101"/>
                                  <w:jc w:val="center"/>
                                  <w:rPr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05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nil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1605021B" w14:textId="77777777" w:rsidR="001A1085" w:rsidRPr="008A5FD8" w:rsidRDefault="001A1085" w:rsidP="001E59F1">
                                <w:pPr>
                                  <w:pStyle w:val="100"/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10" w:type="dxa"/>
                                <w:gridSpan w:val="3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592E91EF" w14:textId="77777777" w:rsidR="001A1085" w:rsidRPr="008A5FD8" w:rsidRDefault="001A1085" w:rsidP="00EF5F5D">
                                <w:pPr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</w:tr>
                          <w:tr w:rsidR="001A1085" w:rsidRPr="008A5FD8" w14:paraId="49CFF341" w14:textId="77777777" w:rsidTr="005B40DA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1083" w:type="dxa"/>
                                <w:gridSpan w:val="2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4DD1C238" w14:textId="77777777" w:rsidR="001A1085" w:rsidRPr="008A5FD8" w:rsidRDefault="001A1085" w:rsidP="008A5FD8">
                                <w:pPr>
                                  <w:pStyle w:val="100"/>
                                  <w:rPr>
                                    <w:b/>
                                    <w:spacing w:val="-8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7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nil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0314B4BD" w14:textId="77777777" w:rsidR="001A1085" w:rsidRPr="008A5FD8" w:rsidRDefault="001A1085" w:rsidP="008A5FD8">
                                <w:pPr>
                                  <w:pStyle w:val="101"/>
                                  <w:ind w:right="-19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nil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C667AB2" w14:textId="77777777" w:rsidR="001A1085" w:rsidRPr="008A5FD8" w:rsidRDefault="001A1085" w:rsidP="006D7AFC">
                                <w:pPr>
                                  <w:pStyle w:val="100"/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nil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127DD5D0" w14:textId="77777777" w:rsidR="001A1085" w:rsidRPr="008A5FD8" w:rsidRDefault="001A1085" w:rsidP="00D81B0B">
                                <w:pPr>
                                  <w:pStyle w:val="101"/>
                                  <w:jc w:val="center"/>
                                  <w:rPr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05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nil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00803A33" w14:textId="77777777" w:rsidR="001A1085" w:rsidRPr="008A5FD8" w:rsidRDefault="001A1085" w:rsidP="001E59F1">
                                <w:pPr>
                                  <w:pStyle w:val="100"/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10" w:type="dxa"/>
                                <w:gridSpan w:val="3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52455B64" w14:textId="77777777" w:rsidR="001A1085" w:rsidRPr="008A5FD8" w:rsidRDefault="001A1085" w:rsidP="00EF5F5D">
                                <w:pPr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</w:tr>
                        </w:tbl>
                        <w:p w14:paraId="49B3E772" w14:textId="77777777" w:rsidR="001A1085" w:rsidRPr="00DD5982" w:rsidRDefault="001A1085" w:rsidP="003861B0">
                          <w:pPr>
                            <w:pStyle w:val="100"/>
                            <w:tabs>
                              <w:tab w:val="left" w:pos="1095"/>
                              <w:tab w:val="left" w:pos="2342"/>
                              <w:tab w:val="left" w:pos="3136"/>
                              <w:tab w:val="left" w:pos="3703"/>
                              <w:tab w:val="left" w:pos="7516"/>
                              <w:tab w:val="left" w:pos="8367"/>
                              <w:tab w:val="left" w:pos="9218"/>
                            </w:tabs>
                            <w:ind w:left="57"/>
                            <w:jc w:val="left"/>
                          </w:pPr>
                          <w:r w:rsidRPr="00DD5982">
                            <w:tab/>
                          </w:r>
                          <w:r w:rsidRPr="00DD5982">
                            <w:tab/>
                          </w:r>
                          <w:r w:rsidRPr="00DD5982">
                            <w:rPr>
                              <w:sz w:val="24"/>
                            </w:rPr>
                            <w:tab/>
                          </w:r>
                          <w:r w:rsidRPr="00DD5982">
                            <w:tab/>
                          </w:r>
                          <w:r w:rsidRPr="00DD5982">
                            <w:tab/>
                          </w:r>
                        </w:p>
                        <w:p w14:paraId="15C2CA4C" w14:textId="77777777" w:rsidR="001A1085" w:rsidRPr="00DD5982" w:rsidRDefault="001A1085" w:rsidP="003861B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73CF5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45" type="#_x0000_t202" style="position:absolute;left:0;text-align:left;margin-left:-6.1pt;margin-top:673.2pt;width:522.1pt;height:15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36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" filled="f" stroked="f" strokeweight="2.25pt">
              <v:textbox inset="0,0,0,0">
                <w:txbxContent>
                  <w:tbl>
                    <w:tblPr>
                      <w:tblW w:w="10174" w:type="dxa"/>
                      <w:jc w:val="center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11"/>
                      <w:gridCol w:w="572"/>
                      <w:gridCol w:w="566"/>
                      <w:gridCol w:w="871"/>
                      <w:gridCol w:w="667"/>
                      <w:gridCol w:w="572"/>
                      <w:gridCol w:w="3805"/>
                      <w:gridCol w:w="813"/>
                      <w:gridCol w:w="872"/>
                      <w:gridCol w:w="925"/>
                    </w:tblGrid>
                    <w:tr w:rsidR="001A1085" w:rsidRPr="008A5FD8" w14:paraId="2BFE1D49" w14:textId="77777777" w:rsidTr="005B40DA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511" w:type="dxa"/>
                          <w:tcBorders>
                            <w:top w:val="single" w:sz="18" w:space="0" w:color="auto"/>
                            <w:left w:val="nil"/>
                          </w:tcBorders>
                          <w:vAlign w:val="center"/>
                        </w:tcPr>
                        <w:p w14:paraId="4BDB6BB3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18" w:space="0" w:color="auto"/>
                          </w:tcBorders>
                          <w:vAlign w:val="center"/>
                        </w:tcPr>
                        <w:p w14:paraId="3BBF91DC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8" w:space="0" w:color="auto"/>
                          </w:tcBorders>
                          <w:vAlign w:val="center"/>
                        </w:tcPr>
                        <w:p w14:paraId="3F4B8AF9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871" w:type="dxa"/>
                          <w:tcBorders>
                            <w:top w:val="single" w:sz="18" w:space="0" w:color="auto"/>
                          </w:tcBorders>
                          <w:vAlign w:val="center"/>
                        </w:tcPr>
                        <w:p w14:paraId="501F5B6E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667" w:type="dxa"/>
                          <w:tcBorders>
                            <w:top w:val="single" w:sz="18" w:space="0" w:color="auto"/>
                          </w:tcBorders>
                          <w:vAlign w:val="center"/>
                        </w:tcPr>
                        <w:p w14:paraId="5E037728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45FF1E76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6415" w:type="dxa"/>
                          <w:gridSpan w:val="4"/>
                          <w:vMerge w:val="restart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740620B" w14:textId="012B85A2" w:rsidR="001A1085" w:rsidRPr="008A5FD8" w:rsidRDefault="001A1085" w:rsidP="008A5FD8">
                          <w:pPr>
                            <w:pStyle w:val="af6"/>
                            <w:rPr>
                              <w:rFonts w:ascii="Times New Roman" w:hAnsi="Times New Roman"/>
                              <w:bCs w:val="0"/>
                              <w:sz w:val="24"/>
                            </w:rPr>
                          </w:pPr>
                          <w:r w:rsidRPr="008A5FD8">
                            <w:rPr>
                              <w:rFonts w:ascii="Times New Roman" w:hAnsi="Times New Roman"/>
                              <w:b w:val="0"/>
                              <w:bCs w:val="0"/>
                            </w:rPr>
                            <w:t xml:space="preserve">                                                   </w:t>
                          </w:r>
                          <w:r w:rsidRPr="008A5FD8">
                            <w:rPr>
                              <w:rFonts w:ascii="Times New Roman" w:hAnsi="Times New Roman"/>
                            </w:rPr>
                            <w:t>ПР/102114-3-25</w:t>
                          </w:r>
                          <w:r w:rsidRPr="008A5FD8">
                            <w:rPr>
                              <w:rFonts w:ascii="Times New Roman" w:hAnsi="Times New Roman"/>
                              <w:bCs w:val="0"/>
                            </w:rPr>
                            <w:t>-ОПЗ</w:t>
                          </w:r>
                        </w:p>
                      </w:tc>
                    </w:tr>
                    <w:tr w:rsidR="001A1085" w:rsidRPr="008A5FD8" w14:paraId="44BCDEDC" w14:textId="77777777" w:rsidTr="005B40DA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511" w:type="dxa"/>
                          <w:tcBorders>
                            <w:left w:val="nil"/>
                          </w:tcBorders>
                          <w:vAlign w:val="center"/>
                        </w:tcPr>
                        <w:p w14:paraId="4EB63277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72" w:type="dxa"/>
                          <w:vAlign w:val="center"/>
                        </w:tcPr>
                        <w:p w14:paraId="3EBADADE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vAlign w:val="center"/>
                        </w:tcPr>
                        <w:p w14:paraId="216B561C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871" w:type="dxa"/>
                          <w:vAlign w:val="center"/>
                        </w:tcPr>
                        <w:p w14:paraId="2DD33362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667" w:type="dxa"/>
                          <w:vAlign w:val="center"/>
                        </w:tcPr>
                        <w:p w14:paraId="1A670DD2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right w:val="single" w:sz="18" w:space="0" w:color="auto"/>
                          </w:tcBorders>
                          <w:vAlign w:val="center"/>
                        </w:tcPr>
                        <w:p w14:paraId="7E89F53F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6415" w:type="dxa"/>
                          <w:gridSpan w:val="4"/>
                          <w:vMerge/>
                          <w:tcBorders>
                            <w:left w:val="nil"/>
                            <w:bottom w:val="single" w:sz="18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0D92686D" w14:textId="77777777" w:rsidR="001A1085" w:rsidRPr="008A5FD8" w:rsidRDefault="001A1085" w:rsidP="00EF5F5D">
                          <w:pPr>
                            <w:rPr>
                              <w:sz w:val="32"/>
                              <w:szCs w:val="32"/>
                              <w:highlight w:val="green"/>
                            </w:rPr>
                          </w:pPr>
                        </w:p>
                      </w:tc>
                    </w:tr>
                    <w:tr w:rsidR="001A1085" w:rsidRPr="008A5FD8" w14:paraId="3AFBBC80" w14:textId="77777777" w:rsidTr="005B40DA">
                      <w:trPr>
                        <w:cantSplit/>
                        <w:trHeight w:hRule="exact" w:val="283"/>
                        <w:jc w:val="center"/>
                      </w:trPr>
                      <w:tc>
                        <w:tcPr>
                          <w:tcW w:w="511" w:type="dxa"/>
                          <w:tcBorders>
                            <w:left w:val="nil"/>
                          </w:tcBorders>
                          <w:vAlign w:val="center"/>
                        </w:tcPr>
                        <w:p w14:paraId="1CBE7FC8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  <w:bookmarkStart w:id="7" w:name="_Hlk156460931"/>
                          <w:bookmarkStart w:id="8" w:name="_Hlk159581939"/>
                        </w:p>
                      </w:tc>
                      <w:tc>
                        <w:tcPr>
                          <w:tcW w:w="572" w:type="dxa"/>
                          <w:vAlign w:val="center"/>
                        </w:tcPr>
                        <w:p w14:paraId="5338D7AC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vAlign w:val="center"/>
                        </w:tcPr>
                        <w:p w14:paraId="46B6CE48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871" w:type="dxa"/>
                          <w:vAlign w:val="center"/>
                        </w:tcPr>
                        <w:p w14:paraId="6E14701A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667" w:type="dxa"/>
                          <w:vAlign w:val="center"/>
                        </w:tcPr>
                        <w:p w14:paraId="211D8E62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right w:val="single" w:sz="18" w:space="0" w:color="auto"/>
                          </w:tcBorders>
                          <w:vAlign w:val="center"/>
                        </w:tcPr>
                        <w:p w14:paraId="05EBFFAD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6415" w:type="dxa"/>
                          <w:gridSpan w:val="4"/>
                          <w:vMerge w:val="restart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2C184AD6" w14:textId="6B88156A" w:rsidR="001A1085" w:rsidRPr="008A5FD8" w:rsidRDefault="001A1085" w:rsidP="008A5FD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A5FD8">
                            <w:rPr>
                              <w:kern w:val="3"/>
                              <w:sz w:val="18"/>
                              <w:szCs w:val="18"/>
                            </w:rPr>
                            <w:t xml:space="preserve">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                    </w:r>
                          <w:proofErr w:type="spellStart"/>
                          <w:r w:rsidRPr="008A5FD8">
                            <w:rPr>
                              <w:kern w:val="3"/>
                              <w:sz w:val="18"/>
                              <w:szCs w:val="18"/>
                            </w:rPr>
                            <w:t>Медеуский</w:t>
                          </w:r>
                          <w:proofErr w:type="spellEnd"/>
                          <w:r w:rsidRPr="008A5FD8">
                            <w:rPr>
                              <w:kern w:val="3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8A5FD8">
                            <w:rPr>
                              <w:kern w:val="3"/>
                              <w:sz w:val="18"/>
                              <w:szCs w:val="18"/>
                            </w:rPr>
                            <w:t>тр</w:t>
                          </w:r>
                          <w:proofErr w:type="spellEnd"/>
                          <w:r w:rsidRPr="008A5FD8">
                            <w:rPr>
                              <w:kern w:val="3"/>
                              <w:sz w:val="18"/>
                              <w:szCs w:val="18"/>
                            </w:rPr>
                            <w:t xml:space="preserve">-т </w:t>
                          </w:r>
                          <w:proofErr w:type="spellStart"/>
                          <w:r w:rsidRPr="008A5FD8">
                            <w:rPr>
                              <w:kern w:val="3"/>
                              <w:sz w:val="18"/>
                              <w:szCs w:val="18"/>
                            </w:rPr>
                            <w:t>Кульджинский</w:t>
                          </w:r>
                          <w:proofErr w:type="spellEnd"/>
                          <w:r w:rsidRPr="008A5FD8">
                            <w:rPr>
                              <w:kern w:val="3"/>
                              <w:sz w:val="18"/>
                              <w:szCs w:val="18"/>
                            </w:rPr>
                            <w:t>, уч. 80/2</w:t>
                          </w:r>
                        </w:p>
                      </w:tc>
                    </w:tr>
                    <w:bookmarkEnd w:id="7"/>
                    <w:tr w:rsidR="001A1085" w:rsidRPr="008A5FD8" w14:paraId="4CEFFD2C" w14:textId="77777777" w:rsidTr="005B40DA">
                      <w:trPr>
                        <w:cantSplit/>
                        <w:trHeight w:hRule="exact" w:val="283"/>
                        <w:jc w:val="center"/>
                      </w:trPr>
                      <w:tc>
                        <w:tcPr>
                          <w:tcW w:w="511" w:type="dxa"/>
                          <w:tcBorders>
                            <w:left w:val="nil"/>
                            <w:bottom w:val="single" w:sz="18" w:space="0" w:color="auto"/>
                          </w:tcBorders>
                          <w:vAlign w:val="center"/>
                        </w:tcPr>
                        <w:p w14:paraId="667B3C49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bottom w:val="single" w:sz="18" w:space="0" w:color="auto"/>
                          </w:tcBorders>
                          <w:vAlign w:val="center"/>
                        </w:tcPr>
                        <w:p w14:paraId="20C4A8CB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tcBorders>
                            <w:bottom w:val="single" w:sz="18" w:space="0" w:color="auto"/>
                          </w:tcBorders>
                          <w:vAlign w:val="center"/>
                        </w:tcPr>
                        <w:p w14:paraId="338C3948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871" w:type="dxa"/>
                          <w:tcBorders>
                            <w:bottom w:val="single" w:sz="18" w:space="0" w:color="auto"/>
                          </w:tcBorders>
                          <w:vAlign w:val="center"/>
                        </w:tcPr>
                        <w:p w14:paraId="257E4837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667" w:type="dxa"/>
                          <w:tcBorders>
                            <w:bottom w:val="single" w:sz="18" w:space="0" w:color="auto"/>
                          </w:tcBorders>
                          <w:vAlign w:val="center"/>
                        </w:tcPr>
                        <w:p w14:paraId="78A51D46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71610894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6415" w:type="dxa"/>
                          <w:gridSpan w:val="4"/>
                          <w:vMerge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3293033D" w14:textId="77777777" w:rsidR="001A1085" w:rsidRPr="008A5FD8" w:rsidRDefault="001A1085" w:rsidP="004F3D91">
                          <w:pPr>
                            <w:pStyle w:val="af6"/>
                            <w:tabs>
                              <w:tab w:val="left" w:pos="1134"/>
                              <w:tab w:val="left" w:pos="1843"/>
                              <w:tab w:val="left" w:pos="2835"/>
                              <w:tab w:val="left" w:pos="2977"/>
                              <w:tab w:val="left" w:pos="3261"/>
                              <w:tab w:val="left" w:pos="4253"/>
                              <w:tab w:val="left" w:pos="5103"/>
                              <w:tab w:val="left" w:pos="6521"/>
                              <w:tab w:val="left" w:pos="7797"/>
                              <w:tab w:val="left" w:pos="8080"/>
                            </w:tabs>
                            <w:ind w:left="181" w:right="211" w:firstLine="386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1A1085" w:rsidRPr="008A5FD8" w14:paraId="6C5A85B6" w14:textId="77777777" w:rsidTr="005B40DA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511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</w:tcBorders>
                          <w:vAlign w:val="center"/>
                        </w:tcPr>
                        <w:p w14:paraId="2DD05BCD" w14:textId="77777777" w:rsidR="001A1085" w:rsidRPr="008A5FD8" w:rsidRDefault="001A1085" w:rsidP="006D7AFC">
                          <w:pPr>
                            <w:pStyle w:val="100"/>
                          </w:pPr>
                          <w:r w:rsidRPr="008A5FD8">
                            <w:rPr>
                              <w:b/>
                            </w:rPr>
                            <w:t>Изм</w:t>
                          </w:r>
                          <w:r w:rsidRPr="008A5FD8">
                            <w:t>.</w:t>
                          </w: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18" w:space="0" w:color="auto"/>
                            <w:bottom w:val="single" w:sz="18" w:space="0" w:color="auto"/>
                          </w:tcBorders>
                          <w:vAlign w:val="center"/>
                        </w:tcPr>
                        <w:p w14:paraId="2D5E80A5" w14:textId="77777777" w:rsidR="001A1085" w:rsidRPr="008A5FD8" w:rsidRDefault="001A1085" w:rsidP="006D7AFC">
                          <w:pPr>
                            <w:pStyle w:val="100"/>
                            <w:rPr>
                              <w:b/>
                              <w:spacing w:val="-8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8A5FD8">
                            <w:rPr>
                              <w:b/>
                              <w:spacing w:val="-8"/>
                              <w:sz w:val="18"/>
                              <w:szCs w:val="18"/>
                            </w:rPr>
                            <w:t>Кол.уч</w:t>
                          </w:r>
                          <w:proofErr w:type="spellEnd"/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8" w:space="0" w:color="auto"/>
                            <w:bottom w:val="single" w:sz="18" w:space="0" w:color="auto"/>
                          </w:tcBorders>
                          <w:vAlign w:val="center"/>
                        </w:tcPr>
                        <w:p w14:paraId="1D7A041F" w14:textId="77777777" w:rsidR="001A1085" w:rsidRPr="008A5FD8" w:rsidRDefault="001A1085" w:rsidP="006D7AFC">
                          <w:pPr>
                            <w:pStyle w:val="100"/>
                            <w:rPr>
                              <w:b/>
                            </w:rPr>
                          </w:pPr>
                          <w:r w:rsidRPr="008A5FD8">
                            <w:rPr>
                              <w:b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871" w:type="dxa"/>
                          <w:tcBorders>
                            <w:top w:val="single" w:sz="18" w:space="0" w:color="auto"/>
                            <w:bottom w:val="single" w:sz="18" w:space="0" w:color="auto"/>
                          </w:tcBorders>
                          <w:vAlign w:val="center"/>
                        </w:tcPr>
                        <w:p w14:paraId="6CFCEC5B" w14:textId="77777777" w:rsidR="001A1085" w:rsidRPr="008A5FD8" w:rsidRDefault="001A1085" w:rsidP="006D7AFC">
                          <w:pPr>
                            <w:pStyle w:val="100"/>
                            <w:rPr>
                              <w:b/>
                            </w:rPr>
                          </w:pPr>
                          <w:r w:rsidRPr="008A5FD8">
                            <w:rPr>
                              <w:b/>
                            </w:rPr>
                            <w:t>№ док.</w:t>
                          </w:r>
                        </w:p>
                      </w:tc>
                      <w:tc>
                        <w:tcPr>
                          <w:tcW w:w="667" w:type="dxa"/>
                          <w:tcBorders>
                            <w:top w:val="single" w:sz="18" w:space="0" w:color="auto"/>
                            <w:bottom w:val="single" w:sz="18" w:space="0" w:color="auto"/>
                          </w:tcBorders>
                          <w:vAlign w:val="center"/>
                        </w:tcPr>
                        <w:p w14:paraId="3E0449C2" w14:textId="77777777" w:rsidR="001A1085" w:rsidRPr="008A5FD8" w:rsidRDefault="001A1085" w:rsidP="006D7AFC">
                          <w:pPr>
                            <w:pStyle w:val="100"/>
                          </w:pPr>
                          <w:r w:rsidRPr="008A5FD8">
                            <w:rPr>
                              <w:b/>
                            </w:rPr>
                            <w:t>Подп</w:t>
                          </w:r>
                          <w:r w:rsidRPr="008A5FD8">
                            <w:t>.</w:t>
                          </w: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458E6421" w14:textId="77777777" w:rsidR="001A1085" w:rsidRPr="008A5FD8" w:rsidRDefault="001A1085" w:rsidP="006D7AFC">
                          <w:pPr>
                            <w:pStyle w:val="100"/>
                            <w:rPr>
                              <w:b/>
                            </w:rPr>
                          </w:pPr>
                          <w:r w:rsidRPr="008A5FD8">
                            <w:rPr>
                              <w:b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415" w:type="dxa"/>
                          <w:gridSpan w:val="4"/>
                          <w:vMerge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02A418DD" w14:textId="77777777" w:rsidR="001A1085" w:rsidRPr="008A5FD8" w:rsidRDefault="001A1085" w:rsidP="004F3D91">
                          <w:pPr>
                            <w:pStyle w:val="af6"/>
                            <w:tabs>
                              <w:tab w:val="left" w:pos="1134"/>
                              <w:tab w:val="left" w:pos="1843"/>
                              <w:tab w:val="left" w:pos="2835"/>
                              <w:tab w:val="left" w:pos="2977"/>
                              <w:tab w:val="left" w:pos="3261"/>
                              <w:tab w:val="left" w:pos="4253"/>
                              <w:tab w:val="left" w:pos="5103"/>
                              <w:tab w:val="left" w:pos="6521"/>
                              <w:tab w:val="left" w:pos="7797"/>
                              <w:tab w:val="left" w:pos="8080"/>
                            </w:tabs>
                            <w:ind w:left="181" w:right="211" w:firstLine="386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bookmarkEnd w:id="8"/>
                    <w:tr w:rsidR="001A1085" w:rsidRPr="008A5FD8" w14:paraId="38B294A7" w14:textId="77777777" w:rsidTr="005B40DA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1083" w:type="dxa"/>
                          <w:gridSpan w:val="2"/>
                          <w:tcBorders>
                            <w:top w:val="single" w:sz="18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67C8967F" w14:textId="77777777" w:rsidR="001A1085" w:rsidRPr="008A5FD8" w:rsidRDefault="001A1085" w:rsidP="005321DD">
                          <w:pPr>
                            <w:pStyle w:val="101"/>
                            <w:ind w:right="-19"/>
                            <w:rPr>
                              <w:b/>
                            </w:rPr>
                          </w:pPr>
                          <w:r w:rsidRPr="008A5FD8">
                            <w:rPr>
                              <w:b/>
                            </w:rPr>
                            <w:t>ГИП</w:t>
                          </w:r>
                        </w:p>
                      </w:tc>
                      <w:tc>
                        <w:tcPr>
                          <w:tcW w:w="1437" w:type="dxa"/>
                          <w:gridSpan w:val="2"/>
                          <w:tcBorders>
                            <w:top w:val="single" w:sz="18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15426EF7" w14:textId="3816DF3B" w:rsidR="001A1085" w:rsidRPr="008A5FD8" w:rsidRDefault="001A1085" w:rsidP="00C768FF">
                          <w:pPr>
                            <w:pStyle w:val="101"/>
                            <w:ind w:right="-19"/>
                          </w:pPr>
                          <w:r>
                            <w:t>Садыков Т.</w:t>
                          </w:r>
                        </w:p>
                        <w:p w14:paraId="30A7B1A1" w14:textId="77777777" w:rsidR="001A1085" w:rsidRPr="008A5FD8" w:rsidRDefault="001A1085" w:rsidP="00C768FF">
                          <w:pPr>
                            <w:pStyle w:val="101"/>
                            <w:ind w:right="-19"/>
                          </w:pPr>
                        </w:p>
                      </w:tc>
                      <w:tc>
                        <w:tcPr>
                          <w:tcW w:w="667" w:type="dxa"/>
                          <w:tcBorders>
                            <w:top w:val="single" w:sz="18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2C56344C" w14:textId="5A81CB95" w:rsidR="001A1085" w:rsidRPr="008A5FD8" w:rsidRDefault="001A1085" w:rsidP="006D7AFC">
                          <w:pPr>
                            <w:pStyle w:val="100"/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18" w:space="0" w:color="auto"/>
                            <w:left w:val="single" w:sz="4" w:space="0" w:color="auto"/>
                            <w:bottom w:val="single" w:sz="4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0221140A" w14:textId="77777777" w:rsidR="001A1085" w:rsidRPr="008A5FD8" w:rsidRDefault="001A1085" w:rsidP="008A5FD8">
                          <w:pPr>
                            <w:pStyle w:val="101"/>
                            <w:jc w:val="center"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805" w:type="dxa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4A0A8199" w14:textId="77777777" w:rsidR="001A1085" w:rsidRPr="008A5FD8" w:rsidRDefault="001A1085" w:rsidP="00A03255">
                          <w:pPr>
                            <w:pStyle w:val="12"/>
                            <w:rPr>
                              <w:bCs/>
                              <w:sz w:val="28"/>
                              <w:szCs w:val="28"/>
                              <w:highlight w:val="green"/>
                            </w:rPr>
                          </w:pPr>
                          <w:r w:rsidRPr="008A5FD8">
                            <w:rPr>
                              <w:bCs/>
                              <w:sz w:val="28"/>
                              <w:szCs w:val="28"/>
                            </w:rPr>
                            <w:t>Пояснительная записка</w:t>
                          </w:r>
                        </w:p>
                      </w:tc>
                      <w:tc>
                        <w:tcPr>
                          <w:tcW w:w="81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4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101AACBE" w14:textId="77777777" w:rsidR="001A1085" w:rsidRPr="008A5FD8" w:rsidRDefault="001A1085" w:rsidP="001E59F1">
                          <w:pPr>
                            <w:pStyle w:val="100"/>
                            <w:rPr>
                              <w:b/>
                            </w:rPr>
                          </w:pPr>
                          <w:r w:rsidRPr="008A5FD8">
                            <w:rPr>
                              <w:b/>
                            </w:rPr>
                            <w:t>Стадия</w:t>
                          </w:r>
                        </w:p>
                      </w:tc>
                      <w:tc>
                        <w:tcPr>
                          <w:tcW w:w="872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4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6A61BD8D" w14:textId="77777777" w:rsidR="001A1085" w:rsidRPr="008A5FD8" w:rsidRDefault="001A1085" w:rsidP="001E59F1">
                          <w:pPr>
                            <w:pStyle w:val="100"/>
                            <w:rPr>
                              <w:b/>
                            </w:rPr>
                          </w:pPr>
                          <w:r w:rsidRPr="008A5FD8">
                            <w:rPr>
                              <w:b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925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42B1C3D5" w14:textId="2068BD22" w:rsidR="001A1085" w:rsidRPr="008A5FD8" w:rsidRDefault="001A1085" w:rsidP="008A5FD8">
                          <w:pPr>
                            <w:pStyle w:val="af6"/>
                            <w:tabs>
                              <w:tab w:val="left" w:pos="1134"/>
                              <w:tab w:val="left" w:pos="1843"/>
                              <w:tab w:val="left" w:pos="2835"/>
                              <w:tab w:val="left" w:pos="2977"/>
                              <w:tab w:val="left" w:pos="3261"/>
                              <w:tab w:val="left" w:pos="4253"/>
                              <w:tab w:val="left" w:pos="5103"/>
                              <w:tab w:val="left" w:pos="6521"/>
                              <w:tab w:val="left" w:pos="7797"/>
                              <w:tab w:val="left" w:pos="8080"/>
                            </w:tabs>
                            <w:ind w:right="211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8A5FD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Листов</w:t>
                          </w:r>
                        </w:p>
                      </w:tc>
                    </w:tr>
                    <w:tr w:rsidR="001A1085" w:rsidRPr="008A5FD8" w14:paraId="44FF9A10" w14:textId="77777777" w:rsidTr="005B40DA">
                      <w:trPr>
                        <w:gridAfter w:val="1"/>
                        <w:wAfter w:w="925" w:type="dxa"/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1083" w:type="dxa"/>
                          <w:gridSpan w:val="2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35FD8F14" w14:textId="77777777" w:rsidR="001A1085" w:rsidRPr="008A5FD8" w:rsidRDefault="001A1085" w:rsidP="005321DD">
                          <w:pPr>
                            <w:pStyle w:val="101"/>
                            <w:ind w:right="-19"/>
                            <w:rPr>
                              <w:b/>
                            </w:rPr>
                          </w:pPr>
                          <w:r w:rsidRPr="008A5FD8">
                            <w:rPr>
                              <w:b/>
                            </w:rPr>
                            <w:t>ГАП</w:t>
                          </w:r>
                        </w:p>
                      </w:tc>
                      <w:tc>
                        <w:tcPr>
                          <w:tcW w:w="1437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5B66C5E2" w14:textId="607BAA94" w:rsidR="001A1085" w:rsidRPr="008A5FD8" w:rsidRDefault="001A1085" w:rsidP="004D60CF">
                          <w:pPr>
                            <w:pStyle w:val="100"/>
                            <w:jc w:val="left"/>
                          </w:pPr>
                          <w:proofErr w:type="spellStart"/>
                          <w:r w:rsidRPr="008A5FD8">
                            <w:t>Абдрахманов</w:t>
                          </w:r>
                          <w:proofErr w:type="spellEnd"/>
                          <w:r>
                            <w:t xml:space="preserve"> Т.</w:t>
                          </w:r>
                        </w:p>
                      </w:tc>
                      <w:tc>
                        <w:tcPr>
                          <w:tcW w:w="6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10C26438" w14:textId="65D9403A" w:rsidR="001A1085" w:rsidRPr="008A5FD8" w:rsidRDefault="001A1085" w:rsidP="00561056">
                          <w:pPr>
                            <w:pStyle w:val="101"/>
                            <w:jc w:val="center"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18" w:space="0" w:color="auto"/>
                          </w:tcBorders>
                        </w:tcPr>
                        <w:p w14:paraId="0C8B6827" w14:textId="77777777" w:rsidR="001A1085" w:rsidRPr="008A5FD8" w:rsidRDefault="001A1085" w:rsidP="001E59F1">
                          <w:pPr>
                            <w:pStyle w:val="100"/>
                            <w:rPr>
                              <w:highlight w:val="green"/>
                            </w:rPr>
                          </w:pPr>
                        </w:p>
                      </w:tc>
                      <w:tc>
                        <w:tcPr>
                          <w:tcW w:w="3805" w:type="dxa"/>
                          <w:vMerge/>
                          <w:tcBorders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5B274F4C" w14:textId="77777777" w:rsidR="001A1085" w:rsidRPr="008A5FD8" w:rsidRDefault="001A1085" w:rsidP="001E59F1">
                          <w:pPr>
                            <w:pStyle w:val="12"/>
                          </w:pPr>
                          <w:r w:rsidRPr="008A5FD8">
                            <w:t>РП</w:t>
                          </w:r>
                        </w:p>
                      </w:tc>
                      <w:tc>
                        <w:tcPr>
                          <w:tcW w:w="813" w:type="dxa"/>
                          <w:vMerge w:val="restart"/>
                          <w:tcBorders>
                            <w:top w:val="nil"/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0E19FA1E" w14:textId="77777777" w:rsidR="001A1085" w:rsidRPr="008A5FD8" w:rsidRDefault="001A1085" w:rsidP="001E59F1">
                          <w:pPr>
                            <w:pStyle w:val="12"/>
                          </w:pPr>
                          <w:r w:rsidRPr="008A5FD8">
                            <w:t>РП</w:t>
                          </w:r>
                        </w:p>
                      </w:tc>
                      <w:tc>
                        <w:tcPr>
                          <w:tcW w:w="872" w:type="dxa"/>
                          <w:vMerge w:val="restart"/>
                          <w:tcBorders>
                            <w:top w:val="nil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159D0CC5" w14:textId="680FE3F7" w:rsidR="001A1085" w:rsidRPr="008A5FD8" w:rsidRDefault="001A1085" w:rsidP="001E59F1">
                          <w:pPr>
                            <w:pStyle w:val="12"/>
                          </w:pPr>
                          <w:r w:rsidRPr="008A5FD8">
                            <w:t>1</w:t>
                          </w:r>
                        </w:p>
                      </w:tc>
                    </w:tr>
                    <w:tr w:rsidR="001A1085" w:rsidRPr="008A5FD8" w14:paraId="5B54D3B2" w14:textId="77777777" w:rsidTr="001E3D39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1083" w:type="dxa"/>
                          <w:gridSpan w:val="2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1CC63001" w14:textId="4309347A" w:rsidR="001A1085" w:rsidRPr="008A5FD8" w:rsidRDefault="001A1085" w:rsidP="008A5FD8">
                          <w:pPr>
                            <w:pStyle w:val="101"/>
                            <w:ind w:right="-19"/>
                            <w:jc w:val="center"/>
                            <w:rPr>
                              <w:b/>
                            </w:rPr>
                          </w:pPr>
                        </w:p>
                      </w:tc>
                      <w:tc>
                        <w:tcPr>
                          <w:tcW w:w="1437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7A2C682F" w14:textId="77777777" w:rsidR="001A1085" w:rsidRPr="008A5FD8" w:rsidRDefault="001A1085" w:rsidP="008A5FD8">
                          <w:pPr>
                            <w:pStyle w:val="101"/>
                            <w:ind w:right="-19"/>
                            <w:jc w:val="center"/>
                          </w:pPr>
                        </w:p>
                      </w:tc>
                      <w:tc>
                        <w:tcPr>
                          <w:tcW w:w="6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14A5BA67" w14:textId="77777777" w:rsidR="001A1085" w:rsidRPr="008A5FD8" w:rsidRDefault="001A1085" w:rsidP="006D7AFC">
                          <w:pPr>
                            <w:pStyle w:val="100"/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18" w:space="0" w:color="auto"/>
                          </w:tcBorders>
                        </w:tcPr>
                        <w:p w14:paraId="34ECC77A" w14:textId="77777777" w:rsidR="001A1085" w:rsidRPr="008A5FD8" w:rsidRDefault="001A1085" w:rsidP="00D81B0B">
                          <w:pPr>
                            <w:pStyle w:val="101"/>
                            <w:jc w:val="center"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805" w:type="dxa"/>
                          <w:vMerge/>
                          <w:tcBorders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7AAD66CA" w14:textId="77777777" w:rsidR="001A1085" w:rsidRPr="008A5FD8" w:rsidRDefault="001A1085" w:rsidP="001E59F1">
                          <w:pPr>
                            <w:pStyle w:val="100"/>
                            <w:rPr>
                              <w:highlight w:val="green"/>
                            </w:rPr>
                          </w:pPr>
                        </w:p>
                      </w:tc>
                      <w:tc>
                        <w:tcPr>
                          <w:tcW w:w="813" w:type="dxa"/>
                          <w:vMerge/>
                          <w:tcBorders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694D3A8F" w14:textId="77777777" w:rsidR="001A1085" w:rsidRPr="008A5FD8" w:rsidRDefault="001A1085" w:rsidP="00EF5F5D">
                          <w:pPr>
                            <w:rPr>
                              <w:highlight w:val="green"/>
                            </w:rPr>
                          </w:pPr>
                        </w:p>
                      </w:tc>
                      <w:tc>
                        <w:tcPr>
                          <w:tcW w:w="872" w:type="dxa"/>
                          <w:vMerge/>
                          <w:tcBorders>
                            <w:top w:val="nil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52CC5E6F" w14:textId="77777777" w:rsidR="001A1085" w:rsidRPr="008A5FD8" w:rsidRDefault="001A1085" w:rsidP="00EF5F5D">
                          <w:pPr>
                            <w:rPr>
                              <w:highlight w:val="green"/>
                            </w:rPr>
                          </w:pPr>
                        </w:p>
                      </w:tc>
                      <w:tc>
                        <w:tcPr>
                          <w:tcW w:w="925" w:type="dxa"/>
                          <w:vMerge/>
                          <w:tcBorders>
                            <w:left w:val="single" w:sz="18" w:space="0" w:color="auto"/>
                            <w:bottom w:val="single" w:sz="18" w:space="0" w:color="auto"/>
                            <w:right w:val="single" w:sz="4" w:space="0" w:color="auto"/>
                          </w:tcBorders>
                        </w:tcPr>
                        <w:p w14:paraId="054FA40A" w14:textId="5BCCCA56" w:rsidR="001A1085" w:rsidRPr="008A5FD8" w:rsidRDefault="001A1085" w:rsidP="009578B9">
                          <w:pPr>
                            <w:rPr>
                              <w:highlight w:val="green"/>
                            </w:rPr>
                          </w:pPr>
                        </w:p>
                      </w:tc>
                    </w:tr>
                    <w:tr w:rsidR="001A1085" w:rsidRPr="003E2580" w14:paraId="035ABB47" w14:textId="77777777" w:rsidTr="005B40DA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1083" w:type="dxa"/>
                          <w:gridSpan w:val="2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604A391E" w14:textId="77777777" w:rsidR="001A1085" w:rsidRPr="008A5FD8" w:rsidRDefault="001A1085" w:rsidP="008A5FD8">
                          <w:pPr>
                            <w:pStyle w:val="101"/>
                            <w:ind w:right="-19"/>
                            <w:jc w:val="center"/>
                            <w:rPr>
                              <w:b/>
                            </w:rPr>
                          </w:pPr>
                        </w:p>
                      </w:tc>
                      <w:tc>
                        <w:tcPr>
                          <w:tcW w:w="1437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1A7E0B7E" w14:textId="77777777" w:rsidR="001A1085" w:rsidRPr="008A5FD8" w:rsidRDefault="001A1085" w:rsidP="008A5FD8">
                          <w:pPr>
                            <w:pStyle w:val="101"/>
                            <w:ind w:right="-19"/>
                            <w:jc w:val="center"/>
                          </w:pPr>
                        </w:p>
                      </w:tc>
                      <w:tc>
                        <w:tcPr>
                          <w:tcW w:w="6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708BA136" w14:textId="77777777" w:rsidR="001A1085" w:rsidRPr="008A5FD8" w:rsidRDefault="001A1085" w:rsidP="006D7AFC">
                          <w:pPr>
                            <w:pStyle w:val="100"/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18" w:space="0" w:color="auto"/>
                          </w:tcBorders>
                        </w:tcPr>
                        <w:p w14:paraId="37B4768D" w14:textId="77777777" w:rsidR="001A1085" w:rsidRPr="008A5FD8" w:rsidRDefault="001A1085" w:rsidP="00D81B0B">
                          <w:pPr>
                            <w:pStyle w:val="101"/>
                            <w:jc w:val="center"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805" w:type="dxa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14:paraId="2134C249" w14:textId="77777777" w:rsidR="001A1085" w:rsidRPr="008A5FD8" w:rsidRDefault="001A1085" w:rsidP="00A03255">
                          <w:pPr>
                            <w:pStyle w:val="12"/>
                            <w:rPr>
                              <w:highlight w:val="green"/>
                            </w:rPr>
                          </w:pPr>
                          <w:r w:rsidRPr="008A5FD8">
                            <w:t>Текстовая часть</w:t>
                          </w:r>
                        </w:p>
                      </w:tc>
                      <w:tc>
                        <w:tcPr>
                          <w:tcW w:w="2610" w:type="dxa"/>
                          <w:gridSpan w:val="3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000E33CE" w14:textId="61DFEDF5" w:rsidR="001A1085" w:rsidRPr="008A5FD8" w:rsidRDefault="001A1085" w:rsidP="00DC545C">
                          <w:pPr>
                            <w:pStyle w:val="12"/>
                            <w:rPr>
                              <w:bCs/>
                              <w:noProof/>
                              <w:sz w:val="20"/>
                              <w:szCs w:val="20"/>
                              <w:lang w:val="en-US"/>
                            </w:rPr>
                          </w:pPr>
                          <w:r w:rsidRPr="008A5FD8">
                            <w:rPr>
                              <w:bCs/>
                              <w:noProof/>
                              <w:sz w:val="20"/>
                              <w:szCs w:val="20"/>
                            </w:rPr>
                            <w:t>ТОО</w:t>
                          </w:r>
                          <w:r w:rsidRPr="008A5FD8">
                            <w:rPr>
                              <w:bCs/>
                              <w:noProof/>
                              <w:sz w:val="20"/>
                              <w:szCs w:val="20"/>
                              <w:lang w:val="en-US"/>
                            </w:rPr>
                            <w:t xml:space="preserve"> «Astana </w:t>
                          </w:r>
                          <w:r w:rsidRPr="008A5FD8">
                            <w:rPr>
                              <w:bCs/>
                              <w:sz w:val="20"/>
                              <w:szCs w:val="20"/>
                              <w:lang w:val="en-US"/>
                            </w:rPr>
                            <w:t>Megapolis Project</w:t>
                          </w:r>
                          <w:r w:rsidRPr="008A5FD8">
                            <w:rPr>
                              <w:bCs/>
                              <w:noProof/>
                              <w:sz w:val="20"/>
                              <w:szCs w:val="20"/>
                              <w:lang w:val="en-US"/>
                            </w:rPr>
                            <w:t>»</w:t>
                          </w:r>
                        </w:p>
                        <w:p w14:paraId="3BE60BAD" w14:textId="28685485" w:rsidR="001A1085" w:rsidRPr="008A5FD8" w:rsidRDefault="001A1085" w:rsidP="000342A2">
                          <w:pPr>
                            <w:pStyle w:val="12"/>
                            <w:rPr>
                              <w:bCs/>
                              <w:noProof/>
                              <w:sz w:val="20"/>
                              <w:szCs w:val="20"/>
                              <w:lang w:val="en-US"/>
                            </w:rPr>
                          </w:pPr>
                          <w:r w:rsidRPr="008A5FD8">
                            <w:rPr>
                              <w:bCs/>
                              <w:noProof/>
                              <w:sz w:val="20"/>
                              <w:szCs w:val="20"/>
                            </w:rPr>
                            <w:t>ГСЛ</w:t>
                          </w:r>
                          <w:r w:rsidRPr="008A5FD8">
                            <w:rPr>
                              <w:bCs/>
                              <w:noProof/>
                              <w:sz w:val="20"/>
                              <w:szCs w:val="20"/>
                              <w:lang w:val="en-US"/>
                            </w:rPr>
                            <w:t>№</w:t>
                          </w:r>
                          <w:r w:rsidRPr="008A5FD8">
                            <w:rPr>
                              <w:color w:val="000000"/>
                              <w:w w:val="89"/>
                              <w:sz w:val="32"/>
                              <w:lang w:val="en-US"/>
                            </w:rPr>
                            <w:t xml:space="preserve"> </w:t>
                          </w:r>
                          <w:r w:rsidRPr="008A5FD8">
                            <w:rPr>
                              <w:bCs/>
                              <w:noProof/>
                              <w:sz w:val="20"/>
                              <w:szCs w:val="20"/>
                              <w:lang w:val="en-US"/>
                            </w:rPr>
                            <w:t>002684</w:t>
                          </w:r>
                        </w:p>
                      </w:tc>
                    </w:tr>
                    <w:tr w:rsidR="001A1085" w:rsidRPr="008A5FD8" w14:paraId="6AA16CA4" w14:textId="77777777" w:rsidTr="005B40DA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1083" w:type="dxa"/>
                          <w:gridSpan w:val="2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4ACF4239" w14:textId="77777777" w:rsidR="001A1085" w:rsidRPr="008A5FD8" w:rsidRDefault="001A1085" w:rsidP="005321DD">
                          <w:pPr>
                            <w:pStyle w:val="101"/>
                            <w:ind w:right="-19"/>
                            <w:rPr>
                              <w:b/>
                            </w:rPr>
                          </w:pPr>
                          <w:r w:rsidRPr="008A5FD8">
                            <w:rPr>
                              <w:b/>
                            </w:rPr>
                            <w:t>Выполнил</w:t>
                          </w:r>
                        </w:p>
                      </w:tc>
                      <w:tc>
                        <w:tcPr>
                          <w:tcW w:w="1437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0C2C5DBA" w14:textId="27C9AFE5" w:rsidR="001A1085" w:rsidRPr="008A5FD8" w:rsidRDefault="001A1085" w:rsidP="008A5FD8">
                          <w:pPr>
                            <w:pStyle w:val="101"/>
                            <w:ind w:right="-19"/>
                            <w:jc w:val="center"/>
                          </w:pPr>
                        </w:p>
                      </w:tc>
                      <w:tc>
                        <w:tcPr>
                          <w:tcW w:w="6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1D1453F5" w14:textId="555981E6" w:rsidR="001A1085" w:rsidRPr="008A5FD8" w:rsidRDefault="001A1085" w:rsidP="006D7AFC">
                          <w:pPr>
                            <w:pStyle w:val="100"/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18" w:space="0" w:color="auto"/>
                          </w:tcBorders>
                        </w:tcPr>
                        <w:p w14:paraId="2FE59800" w14:textId="77777777" w:rsidR="001A1085" w:rsidRPr="008A5FD8" w:rsidRDefault="001A1085" w:rsidP="00561056">
                          <w:pPr>
                            <w:pStyle w:val="101"/>
                            <w:jc w:val="center"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805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14:paraId="1605021B" w14:textId="77777777" w:rsidR="001A1085" w:rsidRPr="008A5FD8" w:rsidRDefault="001A1085" w:rsidP="001E59F1">
                          <w:pPr>
                            <w:pStyle w:val="100"/>
                            <w:rPr>
                              <w:highlight w:val="green"/>
                            </w:rPr>
                          </w:pPr>
                        </w:p>
                      </w:tc>
                      <w:tc>
                        <w:tcPr>
                          <w:tcW w:w="2610" w:type="dxa"/>
                          <w:gridSpan w:val="3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592E91EF" w14:textId="77777777" w:rsidR="001A1085" w:rsidRPr="008A5FD8" w:rsidRDefault="001A1085" w:rsidP="00EF5F5D">
                          <w:pPr>
                            <w:rPr>
                              <w:highlight w:val="green"/>
                            </w:rPr>
                          </w:pPr>
                        </w:p>
                      </w:tc>
                    </w:tr>
                    <w:tr w:rsidR="001A1085" w:rsidRPr="008A5FD8" w14:paraId="49CFF341" w14:textId="77777777" w:rsidTr="005B40DA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1083" w:type="dxa"/>
                          <w:gridSpan w:val="2"/>
                          <w:tcBorders>
                            <w:top w:val="single" w:sz="4" w:space="0" w:color="auto"/>
                            <w:left w:val="nil"/>
                            <w:bottom w:val="nil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4DD1C238" w14:textId="77777777" w:rsidR="001A1085" w:rsidRPr="008A5FD8" w:rsidRDefault="001A1085" w:rsidP="008A5FD8">
                          <w:pPr>
                            <w:pStyle w:val="100"/>
                            <w:rPr>
                              <w:b/>
                              <w:spacing w:val="-8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37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0314B4BD" w14:textId="77777777" w:rsidR="001A1085" w:rsidRPr="008A5FD8" w:rsidRDefault="001A1085" w:rsidP="008A5FD8">
                          <w:pPr>
                            <w:pStyle w:val="101"/>
                            <w:ind w:right="-19"/>
                            <w:jc w:val="center"/>
                          </w:pPr>
                        </w:p>
                      </w:tc>
                      <w:tc>
                        <w:tcPr>
                          <w:tcW w:w="6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vAlign w:val="center"/>
                        </w:tcPr>
                        <w:p w14:paraId="4C667AB2" w14:textId="77777777" w:rsidR="001A1085" w:rsidRPr="008A5FD8" w:rsidRDefault="001A1085" w:rsidP="006D7AFC">
                          <w:pPr>
                            <w:pStyle w:val="100"/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14:paraId="127DD5D0" w14:textId="77777777" w:rsidR="001A1085" w:rsidRPr="008A5FD8" w:rsidRDefault="001A1085" w:rsidP="00D81B0B">
                          <w:pPr>
                            <w:pStyle w:val="101"/>
                            <w:jc w:val="center"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805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14:paraId="00803A33" w14:textId="77777777" w:rsidR="001A1085" w:rsidRPr="008A5FD8" w:rsidRDefault="001A1085" w:rsidP="001E59F1">
                          <w:pPr>
                            <w:pStyle w:val="100"/>
                            <w:rPr>
                              <w:highlight w:val="green"/>
                            </w:rPr>
                          </w:pPr>
                        </w:p>
                      </w:tc>
                      <w:tc>
                        <w:tcPr>
                          <w:tcW w:w="2610" w:type="dxa"/>
                          <w:gridSpan w:val="3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52455B64" w14:textId="77777777" w:rsidR="001A1085" w:rsidRPr="008A5FD8" w:rsidRDefault="001A1085" w:rsidP="00EF5F5D">
                          <w:pPr>
                            <w:rPr>
                              <w:highlight w:val="green"/>
                            </w:rPr>
                          </w:pPr>
                        </w:p>
                      </w:tc>
                    </w:tr>
                  </w:tbl>
                  <w:p w14:paraId="49B3E772" w14:textId="77777777" w:rsidR="001A1085" w:rsidRPr="00DD5982" w:rsidRDefault="001A1085" w:rsidP="003861B0">
                    <w:pPr>
                      <w:pStyle w:val="100"/>
                      <w:tabs>
                        <w:tab w:val="left" w:pos="1095"/>
                        <w:tab w:val="left" w:pos="2342"/>
                        <w:tab w:val="left" w:pos="3136"/>
                        <w:tab w:val="left" w:pos="3703"/>
                        <w:tab w:val="left" w:pos="7516"/>
                        <w:tab w:val="left" w:pos="8367"/>
                        <w:tab w:val="left" w:pos="9218"/>
                      </w:tabs>
                      <w:ind w:left="57"/>
                      <w:jc w:val="left"/>
                    </w:pPr>
                    <w:r w:rsidRPr="00DD5982">
                      <w:tab/>
                    </w:r>
                    <w:r w:rsidRPr="00DD5982">
                      <w:tab/>
                    </w:r>
                    <w:r w:rsidRPr="00DD5982">
                      <w:rPr>
                        <w:sz w:val="24"/>
                      </w:rPr>
                      <w:tab/>
                    </w:r>
                    <w:r w:rsidRPr="00DD5982">
                      <w:tab/>
                    </w:r>
                    <w:r w:rsidRPr="00DD5982">
                      <w:tab/>
                    </w:r>
                  </w:p>
                  <w:p w14:paraId="15C2CA4C" w14:textId="77777777" w:rsidR="001A1085" w:rsidRPr="00DD5982" w:rsidRDefault="001A1085" w:rsidP="003861B0"/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EC050" w14:textId="77777777" w:rsidR="00AA1155" w:rsidRDefault="00AA1155">
      <w:r>
        <w:separator/>
      </w:r>
    </w:p>
  </w:footnote>
  <w:footnote w:type="continuationSeparator" w:id="0">
    <w:p w14:paraId="0FB57FA4" w14:textId="77777777" w:rsidR="00AA1155" w:rsidRDefault="00AA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4E45A" w14:textId="77777777" w:rsidR="001A1085" w:rsidRDefault="001A1085">
    <w:pPr>
      <w:pStyle w:val="a8"/>
      <w:rPr>
        <w:sz w:val="16"/>
        <w:szCs w:val="16"/>
      </w:rPr>
    </w:pPr>
  </w:p>
  <w:p w14:paraId="60E929EF" w14:textId="77777777" w:rsidR="001A1085" w:rsidRPr="007453B7" w:rsidRDefault="001A108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ACE98" w14:textId="77777777" w:rsidR="001A1085" w:rsidRDefault="001A1085">
    <w:pPr>
      <w:pStyle w:val="a8"/>
      <w:rPr>
        <w:sz w:val="16"/>
        <w:szCs w:val="16"/>
      </w:rPr>
    </w:pPr>
  </w:p>
  <w:p w14:paraId="24D461A1" w14:textId="77777777" w:rsidR="001A1085" w:rsidRDefault="001A1085">
    <w:pPr>
      <w:pStyle w:val="a8"/>
      <w:rPr>
        <w:sz w:val="16"/>
        <w:szCs w:val="16"/>
      </w:rPr>
    </w:pPr>
  </w:p>
  <w:p w14:paraId="02B2311D" w14:textId="2588F576" w:rsidR="001A1085" w:rsidRPr="007453B7" w:rsidRDefault="001A1085">
    <w:pPr>
      <w:pStyle w:val="a8"/>
      <w:rPr>
        <w:sz w:val="16"/>
        <w:szCs w:val="16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6AAFB6CB" wp14:editId="1533FE12">
              <wp:simplePos x="0" y="0"/>
              <wp:positionH relativeFrom="column">
                <wp:posOffset>-725170</wp:posOffset>
              </wp:positionH>
              <wp:positionV relativeFrom="page">
                <wp:posOffset>5071110</wp:posOffset>
              </wp:positionV>
              <wp:extent cx="716915" cy="2350135"/>
              <wp:effectExtent l="0" t="0" r="26035" b="12065"/>
              <wp:wrapNone/>
              <wp:docPr id="10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915" cy="2350135"/>
                        <a:chOff x="211" y="7862"/>
                        <a:chExt cx="1129" cy="3750"/>
                      </a:xfrm>
                    </wpg:grpSpPr>
                    <wps:wsp>
                      <wps:cNvPr id="11" name="Line 13"/>
                      <wps:cNvCnPr>
                        <a:cxnSpLocks noChangeShapeType="1"/>
                      </wps:cNvCnPr>
                      <wps:spPr bwMode="auto">
                        <a:xfrm flipV="1">
                          <a:off x="516" y="7862"/>
                          <a:ext cx="0" cy="3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4"/>
                      <wps:cNvCnPr>
                        <a:cxnSpLocks noChangeShapeType="1"/>
                      </wps:cNvCnPr>
                      <wps:spPr bwMode="auto">
                        <a:xfrm flipV="1">
                          <a:off x="784" y="7862"/>
                          <a:ext cx="0" cy="3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5"/>
                      <wps:cNvCnPr>
                        <a:cxnSpLocks noChangeShapeType="1"/>
                      </wps:cNvCnPr>
                      <wps:spPr bwMode="auto">
                        <a:xfrm flipV="1">
                          <a:off x="1053" y="7862"/>
                          <a:ext cx="0" cy="3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16"/>
                      <wps:cNvCnPr>
                        <a:cxnSpLocks noChangeShapeType="1"/>
                      </wps:cNvCnPr>
                      <wps:spPr bwMode="auto">
                        <a:xfrm>
                          <a:off x="516" y="10441"/>
                          <a:ext cx="82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7"/>
                      <wps:cNvCnPr>
                        <a:cxnSpLocks noChangeShapeType="1"/>
                      </wps:cNvCnPr>
                      <wps:spPr bwMode="auto">
                        <a:xfrm>
                          <a:off x="516" y="9302"/>
                          <a:ext cx="82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8"/>
                      <wps:cNvCnPr>
                        <a:cxnSpLocks noChangeShapeType="1"/>
                      </wps:cNvCnPr>
                      <wps:spPr bwMode="auto">
                        <a:xfrm>
                          <a:off x="516" y="8442"/>
                          <a:ext cx="82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211" y="7862"/>
                          <a:ext cx="1129" cy="3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352669" w14:textId="77777777" w:rsidR="001A1085" w:rsidRPr="00BF0F03" w:rsidRDefault="001A1085" w:rsidP="009A4EF7">
                            <w:pPr>
                              <w:pStyle w:val="12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0F03">
                              <w:rPr>
                                <w:b/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</w:txbxContent>
                      </wps:txbx>
                      <wps:bodyPr rot="0" vert="vert270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AFB6CB" id="Group 12" o:spid="_x0000_s1032" style="position:absolute;left:0;text-align:left;margin-left:-57.1pt;margin-top:399.3pt;width:56.45pt;height:185.05pt;z-index:251657728;mso-position-vertical-relative:page" coordorigin="211,7862" coordsize="1129,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">
              <v:line id="Line 13" o:spid="_x0000_s1033" style="position:absolute;flip:y;visibility:visible;mso-wrap-style:square" from="516,7862" to="516,1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<v:line id="Line 14" o:spid="_x0000_s1034" style="position:absolute;flip:y;visibility:visible;mso-wrap-style:square" from="784,7862" to="784,1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<v:line id="Line 15" o:spid="_x0000_s1035" style="position:absolute;flip:y;visibility:visible;mso-wrap-style:square" from="1053,7862" to="1053,1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<v:line id="Line 16" o:spid="_x0000_s1036" style="position:absolute;visibility:visible;mso-wrap-style:square" from="516,10441" to="1340,10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<v:line id="Line 17" o:spid="_x0000_s1037" style="position:absolute;visibility:visible;mso-wrap-style:square" from="516,9302" to="1340,9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<v:line id="Line 18" o:spid="_x0000_s1038" style="position:absolute;visibility:visible;mso-wrap-style:square" from="516,8442" to="1340,8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9" type="#_x0000_t202" style="position:absolute;left:211;top:7862;width:1129;height:3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" filled="f" strokeweight="1.5pt">
                <v:textbox style="layout-flow:vertical;mso-layout-flow-alt:bottom-to-top" inset="0,,0">
                  <w:txbxContent>
                    <w:p w14:paraId="11352669" w14:textId="77777777" w:rsidR="001A1085" w:rsidRPr="00BF0F03" w:rsidRDefault="001A1085" w:rsidP="009A4EF7">
                      <w:pPr>
                        <w:pStyle w:val="12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BF0F03">
                        <w:rPr>
                          <w:b/>
                          <w:sz w:val="28"/>
                          <w:szCs w:val="28"/>
                        </w:rPr>
                        <w:t>Согласовано:</w:t>
                      </w:r>
                    </w:p>
                  </w:txbxContent>
                </v:textbox>
              </v:shape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 w15:restartNumberingAfterBreak="0">
    <w:nsid w:val="04E27541"/>
    <w:multiLevelType w:val="hybridMultilevel"/>
    <w:tmpl w:val="0B0888A8"/>
    <w:name w:val="WW8Num18"/>
    <w:lvl w:ilvl="0" w:tplc="B5E4A0E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BE3CB36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DC06685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DAA0E0F0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970929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3DEABDA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B1812B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BFB6487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3E24505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036783"/>
    <w:multiLevelType w:val="hybridMultilevel"/>
    <w:tmpl w:val="F5DEFC6A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35053"/>
    <w:multiLevelType w:val="hybridMultilevel"/>
    <w:tmpl w:val="5F7A5F56"/>
    <w:lvl w:ilvl="0" w:tplc="E54C1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57390"/>
    <w:multiLevelType w:val="hybridMultilevel"/>
    <w:tmpl w:val="FCD647A8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61F74"/>
    <w:multiLevelType w:val="hybridMultilevel"/>
    <w:tmpl w:val="89BC9608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0CCE"/>
    <w:multiLevelType w:val="hybridMultilevel"/>
    <w:tmpl w:val="CF98B76A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50BEB"/>
    <w:multiLevelType w:val="hybridMultilevel"/>
    <w:tmpl w:val="F5123F66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F7B0C"/>
    <w:multiLevelType w:val="hybridMultilevel"/>
    <w:tmpl w:val="B136E0EA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C6E96"/>
    <w:multiLevelType w:val="hybridMultilevel"/>
    <w:tmpl w:val="8760F142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A37A7"/>
    <w:multiLevelType w:val="hybridMultilevel"/>
    <w:tmpl w:val="80C0DE54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A2443"/>
    <w:multiLevelType w:val="hybridMultilevel"/>
    <w:tmpl w:val="A2506354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A2937"/>
    <w:multiLevelType w:val="hybridMultilevel"/>
    <w:tmpl w:val="D87CB7C0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F04D9"/>
    <w:multiLevelType w:val="hybridMultilevel"/>
    <w:tmpl w:val="34AC33BC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757"/>
    <w:multiLevelType w:val="hybridMultilevel"/>
    <w:tmpl w:val="F9DE78CA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54D9D"/>
    <w:multiLevelType w:val="hybridMultilevel"/>
    <w:tmpl w:val="79ECE6B4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6F"/>
    <w:multiLevelType w:val="hybridMultilevel"/>
    <w:tmpl w:val="0C464896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B5D76"/>
    <w:multiLevelType w:val="hybridMultilevel"/>
    <w:tmpl w:val="81CA8D1C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B1B99"/>
    <w:multiLevelType w:val="hybridMultilevel"/>
    <w:tmpl w:val="EEE420CC"/>
    <w:lvl w:ilvl="0" w:tplc="B0FE8B1E">
      <w:start w:val="1"/>
      <w:numFmt w:val="bullet"/>
      <w:pStyle w:val="a"/>
      <w:lvlText w:val=""/>
      <w:lvlJc w:val="left"/>
      <w:pPr>
        <w:tabs>
          <w:tab w:val="num" w:pos="-31680"/>
        </w:tabs>
        <w:ind w:left="-32767" w:firstLine="0"/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B4337"/>
    <w:multiLevelType w:val="hybridMultilevel"/>
    <w:tmpl w:val="C874C57C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10009"/>
    <w:multiLevelType w:val="hybridMultilevel"/>
    <w:tmpl w:val="ED8E006E"/>
    <w:lvl w:ilvl="0" w:tplc="FFFFFFFF">
      <w:start w:val="1"/>
      <w:numFmt w:val="bullet"/>
      <w:pStyle w:val="1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1" w:tplc="24F05F12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2A1C2D"/>
    <w:multiLevelType w:val="hybridMultilevel"/>
    <w:tmpl w:val="63C62CB0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74BAB"/>
    <w:multiLevelType w:val="hybridMultilevel"/>
    <w:tmpl w:val="DE725504"/>
    <w:lvl w:ilvl="0" w:tplc="E54C1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D3355"/>
    <w:multiLevelType w:val="hybridMultilevel"/>
    <w:tmpl w:val="226E3F66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07400"/>
    <w:multiLevelType w:val="hybridMultilevel"/>
    <w:tmpl w:val="F7AC180C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D16E4"/>
    <w:multiLevelType w:val="multilevel"/>
    <w:tmpl w:val="59AED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66644908"/>
    <w:multiLevelType w:val="hybridMultilevel"/>
    <w:tmpl w:val="11764E22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55746"/>
    <w:multiLevelType w:val="multilevel"/>
    <w:tmpl w:val="BBD212F0"/>
    <w:lvl w:ilvl="0">
      <w:start w:val="1"/>
      <w:numFmt w:val="decimal"/>
      <w:pStyle w:val="10"/>
      <w:lvlText w:val="%1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tabs>
          <w:tab w:val="num" w:pos="1994"/>
        </w:tabs>
        <w:ind w:left="1276" w:firstLine="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tabs>
          <w:tab w:val="num" w:pos="2127"/>
        </w:tabs>
        <w:ind w:left="1276" w:firstLine="0"/>
      </w:pPr>
      <w:rPr>
        <w:rFonts w:hint="default"/>
      </w:rPr>
    </w:lvl>
    <w:lvl w:ilvl="4">
      <w:start w:val="1"/>
      <w:numFmt w:val="decimal"/>
      <w:pStyle w:val="5"/>
      <w:lvlText w:val="%1.%2%3.%4.%5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053"/>
        </w:tabs>
        <w:ind w:left="10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97"/>
        </w:tabs>
        <w:ind w:left="11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41"/>
        </w:tabs>
        <w:ind w:left="1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85"/>
        </w:tabs>
        <w:ind w:left="1485" w:hanging="1584"/>
      </w:pPr>
      <w:rPr>
        <w:rFonts w:hint="default"/>
      </w:rPr>
    </w:lvl>
  </w:abstractNum>
  <w:abstractNum w:abstractNumId="29" w15:restartNumberingAfterBreak="0">
    <w:nsid w:val="6F986A41"/>
    <w:multiLevelType w:val="hybridMultilevel"/>
    <w:tmpl w:val="000E519E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0657F"/>
    <w:multiLevelType w:val="hybridMultilevel"/>
    <w:tmpl w:val="2BC8F9C8"/>
    <w:lvl w:ilvl="0" w:tplc="7C089B8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5284AF8"/>
    <w:multiLevelType w:val="hybridMultilevel"/>
    <w:tmpl w:val="C172AB26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91D28"/>
    <w:multiLevelType w:val="hybridMultilevel"/>
    <w:tmpl w:val="BFA47056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275B6"/>
    <w:multiLevelType w:val="hybridMultilevel"/>
    <w:tmpl w:val="2E98C480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21"/>
  </w:num>
  <w:num w:numId="4">
    <w:abstractNumId w:val="26"/>
  </w:num>
  <w:num w:numId="5">
    <w:abstractNumId w:val="23"/>
  </w:num>
  <w:num w:numId="6">
    <w:abstractNumId w:val="4"/>
  </w:num>
  <w:num w:numId="7">
    <w:abstractNumId w:val="25"/>
  </w:num>
  <w:num w:numId="8">
    <w:abstractNumId w:val="17"/>
  </w:num>
  <w:num w:numId="9">
    <w:abstractNumId w:val="15"/>
  </w:num>
  <w:num w:numId="10">
    <w:abstractNumId w:val="20"/>
  </w:num>
  <w:num w:numId="11">
    <w:abstractNumId w:val="5"/>
  </w:num>
  <w:num w:numId="12">
    <w:abstractNumId w:val="8"/>
  </w:num>
  <w:num w:numId="13">
    <w:abstractNumId w:val="31"/>
  </w:num>
  <w:num w:numId="14">
    <w:abstractNumId w:val="12"/>
  </w:num>
  <w:num w:numId="15">
    <w:abstractNumId w:val="7"/>
  </w:num>
  <w:num w:numId="16">
    <w:abstractNumId w:val="14"/>
  </w:num>
  <w:num w:numId="17">
    <w:abstractNumId w:val="6"/>
  </w:num>
  <w:num w:numId="18">
    <w:abstractNumId w:val="11"/>
  </w:num>
  <w:num w:numId="19">
    <w:abstractNumId w:val="18"/>
  </w:num>
  <w:num w:numId="20">
    <w:abstractNumId w:val="30"/>
  </w:num>
  <w:num w:numId="21">
    <w:abstractNumId w:val="27"/>
  </w:num>
  <w:num w:numId="22">
    <w:abstractNumId w:val="16"/>
  </w:num>
  <w:num w:numId="23">
    <w:abstractNumId w:val="3"/>
  </w:num>
  <w:num w:numId="24">
    <w:abstractNumId w:val="24"/>
  </w:num>
  <w:num w:numId="25">
    <w:abstractNumId w:val="33"/>
  </w:num>
  <w:num w:numId="26">
    <w:abstractNumId w:val="13"/>
  </w:num>
  <w:num w:numId="27">
    <w:abstractNumId w:val="29"/>
  </w:num>
  <w:num w:numId="28">
    <w:abstractNumId w:val="32"/>
  </w:num>
  <w:num w:numId="29">
    <w:abstractNumId w:val="10"/>
  </w:num>
  <w:num w:numId="30">
    <w:abstractNumId w:val="22"/>
  </w:num>
  <w:num w:numId="31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357"/>
  <w:doNotHyphenateCaps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B4"/>
    <w:rsid w:val="0000126D"/>
    <w:rsid w:val="0000155F"/>
    <w:rsid w:val="0000283D"/>
    <w:rsid w:val="00002DF7"/>
    <w:rsid w:val="0000378C"/>
    <w:rsid w:val="00003BB8"/>
    <w:rsid w:val="00003C67"/>
    <w:rsid w:val="00004790"/>
    <w:rsid w:val="00004D0E"/>
    <w:rsid w:val="00005BB8"/>
    <w:rsid w:val="0000692B"/>
    <w:rsid w:val="00006B26"/>
    <w:rsid w:val="00007358"/>
    <w:rsid w:val="00007DA6"/>
    <w:rsid w:val="00010106"/>
    <w:rsid w:val="00011609"/>
    <w:rsid w:val="00011B76"/>
    <w:rsid w:val="000120E0"/>
    <w:rsid w:val="00012FB8"/>
    <w:rsid w:val="0001322E"/>
    <w:rsid w:val="0001344D"/>
    <w:rsid w:val="00013865"/>
    <w:rsid w:val="0001568B"/>
    <w:rsid w:val="00015EC4"/>
    <w:rsid w:val="00020448"/>
    <w:rsid w:val="000214E5"/>
    <w:rsid w:val="00021CA6"/>
    <w:rsid w:val="000224F9"/>
    <w:rsid w:val="0002282F"/>
    <w:rsid w:val="0002303F"/>
    <w:rsid w:val="0002340D"/>
    <w:rsid w:val="00024047"/>
    <w:rsid w:val="000244DB"/>
    <w:rsid w:val="00024DBC"/>
    <w:rsid w:val="000254A7"/>
    <w:rsid w:val="00025B01"/>
    <w:rsid w:val="00025BBF"/>
    <w:rsid w:val="0002785E"/>
    <w:rsid w:val="000279C1"/>
    <w:rsid w:val="00031644"/>
    <w:rsid w:val="0003194D"/>
    <w:rsid w:val="000319CF"/>
    <w:rsid w:val="0003242F"/>
    <w:rsid w:val="000339DF"/>
    <w:rsid w:val="000342A2"/>
    <w:rsid w:val="0003462F"/>
    <w:rsid w:val="00034B0C"/>
    <w:rsid w:val="00034CC6"/>
    <w:rsid w:val="00034E05"/>
    <w:rsid w:val="000376DC"/>
    <w:rsid w:val="00037EA1"/>
    <w:rsid w:val="00040B0C"/>
    <w:rsid w:val="00041A6C"/>
    <w:rsid w:val="00041D66"/>
    <w:rsid w:val="00042654"/>
    <w:rsid w:val="00043151"/>
    <w:rsid w:val="000455F0"/>
    <w:rsid w:val="0004652B"/>
    <w:rsid w:val="00046681"/>
    <w:rsid w:val="0004690E"/>
    <w:rsid w:val="00047104"/>
    <w:rsid w:val="000475E9"/>
    <w:rsid w:val="00047944"/>
    <w:rsid w:val="00050293"/>
    <w:rsid w:val="00050410"/>
    <w:rsid w:val="0005088D"/>
    <w:rsid w:val="00050A10"/>
    <w:rsid w:val="00050A9D"/>
    <w:rsid w:val="0005108A"/>
    <w:rsid w:val="0005162B"/>
    <w:rsid w:val="00051B8C"/>
    <w:rsid w:val="000530EF"/>
    <w:rsid w:val="0005323D"/>
    <w:rsid w:val="00054037"/>
    <w:rsid w:val="00054242"/>
    <w:rsid w:val="000545B1"/>
    <w:rsid w:val="00054838"/>
    <w:rsid w:val="00054BBC"/>
    <w:rsid w:val="000553CC"/>
    <w:rsid w:val="00055501"/>
    <w:rsid w:val="00056EEC"/>
    <w:rsid w:val="00057732"/>
    <w:rsid w:val="00060435"/>
    <w:rsid w:val="000611AA"/>
    <w:rsid w:val="0006120E"/>
    <w:rsid w:val="00061356"/>
    <w:rsid w:val="000632D0"/>
    <w:rsid w:val="0006336E"/>
    <w:rsid w:val="00063942"/>
    <w:rsid w:val="00063DE1"/>
    <w:rsid w:val="00064F5C"/>
    <w:rsid w:val="00065205"/>
    <w:rsid w:val="000655E0"/>
    <w:rsid w:val="00066E20"/>
    <w:rsid w:val="00066EFB"/>
    <w:rsid w:val="000670A5"/>
    <w:rsid w:val="0006795E"/>
    <w:rsid w:val="000711F6"/>
    <w:rsid w:val="00072316"/>
    <w:rsid w:val="00072E7F"/>
    <w:rsid w:val="00073555"/>
    <w:rsid w:val="00075061"/>
    <w:rsid w:val="00075B03"/>
    <w:rsid w:val="00077A55"/>
    <w:rsid w:val="0008065F"/>
    <w:rsid w:val="000812BB"/>
    <w:rsid w:val="000816E8"/>
    <w:rsid w:val="00081B92"/>
    <w:rsid w:val="00082177"/>
    <w:rsid w:val="00082505"/>
    <w:rsid w:val="0008292A"/>
    <w:rsid w:val="00082F08"/>
    <w:rsid w:val="00083E6D"/>
    <w:rsid w:val="000843D6"/>
    <w:rsid w:val="00085884"/>
    <w:rsid w:val="00085CB4"/>
    <w:rsid w:val="000876CC"/>
    <w:rsid w:val="00087799"/>
    <w:rsid w:val="00087F91"/>
    <w:rsid w:val="00092789"/>
    <w:rsid w:val="00092B90"/>
    <w:rsid w:val="00092F82"/>
    <w:rsid w:val="000935DA"/>
    <w:rsid w:val="00093AC7"/>
    <w:rsid w:val="00093F8C"/>
    <w:rsid w:val="00095748"/>
    <w:rsid w:val="00096B07"/>
    <w:rsid w:val="0009751B"/>
    <w:rsid w:val="000977DC"/>
    <w:rsid w:val="000A077C"/>
    <w:rsid w:val="000A13FD"/>
    <w:rsid w:val="000A166C"/>
    <w:rsid w:val="000A17F9"/>
    <w:rsid w:val="000A211A"/>
    <w:rsid w:val="000A21D1"/>
    <w:rsid w:val="000A21D9"/>
    <w:rsid w:val="000A280C"/>
    <w:rsid w:val="000A3781"/>
    <w:rsid w:val="000A44F7"/>
    <w:rsid w:val="000A52CF"/>
    <w:rsid w:val="000A52D6"/>
    <w:rsid w:val="000A5E41"/>
    <w:rsid w:val="000A66A0"/>
    <w:rsid w:val="000B01B8"/>
    <w:rsid w:val="000B0596"/>
    <w:rsid w:val="000B05D0"/>
    <w:rsid w:val="000B10CD"/>
    <w:rsid w:val="000B1984"/>
    <w:rsid w:val="000B2181"/>
    <w:rsid w:val="000B2301"/>
    <w:rsid w:val="000B2310"/>
    <w:rsid w:val="000B6E5B"/>
    <w:rsid w:val="000C0567"/>
    <w:rsid w:val="000C073B"/>
    <w:rsid w:val="000C0BC3"/>
    <w:rsid w:val="000C1DE4"/>
    <w:rsid w:val="000C2229"/>
    <w:rsid w:val="000C2548"/>
    <w:rsid w:val="000C2913"/>
    <w:rsid w:val="000C306B"/>
    <w:rsid w:val="000C3A6D"/>
    <w:rsid w:val="000C44DC"/>
    <w:rsid w:val="000C45B3"/>
    <w:rsid w:val="000C572E"/>
    <w:rsid w:val="000C6799"/>
    <w:rsid w:val="000C6A43"/>
    <w:rsid w:val="000C6BF0"/>
    <w:rsid w:val="000C7691"/>
    <w:rsid w:val="000C79E5"/>
    <w:rsid w:val="000D0973"/>
    <w:rsid w:val="000D0BC4"/>
    <w:rsid w:val="000D12E3"/>
    <w:rsid w:val="000D3611"/>
    <w:rsid w:val="000D378D"/>
    <w:rsid w:val="000D3FBC"/>
    <w:rsid w:val="000D47FA"/>
    <w:rsid w:val="000D57B8"/>
    <w:rsid w:val="000D6ED7"/>
    <w:rsid w:val="000E064D"/>
    <w:rsid w:val="000E0887"/>
    <w:rsid w:val="000E0AED"/>
    <w:rsid w:val="000E1953"/>
    <w:rsid w:val="000E2DB1"/>
    <w:rsid w:val="000E2EFE"/>
    <w:rsid w:val="000E31E2"/>
    <w:rsid w:val="000E393F"/>
    <w:rsid w:val="000E3E3F"/>
    <w:rsid w:val="000E3F80"/>
    <w:rsid w:val="000E56B5"/>
    <w:rsid w:val="000E6067"/>
    <w:rsid w:val="000E6483"/>
    <w:rsid w:val="000E69B0"/>
    <w:rsid w:val="000E6C49"/>
    <w:rsid w:val="000E6FFF"/>
    <w:rsid w:val="000E714F"/>
    <w:rsid w:val="000F0432"/>
    <w:rsid w:val="000F0EF2"/>
    <w:rsid w:val="000F0F30"/>
    <w:rsid w:val="000F0FE7"/>
    <w:rsid w:val="000F10B6"/>
    <w:rsid w:val="000F1564"/>
    <w:rsid w:val="000F24CA"/>
    <w:rsid w:val="000F25DE"/>
    <w:rsid w:val="000F5526"/>
    <w:rsid w:val="000F65FC"/>
    <w:rsid w:val="000F671E"/>
    <w:rsid w:val="000F774D"/>
    <w:rsid w:val="000F7ABA"/>
    <w:rsid w:val="000F7DDD"/>
    <w:rsid w:val="00101022"/>
    <w:rsid w:val="00101232"/>
    <w:rsid w:val="00101C10"/>
    <w:rsid w:val="0010202D"/>
    <w:rsid w:val="00102B4C"/>
    <w:rsid w:val="0010385E"/>
    <w:rsid w:val="001045CA"/>
    <w:rsid w:val="00104641"/>
    <w:rsid w:val="00105BF4"/>
    <w:rsid w:val="001070A2"/>
    <w:rsid w:val="00107179"/>
    <w:rsid w:val="0011087E"/>
    <w:rsid w:val="00112C20"/>
    <w:rsid w:val="00112F16"/>
    <w:rsid w:val="0011372C"/>
    <w:rsid w:val="00113BBC"/>
    <w:rsid w:val="00113DCE"/>
    <w:rsid w:val="00113E8B"/>
    <w:rsid w:val="001141B0"/>
    <w:rsid w:val="00114514"/>
    <w:rsid w:val="00117827"/>
    <w:rsid w:val="00117D47"/>
    <w:rsid w:val="0012020F"/>
    <w:rsid w:val="0012052F"/>
    <w:rsid w:val="00121260"/>
    <w:rsid w:val="001219E6"/>
    <w:rsid w:val="0012219E"/>
    <w:rsid w:val="001242AF"/>
    <w:rsid w:val="00125457"/>
    <w:rsid w:val="00125B55"/>
    <w:rsid w:val="00125C2F"/>
    <w:rsid w:val="00125EE2"/>
    <w:rsid w:val="00125EE6"/>
    <w:rsid w:val="00126381"/>
    <w:rsid w:val="00126581"/>
    <w:rsid w:val="001310E2"/>
    <w:rsid w:val="00131155"/>
    <w:rsid w:val="001315B6"/>
    <w:rsid w:val="0013378D"/>
    <w:rsid w:val="00134121"/>
    <w:rsid w:val="0013416B"/>
    <w:rsid w:val="001348DA"/>
    <w:rsid w:val="00135478"/>
    <w:rsid w:val="00135E9D"/>
    <w:rsid w:val="00136A5F"/>
    <w:rsid w:val="00136E80"/>
    <w:rsid w:val="00136F97"/>
    <w:rsid w:val="00137A87"/>
    <w:rsid w:val="00137F44"/>
    <w:rsid w:val="001405CF"/>
    <w:rsid w:val="0014249F"/>
    <w:rsid w:val="00143B0B"/>
    <w:rsid w:val="00143FE0"/>
    <w:rsid w:val="00144899"/>
    <w:rsid w:val="00144D49"/>
    <w:rsid w:val="001457B9"/>
    <w:rsid w:val="001458DD"/>
    <w:rsid w:val="001467D0"/>
    <w:rsid w:val="00146D8C"/>
    <w:rsid w:val="001512B5"/>
    <w:rsid w:val="00151698"/>
    <w:rsid w:val="001517B1"/>
    <w:rsid w:val="00153BBB"/>
    <w:rsid w:val="00153EB9"/>
    <w:rsid w:val="00155754"/>
    <w:rsid w:val="001557AC"/>
    <w:rsid w:val="0015598B"/>
    <w:rsid w:val="00155AEA"/>
    <w:rsid w:val="00155D6E"/>
    <w:rsid w:val="001563CF"/>
    <w:rsid w:val="00157353"/>
    <w:rsid w:val="00157671"/>
    <w:rsid w:val="00157B0C"/>
    <w:rsid w:val="0016014E"/>
    <w:rsid w:val="0016045C"/>
    <w:rsid w:val="001605D3"/>
    <w:rsid w:val="00160876"/>
    <w:rsid w:val="00161775"/>
    <w:rsid w:val="00163522"/>
    <w:rsid w:val="00163640"/>
    <w:rsid w:val="00163E25"/>
    <w:rsid w:val="0016431F"/>
    <w:rsid w:val="00164DDC"/>
    <w:rsid w:val="00164EFE"/>
    <w:rsid w:val="00165CC7"/>
    <w:rsid w:val="00167F6C"/>
    <w:rsid w:val="00170267"/>
    <w:rsid w:val="00170C73"/>
    <w:rsid w:val="00170D6A"/>
    <w:rsid w:val="00170E13"/>
    <w:rsid w:val="00174943"/>
    <w:rsid w:val="00174A1D"/>
    <w:rsid w:val="00174A55"/>
    <w:rsid w:val="00175659"/>
    <w:rsid w:val="001759DE"/>
    <w:rsid w:val="00176269"/>
    <w:rsid w:val="00177DFA"/>
    <w:rsid w:val="0018004D"/>
    <w:rsid w:val="00181404"/>
    <w:rsid w:val="00181663"/>
    <w:rsid w:val="0018280F"/>
    <w:rsid w:val="00182DC1"/>
    <w:rsid w:val="0018333B"/>
    <w:rsid w:val="00183524"/>
    <w:rsid w:val="001839C5"/>
    <w:rsid w:val="0018413B"/>
    <w:rsid w:val="0018445A"/>
    <w:rsid w:val="001847A6"/>
    <w:rsid w:val="00184F50"/>
    <w:rsid w:val="00184F63"/>
    <w:rsid w:val="001852A8"/>
    <w:rsid w:val="00185321"/>
    <w:rsid w:val="001855DD"/>
    <w:rsid w:val="0018674C"/>
    <w:rsid w:val="00186C2C"/>
    <w:rsid w:val="00187B66"/>
    <w:rsid w:val="00187F25"/>
    <w:rsid w:val="0019177C"/>
    <w:rsid w:val="001930B0"/>
    <w:rsid w:val="00195164"/>
    <w:rsid w:val="00195F2D"/>
    <w:rsid w:val="00196696"/>
    <w:rsid w:val="00196A3C"/>
    <w:rsid w:val="00196B07"/>
    <w:rsid w:val="00196C6D"/>
    <w:rsid w:val="00196CE4"/>
    <w:rsid w:val="00197310"/>
    <w:rsid w:val="00197C32"/>
    <w:rsid w:val="001A0745"/>
    <w:rsid w:val="001A1085"/>
    <w:rsid w:val="001A1295"/>
    <w:rsid w:val="001A17EC"/>
    <w:rsid w:val="001A24BE"/>
    <w:rsid w:val="001A2AFE"/>
    <w:rsid w:val="001A3354"/>
    <w:rsid w:val="001A50E2"/>
    <w:rsid w:val="001A6AA5"/>
    <w:rsid w:val="001A7BD1"/>
    <w:rsid w:val="001A7F4B"/>
    <w:rsid w:val="001B22F3"/>
    <w:rsid w:val="001B2A87"/>
    <w:rsid w:val="001B2DEB"/>
    <w:rsid w:val="001B325C"/>
    <w:rsid w:val="001B3911"/>
    <w:rsid w:val="001B4638"/>
    <w:rsid w:val="001B470F"/>
    <w:rsid w:val="001B4B88"/>
    <w:rsid w:val="001B4CC1"/>
    <w:rsid w:val="001B4FE6"/>
    <w:rsid w:val="001B5123"/>
    <w:rsid w:val="001B5974"/>
    <w:rsid w:val="001B64E4"/>
    <w:rsid w:val="001B7B79"/>
    <w:rsid w:val="001C0121"/>
    <w:rsid w:val="001C0D78"/>
    <w:rsid w:val="001C0DA2"/>
    <w:rsid w:val="001C143D"/>
    <w:rsid w:val="001C188B"/>
    <w:rsid w:val="001C294D"/>
    <w:rsid w:val="001C3823"/>
    <w:rsid w:val="001C43BD"/>
    <w:rsid w:val="001C4419"/>
    <w:rsid w:val="001C4519"/>
    <w:rsid w:val="001C5179"/>
    <w:rsid w:val="001C53CA"/>
    <w:rsid w:val="001C59CE"/>
    <w:rsid w:val="001C5D0A"/>
    <w:rsid w:val="001C66AA"/>
    <w:rsid w:val="001C681D"/>
    <w:rsid w:val="001C6E31"/>
    <w:rsid w:val="001D0858"/>
    <w:rsid w:val="001D0877"/>
    <w:rsid w:val="001D0F4A"/>
    <w:rsid w:val="001D1DEB"/>
    <w:rsid w:val="001D46AC"/>
    <w:rsid w:val="001D4E0E"/>
    <w:rsid w:val="001D517B"/>
    <w:rsid w:val="001D54FB"/>
    <w:rsid w:val="001D607D"/>
    <w:rsid w:val="001D66DF"/>
    <w:rsid w:val="001D78F6"/>
    <w:rsid w:val="001D7A0F"/>
    <w:rsid w:val="001E04E4"/>
    <w:rsid w:val="001E050F"/>
    <w:rsid w:val="001E15BB"/>
    <w:rsid w:val="001E1D46"/>
    <w:rsid w:val="001E2770"/>
    <w:rsid w:val="001E2BBC"/>
    <w:rsid w:val="001E3BB0"/>
    <w:rsid w:val="001E3D39"/>
    <w:rsid w:val="001E3F63"/>
    <w:rsid w:val="001E4935"/>
    <w:rsid w:val="001E556B"/>
    <w:rsid w:val="001E5687"/>
    <w:rsid w:val="001E59F1"/>
    <w:rsid w:val="001E6DC5"/>
    <w:rsid w:val="001E6F04"/>
    <w:rsid w:val="001E71D2"/>
    <w:rsid w:val="001E7990"/>
    <w:rsid w:val="001F0B87"/>
    <w:rsid w:val="001F1889"/>
    <w:rsid w:val="001F1AF6"/>
    <w:rsid w:val="001F1E24"/>
    <w:rsid w:val="001F21C8"/>
    <w:rsid w:val="001F28D3"/>
    <w:rsid w:val="001F2C66"/>
    <w:rsid w:val="001F33AE"/>
    <w:rsid w:val="001F3E09"/>
    <w:rsid w:val="001F4C55"/>
    <w:rsid w:val="001F5F4A"/>
    <w:rsid w:val="001F66C1"/>
    <w:rsid w:val="00201BF8"/>
    <w:rsid w:val="00203D62"/>
    <w:rsid w:val="00203EDD"/>
    <w:rsid w:val="002040F5"/>
    <w:rsid w:val="00204373"/>
    <w:rsid w:val="00205FAC"/>
    <w:rsid w:val="0021204B"/>
    <w:rsid w:val="002120B7"/>
    <w:rsid w:val="002125D0"/>
    <w:rsid w:val="00212720"/>
    <w:rsid w:val="00213694"/>
    <w:rsid w:val="00214BE5"/>
    <w:rsid w:val="00215975"/>
    <w:rsid w:val="00216640"/>
    <w:rsid w:val="002203FF"/>
    <w:rsid w:val="00220E75"/>
    <w:rsid w:val="00220EF6"/>
    <w:rsid w:val="00220F65"/>
    <w:rsid w:val="002212C5"/>
    <w:rsid w:val="002229A8"/>
    <w:rsid w:val="00222C33"/>
    <w:rsid w:val="00222E5A"/>
    <w:rsid w:val="00222F4A"/>
    <w:rsid w:val="0022435F"/>
    <w:rsid w:val="00224789"/>
    <w:rsid w:val="00225459"/>
    <w:rsid w:val="0022577F"/>
    <w:rsid w:val="00225925"/>
    <w:rsid w:val="00225C5D"/>
    <w:rsid w:val="00225FF6"/>
    <w:rsid w:val="00226F87"/>
    <w:rsid w:val="00227621"/>
    <w:rsid w:val="00227763"/>
    <w:rsid w:val="00230BD7"/>
    <w:rsid w:val="00230C1F"/>
    <w:rsid w:val="00231063"/>
    <w:rsid w:val="00231675"/>
    <w:rsid w:val="00232518"/>
    <w:rsid w:val="002329A1"/>
    <w:rsid w:val="00232B84"/>
    <w:rsid w:val="002331BC"/>
    <w:rsid w:val="002333C4"/>
    <w:rsid w:val="002335E6"/>
    <w:rsid w:val="00233719"/>
    <w:rsid w:val="0023411D"/>
    <w:rsid w:val="00234B65"/>
    <w:rsid w:val="00235E24"/>
    <w:rsid w:val="0023664D"/>
    <w:rsid w:val="002366E8"/>
    <w:rsid w:val="002367CC"/>
    <w:rsid w:val="00237D99"/>
    <w:rsid w:val="0024074E"/>
    <w:rsid w:val="00240799"/>
    <w:rsid w:val="00240CD9"/>
    <w:rsid w:val="00242198"/>
    <w:rsid w:val="00243143"/>
    <w:rsid w:val="00243AD2"/>
    <w:rsid w:val="0024506F"/>
    <w:rsid w:val="0024608D"/>
    <w:rsid w:val="00246E8A"/>
    <w:rsid w:val="0024719A"/>
    <w:rsid w:val="002509BB"/>
    <w:rsid w:val="002509DE"/>
    <w:rsid w:val="0025122B"/>
    <w:rsid w:val="0025162F"/>
    <w:rsid w:val="002520E0"/>
    <w:rsid w:val="00253AA1"/>
    <w:rsid w:val="00253F95"/>
    <w:rsid w:val="00255BE3"/>
    <w:rsid w:val="00255CEE"/>
    <w:rsid w:val="002569B5"/>
    <w:rsid w:val="00260055"/>
    <w:rsid w:val="00260208"/>
    <w:rsid w:val="00260D00"/>
    <w:rsid w:val="002612C2"/>
    <w:rsid w:val="0026197B"/>
    <w:rsid w:val="00261C2D"/>
    <w:rsid w:val="002620AE"/>
    <w:rsid w:val="00262468"/>
    <w:rsid w:val="00262C89"/>
    <w:rsid w:val="002646E1"/>
    <w:rsid w:val="0026516E"/>
    <w:rsid w:val="00265226"/>
    <w:rsid w:val="00266539"/>
    <w:rsid w:val="002665E2"/>
    <w:rsid w:val="00266E27"/>
    <w:rsid w:val="00270984"/>
    <w:rsid w:val="00270B34"/>
    <w:rsid w:val="00270DF2"/>
    <w:rsid w:val="00272047"/>
    <w:rsid w:val="00273990"/>
    <w:rsid w:val="00273A2A"/>
    <w:rsid w:val="00274A4C"/>
    <w:rsid w:val="002751BF"/>
    <w:rsid w:val="00275494"/>
    <w:rsid w:val="00276664"/>
    <w:rsid w:val="00277EE4"/>
    <w:rsid w:val="00281E6D"/>
    <w:rsid w:val="00282AB7"/>
    <w:rsid w:val="00283821"/>
    <w:rsid w:val="002843EC"/>
    <w:rsid w:val="00284512"/>
    <w:rsid w:val="00284745"/>
    <w:rsid w:val="00286A62"/>
    <w:rsid w:val="00287C78"/>
    <w:rsid w:val="002910B5"/>
    <w:rsid w:val="00293424"/>
    <w:rsid w:val="002943F7"/>
    <w:rsid w:val="0029501B"/>
    <w:rsid w:val="00295414"/>
    <w:rsid w:val="00296087"/>
    <w:rsid w:val="0029679C"/>
    <w:rsid w:val="00296CAC"/>
    <w:rsid w:val="00297038"/>
    <w:rsid w:val="002A07B9"/>
    <w:rsid w:val="002A10BC"/>
    <w:rsid w:val="002A1DFE"/>
    <w:rsid w:val="002A2CD1"/>
    <w:rsid w:val="002A33A1"/>
    <w:rsid w:val="002A3DD9"/>
    <w:rsid w:val="002A40EF"/>
    <w:rsid w:val="002A49A0"/>
    <w:rsid w:val="002A4A9D"/>
    <w:rsid w:val="002A565F"/>
    <w:rsid w:val="002A614A"/>
    <w:rsid w:val="002A6211"/>
    <w:rsid w:val="002A6DFC"/>
    <w:rsid w:val="002A6F79"/>
    <w:rsid w:val="002A72F2"/>
    <w:rsid w:val="002A7BD4"/>
    <w:rsid w:val="002B00F8"/>
    <w:rsid w:val="002B01D1"/>
    <w:rsid w:val="002B0782"/>
    <w:rsid w:val="002B0FF6"/>
    <w:rsid w:val="002B159C"/>
    <w:rsid w:val="002B3A95"/>
    <w:rsid w:val="002B4051"/>
    <w:rsid w:val="002B5014"/>
    <w:rsid w:val="002B54EC"/>
    <w:rsid w:val="002B77FA"/>
    <w:rsid w:val="002B788D"/>
    <w:rsid w:val="002B7C72"/>
    <w:rsid w:val="002B7C9A"/>
    <w:rsid w:val="002C2166"/>
    <w:rsid w:val="002C2970"/>
    <w:rsid w:val="002C3E8F"/>
    <w:rsid w:val="002C49FF"/>
    <w:rsid w:val="002C4B30"/>
    <w:rsid w:val="002C5EEC"/>
    <w:rsid w:val="002C6ABA"/>
    <w:rsid w:val="002C78B0"/>
    <w:rsid w:val="002C7A4D"/>
    <w:rsid w:val="002D15DF"/>
    <w:rsid w:val="002D238D"/>
    <w:rsid w:val="002D3078"/>
    <w:rsid w:val="002D336E"/>
    <w:rsid w:val="002D4EE7"/>
    <w:rsid w:val="002D5FDB"/>
    <w:rsid w:val="002E0FBA"/>
    <w:rsid w:val="002E12FD"/>
    <w:rsid w:val="002E19C9"/>
    <w:rsid w:val="002E1E09"/>
    <w:rsid w:val="002E218B"/>
    <w:rsid w:val="002E2365"/>
    <w:rsid w:val="002E4121"/>
    <w:rsid w:val="002E4549"/>
    <w:rsid w:val="002E4C42"/>
    <w:rsid w:val="002E590C"/>
    <w:rsid w:val="002E6A82"/>
    <w:rsid w:val="002E7A2F"/>
    <w:rsid w:val="002F0F62"/>
    <w:rsid w:val="002F18F3"/>
    <w:rsid w:val="002F1A69"/>
    <w:rsid w:val="002F2AF4"/>
    <w:rsid w:val="002F3F85"/>
    <w:rsid w:val="002F4F8F"/>
    <w:rsid w:val="002F5DD8"/>
    <w:rsid w:val="002F7619"/>
    <w:rsid w:val="00301335"/>
    <w:rsid w:val="003017C9"/>
    <w:rsid w:val="00301D98"/>
    <w:rsid w:val="00301E69"/>
    <w:rsid w:val="00301EDF"/>
    <w:rsid w:val="00302203"/>
    <w:rsid w:val="00302558"/>
    <w:rsid w:val="0030397F"/>
    <w:rsid w:val="0030442D"/>
    <w:rsid w:val="00304431"/>
    <w:rsid w:val="00304C75"/>
    <w:rsid w:val="0030518E"/>
    <w:rsid w:val="003055C3"/>
    <w:rsid w:val="00305B60"/>
    <w:rsid w:val="003070A9"/>
    <w:rsid w:val="00307765"/>
    <w:rsid w:val="00307DE9"/>
    <w:rsid w:val="003113C3"/>
    <w:rsid w:val="00311A0C"/>
    <w:rsid w:val="00311BEA"/>
    <w:rsid w:val="00314792"/>
    <w:rsid w:val="00316309"/>
    <w:rsid w:val="00316C4A"/>
    <w:rsid w:val="00317E46"/>
    <w:rsid w:val="003212DE"/>
    <w:rsid w:val="00321803"/>
    <w:rsid w:val="003219AD"/>
    <w:rsid w:val="003219D9"/>
    <w:rsid w:val="00321C18"/>
    <w:rsid w:val="00321D1A"/>
    <w:rsid w:val="00322E9E"/>
    <w:rsid w:val="003246D1"/>
    <w:rsid w:val="00324788"/>
    <w:rsid w:val="00324961"/>
    <w:rsid w:val="00324C0D"/>
    <w:rsid w:val="003250D7"/>
    <w:rsid w:val="00325D35"/>
    <w:rsid w:val="00325F6C"/>
    <w:rsid w:val="00326A7D"/>
    <w:rsid w:val="00327976"/>
    <w:rsid w:val="00327F62"/>
    <w:rsid w:val="003302D5"/>
    <w:rsid w:val="003309D3"/>
    <w:rsid w:val="00331EBA"/>
    <w:rsid w:val="003329C5"/>
    <w:rsid w:val="00332B87"/>
    <w:rsid w:val="00333A33"/>
    <w:rsid w:val="003345A3"/>
    <w:rsid w:val="003349AA"/>
    <w:rsid w:val="003351DF"/>
    <w:rsid w:val="003355ED"/>
    <w:rsid w:val="00336937"/>
    <w:rsid w:val="00340165"/>
    <w:rsid w:val="0034111A"/>
    <w:rsid w:val="00341796"/>
    <w:rsid w:val="00343144"/>
    <w:rsid w:val="00343435"/>
    <w:rsid w:val="003439D2"/>
    <w:rsid w:val="00345353"/>
    <w:rsid w:val="00345D20"/>
    <w:rsid w:val="00346408"/>
    <w:rsid w:val="003479C3"/>
    <w:rsid w:val="00347D64"/>
    <w:rsid w:val="00350CDB"/>
    <w:rsid w:val="00351B0F"/>
    <w:rsid w:val="00352E18"/>
    <w:rsid w:val="00352F39"/>
    <w:rsid w:val="00353654"/>
    <w:rsid w:val="003540D3"/>
    <w:rsid w:val="00355C9A"/>
    <w:rsid w:val="00356DB3"/>
    <w:rsid w:val="003602F5"/>
    <w:rsid w:val="0036051B"/>
    <w:rsid w:val="00360F14"/>
    <w:rsid w:val="00362118"/>
    <w:rsid w:val="0036282B"/>
    <w:rsid w:val="0036324D"/>
    <w:rsid w:val="00363327"/>
    <w:rsid w:val="00363A96"/>
    <w:rsid w:val="00363B38"/>
    <w:rsid w:val="0036431C"/>
    <w:rsid w:val="00364E24"/>
    <w:rsid w:val="003658A9"/>
    <w:rsid w:val="00365984"/>
    <w:rsid w:val="00365F20"/>
    <w:rsid w:val="003660C4"/>
    <w:rsid w:val="003666E9"/>
    <w:rsid w:val="00366834"/>
    <w:rsid w:val="00366EAA"/>
    <w:rsid w:val="00370821"/>
    <w:rsid w:val="00370D0B"/>
    <w:rsid w:val="00371C38"/>
    <w:rsid w:val="00371DAD"/>
    <w:rsid w:val="00372884"/>
    <w:rsid w:val="003757FD"/>
    <w:rsid w:val="0037591D"/>
    <w:rsid w:val="0037598F"/>
    <w:rsid w:val="003763FF"/>
    <w:rsid w:val="00376B72"/>
    <w:rsid w:val="00377950"/>
    <w:rsid w:val="00381646"/>
    <w:rsid w:val="00381F0F"/>
    <w:rsid w:val="00382E02"/>
    <w:rsid w:val="00382E84"/>
    <w:rsid w:val="0038322C"/>
    <w:rsid w:val="0038336C"/>
    <w:rsid w:val="003860DA"/>
    <w:rsid w:val="003861B0"/>
    <w:rsid w:val="0038732E"/>
    <w:rsid w:val="0038772E"/>
    <w:rsid w:val="00390FF3"/>
    <w:rsid w:val="00391A64"/>
    <w:rsid w:val="003927CD"/>
    <w:rsid w:val="00393467"/>
    <w:rsid w:val="00393A55"/>
    <w:rsid w:val="00394278"/>
    <w:rsid w:val="003943A7"/>
    <w:rsid w:val="00394E16"/>
    <w:rsid w:val="00395B9A"/>
    <w:rsid w:val="00396184"/>
    <w:rsid w:val="003974E0"/>
    <w:rsid w:val="00397B8D"/>
    <w:rsid w:val="003A0690"/>
    <w:rsid w:val="003A0B79"/>
    <w:rsid w:val="003A0D2E"/>
    <w:rsid w:val="003A1069"/>
    <w:rsid w:val="003A1273"/>
    <w:rsid w:val="003A1DD4"/>
    <w:rsid w:val="003A1DDE"/>
    <w:rsid w:val="003A2A1A"/>
    <w:rsid w:val="003A3019"/>
    <w:rsid w:val="003A326B"/>
    <w:rsid w:val="003A4424"/>
    <w:rsid w:val="003A4A20"/>
    <w:rsid w:val="003A4D93"/>
    <w:rsid w:val="003A71D1"/>
    <w:rsid w:val="003A75D2"/>
    <w:rsid w:val="003A7D36"/>
    <w:rsid w:val="003B02F5"/>
    <w:rsid w:val="003B1023"/>
    <w:rsid w:val="003B11B6"/>
    <w:rsid w:val="003B1735"/>
    <w:rsid w:val="003B18DF"/>
    <w:rsid w:val="003B1BF3"/>
    <w:rsid w:val="003B1C53"/>
    <w:rsid w:val="003B1EAA"/>
    <w:rsid w:val="003B22DD"/>
    <w:rsid w:val="003B2744"/>
    <w:rsid w:val="003B3634"/>
    <w:rsid w:val="003B4437"/>
    <w:rsid w:val="003B5B4B"/>
    <w:rsid w:val="003B5B65"/>
    <w:rsid w:val="003B5D9C"/>
    <w:rsid w:val="003B6758"/>
    <w:rsid w:val="003B7865"/>
    <w:rsid w:val="003B7FC8"/>
    <w:rsid w:val="003C0F8E"/>
    <w:rsid w:val="003C1146"/>
    <w:rsid w:val="003C1241"/>
    <w:rsid w:val="003C1869"/>
    <w:rsid w:val="003C1B61"/>
    <w:rsid w:val="003C30D8"/>
    <w:rsid w:val="003C35FE"/>
    <w:rsid w:val="003C3633"/>
    <w:rsid w:val="003C3B28"/>
    <w:rsid w:val="003C42C5"/>
    <w:rsid w:val="003C48F7"/>
    <w:rsid w:val="003C6995"/>
    <w:rsid w:val="003C6E36"/>
    <w:rsid w:val="003C75CA"/>
    <w:rsid w:val="003C7822"/>
    <w:rsid w:val="003C785E"/>
    <w:rsid w:val="003D08CE"/>
    <w:rsid w:val="003D0D83"/>
    <w:rsid w:val="003D1787"/>
    <w:rsid w:val="003D1BEF"/>
    <w:rsid w:val="003D3C2A"/>
    <w:rsid w:val="003D3FA9"/>
    <w:rsid w:val="003D61B9"/>
    <w:rsid w:val="003D6D72"/>
    <w:rsid w:val="003D6EE6"/>
    <w:rsid w:val="003D7178"/>
    <w:rsid w:val="003D79FC"/>
    <w:rsid w:val="003E04E8"/>
    <w:rsid w:val="003E07F2"/>
    <w:rsid w:val="003E0A4B"/>
    <w:rsid w:val="003E0EF8"/>
    <w:rsid w:val="003E0F18"/>
    <w:rsid w:val="003E2580"/>
    <w:rsid w:val="003E31B3"/>
    <w:rsid w:val="003E448D"/>
    <w:rsid w:val="003E451A"/>
    <w:rsid w:val="003E4C50"/>
    <w:rsid w:val="003E4F36"/>
    <w:rsid w:val="003E511D"/>
    <w:rsid w:val="003E6A53"/>
    <w:rsid w:val="003E7392"/>
    <w:rsid w:val="003F07EE"/>
    <w:rsid w:val="003F241C"/>
    <w:rsid w:val="003F3E57"/>
    <w:rsid w:val="003F4CEB"/>
    <w:rsid w:val="003F57BC"/>
    <w:rsid w:val="003F624E"/>
    <w:rsid w:val="003F79B2"/>
    <w:rsid w:val="004011CE"/>
    <w:rsid w:val="00401B13"/>
    <w:rsid w:val="004022DF"/>
    <w:rsid w:val="00403B67"/>
    <w:rsid w:val="004041F8"/>
    <w:rsid w:val="00404B79"/>
    <w:rsid w:val="00405CCC"/>
    <w:rsid w:val="00406436"/>
    <w:rsid w:val="00406763"/>
    <w:rsid w:val="00407011"/>
    <w:rsid w:val="00407DB9"/>
    <w:rsid w:val="00411690"/>
    <w:rsid w:val="00412DD0"/>
    <w:rsid w:val="00413BAE"/>
    <w:rsid w:val="00413F0C"/>
    <w:rsid w:val="00414A4E"/>
    <w:rsid w:val="00414CA3"/>
    <w:rsid w:val="00414D44"/>
    <w:rsid w:val="0041698D"/>
    <w:rsid w:val="00416FE3"/>
    <w:rsid w:val="00417059"/>
    <w:rsid w:val="00417A78"/>
    <w:rsid w:val="004204D9"/>
    <w:rsid w:val="0042282F"/>
    <w:rsid w:val="00422AC8"/>
    <w:rsid w:val="00423765"/>
    <w:rsid w:val="004259E6"/>
    <w:rsid w:val="00425E7F"/>
    <w:rsid w:val="0043009B"/>
    <w:rsid w:val="004304C3"/>
    <w:rsid w:val="00431CBD"/>
    <w:rsid w:val="00432B6D"/>
    <w:rsid w:val="00432E04"/>
    <w:rsid w:val="00434C68"/>
    <w:rsid w:val="00434D85"/>
    <w:rsid w:val="00434E8E"/>
    <w:rsid w:val="0043587C"/>
    <w:rsid w:val="004358C3"/>
    <w:rsid w:val="00435A72"/>
    <w:rsid w:val="00437FA5"/>
    <w:rsid w:val="004402C1"/>
    <w:rsid w:val="00440DE4"/>
    <w:rsid w:val="00442D69"/>
    <w:rsid w:val="00442F61"/>
    <w:rsid w:val="00444D15"/>
    <w:rsid w:val="00445456"/>
    <w:rsid w:val="00445543"/>
    <w:rsid w:val="00445BFD"/>
    <w:rsid w:val="0045020D"/>
    <w:rsid w:val="00451077"/>
    <w:rsid w:val="00451176"/>
    <w:rsid w:val="00451D33"/>
    <w:rsid w:val="004520FF"/>
    <w:rsid w:val="0045217F"/>
    <w:rsid w:val="00452ACD"/>
    <w:rsid w:val="00453041"/>
    <w:rsid w:val="00453098"/>
    <w:rsid w:val="004530AC"/>
    <w:rsid w:val="004539D4"/>
    <w:rsid w:val="00453F1D"/>
    <w:rsid w:val="00454B2F"/>
    <w:rsid w:val="004556AC"/>
    <w:rsid w:val="00456845"/>
    <w:rsid w:val="0046055D"/>
    <w:rsid w:val="00461E0E"/>
    <w:rsid w:val="00461F20"/>
    <w:rsid w:val="0046278B"/>
    <w:rsid w:val="00462E44"/>
    <w:rsid w:val="00464466"/>
    <w:rsid w:val="00464F87"/>
    <w:rsid w:val="004656EA"/>
    <w:rsid w:val="004661C8"/>
    <w:rsid w:val="0046685A"/>
    <w:rsid w:val="004679EC"/>
    <w:rsid w:val="00472B27"/>
    <w:rsid w:val="00473146"/>
    <w:rsid w:val="004747D4"/>
    <w:rsid w:val="00475196"/>
    <w:rsid w:val="0047630D"/>
    <w:rsid w:val="004763B0"/>
    <w:rsid w:val="0047702C"/>
    <w:rsid w:val="004774BB"/>
    <w:rsid w:val="004802AF"/>
    <w:rsid w:val="004817C5"/>
    <w:rsid w:val="004827C5"/>
    <w:rsid w:val="004828E2"/>
    <w:rsid w:val="00482B18"/>
    <w:rsid w:val="00484112"/>
    <w:rsid w:val="004843F0"/>
    <w:rsid w:val="004853EF"/>
    <w:rsid w:val="004853F5"/>
    <w:rsid w:val="00485439"/>
    <w:rsid w:val="00485554"/>
    <w:rsid w:val="004859BE"/>
    <w:rsid w:val="00487481"/>
    <w:rsid w:val="00487511"/>
    <w:rsid w:val="0048751D"/>
    <w:rsid w:val="00490BC5"/>
    <w:rsid w:val="00490FEC"/>
    <w:rsid w:val="0049101B"/>
    <w:rsid w:val="00491273"/>
    <w:rsid w:val="004914FD"/>
    <w:rsid w:val="00492016"/>
    <w:rsid w:val="004930E8"/>
    <w:rsid w:val="0049315C"/>
    <w:rsid w:val="004933B3"/>
    <w:rsid w:val="0049356E"/>
    <w:rsid w:val="00493E8C"/>
    <w:rsid w:val="00494231"/>
    <w:rsid w:val="004948BF"/>
    <w:rsid w:val="00495B89"/>
    <w:rsid w:val="00495FEC"/>
    <w:rsid w:val="00496D25"/>
    <w:rsid w:val="00497871"/>
    <w:rsid w:val="004A086D"/>
    <w:rsid w:val="004A0A95"/>
    <w:rsid w:val="004A16F7"/>
    <w:rsid w:val="004A1DA7"/>
    <w:rsid w:val="004A2C76"/>
    <w:rsid w:val="004A2F98"/>
    <w:rsid w:val="004A330F"/>
    <w:rsid w:val="004A5886"/>
    <w:rsid w:val="004A63B7"/>
    <w:rsid w:val="004A7F86"/>
    <w:rsid w:val="004B0916"/>
    <w:rsid w:val="004B0A6B"/>
    <w:rsid w:val="004B0D63"/>
    <w:rsid w:val="004B106A"/>
    <w:rsid w:val="004B26FF"/>
    <w:rsid w:val="004B2858"/>
    <w:rsid w:val="004B2E6B"/>
    <w:rsid w:val="004B3E92"/>
    <w:rsid w:val="004B4328"/>
    <w:rsid w:val="004B4B34"/>
    <w:rsid w:val="004B4F32"/>
    <w:rsid w:val="004B5770"/>
    <w:rsid w:val="004B5D5C"/>
    <w:rsid w:val="004B621E"/>
    <w:rsid w:val="004B7503"/>
    <w:rsid w:val="004B7D40"/>
    <w:rsid w:val="004C0556"/>
    <w:rsid w:val="004C0BB6"/>
    <w:rsid w:val="004C2128"/>
    <w:rsid w:val="004C3297"/>
    <w:rsid w:val="004C332F"/>
    <w:rsid w:val="004C3D94"/>
    <w:rsid w:val="004C4D17"/>
    <w:rsid w:val="004C6245"/>
    <w:rsid w:val="004C6C0C"/>
    <w:rsid w:val="004C7044"/>
    <w:rsid w:val="004C7B64"/>
    <w:rsid w:val="004C7D09"/>
    <w:rsid w:val="004C7D41"/>
    <w:rsid w:val="004D022E"/>
    <w:rsid w:val="004D02F6"/>
    <w:rsid w:val="004D107E"/>
    <w:rsid w:val="004D16E6"/>
    <w:rsid w:val="004D205F"/>
    <w:rsid w:val="004D2881"/>
    <w:rsid w:val="004D328D"/>
    <w:rsid w:val="004D3EDF"/>
    <w:rsid w:val="004D5C37"/>
    <w:rsid w:val="004D60CF"/>
    <w:rsid w:val="004E1E29"/>
    <w:rsid w:val="004E21B0"/>
    <w:rsid w:val="004E25EA"/>
    <w:rsid w:val="004E281A"/>
    <w:rsid w:val="004E3ABD"/>
    <w:rsid w:val="004E406B"/>
    <w:rsid w:val="004E51EF"/>
    <w:rsid w:val="004E538B"/>
    <w:rsid w:val="004E57FE"/>
    <w:rsid w:val="004E5B5E"/>
    <w:rsid w:val="004E6433"/>
    <w:rsid w:val="004E65C6"/>
    <w:rsid w:val="004E67B8"/>
    <w:rsid w:val="004E69CE"/>
    <w:rsid w:val="004E6F06"/>
    <w:rsid w:val="004E7C7F"/>
    <w:rsid w:val="004E7CF0"/>
    <w:rsid w:val="004F1FBE"/>
    <w:rsid w:val="004F209A"/>
    <w:rsid w:val="004F24A0"/>
    <w:rsid w:val="004F278C"/>
    <w:rsid w:val="004F28E9"/>
    <w:rsid w:val="004F2AE0"/>
    <w:rsid w:val="004F2B64"/>
    <w:rsid w:val="004F3D91"/>
    <w:rsid w:val="004F46CA"/>
    <w:rsid w:val="004F49F4"/>
    <w:rsid w:val="004F4FB6"/>
    <w:rsid w:val="004F6439"/>
    <w:rsid w:val="004F645D"/>
    <w:rsid w:val="004F6EBD"/>
    <w:rsid w:val="004F792B"/>
    <w:rsid w:val="004F79CA"/>
    <w:rsid w:val="00500BAB"/>
    <w:rsid w:val="005012F6"/>
    <w:rsid w:val="00501A46"/>
    <w:rsid w:val="00504512"/>
    <w:rsid w:val="0050489C"/>
    <w:rsid w:val="00504FE7"/>
    <w:rsid w:val="00505E62"/>
    <w:rsid w:val="00506239"/>
    <w:rsid w:val="0050638E"/>
    <w:rsid w:val="005069C9"/>
    <w:rsid w:val="005105E9"/>
    <w:rsid w:val="00511935"/>
    <w:rsid w:val="005126DF"/>
    <w:rsid w:val="00512768"/>
    <w:rsid w:val="00512A27"/>
    <w:rsid w:val="00513536"/>
    <w:rsid w:val="00513E51"/>
    <w:rsid w:val="00514179"/>
    <w:rsid w:val="00514972"/>
    <w:rsid w:val="00514DF0"/>
    <w:rsid w:val="0051539E"/>
    <w:rsid w:val="00517513"/>
    <w:rsid w:val="00517DD3"/>
    <w:rsid w:val="00522DBB"/>
    <w:rsid w:val="0052385B"/>
    <w:rsid w:val="00524251"/>
    <w:rsid w:val="00524F79"/>
    <w:rsid w:val="005308D1"/>
    <w:rsid w:val="00530D07"/>
    <w:rsid w:val="0053146D"/>
    <w:rsid w:val="005321DD"/>
    <w:rsid w:val="00532E31"/>
    <w:rsid w:val="00532FED"/>
    <w:rsid w:val="00533D78"/>
    <w:rsid w:val="00533FC3"/>
    <w:rsid w:val="0053433E"/>
    <w:rsid w:val="00534E1C"/>
    <w:rsid w:val="00534E78"/>
    <w:rsid w:val="005350CB"/>
    <w:rsid w:val="00535F4A"/>
    <w:rsid w:val="00536FC4"/>
    <w:rsid w:val="00537E04"/>
    <w:rsid w:val="00540338"/>
    <w:rsid w:val="0054092B"/>
    <w:rsid w:val="00540A71"/>
    <w:rsid w:val="00540B54"/>
    <w:rsid w:val="00541DCB"/>
    <w:rsid w:val="00542762"/>
    <w:rsid w:val="00542B14"/>
    <w:rsid w:val="0054378F"/>
    <w:rsid w:val="005452BF"/>
    <w:rsid w:val="005474FE"/>
    <w:rsid w:val="005504AE"/>
    <w:rsid w:val="005504E0"/>
    <w:rsid w:val="0055094C"/>
    <w:rsid w:val="00551244"/>
    <w:rsid w:val="00551933"/>
    <w:rsid w:val="005530D7"/>
    <w:rsid w:val="0055347D"/>
    <w:rsid w:val="005536DC"/>
    <w:rsid w:val="00553B19"/>
    <w:rsid w:val="00554F31"/>
    <w:rsid w:val="005565C8"/>
    <w:rsid w:val="00556935"/>
    <w:rsid w:val="00557021"/>
    <w:rsid w:val="0055714E"/>
    <w:rsid w:val="00557677"/>
    <w:rsid w:val="00557ABF"/>
    <w:rsid w:val="00560870"/>
    <w:rsid w:val="00561056"/>
    <w:rsid w:val="005628AE"/>
    <w:rsid w:val="00563267"/>
    <w:rsid w:val="005633EE"/>
    <w:rsid w:val="00563597"/>
    <w:rsid w:val="00563B50"/>
    <w:rsid w:val="00564E53"/>
    <w:rsid w:val="00565178"/>
    <w:rsid w:val="00570876"/>
    <w:rsid w:val="00570B8F"/>
    <w:rsid w:val="0057144A"/>
    <w:rsid w:val="005723A3"/>
    <w:rsid w:val="00572DF2"/>
    <w:rsid w:val="00572E8C"/>
    <w:rsid w:val="00573391"/>
    <w:rsid w:val="00573BC8"/>
    <w:rsid w:val="00573DFC"/>
    <w:rsid w:val="0057563C"/>
    <w:rsid w:val="00576AD8"/>
    <w:rsid w:val="00576F74"/>
    <w:rsid w:val="00577315"/>
    <w:rsid w:val="00577674"/>
    <w:rsid w:val="00580F02"/>
    <w:rsid w:val="00581D9B"/>
    <w:rsid w:val="005820F9"/>
    <w:rsid w:val="00582338"/>
    <w:rsid w:val="0058301A"/>
    <w:rsid w:val="00583992"/>
    <w:rsid w:val="00583E4A"/>
    <w:rsid w:val="00584833"/>
    <w:rsid w:val="005848AB"/>
    <w:rsid w:val="00584B03"/>
    <w:rsid w:val="00584B26"/>
    <w:rsid w:val="0058522F"/>
    <w:rsid w:val="00585784"/>
    <w:rsid w:val="005870A9"/>
    <w:rsid w:val="00587E6E"/>
    <w:rsid w:val="00587F94"/>
    <w:rsid w:val="0059274C"/>
    <w:rsid w:val="00593B89"/>
    <w:rsid w:val="00594081"/>
    <w:rsid w:val="005945A1"/>
    <w:rsid w:val="005949DE"/>
    <w:rsid w:val="00595180"/>
    <w:rsid w:val="00595563"/>
    <w:rsid w:val="005961ED"/>
    <w:rsid w:val="00596AC2"/>
    <w:rsid w:val="00597027"/>
    <w:rsid w:val="005A0E81"/>
    <w:rsid w:val="005A22C7"/>
    <w:rsid w:val="005A2D1C"/>
    <w:rsid w:val="005A34AD"/>
    <w:rsid w:val="005A4C6D"/>
    <w:rsid w:val="005A50E2"/>
    <w:rsid w:val="005A5DC0"/>
    <w:rsid w:val="005A6AF4"/>
    <w:rsid w:val="005A6DDD"/>
    <w:rsid w:val="005B0568"/>
    <w:rsid w:val="005B0854"/>
    <w:rsid w:val="005B0FA5"/>
    <w:rsid w:val="005B15BC"/>
    <w:rsid w:val="005B257D"/>
    <w:rsid w:val="005B40DA"/>
    <w:rsid w:val="005B5975"/>
    <w:rsid w:val="005C0DD3"/>
    <w:rsid w:val="005C0F7E"/>
    <w:rsid w:val="005C1BA5"/>
    <w:rsid w:val="005C214F"/>
    <w:rsid w:val="005C3C1F"/>
    <w:rsid w:val="005C4530"/>
    <w:rsid w:val="005C46F0"/>
    <w:rsid w:val="005C6570"/>
    <w:rsid w:val="005C6D93"/>
    <w:rsid w:val="005D01B4"/>
    <w:rsid w:val="005D0F46"/>
    <w:rsid w:val="005D184F"/>
    <w:rsid w:val="005D21FF"/>
    <w:rsid w:val="005D2E45"/>
    <w:rsid w:val="005D36A9"/>
    <w:rsid w:val="005D3910"/>
    <w:rsid w:val="005D42F5"/>
    <w:rsid w:val="005D53BB"/>
    <w:rsid w:val="005D56E1"/>
    <w:rsid w:val="005D5DD9"/>
    <w:rsid w:val="005D734A"/>
    <w:rsid w:val="005E08B3"/>
    <w:rsid w:val="005E0D7C"/>
    <w:rsid w:val="005E13E4"/>
    <w:rsid w:val="005E1FA9"/>
    <w:rsid w:val="005E216B"/>
    <w:rsid w:val="005E2F30"/>
    <w:rsid w:val="005E37F1"/>
    <w:rsid w:val="005E3E0C"/>
    <w:rsid w:val="005E3E36"/>
    <w:rsid w:val="005E454A"/>
    <w:rsid w:val="005E4E87"/>
    <w:rsid w:val="005E5E7F"/>
    <w:rsid w:val="005F0C02"/>
    <w:rsid w:val="005F1BBC"/>
    <w:rsid w:val="005F1D45"/>
    <w:rsid w:val="005F281D"/>
    <w:rsid w:val="005F2ACB"/>
    <w:rsid w:val="005F32C1"/>
    <w:rsid w:val="005F3665"/>
    <w:rsid w:val="005F3BB7"/>
    <w:rsid w:val="005F3CF7"/>
    <w:rsid w:val="005F401D"/>
    <w:rsid w:val="005F428D"/>
    <w:rsid w:val="005F47B8"/>
    <w:rsid w:val="005F53A5"/>
    <w:rsid w:val="005F5D81"/>
    <w:rsid w:val="005F61E6"/>
    <w:rsid w:val="006015CC"/>
    <w:rsid w:val="00604191"/>
    <w:rsid w:val="00604917"/>
    <w:rsid w:val="00604AC9"/>
    <w:rsid w:val="00605079"/>
    <w:rsid w:val="0060573D"/>
    <w:rsid w:val="00605C23"/>
    <w:rsid w:val="00606033"/>
    <w:rsid w:val="00606357"/>
    <w:rsid w:val="006071FC"/>
    <w:rsid w:val="00607E15"/>
    <w:rsid w:val="00607F4F"/>
    <w:rsid w:val="00610060"/>
    <w:rsid w:val="00610851"/>
    <w:rsid w:val="00610A62"/>
    <w:rsid w:val="00611087"/>
    <w:rsid w:val="006113CA"/>
    <w:rsid w:val="00611E09"/>
    <w:rsid w:val="00612BA8"/>
    <w:rsid w:val="00613FBE"/>
    <w:rsid w:val="00614359"/>
    <w:rsid w:val="0061538B"/>
    <w:rsid w:val="00615F2B"/>
    <w:rsid w:val="00615FB6"/>
    <w:rsid w:val="006171DC"/>
    <w:rsid w:val="006211F4"/>
    <w:rsid w:val="0062335E"/>
    <w:rsid w:val="006237D1"/>
    <w:rsid w:val="00623B71"/>
    <w:rsid w:val="006244C6"/>
    <w:rsid w:val="0062577F"/>
    <w:rsid w:val="00625A00"/>
    <w:rsid w:val="00626EF7"/>
    <w:rsid w:val="00627A5F"/>
    <w:rsid w:val="00627E9F"/>
    <w:rsid w:val="006310C3"/>
    <w:rsid w:val="00631847"/>
    <w:rsid w:val="00632576"/>
    <w:rsid w:val="00633834"/>
    <w:rsid w:val="00633F54"/>
    <w:rsid w:val="006345C3"/>
    <w:rsid w:val="0063466C"/>
    <w:rsid w:val="00634B84"/>
    <w:rsid w:val="00635B57"/>
    <w:rsid w:val="00636FF8"/>
    <w:rsid w:val="006377FC"/>
    <w:rsid w:val="0064060B"/>
    <w:rsid w:val="00641274"/>
    <w:rsid w:val="00641804"/>
    <w:rsid w:val="00642221"/>
    <w:rsid w:val="00643123"/>
    <w:rsid w:val="00644335"/>
    <w:rsid w:val="006445B7"/>
    <w:rsid w:val="00644D60"/>
    <w:rsid w:val="006453CE"/>
    <w:rsid w:val="006457D8"/>
    <w:rsid w:val="006463E0"/>
    <w:rsid w:val="00646981"/>
    <w:rsid w:val="00646C9E"/>
    <w:rsid w:val="006478B4"/>
    <w:rsid w:val="00650155"/>
    <w:rsid w:val="00651173"/>
    <w:rsid w:val="00651D10"/>
    <w:rsid w:val="00651E0D"/>
    <w:rsid w:val="00652CE3"/>
    <w:rsid w:val="00653193"/>
    <w:rsid w:val="00653F3B"/>
    <w:rsid w:val="0065429B"/>
    <w:rsid w:val="0065455C"/>
    <w:rsid w:val="00654AB7"/>
    <w:rsid w:val="00655CEB"/>
    <w:rsid w:val="00655F05"/>
    <w:rsid w:val="00656061"/>
    <w:rsid w:val="00661685"/>
    <w:rsid w:val="006622AC"/>
    <w:rsid w:val="00664058"/>
    <w:rsid w:val="006647B5"/>
    <w:rsid w:val="00664B86"/>
    <w:rsid w:val="00666114"/>
    <w:rsid w:val="006672CD"/>
    <w:rsid w:val="0066799A"/>
    <w:rsid w:val="00670010"/>
    <w:rsid w:val="00670150"/>
    <w:rsid w:val="00670360"/>
    <w:rsid w:val="006722B3"/>
    <w:rsid w:val="00673806"/>
    <w:rsid w:val="006775DD"/>
    <w:rsid w:val="0067788F"/>
    <w:rsid w:val="00677CA8"/>
    <w:rsid w:val="006808EB"/>
    <w:rsid w:val="00680CE7"/>
    <w:rsid w:val="00680DF3"/>
    <w:rsid w:val="00682D87"/>
    <w:rsid w:val="006838C3"/>
    <w:rsid w:val="00685299"/>
    <w:rsid w:val="00685434"/>
    <w:rsid w:val="00686059"/>
    <w:rsid w:val="0068670D"/>
    <w:rsid w:val="00686912"/>
    <w:rsid w:val="00686A22"/>
    <w:rsid w:val="00686BC0"/>
    <w:rsid w:val="0068700F"/>
    <w:rsid w:val="00687193"/>
    <w:rsid w:val="006875FD"/>
    <w:rsid w:val="006905AC"/>
    <w:rsid w:val="00690E69"/>
    <w:rsid w:val="00690FFB"/>
    <w:rsid w:val="0069220A"/>
    <w:rsid w:val="0069331C"/>
    <w:rsid w:val="006933B2"/>
    <w:rsid w:val="006940E8"/>
    <w:rsid w:val="0069515F"/>
    <w:rsid w:val="00696389"/>
    <w:rsid w:val="00696B9D"/>
    <w:rsid w:val="006A0B58"/>
    <w:rsid w:val="006A0C10"/>
    <w:rsid w:val="006A13F8"/>
    <w:rsid w:val="006A14D8"/>
    <w:rsid w:val="006A25F8"/>
    <w:rsid w:val="006A2E41"/>
    <w:rsid w:val="006A4254"/>
    <w:rsid w:val="006A4DD6"/>
    <w:rsid w:val="006A4E0F"/>
    <w:rsid w:val="006A5817"/>
    <w:rsid w:val="006A6ADA"/>
    <w:rsid w:val="006B029A"/>
    <w:rsid w:val="006B057F"/>
    <w:rsid w:val="006B0D41"/>
    <w:rsid w:val="006B1340"/>
    <w:rsid w:val="006B17EF"/>
    <w:rsid w:val="006B19E5"/>
    <w:rsid w:val="006B1C2A"/>
    <w:rsid w:val="006B30D7"/>
    <w:rsid w:val="006B362F"/>
    <w:rsid w:val="006B3BCA"/>
    <w:rsid w:val="006B47DB"/>
    <w:rsid w:val="006B5BDE"/>
    <w:rsid w:val="006C00CF"/>
    <w:rsid w:val="006C0CA3"/>
    <w:rsid w:val="006C0F6C"/>
    <w:rsid w:val="006C177D"/>
    <w:rsid w:val="006C1CF9"/>
    <w:rsid w:val="006C1E01"/>
    <w:rsid w:val="006C2629"/>
    <w:rsid w:val="006C2DBD"/>
    <w:rsid w:val="006C315E"/>
    <w:rsid w:val="006C4114"/>
    <w:rsid w:val="006C44B9"/>
    <w:rsid w:val="006C4D5B"/>
    <w:rsid w:val="006C51A1"/>
    <w:rsid w:val="006C5C59"/>
    <w:rsid w:val="006C61B6"/>
    <w:rsid w:val="006D0858"/>
    <w:rsid w:val="006D08C1"/>
    <w:rsid w:val="006D100C"/>
    <w:rsid w:val="006D12DF"/>
    <w:rsid w:val="006D1479"/>
    <w:rsid w:val="006D1CAE"/>
    <w:rsid w:val="006D1CB4"/>
    <w:rsid w:val="006D2A39"/>
    <w:rsid w:val="006D2FDF"/>
    <w:rsid w:val="006D41F6"/>
    <w:rsid w:val="006D511B"/>
    <w:rsid w:val="006D5327"/>
    <w:rsid w:val="006D5957"/>
    <w:rsid w:val="006D602A"/>
    <w:rsid w:val="006D685F"/>
    <w:rsid w:val="006D6C39"/>
    <w:rsid w:val="006D7AFC"/>
    <w:rsid w:val="006E0769"/>
    <w:rsid w:val="006E2287"/>
    <w:rsid w:val="006E2BD4"/>
    <w:rsid w:val="006E50B2"/>
    <w:rsid w:val="006E59B8"/>
    <w:rsid w:val="006E5C17"/>
    <w:rsid w:val="006E608D"/>
    <w:rsid w:val="006E7103"/>
    <w:rsid w:val="006E7452"/>
    <w:rsid w:val="006E788F"/>
    <w:rsid w:val="006E7F87"/>
    <w:rsid w:val="006F0254"/>
    <w:rsid w:val="006F03FA"/>
    <w:rsid w:val="006F0E20"/>
    <w:rsid w:val="006F3F6C"/>
    <w:rsid w:val="006F5792"/>
    <w:rsid w:val="006F62C7"/>
    <w:rsid w:val="006F67F8"/>
    <w:rsid w:val="006F6E25"/>
    <w:rsid w:val="006F7336"/>
    <w:rsid w:val="007006EA"/>
    <w:rsid w:val="00700881"/>
    <w:rsid w:val="007020B8"/>
    <w:rsid w:val="0070360F"/>
    <w:rsid w:val="00704937"/>
    <w:rsid w:val="00705FBC"/>
    <w:rsid w:val="0070668E"/>
    <w:rsid w:val="00706692"/>
    <w:rsid w:val="0070765F"/>
    <w:rsid w:val="007112F6"/>
    <w:rsid w:val="0071228E"/>
    <w:rsid w:val="007123DE"/>
    <w:rsid w:val="00713C1A"/>
    <w:rsid w:val="00714DF5"/>
    <w:rsid w:val="00715B87"/>
    <w:rsid w:val="00715D01"/>
    <w:rsid w:val="007175A1"/>
    <w:rsid w:val="0071793B"/>
    <w:rsid w:val="007179D7"/>
    <w:rsid w:val="00720122"/>
    <w:rsid w:val="00721094"/>
    <w:rsid w:val="00723256"/>
    <w:rsid w:val="00724F30"/>
    <w:rsid w:val="00724F78"/>
    <w:rsid w:val="00725928"/>
    <w:rsid w:val="00726872"/>
    <w:rsid w:val="00726CED"/>
    <w:rsid w:val="00726DA3"/>
    <w:rsid w:val="00731C49"/>
    <w:rsid w:val="007320F4"/>
    <w:rsid w:val="00732370"/>
    <w:rsid w:val="00732377"/>
    <w:rsid w:val="00732951"/>
    <w:rsid w:val="00734754"/>
    <w:rsid w:val="007350C3"/>
    <w:rsid w:val="007351DB"/>
    <w:rsid w:val="0073657B"/>
    <w:rsid w:val="007416CD"/>
    <w:rsid w:val="007421BC"/>
    <w:rsid w:val="00744208"/>
    <w:rsid w:val="00744F3D"/>
    <w:rsid w:val="00745108"/>
    <w:rsid w:val="007453B7"/>
    <w:rsid w:val="00745546"/>
    <w:rsid w:val="00747785"/>
    <w:rsid w:val="00747830"/>
    <w:rsid w:val="00747BCD"/>
    <w:rsid w:val="00751A44"/>
    <w:rsid w:val="00751E8C"/>
    <w:rsid w:val="00752CBA"/>
    <w:rsid w:val="007537EA"/>
    <w:rsid w:val="00754CF8"/>
    <w:rsid w:val="00756D33"/>
    <w:rsid w:val="00757E11"/>
    <w:rsid w:val="0076269B"/>
    <w:rsid w:val="00762FA1"/>
    <w:rsid w:val="00765074"/>
    <w:rsid w:val="007652FD"/>
    <w:rsid w:val="007705EC"/>
    <w:rsid w:val="0077158B"/>
    <w:rsid w:val="00772691"/>
    <w:rsid w:val="00772F5C"/>
    <w:rsid w:val="0077342F"/>
    <w:rsid w:val="00773F03"/>
    <w:rsid w:val="007750DD"/>
    <w:rsid w:val="0077541F"/>
    <w:rsid w:val="00775C52"/>
    <w:rsid w:val="00775F57"/>
    <w:rsid w:val="0077690B"/>
    <w:rsid w:val="00776B33"/>
    <w:rsid w:val="0078042F"/>
    <w:rsid w:val="00780B3D"/>
    <w:rsid w:val="00781112"/>
    <w:rsid w:val="00782469"/>
    <w:rsid w:val="0078266D"/>
    <w:rsid w:val="0078513C"/>
    <w:rsid w:val="007851A4"/>
    <w:rsid w:val="007852C0"/>
    <w:rsid w:val="00785B1A"/>
    <w:rsid w:val="00785CCE"/>
    <w:rsid w:val="00786264"/>
    <w:rsid w:val="0078632F"/>
    <w:rsid w:val="0078687E"/>
    <w:rsid w:val="007869DD"/>
    <w:rsid w:val="00786A28"/>
    <w:rsid w:val="00787B6A"/>
    <w:rsid w:val="00787C45"/>
    <w:rsid w:val="007901AF"/>
    <w:rsid w:val="007902A1"/>
    <w:rsid w:val="007914C6"/>
    <w:rsid w:val="007918D0"/>
    <w:rsid w:val="00792085"/>
    <w:rsid w:val="007923AF"/>
    <w:rsid w:val="00792B4A"/>
    <w:rsid w:val="0079385A"/>
    <w:rsid w:val="00794D6A"/>
    <w:rsid w:val="007952EC"/>
    <w:rsid w:val="00795680"/>
    <w:rsid w:val="007956F4"/>
    <w:rsid w:val="007957F3"/>
    <w:rsid w:val="00795A8B"/>
    <w:rsid w:val="0079629D"/>
    <w:rsid w:val="00796EED"/>
    <w:rsid w:val="007972AC"/>
    <w:rsid w:val="00797455"/>
    <w:rsid w:val="007A0E74"/>
    <w:rsid w:val="007A1077"/>
    <w:rsid w:val="007A1C82"/>
    <w:rsid w:val="007A2E01"/>
    <w:rsid w:val="007A3515"/>
    <w:rsid w:val="007A3AFE"/>
    <w:rsid w:val="007A53D1"/>
    <w:rsid w:val="007A5868"/>
    <w:rsid w:val="007A62FE"/>
    <w:rsid w:val="007A6A84"/>
    <w:rsid w:val="007A71E9"/>
    <w:rsid w:val="007A7A3B"/>
    <w:rsid w:val="007A7BE4"/>
    <w:rsid w:val="007B16BF"/>
    <w:rsid w:val="007B1757"/>
    <w:rsid w:val="007B1E25"/>
    <w:rsid w:val="007B1FF8"/>
    <w:rsid w:val="007B23B4"/>
    <w:rsid w:val="007B2AD9"/>
    <w:rsid w:val="007B3090"/>
    <w:rsid w:val="007B3430"/>
    <w:rsid w:val="007B53A2"/>
    <w:rsid w:val="007B5805"/>
    <w:rsid w:val="007B5991"/>
    <w:rsid w:val="007B7B99"/>
    <w:rsid w:val="007C06A9"/>
    <w:rsid w:val="007C1A51"/>
    <w:rsid w:val="007C3077"/>
    <w:rsid w:val="007C4406"/>
    <w:rsid w:val="007C4525"/>
    <w:rsid w:val="007C55E7"/>
    <w:rsid w:val="007C6474"/>
    <w:rsid w:val="007C6C77"/>
    <w:rsid w:val="007D001B"/>
    <w:rsid w:val="007D0146"/>
    <w:rsid w:val="007D065B"/>
    <w:rsid w:val="007D1C1C"/>
    <w:rsid w:val="007D20E4"/>
    <w:rsid w:val="007D4C3A"/>
    <w:rsid w:val="007D6925"/>
    <w:rsid w:val="007D72CF"/>
    <w:rsid w:val="007D7B47"/>
    <w:rsid w:val="007E042A"/>
    <w:rsid w:val="007E13E9"/>
    <w:rsid w:val="007E2257"/>
    <w:rsid w:val="007E30CE"/>
    <w:rsid w:val="007E4D22"/>
    <w:rsid w:val="007E4D2E"/>
    <w:rsid w:val="007E53A1"/>
    <w:rsid w:val="007E5638"/>
    <w:rsid w:val="007E5781"/>
    <w:rsid w:val="007E585A"/>
    <w:rsid w:val="007E7022"/>
    <w:rsid w:val="007F0C73"/>
    <w:rsid w:val="007F1527"/>
    <w:rsid w:val="007F1AA1"/>
    <w:rsid w:val="007F1C65"/>
    <w:rsid w:val="007F247C"/>
    <w:rsid w:val="007F29A2"/>
    <w:rsid w:val="007F3E80"/>
    <w:rsid w:val="007F3F4A"/>
    <w:rsid w:val="007F5FE2"/>
    <w:rsid w:val="007F63AE"/>
    <w:rsid w:val="0080053A"/>
    <w:rsid w:val="00800694"/>
    <w:rsid w:val="00800ED0"/>
    <w:rsid w:val="00802B75"/>
    <w:rsid w:val="0080462C"/>
    <w:rsid w:val="0080475C"/>
    <w:rsid w:val="00805503"/>
    <w:rsid w:val="00805F96"/>
    <w:rsid w:val="00806982"/>
    <w:rsid w:val="0080743D"/>
    <w:rsid w:val="00810B75"/>
    <w:rsid w:val="00810DB0"/>
    <w:rsid w:val="008115BB"/>
    <w:rsid w:val="00813919"/>
    <w:rsid w:val="00814400"/>
    <w:rsid w:val="00815AC8"/>
    <w:rsid w:val="0081789C"/>
    <w:rsid w:val="00817DC0"/>
    <w:rsid w:val="00822B55"/>
    <w:rsid w:val="00823199"/>
    <w:rsid w:val="00824495"/>
    <w:rsid w:val="00824AE6"/>
    <w:rsid w:val="00825B8C"/>
    <w:rsid w:val="00825BB4"/>
    <w:rsid w:val="0082730A"/>
    <w:rsid w:val="00827555"/>
    <w:rsid w:val="00827DA7"/>
    <w:rsid w:val="00827DBC"/>
    <w:rsid w:val="00831210"/>
    <w:rsid w:val="0083222E"/>
    <w:rsid w:val="0083266B"/>
    <w:rsid w:val="00834612"/>
    <w:rsid w:val="0083498E"/>
    <w:rsid w:val="00836694"/>
    <w:rsid w:val="00837127"/>
    <w:rsid w:val="00837196"/>
    <w:rsid w:val="00837272"/>
    <w:rsid w:val="008402E8"/>
    <w:rsid w:val="00840D60"/>
    <w:rsid w:val="00841641"/>
    <w:rsid w:val="00841691"/>
    <w:rsid w:val="00841734"/>
    <w:rsid w:val="00841B22"/>
    <w:rsid w:val="00842CD8"/>
    <w:rsid w:val="008432D0"/>
    <w:rsid w:val="00843571"/>
    <w:rsid w:val="008436E2"/>
    <w:rsid w:val="00843B92"/>
    <w:rsid w:val="0084475C"/>
    <w:rsid w:val="0084601E"/>
    <w:rsid w:val="008463DC"/>
    <w:rsid w:val="008470D2"/>
    <w:rsid w:val="0085038A"/>
    <w:rsid w:val="00851255"/>
    <w:rsid w:val="00851349"/>
    <w:rsid w:val="00851E0C"/>
    <w:rsid w:val="0085258E"/>
    <w:rsid w:val="00852743"/>
    <w:rsid w:val="008530C3"/>
    <w:rsid w:val="00853B03"/>
    <w:rsid w:val="0085426A"/>
    <w:rsid w:val="00855842"/>
    <w:rsid w:val="008563D5"/>
    <w:rsid w:val="00856EBF"/>
    <w:rsid w:val="00857FAC"/>
    <w:rsid w:val="008631F6"/>
    <w:rsid w:val="00863864"/>
    <w:rsid w:val="00864045"/>
    <w:rsid w:val="00864452"/>
    <w:rsid w:val="008649A2"/>
    <w:rsid w:val="008650F8"/>
    <w:rsid w:val="0086566C"/>
    <w:rsid w:val="00865E87"/>
    <w:rsid w:val="00866ADE"/>
    <w:rsid w:val="00866C3B"/>
    <w:rsid w:val="00866CDB"/>
    <w:rsid w:val="0086795F"/>
    <w:rsid w:val="00867CCD"/>
    <w:rsid w:val="00870B5F"/>
    <w:rsid w:val="00871FDC"/>
    <w:rsid w:val="00873B19"/>
    <w:rsid w:val="00873CE0"/>
    <w:rsid w:val="00874803"/>
    <w:rsid w:val="008751B4"/>
    <w:rsid w:val="008752A5"/>
    <w:rsid w:val="008771CC"/>
    <w:rsid w:val="00877951"/>
    <w:rsid w:val="00877FE5"/>
    <w:rsid w:val="008802C1"/>
    <w:rsid w:val="00881650"/>
    <w:rsid w:val="0088178D"/>
    <w:rsid w:val="00882737"/>
    <w:rsid w:val="0088319D"/>
    <w:rsid w:val="008832F2"/>
    <w:rsid w:val="00884915"/>
    <w:rsid w:val="00884E71"/>
    <w:rsid w:val="00885D76"/>
    <w:rsid w:val="00886128"/>
    <w:rsid w:val="00886F50"/>
    <w:rsid w:val="00886FEA"/>
    <w:rsid w:val="008870F2"/>
    <w:rsid w:val="0089007F"/>
    <w:rsid w:val="0089097B"/>
    <w:rsid w:val="00890BFC"/>
    <w:rsid w:val="00890CC8"/>
    <w:rsid w:val="008913EC"/>
    <w:rsid w:val="00892BF1"/>
    <w:rsid w:val="00893779"/>
    <w:rsid w:val="008945C1"/>
    <w:rsid w:val="0089508C"/>
    <w:rsid w:val="0089570D"/>
    <w:rsid w:val="00896DF1"/>
    <w:rsid w:val="008A00DA"/>
    <w:rsid w:val="008A1ADF"/>
    <w:rsid w:val="008A24AC"/>
    <w:rsid w:val="008A2E7C"/>
    <w:rsid w:val="008A3198"/>
    <w:rsid w:val="008A3350"/>
    <w:rsid w:val="008A43BA"/>
    <w:rsid w:val="008A4D63"/>
    <w:rsid w:val="008A5311"/>
    <w:rsid w:val="008A5362"/>
    <w:rsid w:val="008A5FD8"/>
    <w:rsid w:val="008A63E3"/>
    <w:rsid w:val="008A73D1"/>
    <w:rsid w:val="008B1C6F"/>
    <w:rsid w:val="008B24CE"/>
    <w:rsid w:val="008B3502"/>
    <w:rsid w:val="008B49E1"/>
    <w:rsid w:val="008B52C5"/>
    <w:rsid w:val="008B63CD"/>
    <w:rsid w:val="008B6526"/>
    <w:rsid w:val="008C1C13"/>
    <w:rsid w:val="008C1CFE"/>
    <w:rsid w:val="008C3408"/>
    <w:rsid w:val="008C3ABD"/>
    <w:rsid w:val="008C4136"/>
    <w:rsid w:val="008C46AD"/>
    <w:rsid w:val="008C60EE"/>
    <w:rsid w:val="008D0A59"/>
    <w:rsid w:val="008D0D2A"/>
    <w:rsid w:val="008D0D4E"/>
    <w:rsid w:val="008D34F1"/>
    <w:rsid w:val="008D53A4"/>
    <w:rsid w:val="008D5C44"/>
    <w:rsid w:val="008D74DD"/>
    <w:rsid w:val="008D7B78"/>
    <w:rsid w:val="008D7BB9"/>
    <w:rsid w:val="008D7C45"/>
    <w:rsid w:val="008E1B61"/>
    <w:rsid w:val="008E240D"/>
    <w:rsid w:val="008E2F48"/>
    <w:rsid w:val="008E2FD9"/>
    <w:rsid w:val="008E3B96"/>
    <w:rsid w:val="008E429E"/>
    <w:rsid w:val="008E4898"/>
    <w:rsid w:val="008E5719"/>
    <w:rsid w:val="008E68DB"/>
    <w:rsid w:val="008E6D2E"/>
    <w:rsid w:val="008E7964"/>
    <w:rsid w:val="008F052F"/>
    <w:rsid w:val="008F1435"/>
    <w:rsid w:val="008F14F5"/>
    <w:rsid w:val="008F16E0"/>
    <w:rsid w:val="008F1AD1"/>
    <w:rsid w:val="008F2C47"/>
    <w:rsid w:val="008F3468"/>
    <w:rsid w:val="008F34BF"/>
    <w:rsid w:val="008F3CC2"/>
    <w:rsid w:val="008F4694"/>
    <w:rsid w:val="008F4B50"/>
    <w:rsid w:val="008F5288"/>
    <w:rsid w:val="008F57EE"/>
    <w:rsid w:val="008F58E9"/>
    <w:rsid w:val="008F5FDA"/>
    <w:rsid w:val="008F61D7"/>
    <w:rsid w:val="008F6251"/>
    <w:rsid w:val="008F794D"/>
    <w:rsid w:val="008F7A49"/>
    <w:rsid w:val="00900775"/>
    <w:rsid w:val="00900B6C"/>
    <w:rsid w:val="00900E12"/>
    <w:rsid w:val="00900E89"/>
    <w:rsid w:val="009011C8"/>
    <w:rsid w:val="00902A02"/>
    <w:rsid w:val="009038EA"/>
    <w:rsid w:val="00904479"/>
    <w:rsid w:val="0090466F"/>
    <w:rsid w:val="0090468C"/>
    <w:rsid w:val="00904A96"/>
    <w:rsid w:val="009055C8"/>
    <w:rsid w:val="009057E0"/>
    <w:rsid w:val="009061FE"/>
    <w:rsid w:val="00907E15"/>
    <w:rsid w:val="009105A6"/>
    <w:rsid w:val="009109C2"/>
    <w:rsid w:val="00911913"/>
    <w:rsid w:val="00911941"/>
    <w:rsid w:val="00912325"/>
    <w:rsid w:val="00912907"/>
    <w:rsid w:val="00912EB1"/>
    <w:rsid w:val="00913758"/>
    <w:rsid w:val="00913C18"/>
    <w:rsid w:val="009148C5"/>
    <w:rsid w:val="009152F2"/>
    <w:rsid w:val="009155FF"/>
    <w:rsid w:val="00917A27"/>
    <w:rsid w:val="00917F51"/>
    <w:rsid w:val="00921BC7"/>
    <w:rsid w:val="00923160"/>
    <w:rsid w:val="00923FCB"/>
    <w:rsid w:val="00924C81"/>
    <w:rsid w:val="00925120"/>
    <w:rsid w:val="00926253"/>
    <w:rsid w:val="009263D0"/>
    <w:rsid w:val="00926B29"/>
    <w:rsid w:val="009302C2"/>
    <w:rsid w:val="00930458"/>
    <w:rsid w:val="00931F8C"/>
    <w:rsid w:val="0093304E"/>
    <w:rsid w:val="009331FD"/>
    <w:rsid w:val="009357BE"/>
    <w:rsid w:val="009369EF"/>
    <w:rsid w:val="009414D0"/>
    <w:rsid w:val="009423D0"/>
    <w:rsid w:val="00942E5B"/>
    <w:rsid w:val="00943E21"/>
    <w:rsid w:val="0094436E"/>
    <w:rsid w:val="009450E6"/>
    <w:rsid w:val="00945432"/>
    <w:rsid w:val="00945C2F"/>
    <w:rsid w:val="00946A64"/>
    <w:rsid w:val="00946B39"/>
    <w:rsid w:val="00947AC4"/>
    <w:rsid w:val="00950EA9"/>
    <w:rsid w:val="00951C03"/>
    <w:rsid w:val="00953120"/>
    <w:rsid w:val="00954E44"/>
    <w:rsid w:val="0095503D"/>
    <w:rsid w:val="00956931"/>
    <w:rsid w:val="00957364"/>
    <w:rsid w:val="009578B9"/>
    <w:rsid w:val="00960B0A"/>
    <w:rsid w:val="009630BD"/>
    <w:rsid w:val="009637C4"/>
    <w:rsid w:val="00965BAE"/>
    <w:rsid w:val="00966CE7"/>
    <w:rsid w:val="00966FF2"/>
    <w:rsid w:val="00967552"/>
    <w:rsid w:val="00970DD7"/>
    <w:rsid w:val="00970E7D"/>
    <w:rsid w:val="00971444"/>
    <w:rsid w:val="0097175A"/>
    <w:rsid w:val="00971F5D"/>
    <w:rsid w:val="00972C00"/>
    <w:rsid w:val="00973E13"/>
    <w:rsid w:val="009744D3"/>
    <w:rsid w:val="009747F8"/>
    <w:rsid w:val="0097586C"/>
    <w:rsid w:val="0097793E"/>
    <w:rsid w:val="00981171"/>
    <w:rsid w:val="009815C9"/>
    <w:rsid w:val="00982B62"/>
    <w:rsid w:val="0098300E"/>
    <w:rsid w:val="0098356D"/>
    <w:rsid w:val="00984E54"/>
    <w:rsid w:val="009859FB"/>
    <w:rsid w:val="00987A6C"/>
    <w:rsid w:val="00990441"/>
    <w:rsid w:val="0099053D"/>
    <w:rsid w:val="00990570"/>
    <w:rsid w:val="00990DBF"/>
    <w:rsid w:val="0099109F"/>
    <w:rsid w:val="00991D20"/>
    <w:rsid w:val="00992058"/>
    <w:rsid w:val="009920B0"/>
    <w:rsid w:val="0099269B"/>
    <w:rsid w:val="0099306D"/>
    <w:rsid w:val="00993C46"/>
    <w:rsid w:val="009940E0"/>
    <w:rsid w:val="009958A5"/>
    <w:rsid w:val="009958B2"/>
    <w:rsid w:val="00996876"/>
    <w:rsid w:val="00996A8A"/>
    <w:rsid w:val="00996CFB"/>
    <w:rsid w:val="00996F84"/>
    <w:rsid w:val="009977EC"/>
    <w:rsid w:val="009A09F8"/>
    <w:rsid w:val="009A0C82"/>
    <w:rsid w:val="009A193A"/>
    <w:rsid w:val="009A1BED"/>
    <w:rsid w:val="009A1CEC"/>
    <w:rsid w:val="009A28AF"/>
    <w:rsid w:val="009A2D1A"/>
    <w:rsid w:val="009A3863"/>
    <w:rsid w:val="009A4665"/>
    <w:rsid w:val="009A4A64"/>
    <w:rsid w:val="009A4EF7"/>
    <w:rsid w:val="009A678E"/>
    <w:rsid w:val="009A682F"/>
    <w:rsid w:val="009A6D46"/>
    <w:rsid w:val="009A70DA"/>
    <w:rsid w:val="009B0192"/>
    <w:rsid w:val="009B0A93"/>
    <w:rsid w:val="009B0ADD"/>
    <w:rsid w:val="009B1AF7"/>
    <w:rsid w:val="009B4EDE"/>
    <w:rsid w:val="009B58AF"/>
    <w:rsid w:val="009B6EFF"/>
    <w:rsid w:val="009B75FC"/>
    <w:rsid w:val="009C0495"/>
    <w:rsid w:val="009C0727"/>
    <w:rsid w:val="009C0B9F"/>
    <w:rsid w:val="009C0C33"/>
    <w:rsid w:val="009C0EA5"/>
    <w:rsid w:val="009C1C04"/>
    <w:rsid w:val="009C2553"/>
    <w:rsid w:val="009C4BF5"/>
    <w:rsid w:val="009C5E35"/>
    <w:rsid w:val="009C5EF0"/>
    <w:rsid w:val="009C65D3"/>
    <w:rsid w:val="009C67F0"/>
    <w:rsid w:val="009D07ED"/>
    <w:rsid w:val="009D1D03"/>
    <w:rsid w:val="009D1FAD"/>
    <w:rsid w:val="009D1FC1"/>
    <w:rsid w:val="009D2174"/>
    <w:rsid w:val="009D2B4B"/>
    <w:rsid w:val="009D377D"/>
    <w:rsid w:val="009D3E75"/>
    <w:rsid w:val="009D43F4"/>
    <w:rsid w:val="009D50A8"/>
    <w:rsid w:val="009D511A"/>
    <w:rsid w:val="009D564A"/>
    <w:rsid w:val="009D74B6"/>
    <w:rsid w:val="009E10B1"/>
    <w:rsid w:val="009E1B83"/>
    <w:rsid w:val="009E2351"/>
    <w:rsid w:val="009E30EB"/>
    <w:rsid w:val="009E3344"/>
    <w:rsid w:val="009E3453"/>
    <w:rsid w:val="009E38D9"/>
    <w:rsid w:val="009E3C23"/>
    <w:rsid w:val="009E517D"/>
    <w:rsid w:val="009E61B8"/>
    <w:rsid w:val="009E63A4"/>
    <w:rsid w:val="009E63AD"/>
    <w:rsid w:val="009E6A2B"/>
    <w:rsid w:val="009F053A"/>
    <w:rsid w:val="009F0542"/>
    <w:rsid w:val="009F0BCA"/>
    <w:rsid w:val="009F161A"/>
    <w:rsid w:val="009F1977"/>
    <w:rsid w:val="009F4097"/>
    <w:rsid w:val="009F4404"/>
    <w:rsid w:val="00A010FB"/>
    <w:rsid w:val="00A01D72"/>
    <w:rsid w:val="00A03255"/>
    <w:rsid w:val="00A03A97"/>
    <w:rsid w:val="00A04D83"/>
    <w:rsid w:val="00A0582C"/>
    <w:rsid w:val="00A0605A"/>
    <w:rsid w:val="00A072BD"/>
    <w:rsid w:val="00A07A86"/>
    <w:rsid w:val="00A07B16"/>
    <w:rsid w:val="00A10963"/>
    <w:rsid w:val="00A11CC0"/>
    <w:rsid w:val="00A11E4C"/>
    <w:rsid w:val="00A11F80"/>
    <w:rsid w:val="00A121C0"/>
    <w:rsid w:val="00A13CF0"/>
    <w:rsid w:val="00A14287"/>
    <w:rsid w:val="00A14F70"/>
    <w:rsid w:val="00A15337"/>
    <w:rsid w:val="00A1652B"/>
    <w:rsid w:val="00A16BF8"/>
    <w:rsid w:val="00A172B4"/>
    <w:rsid w:val="00A2014D"/>
    <w:rsid w:val="00A203D3"/>
    <w:rsid w:val="00A20611"/>
    <w:rsid w:val="00A2102A"/>
    <w:rsid w:val="00A2157A"/>
    <w:rsid w:val="00A2169A"/>
    <w:rsid w:val="00A21C80"/>
    <w:rsid w:val="00A21CCF"/>
    <w:rsid w:val="00A2239D"/>
    <w:rsid w:val="00A2438E"/>
    <w:rsid w:val="00A245C2"/>
    <w:rsid w:val="00A2516C"/>
    <w:rsid w:val="00A256FE"/>
    <w:rsid w:val="00A2578F"/>
    <w:rsid w:val="00A2594D"/>
    <w:rsid w:val="00A261B4"/>
    <w:rsid w:val="00A27E95"/>
    <w:rsid w:val="00A30764"/>
    <w:rsid w:val="00A31138"/>
    <w:rsid w:val="00A317A7"/>
    <w:rsid w:val="00A3192E"/>
    <w:rsid w:val="00A3198D"/>
    <w:rsid w:val="00A32EC9"/>
    <w:rsid w:val="00A33233"/>
    <w:rsid w:val="00A33E43"/>
    <w:rsid w:val="00A345EC"/>
    <w:rsid w:val="00A35B8F"/>
    <w:rsid w:val="00A36491"/>
    <w:rsid w:val="00A3705F"/>
    <w:rsid w:val="00A37129"/>
    <w:rsid w:val="00A4001C"/>
    <w:rsid w:val="00A4061A"/>
    <w:rsid w:val="00A406B1"/>
    <w:rsid w:val="00A40B3F"/>
    <w:rsid w:val="00A40D61"/>
    <w:rsid w:val="00A40E27"/>
    <w:rsid w:val="00A41115"/>
    <w:rsid w:val="00A41F02"/>
    <w:rsid w:val="00A42D9B"/>
    <w:rsid w:val="00A4428A"/>
    <w:rsid w:val="00A4564C"/>
    <w:rsid w:val="00A46437"/>
    <w:rsid w:val="00A46577"/>
    <w:rsid w:val="00A47248"/>
    <w:rsid w:val="00A47680"/>
    <w:rsid w:val="00A5029B"/>
    <w:rsid w:val="00A50481"/>
    <w:rsid w:val="00A5182D"/>
    <w:rsid w:val="00A51D33"/>
    <w:rsid w:val="00A525AE"/>
    <w:rsid w:val="00A53148"/>
    <w:rsid w:val="00A53435"/>
    <w:rsid w:val="00A53C1C"/>
    <w:rsid w:val="00A53F9A"/>
    <w:rsid w:val="00A54168"/>
    <w:rsid w:val="00A552A8"/>
    <w:rsid w:val="00A558C6"/>
    <w:rsid w:val="00A56A22"/>
    <w:rsid w:val="00A57131"/>
    <w:rsid w:val="00A576EB"/>
    <w:rsid w:val="00A57E8F"/>
    <w:rsid w:val="00A605FE"/>
    <w:rsid w:val="00A60A65"/>
    <w:rsid w:val="00A60D0D"/>
    <w:rsid w:val="00A61555"/>
    <w:rsid w:val="00A627BB"/>
    <w:rsid w:val="00A62B12"/>
    <w:rsid w:val="00A64B68"/>
    <w:rsid w:val="00A65667"/>
    <w:rsid w:val="00A66A96"/>
    <w:rsid w:val="00A66CC8"/>
    <w:rsid w:val="00A6711E"/>
    <w:rsid w:val="00A67227"/>
    <w:rsid w:val="00A67966"/>
    <w:rsid w:val="00A67E8F"/>
    <w:rsid w:val="00A70BD2"/>
    <w:rsid w:val="00A7171B"/>
    <w:rsid w:val="00A719B7"/>
    <w:rsid w:val="00A719F3"/>
    <w:rsid w:val="00A71D28"/>
    <w:rsid w:val="00A724E8"/>
    <w:rsid w:val="00A73E43"/>
    <w:rsid w:val="00A73FBC"/>
    <w:rsid w:val="00A7448A"/>
    <w:rsid w:val="00A7583C"/>
    <w:rsid w:val="00A766BE"/>
    <w:rsid w:val="00A76D0F"/>
    <w:rsid w:val="00A7712C"/>
    <w:rsid w:val="00A8132A"/>
    <w:rsid w:val="00A8155B"/>
    <w:rsid w:val="00A81FF1"/>
    <w:rsid w:val="00A85F28"/>
    <w:rsid w:val="00A86429"/>
    <w:rsid w:val="00A868C4"/>
    <w:rsid w:val="00A86F61"/>
    <w:rsid w:val="00A92876"/>
    <w:rsid w:val="00A92974"/>
    <w:rsid w:val="00A93DA7"/>
    <w:rsid w:val="00A95273"/>
    <w:rsid w:val="00A95656"/>
    <w:rsid w:val="00A95999"/>
    <w:rsid w:val="00A96786"/>
    <w:rsid w:val="00AA1155"/>
    <w:rsid w:val="00AA1681"/>
    <w:rsid w:val="00AA2B42"/>
    <w:rsid w:val="00AA2F26"/>
    <w:rsid w:val="00AA31D0"/>
    <w:rsid w:val="00AA3350"/>
    <w:rsid w:val="00AA3A0E"/>
    <w:rsid w:val="00AA3E3A"/>
    <w:rsid w:val="00AA3EE7"/>
    <w:rsid w:val="00AA4ACA"/>
    <w:rsid w:val="00AA4DCE"/>
    <w:rsid w:val="00AA4F8E"/>
    <w:rsid w:val="00AA5100"/>
    <w:rsid w:val="00AA5110"/>
    <w:rsid w:val="00AA5BA1"/>
    <w:rsid w:val="00AA5C91"/>
    <w:rsid w:val="00AA71E6"/>
    <w:rsid w:val="00AA7B0C"/>
    <w:rsid w:val="00AB0BB3"/>
    <w:rsid w:val="00AB115B"/>
    <w:rsid w:val="00AB22A9"/>
    <w:rsid w:val="00AB255F"/>
    <w:rsid w:val="00AB2B95"/>
    <w:rsid w:val="00AB2DFC"/>
    <w:rsid w:val="00AB3BC2"/>
    <w:rsid w:val="00AB5AFA"/>
    <w:rsid w:val="00AB61EE"/>
    <w:rsid w:val="00AB6422"/>
    <w:rsid w:val="00AB7196"/>
    <w:rsid w:val="00AC0CE9"/>
    <w:rsid w:val="00AC1348"/>
    <w:rsid w:val="00AC180B"/>
    <w:rsid w:val="00AC22A1"/>
    <w:rsid w:val="00AC2AB9"/>
    <w:rsid w:val="00AC2E5C"/>
    <w:rsid w:val="00AC33DF"/>
    <w:rsid w:val="00AC426E"/>
    <w:rsid w:val="00AC45C6"/>
    <w:rsid w:val="00AC4607"/>
    <w:rsid w:val="00AC4A4A"/>
    <w:rsid w:val="00AC5B61"/>
    <w:rsid w:val="00AC5F98"/>
    <w:rsid w:val="00AC614D"/>
    <w:rsid w:val="00AC64E4"/>
    <w:rsid w:val="00AC6DF8"/>
    <w:rsid w:val="00AC75B3"/>
    <w:rsid w:val="00AD0871"/>
    <w:rsid w:val="00AD0AFC"/>
    <w:rsid w:val="00AD0F7F"/>
    <w:rsid w:val="00AD16C9"/>
    <w:rsid w:val="00AD2850"/>
    <w:rsid w:val="00AD4900"/>
    <w:rsid w:val="00AD4BAC"/>
    <w:rsid w:val="00AD4ECD"/>
    <w:rsid w:val="00AD57A9"/>
    <w:rsid w:val="00AD5CEA"/>
    <w:rsid w:val="00AD66AF"/>
    <w:rsid w:val="00AD6C4E"/>
    <w:rsid w:val="00AD73F7"/>
    <w:rsid w:val="00AE024E"/>
    <w:rsid w:val="00AE222D"/>
    <w:rsid w:val="00AE2A8C"/>
    <w:rsid w:val="00AE2D1C"/>
    <w:rsid w:val="00AE32FC"/>
    <w:rsid w:val="00AE3319"/>
    <w:rsid w:val="00AE4F89"/>
    <w:rsid w:val="00AE4FF8"/>
    <w:rsid w:val="00AE5409"/>
    <w:rsid w:val="00AE5887"/>
    <w:rsid w:val="00AE5EED"/>
    <w:rsid w:val="00AE6050"/>
    <w:rsid w:val="00AE7655"/>
    <w:rsid w:val="00AF111E"/>
    <w:rsid w:val="00AF18F5"/>
    <w:rsid w:val="00AF195E"/>
    <w:rsid w:val="00AF219A"/>
    <w:rsid w:val="00AF2DF1"/>
    <w:rsid w:val="00AF3CC8"/>
    <w:rsid w:val="00AF4C17"/>
    <w:rsid w:val="00AF65E7"/>
    <w:rsid w:val="00B00EDB"/>
    <w:rsid w:val="00B032E5"/>
    <w:rsid w:val="00B03823"/>
    <w:rsid w:val="00B03A06"/>
    <w:rsid w:val="00B0477E"/>
    <w:rsid w:val="00B04EEE"/>
    <w:rsid w:val="00B05B85"/>
    <w:rsid w:val="00B05C30"/>
    <w:rsid w:val="00B06A38"/>
    <w:rsid w:val="00B0777E"/>
    <w:rsid w:val="00B077D8"/>
    <w:rsid w:val="00B07EEC"/>
    <w:rsid w:val="00B10E08"/>
    <w:rsid w:val="00B12C50"/>
    <w:rsid w:val="00B13487"/>
    <w:rsid w:val="00B13A96"/>
    <w:rsid w:val="00B16C87"/>
    <w:rsid w:val="00B1778B"/>
    <w:rsid w:val="00B179D6"/>
    <w:rsid w:val="00B17D58"/>
    <w:rsid w:val="00B20735"/>
    <w:rsid w:val="00B20BEC"/>
    <w:rsid w:val="00B238E6"/>
    <w:rsid w:val="00B26787"/>
    <w:rsid w:val="00B268B2"/>
    <w:rsid w:val="00B26E48"/>
    <w:rsid w:val="00B2724A"/>
    <w:rsid w:val="00B27979"/>
    <w:rsid w:val="00B31F93"/>
    <w:rsid w:val="00B31FD3"/>
    <w:rsid w:val="00B32193"/>
    <w:rsid w:val="00B329BE"/>
    <w:rsid w:val="00B341E9"/>
    <w:rsid w:val="00B34312"/>
    <w:rsid w:val="00B34FDA"/>
    <w:rsid w:val="00B364F5"/>
    <w:rsid w:val="00B367E0"/>
    <w:rsid w:val="00B36D39"/>
    <w:rsid w:val="00B37A5E"/>
    <w:rsid w:val="00B40529"/>
    <w:rsid w:val="00B42780"/>
    <w:rsid w:val="00B430E9"/>
    <w:rsid w:val="00B43A08"/>
    <w:rsid w:val="00B449E3"/>
    <w:rsid w:val="00B44F70"/>
    <w:rsid w:val="00B450F8"/>
    <w:rsid w:val="00B4511B"/>
    <w:rsid w:val="00B4550D"/>
    <w:rsid w:val="00B4638A"/>
    <w:rsid w:val="00B47391"/>
    <w:rsid w:val="00B47BD7"/>
    <w:rsid w:val="00B50D48"/>
    <w:rsid w:val="00B517AB"/>
    <w:rsid w:val="00B51AE3"/>
    <w:rsid w:val="00B51F5C"/>
    <w:rsid w:val="00B54530"/>
    <w:rsid w:val="00B54B03"/>
    <w:rsid w:val="00B553AD"/>
    <w:rsid w:val="00B5584D"/>
    <w:rsid w:val="00B57545"/>
    <w:rsid w:val="00B576F1"/>
    <w:rsid w:val="00B62109"/>
    <w:rsid w:val="00B62450"/>
    <w:rsid w:val="00B62691"/>
    <w:rsid w:val="00B62EFA"/>
    <w:rsid w:val="00B62FFA"/>
    <w:rsid w:val="00B645C0"/>
    <w:rsid w:val="00B67102"/>
    <w:rsid w:val="00B70F0D"/>
    <w:rsid w:val="00B71130"/>
    <w:rsid w:val="00B71AB0"/>
    <w:rsid w:val="00B72099"/>
    <w:rsid w:val="00B72A84"/>
    <w:rsid w:val="00B73B52"/>
    <w:rsid w:val="00B73E56"/>
    <w:rsid w:val="00B7440E"/>
    <w:rsid w:val="00B75520"/>
    <w:rsid w:val="00B75953"/>
    <w:rsid w:val="00B75F28"/>
    <w:rsid w:val="00B76D77"/>
    <w:rsid w:val="00B77241"/>
    <w:rsid w:val="00B802C2"/>
    <w:rsid w:val="00B81944"/>
    <w:rsid w:val="00B81971"/>
    <w:rsid w:val="00B81BD1"/>
    <w:rsid w:val="00B81E77"/>
    <w:rsid w:val="00B8335F"/>
    <w:rsid w:val="00B8392B"/>
    <w:rsid w:val="00B85ED5"/>
    <w:rsid w:val="00B86F6C"/>
    <w:rsid w:val="00B8771D"/>
    <w:rsid w:val="00B87917"/>
    <w:rsid w:val="00B87C3E"/>
    <w:rsid w:val="00B90165"/>
    <w:rsid w:val="00B91153"/>
    <w:rsid w:val="00B9135B"/>
    <w:rsid w:val="00B92BE8"/>
    <w:rsid w:val="00B92E86"/>
    <w:rsid w:val="00B9357D"/>
    <w:rsid w:val="00B93D9D"/>
    <w:rsid w:val="00B942BE"/>
    <w:rsid w:val="00B94F31"/>
    <w:rsid w:val="00B956E8"/>
    <w:rsid w:val="00B95A60"/>
    <w:rsid w:val="00B95F9E"/>
    <w:rsid w:val="00B95FA0"/>
    <w:rsid w:val="00B95FB7"/>
    <w:rsid w:val="00B96266"/>
    <w:rsid w:val="00B97243"/>
    <w:rsid w:val="00B97458"/>
    <w:rsid w:val="00BA0984"/>
    <w:rsid w:val="00BA0B18"/>
    <w:rsid w:val="00BA1254"/>
    <w:rsid w:val="00BA133B"/>
    <w:rsid w:val="00BA16CD"/>
    <w:rsid w:val="00BA2223"/>
    <w:rsid w:val="00BA23EB"/>
    <w:rsid w:val="00BA268A"/>
    <w:rsid w:val="00BA276B"/>
    <w:rsid w:val="00BA2868"/>
    <w:rsid w:val="00BA2F38"/>
    <w:rsid w:val="00BA37FD"/>
    <w:rsid w:val="00BA4C8C"/>
    <w:rsid w:val="00BA625B"/>
    <w:rsid w:val="00BA73E6"/>
    <w:rsid w:val="00BA77F5"/>
    <w:rsid w:val="00BB04AB"/>
    <w:rsid w:val="00BB0F24"/>
    <w:rsid w:val="00BB15EC"/>
    <w:rsid w:val="00BB1A14"/>
    <w:rsid w:val="00BB2018"/>
    <w:rsid w:val="00BB2FDA"/>
    <w:rsid w:val="00BB39B8"/>
    <w:rsid w:val="00BB3C38"/>
    <w:rsid w:val="00BB49EF"/>
    <w:rsid w:val="00BB5056"/>
    <w:rsid w:val="00BB5BB6"/>
    <w:rsid w:val="00BB67A3"/>
    <w:rsid w:val="00BB68CF"/>
    <w:rsid w:val="00BB7765"/>
    <w:rsid w:val="00BC0CE0"/>
    <w:rsid w:val="00BC1485"/>
    <w:rsid w:val="00BC23CB"/>
    <w:rsid w:val="00BC2BE7"/>
    <w:rsid w:val="00BC2CFC"/>
    <w:rsid w:val="00BC3073"/>
    <w:rsid w:val="00BC3C3A"/>
    <w:rsid w:val="00BC40C8"/>
    <w:rsid w:val="00BC5248"/>
    <w:rsid w:val="00BC597A"/>
    <w:rsid w:val="00BC5D7A"/>
    <w:rsid w:val="00BC634D"/>
    <w:rsid w:val="00BC66CA"/>
    <w:rsid w:val="00BC77E6"/>
    <w:rsid w:val="00BD240D"/>
    <w:rsid w:val="00BD285F"/>
    <w:rsid w:val="00BD30FC"/>
    <w:rsid w:val="00BD438A"/>
    <w:rsid w:val="00BD4ECB"/>
    <w:rsid w:val="00BD56BF"/>
    <w:rsid w:val="00BD56FE"/>
    <w:rsid w:val="00BD6068"/>
    <w:rsid w:val="00BD6551"/>
    <w:rsid w:val="00BD68AA"/>
    <w:rsid w:val="00BD6A57"/>
    <w:rsid w:val="00BD71D2"/>
    <w:rsid w:val="00BD7E77"/>
    <w:rsid w:val="00BE1B3A"/>
    <w:rsid w:val="00BE61F5"/>
    <w:rsid w:val="00BE6C1D"/>
    <w:rsid w:val="00BF0F03"/>
    <w:rsid w:val="00BF2018"/>
    <w:rsid w:val="00BF21C9"/>
    <w:rsid w:val="00BF32D4"/>
    <w:rsid w:val="00BF44E1"/>
    <w:rsid w:val="00BF6A78"/>
    <w:rsid w:val="00BF6ABB"/>
    <w:rsid w:val="00BF7620"/>
    <w:rsid w:val="00BF7C2B"/>
    <w:rsid w:val="00C019B0"/>
    <w:rsid w:val="00C01BD0"/>
    <w:rsid w:val="00C01C7A"/>
    <w:rsid w:val="00C04534"/>
    <w:rsid w:val="00C0464D"/>
    <w:rsid w:val="00C06210"/>
    <w:rsid w:val="00C065FE"/>
    <w:rsid w:val="00C069CB"/>
    <w:rsid w:val="00C06B8E"/>
    <w:rsid w:val="00C06DBD"/>
    <w:rsid w:val="00C07943"/>
    <w:rsid w:val="00C125ED"/>
    <w:rsid w:val="00C13665"/>
    <w:rsid w:val="00C13752"/>
    <w:rsid w:val="00C13F85"/>
    <w:rsid w:val="00C14582"/>
    <w:rsid w:val="00C14E38"/>
    <w:rsid w:val="00C156B9"/>
    <w:rsid w:val="00C16BC2"/>
    <w:rsid w:val="00C17BCF"/>
    <w:rsid w:val="00C17FF3"/>
    <w:rsid w:val="00C20119"/>
    <w:rsid w:val="00C20A45"/>
    <w:rsid w:val="00C229CA"/>
    <w:rsid w:val="00C22AA8"/>
    <w:rsid w:val="00C231BD"/>
    <w:rsid w:val="00C232B3"/>
    <w:rsid w:val="00C244E3"/>
    <w:rsid w:val="00C24706"/>
    <w:rsid w:val="00C247A2"/>
    <w:rsid w:val="00C24B94"/>
    <w:rsid w:val="00C24D59"/>
    <w:rsid w:val="00C2569B"/>
    <w:rsid w:val="00C262F5"/>
    <w:rsid w:val="00C2686F"/>
    <w:rsid w:val="00C301CD"/>
    <w:rsid w:val="00C30327"/>
    <w:rsid w:val="00C30986"/>
    <w:rsid w:val="00C32ABA"/>
    <w:rsid w:val="00C3343E"/>
    <w:rsid w:val="00C33BF3"/>
    <w:rsid w:val="00C33F00"/>
    <w:rsid w:val="00C34215"/>
    <w:rsid w:val="00C34709"/>
    <w:rsid w:val="00C34A5D"/>
    <w:rsid w:val="00C352A2"/>
    <w:rsid w:val="00C361B9"/>
    <w:rsid w:val="00C361E5"/>
    <w:rsid w:val="00C3677D"/>
    <w:rsid w:val="00C37470"/>
    <w:rsid w:val="00C402D0"/>
    <w:rsid w:val="00C409EA"/>
    <w:rsid w:val="00C42C0C"/>
    <w:rsid w:val="00C432AF"/>
    <w:rsid w:val="00C43B15"/>
    <w:rsid w:val="00C43E25"/>
    <w:rsid w:val="00C47007"/>
    <w:rsid w:val="00C4711C"/>
    <w:rsid w:val="00C50911"/>
    <w:rsid w:val="00C50AD3"/>
    <w:rsid w:val="00C51261"/>
    <w:rsid w:val="00C5162B"/>
    <w:rsid w:val="00C51B10"/>
    <w:rsid w:val="00C528D3"/>
    <w:rsid w:val="00C5420D"/>
    <w:rsid w:val="00C54D7E"/>
    <w:rsid w:val="00C5513F"/>
    <w:rsid w:val="00C56139"/>
    <w:rsid w:val="00C56378"/>
    <w:rsid w:val="00C57B9C"/>
    <w:rsid w:val="00C6012A"/>
    <w:rsid w:val="00C60290"/>
    <w:rsid w:val="00C60BAB"/>
    <w:rsid w:val="00C60BE2"/>
    <w:rsid w:val="00C60C26"/>
    <w:rsid w:val="00C61847"/>
    <w:rsid w:val="00C61D3D"/>
    <w:rsid w:val="00C63C2B"/>
    <w:rsid w:val="00C63EB9"/>
    <w:rsid w:val="00C66273"/>
    <w:rsid w:val="00C66BF6"/>
    <w:rsid w:val="00C66F02"/>
    <w:rsid w:val="00C66F9D"/>
    <w:rsid w:val="00C6703F"/>
    <w:rsid w:val="00C67749"/>
    <w:rsid w:val="00C677D6"/>
    <w:rsid w:val="00C70F35"/>
    <w:rsid w:val="00C710BB"/>
    <w:rsid w:val="00C71C60"/>
    <w:rsid w:val="00C72B38"/>
    <w:rsid w:val="00C72BBD"/>
    <w:rsid w:val="00C750BA"/>
    <w:rsid w:val="00C751F7"/>
    <w:rsid w:val="00C75C31"/>
    <w:rsid w:val="00C75F44"/>
    <w:rsid w:val="00C763C5"/>
    <w:rsid w:val="00C7658B"/>
    <w:rsid w:val="00C76848"/>
    <w:rsid w:val="00C768FF"/>
    <w:rsid w:val="00C76E3F"/>
    <w:rsid w:val="00C77066"/>
    <w:rsid w:val="00C777A0"/>
    <w:rsid w:val="00C77ACA"/>
    <w:rsid w:val="00C80BA1"/>
    <w:rsid w:val="00C8226E"/>
    <w:rsid w:val="00C82D38"/>
    <w:rsid w:val="00C83AAE"/>
    <w:rsid w:val="00C83C17"/>
    <w:rsid w:val="00C840B2"/>
    <w:rsid w:val="00C8472C"/>
    <w:rsid w:val="00C87338"/>
    <w:rsid w:val="00C87E50"/>
    <w:rsid w:val="00C90047"/>
    <w:rsid w:val="00C90A36"/>
    <w:rsid w:val="00C90C17"/>
    <w:rsid w:val="00C90E6D"/>
    <w:rsid w:val="00C93460"/>
    <w:rsid w:val="00C93562"/>
    <w:rsid w:val="00C945C7"/>
    <w:rsid w:val="00C94C2B"/>
    <w:rsid w:val="00C96562"/>
    <w:rsid w:val="00C970A0"/>
    <w:rsid w:val="00C970F7"/>
    <w:rsid w:val="00CA00E1"/>
    <w:rsid w:val="00CA046F"/>
    <w:rsid w:val="00CA0B58"/>
    <w:rsid w:val="00CA30AA"/>
    <w:rsid w:val="00CA30FE"/>
    <w:rsid w:val="00CA4CAD"/>
    <w:rsid w:val="00CA6592"/>
    <w:rsid w:val="00CB1395"/>
    <w:rsid w:val="00CB1456"/>
    <w:rsid w:val="00CB2604"/>
    <w:rsid w:val="00CB2CC0"/>
    <w:rsid w:val="00CB54E5"/>
    <w:rsid w:val="00CB576C"/>
    <w:rsid w:val="00CB5EFF"/>
    <w:rsid w:val="00CB66C0"/>
    <w:rsid w:val="00CB68FB"/>
    <w:rsid w:val="00CB6D54"/>
    <w:rsid w:val="00CB713E"/>
    <w:rsid w:val="00CB75EF"/>
    <w:rsid w:val="00CC04A1"/>
    <w:rsid w:val="00CC05A6"/>
    <w:rsid w:val="00CC0F7B"/>
    <w:rsid w:val="00CC14A9"/>
    <w:rsid w:val="00CC2404"/>
    <w:rsid w:val="00CC43E0"/>
    <w:rsid w:val="00CC5552"/>
    <w:rsid w:val="00CC5CBF"/>
    <w:rsid w:val="00CC6EC2"/>
    <w:rsid w:val="00CD05EB"/>
    <w:rsid w:val="00CD1939"/>
    <w:rsid w:val="00CD1C60"/>
    <w:rsid w:val="00CD2BD1"/>
    <w:rsid w:val="00CD3F5B"/>
    <w:rsid w:val="00CD4F00"/>
    <w:rsid w:val="00CD58B9"/>
    <w:rsid w:val="00CD62AD"/>
    <w:rsid w:val="00CD69B9"/>
    <w:rsid w:val="00CD6A11"/>
    <w:rsid w:val="00CD6B07"/>
    <w:rsid w:val="00CE3E35"/>
    <w:rsid w:val="00CE40A8"/>
    <w:rsid w:val="00CE46AF"/>
    <w:rsid w:val="00CE5D48"/>
    <w:rsid w:val="00CE7E97"/>
    <w:rsid w:val="00CF0082"/>
    <w:rsid w:val="00CF0307"/>
    <w:rsid w:val="00CF1D07"/>
    <w:rsid w:val="00CF22BC"/>
    <w:rsid w:val="00CF263F"/>
    <w:rsid w:val="00CF273E"/>
    <w:rsid w:val="00CF46F1"/>
    <w:rsid w:val="00CF4D7F"/>
    <w:rsid w:val="00CF56F3"/>
    <w:rsid w:val="00CF5CA1"/>
    <w:rsid w:val="00CF5F8C"/>
    <w:rsid w:val="00CF5F96"/>
    <w:rsid w:val="00CF609F"/>
    <w:rsid w:val="00CF6785"/>
    <w:rsid w:val="00CF6926"/>
    <w:rsid w:val="00D00919"/>
    <w:rsid w:val="00D01182"/>
    <w:rsid w:val="00D01617"/>
    <w:rsid w:val="00D01BC7"/>
    <w:rsid w:val="00D03A3C"/>
    <w:rsid w:val="00D040B5"/>
    <w:rsid w:val="00D04DA0"/>
    <w:rsid w:val="00D04E93"/>
    <w:rsid w:val="00D0568B"/>
    <w:rsid w:val="00D0724D"/>
    <w:rsid w:val="00D0726A"/>
    <w:rsid w:val="00D079D7"/>
    <w:rsid w:val="00D100BA"/>
    <w:rsid w:val="00D1089D"/>
    <w:rsid w:val="00D12BE9"/>
    <w:rsid w:val="00D13105"/>
    <w:rsid w:val="00D135DC"/>
    <w:rsid w:val="00D1391F"/>
    <w:rsid w:val="00D1425C"/>
    <w:rsid w:val="00D144C8"/>
    <w:rsid w:val="00D14B99"/>
    <w:rsid w:val="00D1548E"/>
    <w:rsid w:val="00D15F4B"/>
    <w:rsid w:val="00D16044"/>
    <w:rsid w:val="00D16D06"/>
    <w:rsid w:val="00D17110"/>
    <w:rsid w:val="00D17A57"/>
    <w:rsid w:val="00D17C09"/>
    <w:rsid w:val="00D20474"/>
    <w:rsid w:val="00D20FD5"/>
    <w:rsid w:val="00D2153A"/>
    <w:rsid w:val="00D22919"/>
    <w:rsid w:val="00D23D4D"/>
    <w:rsid w:val="00D25C27"/>
    <w:rsid w:val="00D25D68"/>
    <w:rsid w:val="00D26125"/>
    <w:rsid w:val="00D264F4"/>
    <w:rsid w:val="00D27289"/>
    <w:rsid w:val="00D27705"/>
    <w:rsid w:val="00D30543"/>
    <w:rsid w:val="00D30F10"/>
    <w:rsid w:val="00D33725"/>
    <w:rsid w:val="00D341B6"/>
    <w:rsid w:val="00D34369"/>
    <w:rsid w:val="00D347BB"/>
    <w:rsid w:val="00D35BA0"/>
    <w:rsid w:val="00D3614D"/>
    <w:rsid w:val="00D362D9"/>
    <w:rsid w:val="00D36E48"/>
    <w:rsid w:val="00D370E4"/>
    <w:rsid w:val="00D371DA"/>
    <w:rsid w:val="00D37C33"/>
    <w:rsid w:val="00D404A2"/>
    <w:rsid w:val="00D404E1"/>
    <w:rsid w:val="00D4190F"/>
    <w:rsid w:val="00D42512"/>
    <w:rsid w:val="00D42DCA"/>
    <w:rsid w:val="00D42E0F"/>
    <w:rsid w:val="00D43586"/>
    <w:rsid w:val="00D43BAD"/>
    <w:rsid w:val="00D43F45"/>
    <w:rsid w:val="00D4485E"/>
    <w:rsid w:val="00D44F0C"/>
    <w:rsid w:val="00D458BE"/>
    <w:rsid w:val="00D45DDF"/>
    <w:rsid w:val="00D4603A"/>
    <w:rsid w:val="00D4655E"/>
    <w:rsid w:val="00D46833"/>
    <w:rsid w:val="00D50044"/>
    <w:rsid w:val="00D5021B"/>
    <w:rsid w:val="00D52922"/>
    <w:rsid w:val="00D54A62"/>
    <w:rsid w:val="00D54C1F"/>
    <w:rsid w:val="00D554B1"/>
    <w:rsid w:val="00D5636C"/>
    <w:rsid w:val="00D57D0A"/>
    <w:rsid w:val="00D60860"/>
    <w:rsid w:val="00D60D0C"/>
    <w:rsid w:val="00D60E65"/>
    <w:rsid w:val="00D61D81"/>
    <w:rsid w:val="00D6403B"/>
    <w:rsid w:val="00D640B3"/>
    <w:rsid w:val="00D651A9"/>
    <w:rsid w:val="00D6572D"/>
    <w:rsid w:val="00D6582F"/>
    <w:rsid w:val="00D66C36"/>
    <w:rsid w:val="00D6756C"/>
    <w:rsid w:val="00D677E5"/>
    <w:rsid w:val="00D702D6"/>
    <w:rsid w:val="00D70E05"/>
    <w:rsid w:val="00D70F06"/>
    <w:rsid w:val="00D71BF5"/>
    <w:rsid w:val="00D72D4C"/>
    <w:rsid w:val="00D73F55"/>
    <w:rsid w:val="00D741FA"/>
    <w:rsid w:val="00D7597A"/>
    <w:rsid w:val="00D765D7"/>
    <w:rsid w:val="00D77102"/>
    <w:rsid w:val="00D772CF"/>
    <w:rsid w:val="00D77A09"/>
    <w:rsid w:val="00D80C82"/>
    <w:rsid w:val="00D80F1A"/>
    <w:rsid w:val="00D817B0"/>
    <w:rsid w:val="00D81B0B"/>
    <w:rsid w:val="00D81DF6"/>
    <w:rsid w:val="00D820D8"/>
    <w:rsid w:val="00D82170"/>
    <w:rsid w:val="00D82B85"/>
    <w:rsid w:val="00D8481F"/>
    <w:rsid w:val="00D84AE5"/>
    <w:rsid w:val="00D853B0"/>
    <w:rsid w:val="00D85502"/>
    <w:rsid w:val="00D85A16"/>
    <w:rsid w:val="00D86794"/>
    <w:rsid w:val="00D8713D"/>
    <w:rsid w:val="00D87220"/>
    <w:rsid w:val="00D8795E"/>
    <w:rsid w:val="00D90EA6"/>
    <w:rsid w:val="00D920AF"/>
    <w:rsid w:val="00D93345"/>
    <w:rsid w:val="00D9418F"/>
    <w:rsid w:val="00D971D8"/>
    <w:rsid w:val="00DA127A"/>
    <w:rsid w:val="00DA1BE4"/>
    <w:rsid w:val="00DA2F57"/>
    <w:rsid w:val="00DA370D"/>
    <w:rsid w:val="00DA422A"/>
    <w:rsid w:val="00DA6DE8"/>
    <w:rsid w:val="00DB0671"/>
    <w:rsid w:val="00DB0777"/>
    <w:rsid w:val="00DB08F1"/>
    <w:rsid w:val="00DB0EB3"/>
    <w:rsid w:val="00DB0F1A"/>
    <w:rsid w:val="00DB2C30"/>
    <w:rsid w:val="00DB5971"/>
    <w:rsid w:val="00DB7B16"/>
    <w:rsid w:val="00DC0E09"/>
    <w:rsid w:val="00DC18CB"/>
    <w:rsid w:val="00DC2806"/>
    <w:rsid w:val="00DC545C"/>
    <w:rsid w:val="00DC59A4"/>
    <w:rsid w:val="00DC5C68"/>
    <w:rsid w:val="00DC5E55"/>
    <w:rsid w:val="00DC6B78"/>
    <w:rsid w:val="00DD0745"/>
    <w:rsid w:val="00DD1508"/>
    <w:rsid w:val="00DD1C6B"/>
    <w:rsid w:val="00DD284C"/>
    <w:rsid w:val="00DD2A12"/>
    <w:rsid w:val="00DD2E79"/>
    <w:rsid w:val="00DD336E"/>
    <w:rsid w:val="00DD3D6E"/>
    <w:rsid w:val="00DD5982"/>
    <w:rsid w:val="00DD61DB"/>
    <w:rsid w:val="00DD6BB8"/>
    <w:rsid w:val="00DD78CB"/>
    <w:rsid w:val="00DE020C"/>
    <w:rsid w:val="00DE2159"/>
    <w:rsid w:val="00DE3BE7"/>
    <w:rsid w:val="00DE410F"/>
    <w:rsid w:val="00DE4669"/>
    <w:rsid w:val="00DE5653"/>
    <w:rsid w:val="00DE7E09"/>
    <w:rsid w:val="00DF0A06"/>
    <w:rsid w:val="00DF0E65"/>
    <w:rsid w:val="00DF1C0F"/>
    <w:rsid w:val="00DF2325"/>
    <w:rsid w:val="00DF2BE0"/>
    <w:rsid w:val="00DF38B7"/>
    <w:rsid w:val="00DF3DB7"/>
    <w:rsid w:val="00DF56A8"/>
    <w:rsid w:val="00DF72AC"/>
    <w:rsid w:val="00DF7E37"/>
    <w:rsid w:val="00E01459"/>
    <w:rsid w:val="00E0155E"/>
    <w:rsid w:val="00E021C0"/>
    <w:rsid w:val="00E024D2"/>
    <w:rsid w:val="00E02E98"/>
    <w:rsid w:val="00E03502"/>
    <w:rsid w:val="00E04168"/>
    <w:rsid w:val="00E047AA"/>
    <w:rsid w:val="00E04D0F"/>
    <w:rsid w:val="00E055DC"/>
    <w:rsid w:val="00E0669C"/>
    <w:rsid w:val="00E10336"/>
    <w:rsid w:val="00E10462"/>
    <w:rsid w:val="00E10991"/>
    <w:rsid w:val="00E10E29"/>
    <w:rsid w:val="00E12461"/>
    <w:rsid w:val="00E12975"/>
    <w:rsid w:val="00E139B4"/>
    <w:rsid w:val="00E14BC0"/>
    <w:rsid w:val="00E15591"/>
    <w:rsid w:val="00E15F67"/>
    <w:rsid w:val="00E15FAC"/>
    <w:rsid w:val="00E16B16"/>
    <w:rsid w:val="00E171E4"/>
    <w:rsid w:val="00E175D2"/>
    <w:rsid w:val="00E177BC"/>
    <w:rsid w:val="00E20C05"/>
    <w:rsid w:val="00E21B2B"/>
    <w:rsid w:val="00E21D04"/>
    <w:rsid w:val="00E227BD"/>
    <w:rsid w:val="00E23212"/>
    <w:rsid w:val="00E23B57"/>
    <w:rsid w:val="00E23F3B"/>
    <w:rsid w:val="00E24060"/>
    <w:rsid w:val="00E251A2"/>
    <w:rsid w:val="00E2558B"/>
    <w:rsid w:val="00E25DDD"/>
    <w:rsid w:val="00E25F95"/>
    <w:rsid w:val="00E268D9"/>
    <w:rsid w:val="00E27564"/>
    <w:rsid w:val="00E27B34"/>
    <w:rsid w:val="00E27F55"/>
    <w:rsid w:val="00E304DB"/>
    <w:rsid w:val="00E3108B"/>
    <w:rsid w:val="00E3207F"/>
    <w:rsid w:val="00E327A5"/>
    <w:rsid w:val="00E32C0D"/>
    <w:rsid w:val="00E33046"/>
    <w:rsid w:val="00E33B9F"/>
    <w:rsid w:val="00E34C67"/>
    <w:rsid w:val="00E35145"/>
    <w:rsid w:val="00E35B65"/>
    <w:rsid w:val="00E36633"/>
    <w:rsid w:val="00E37B6B"/>
    <w:rsid w:val="00E37D77"/>
    <w:rsid w:val="00E40191"/>
    <w:rsid w:val="00E4043D"/>
    <w:rsid w:val="00E40B6D"/>
    <w:rsid w:val="00E413A5"/>
    <w:rsid w:val="00E414A0"/>
    <w:rsid w:val="00E416E6"/>
    <w:rsid w:val="00E4171E"/>
    <w:rsid w:val="00E42815"/>
    <w:rsid w:val="00E42994"/>
    <w:rsid w:val="00E43313"/>
    <w:rsid w:val="00E434F8"/>
    <w:rsid w:val="00E436A2"/>
    <w:rsid w:val="00E43BB3"/>
    <w:rsid w:val="00E43E32"/>
    <w:rsid w:val="00E44E48"/>
    <w:rsid w:val="00E450AC"/>
    <w:rsid w:val="00E45E95"/>
    <w:rsid w:val="00E45FF5"/>
    <w:rsid w:val="00E4683A"/>
    <w:rsid w:val="00E46AB7"/>
    <w:rsid w:val="00E47D58"/>
    <w:rsid w:val="00E5192E"/>
    <w:rsid w:val="00E51FF8"/>
    <w:rsid w:val="00E52361"/>
    <w:rsid w:val="00E527D5"/>
    <w:rsid w:val="00E5370B"/>
    <w:rsid w:val="00E53EAF"/>
    <w:rsid w:val="00E555DD"/>
    <w:rsid w:val="00E55AD9"/>
    <w:rsid w:val="00E5682F"/>
    <w:rsid w:val="00E56B4C"/>
    <w:rsid w:val="00E5774C"/>
    <w:rsid w:val="00E6011E"/>
    <w:rsid w:val="00E6062A"/>
    <w:rsid w:val="00E60D7C"/>
    <w:rsid w:val="00E620CE"/>
    <w:rsid w:val="00E6245C"/>
    <w:rsid w:val="00E62D06"/>
    <w:rsid w:val="00E62D71"/>
    <w:rsid w:val="00E63B08"/>
    <w:rsid w:val="00E649E4"/>
    <w:rsid w:val="00E64D85"/>
    <w:rsid w:val="00E66232"/>
    <w:rsid w:val="00E702BD"/>
    <w:rsid w:val="00E70799"/>
    <w:rsid w:val="00E72615"/>
    <w:rsid w:val="00E726AE"/>
    <w:rsid w:val="00E730B2"/>
    <w:rsid w:val="00E730CB"/>
    <w:rsid w:val="00E731E2"/>
    <w:rsid w:val="00E74403"/>
    <w:rsid w:val="00E76DC1"/>
    <w:rsid w:val="00E8032D"/>
    <w:rsid w:val="00E80421"/>
    <w:rsid w:val="00E82C8C"/>
    <w:rsid w:val="00E8376A"/>
    <w:rsid w:val="00E839BE"/>
    <w:rsid w:val="00E83EAF"/>
    <w:rsid w:val="00E8487C"/>
    <w:rsid w:val="00E85540"/>
    <w:rsid w:val="00E86E96"/>
    <w:rsid w:val="00E87EF9"/>
    <w:rsid w:val="00E90B2D"/>
    <w:rsid w:val="00E91817"/>
    <w:rsid w:val="00E91D31"/>
    <w:rsid w:val="00E92516"/>
    <w:rsid w:val="00E928C3"/>
    <w:rsid w:val="00E9624F"/>
    <w:rsid w:val="00E962F5"/>
    <w:rsid w:val="00E96483"/>
    <w:rsid w:val="00E964DD"/>
    <w:rsid w:val="00E96C57"/>
    <w:rsid w:val="00E97A53"/>
    <w:rsid w:val="00EA0A3B"/>
    <w:rsid w:val="00EA111E"/>
    <w:rsid w:val="00EA120D"/>
    <w:rsid w:val="00EA172D"/>
    <w:rsid w:val="00EA22E5"/>
    <w:rsid w:val="00EA3D02"/>
    <w:rsid w:val="00EA3F79"/>
    <w:rsid w:val="00EA4B02"/>
    <w:rsid w:val="00EA5229"/>
    <w:rsid w:val="00EA59B9"/>
    <w:rsid w:val="00EB0A3B"/>
    <w:rsid w:val="00EB12F0"/>
    <w:rsid w:val="00EB178B"/>
    <w:rsid w:val="00EB2203"/>
    <w:rsid w:val="00EB35CA"/>
    <w:rsid w:val="00EB48F1"/>
    <w:rsid w:val="00EB4DBA"/>
    <w:rsid w:val="00EB5184"/>
    <w:rsid w:val="00EB542D"/>
    <w:rsid w:val="00EB5AA8"/>
    <w:rsid w:val="00EB631F"/>
    <w:rsid w:val="00EB64FA"/>
    <w:rsid w:val="00EB6596"/>
    <w:rsid w:val="00EB7327"/>
    <w:rsid w:val="00EB7934"/>
    <w:rsid w:val="00EB7D4A"/>
    <w:rsid w:val="00EC0672"/>
    <w:rsid w:val="00EC0B67"/>
    <w:rsid w:val="00EC1F4A"/>
    <w:rsid w:val="00EC2E64"/>
    <w:rsid w:val="00EC4674"/>
    <w:rsid w:val="00EC4D2C"/>
    <w:rsid w:val="00EC4FBC"/>
    <w:rsid w:val="00EC5001"/>
    <w:rsid w:val="00EC5090"/>
    <w:rsid w:val="00EC54EC"/>
    <w:rsid w:val="00EC665A"/>
    <w:rsid w:val="00EC6C37"/>
    <w:rsid w:val="00EC7056"/>
    <w:rsid w:val="00EC73F5"/>
    <w:rsid w:val="00ED06DE"/>
    <w:rsid w:val="00ED072C"/>
    <w:rsid w:val="00ED0E6C"/>
    <w:rsid w:val="00ED13BB"/>
    <w:rsid w:val="00ED1534"/>
    <w:rsid w:val="00ED1734"/>
    <w:rsid w:val="00ED1B95"/>
    <w:rsid w:val="00ED4867"/>
    <w:rsid w:val="00ED5102"/>
    <w:rsid w:val="00ED56ED"/>
    <w:rsid w:val="00ED59DD"/>
    <w:rsid w:val="00ED5AE3"/>
    <w:rsid w:val="00ED6B6E"/>
    <w:rsid w:val="00ED6E7B"/>
    <w:rsid w:val="00ED7AF2"/>
    <w:rsid w:val="00EE1771"/>
    <w:rsid w:val="00EE247D"/>
    <w:rsid w:val="00EE2565"/>
    <w:rsid w:val="00EE2C47"/>
    <w:rsid w:val="00EE3674"/>
    <w:rsid w:val="00EE377D"/>
    <w:rsid w:val="00EE67A5"/>
    <w:rsid w:val="00EF0F4E"/>
    <w:rsid w:val="00EF1C94"/>
    <w:rsid w:val="00EF5A73"/>
    <w:rsid w:val="00EF5F5D"/>
    <w:rsid w:val="00EF61B2"/>
    <w:rsid w:val="00EF668D"/>
    <w:rsid w:val="00EF6CDB"/>
    <w:rsid w:val="00EF75CE"/>
    <w:rsid w:val="00EF78FC"/>
    <w:rsid w:val="00EF7A5D"/>
    <w:rsid w:val="00F0060A"/>
    <w:rsid w:val="00F020AC"/>
    <w:rsid w:val="00F02825"/>
    <w:rsid w:val="00F059B1"/>
    <w:rsid w:val="00F07BBC"/>
    <w:rsid w:val="00F07DB5"/>
    <w:rsid w:val="00F10162"/>
    <w:rsid w:val="00F10C3B"/>
    <w:rsid w:val="00F11336"/>
    <w:rsid w:val="00F11AC2"/>
    <w:rsid w:val="00F12030"/>
    <w:rsid w:val="00F125C6"/>
    <w:rsid w:val="00F13235"/>
    <w:rsid w:val="00F140A3"/>
    <w:rsid w:val="00F14F9D"/>
    <w:rsid w:val="00F151FE"/>
    <w:rsid w:val="00F165E4"/>
    <w:rsid w:val="00F170F7"/>
    <w:rsid w:val="00F1785B"/>
    <w:rsid w:val="00F20378"/>
    <w:rsid w:val="00F21053"/>
    <w:rsid w:val="00F21299"/>
    <w:rsid w:val="00F21692"/>
    <w:rsid w:val="00F222DD"/>
    <w:rsid w:val="00F23632"/>
    <w:rsid w:val="00F238C0"/>
    <w:rsid w:val="00F257D6"/>
    <w:rsid w:val="00F25828"/>
    <w:rsid w:val="00F25CB8"/>
    <w:rsid w:val="00F25D85"/>
    <w:rsid w:val="00F25F74"/>
    <w:rsid w:val="00F27A11"/>
    <w:rsid w:val="00F3144A"/>
    <w:rsid w:val="00F31968"/>
    <w:rsid w:val="00F319DC"/>
    <w:rsid w:val="00F31CC8"/>
    <w:rsid w:val="00F32186"/>
    <w:rsid w:val="00F34066"/>
    <w:rsid w:val="00F34CB1"/>
    <w:rsid w:val="00F358BE"/>
    <w:rsid w:val="00F35F42"/>
    <w:rsid w:val="00F364F7"/>
    <w:rsid w:val="00F370FA"/>
    <w:rsid w:val="00F40E3C"/>
    <w:rsid w:val="00F4149F"/>
    <w:rsid w:val="00F419CF"/>
    <w:rsid w:val="00F44006"/>
    <w:rsid w:val="00F44037"/>
    <w:rsid w:val="00F449C5"/>
    <w:rsid w:val="00F44B9F"/>
    <w:rsid w:val="00F4524E"/>
    <w:rsid w:val="00F45631"/>
    <w:rsid w:val="00F45732"/>
    <w:rsid w:val="00F464A0"/>
    <w:rsid w:val="00F470DD"/>
    <w:rsid w:val="00F4761B"/>
    <w:rsid w:val="00F500E9"/>
    <w:rsid w:val="00F508AB"/>
    <w:rsid w:val="00F51FF7"/>
    <w:rsid w:val="00F52A25"/>
    <w:rsid w:val="00F53C2B"/>
    <w:rsid w:val="00F54C83"/>
    <w:rsid w:val="00F56082"/>
    <w:rsid w:val="00F6069B"/>
    <w:rsid w:val="00F60ECB"/>
    <w:rsid w:val="00F6132D"/>
    <w:rsid w:val="00F61EB2"/>
    <w:rsid w:val="00F635D8"/>
    <w:rsid w:val="00F6373E"/>
    <w:rsid w:val="00F6441B"/>
    <w:rsid w:val="00F645A2"/>
    <w:rsid w:val="00F65769"/>
    <w:rsid w:val="00F657D6"/>
    <w:rsid w:val="00F6631E"/>
    <w:rsid w:val="00F6680C"/>
    <w:rsid w:val="00F678C2"/>
    <w:rsid w:val="00F67930"/>
    <w:rsid w:val="00F70899"/>
    <w:rsid w:val="00F71C4B"/>
    <w:rsid w:val="00F720EE"/>
    <w:rsid w:val="00F728DF"/>
    <w:rsid w:val="00F72B8B"/>
    <w:rsid w:val="00F730C1"/>
    <w:rsid w:val="00F735E5"/>
    <w:rsid w:val="00F739AE"/>
    <w:rsid w:val="00F73EAD"/>
    <w:rsid w:val="00F7557A"/>
    <w:rsid w:val="00F76968"/>
    <w:rsid w:val="00F76FA9"/>
    <w:rsid w:val="00F770AF"/>
    <w:rsid w:val="00F81887"/>
    <w:rsid w:val="00F82D84"/>
    <w:rsid w:val="00F831D8"/>
    <w:rsid w:val="00F8343D"/>
    <w:rsid w:val="00F84E9C"/>
    <w:rsid w:val="00F84F7A"/>
    <w:rsid w:val="00F85CA8"/>
    <w:rsid w:val="00F85D71"/>
    <w:rsid w:val="00F85FD1"/>
    <w:rsid w:val="00F864A8"/>
    <w:rsid w:val="00F86EBC"/>
    <w:rsid w:val="00F87623"/>
    <w:rsid w:val="00F87B30"/>
    <w:rsid w:val="00F9207D"/>
    <w:rsid w:val="00F94598"/>
    <w:rsid w:val="00F955E3"/>
    <w:rsid w:val="00F959EA"/>
    <w:rsid w:val="00F965EC"/>
    <w:rsid w:val="00F969E8"/>
    <w:rsid w:val="00F9728E"/>
    <w:rsid w:val="00FA09B7"/>
    <w:rsid w:val="00FA0BF2"/>
    <w:rsid w:val="00FA0E46"/>
    <w:rsid w:val="00FA0FE0"/>
    <w:rsid w:val="00FA1B82"/>
    <w:rsid w:val="00FA477E"/>
    <w:rsid w:val="00FA481D"/>
    <w:rsid w:val="00FA5384"/>
    <w:rsid w:val="00FA59C7"/>
    <w:rsid w:val="00FA5A1D"/>
    <w:rsid w:val="00FA662B"/>
    <w:rsid w:val="00FA6FF4"/>
    <w:rsid w:val="00FA7F12"/>
    <w:rsid w:val="00FB012A"/>
    <w:rsid w:val="00FB1629"/>
    <w:rsid w:val="00FB2577"/>
    <w:rsid w:val="00FB2579"/>
    <w:rsid w:val="00FB27B2"/>
    <w:rsid w:val="00FB2B2D"/>
    <w:rsid w:val="00FB2D07"/>
    <w:rsid w:val="00FB63A6"/>
    <w:rsid w:val="00FB71E5"/>
    <w:rsid w:val="00FC01A3"/>
    <w:rsid w:val="00FC0F83"/>
    <w:rsid w:val="00FC2007"/>
    <w:rsid w:val="00FC28C4"/>
    <w:rsid w:val="00FC3740"/>
    <w:rsid w:val="00FC4339"/>
    <w:rsid w:val="00FC4D36"/>
    <w:rsid w:val="00FC543F"/>
    <w:rsid w:val="00FC602B"/>
    <w:rsid w:val="00FC65F3"/>
    <w:rsid w:val="00FD054E"/>
    <w:rsid w:val="00FD0C9C"/>
    <w:rsid w:val="00FD1A93"/>
    <w:rsid w:val="00FD349A"/>
    <w:rsid w:val="00FD468D"/>
    <w:rsid w:val="00FD4AA5"/>
    <w:rsid w:val="00FD5542"/>
    <w:rsid w:val="00FD5569"/>
    <w:rsid w:val="00FD5ACA"/>
    <w:rsid w:val="00FD5EEE"/>
    <w:rsid w:val="00FD65DE"/>
    <w:rsid w:val="00FD6637"/>
    <w:rsid w:val="00FE06EE"/>
    <w:rsid w:val="00FE17F1"/>
    <w:rsid w:val="00FE28E5"/>
    <w:rsid w:val="00FE2A5D"/>
    <w:rsid w:val="00FE417B"/>
    <w:rsid w:val="00FE4C61"/>
    <w:rsid w:val="00FE54CB"/>
    <w:rsid w:val="00FE55B4"/>
    <w:rsid w:val="00FE5951"/>
    <w:rsid w:val="00FE60F7"/>
    <w:rsid w:val="00FE6916"/>
    <w:rsid w:val="00FE6FEE"/>
    <w:rsid w:val="00FE750D"/>
    <w:rsid w:val="00FF00BD"/>
    <w:rsid w:val="00FF0B09"/>
    <w:rsid w:val="00FF1C91"/>
    <w:rsid w:val="00FF2223"/>
    <w:rsid w:val="00FF3126"/>
    <w:rsid w:val="00FF37CC"/>
    <w:rsid w:val="00FF400E"/>
    <w:rsid w:val="00FF62E2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05732B"/>
  <w15:docId w15:val="{D0D03D05-62A8-4B07-AA6F-D3780960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0E46"/>
    <w:pPr>
      <w:jc w:val="both"/>
    </w:pPr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4B7503"/>
    <w:pPr>
      <w:keepNext/>
      <w:numPr>
        <w:numId w:val="1"/>
      </w:numPr>
      <w:spacing w:line="360" w:lineRule="auto"/>
      <w:jc w:val="center"/>
      <w:outlineLvl w:val="0"/>
    </w:pPr>
    <w:rPr>
      <w:bCs/>
      <w:kern w:val="32"/>
      <w:sz w:val="28"/>
      <w:szCs w:val="32"/>
    </w:rPr>
  </w:style>
  <w:style w:type="paragraph" w:styleId="2">
    <w:name w:val="heading 2"/>
    <w:basedOn w:val="a0"/>
    <w:next w:val="a0"/>
    <w:qFormat/>
    <w:rsid w:val="00DC18CB"/>
    <w:pPr>
      <w:keepNext/>
      <w:numPr>
        <w:ilvl w:val="1"/>
        <w:numId w:val="1"/>
      </w:numPr>
      <w:spacing w:line="360" w:lineRule="auto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aliases w:val="Заголовок 3 Знак Знак"/>
    <w:basedOn w:val="a0"/>
    <w:next w:val="a0"/>
    <w:qFormat/>
    <w:rsid w:val="004B106A"/>
    <w:pPr>
      <w:keepNext/>
      <w:numPr>
        <w:ilvl w:val="2"/>
        <w:numId w:val="1"/>
      </w:numPr>
      <w:spacing w:line="360" w:lineRule="auto"/>
      <w:jc w:val="center"/>
      <w:outlineLvl w:val="2"/>
    </w:pPr>
    <w:rPr>
      <w:rFonts w:cs="Arial"/>
      <w:bCs/>
      <w:szCs w:val="26"/>
    </w:rPr>
  </w:style>
  <w:style w:type="paragraph" w:styleId="4">
    <w:name w:val="heading 4"/>
    <w:basedOn w:val="a0"/>
    <w:next w:val="a0"/>
    <w:qFormat/>
    <w:rsid w:val="001F4C55"/>
    <w:pPr>
      <w:keepNext/>
      <w:spacing w:before="120" w:after="120"/>
      <w:ind w:left="567" w:right="851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4B750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1"/>
    <w:autoRedefine/>
    <w:qFormat/>
    <w:rsid w:val="007D6925"/>
    <w:pPr>
      <w:spacing w:before="240" w:after="60" w:line="360" w:lineRule="auto"/>
      <w:ind w:left="1152" w:hanging="1152"/>
      <w:outlineLvl w:val="5"/>
    </w:pPr>
    <w:rPr>
      <w:rFonts w:ascii="Arial" w:hAnsi="Arial"/>
      <w:i/>
      <w:sz w:val="28"/>
      <w:szCs w:val="20"/>
    </w:rPr>
  </w:style>
  <w:style w:type="paragraph" w:styleId="7">
    <w:name w:val="heading 7"/>
    <w:basedOn w:val="a0"/>
    <w:next w:val="a1"/>
    <w:autoRedefine/>
    <w:qFormat/>
    <w:rsid w:val="007D6925"/>
    <w:pPr>
      <w:spacing w:before="240" w:after="60" w:line="360" w:lineRule="auto"/>
      <w:ind w:left="1296" w:hanging="1296"/>
      <w:outlineLvl w:val="6"/>
    </w:pPr>
    <w:rPr>
      <w:rFonts w:ascii="Arial" w:hAnsi="Arial"/>
      <w:i/>
      <w:sz w:val="28"/>
      <w:szCs w:val="20"/>
    </w:rPr>
  </w:style>
  <w:style w:type="paragraph" w:styleId="8">
    <w:name w:val="heading 8"/>
    <w:basedOn w:val="a0"/>
    <w:next w:val="a1"/>
    <w:autoRedefine/>
    <w:qFormat/>
    <w:rsid w:val="007D6925"/>
    <w:pPr>
      <w:spacing w:before="240" w:after="60" w:line="360" w:lineRule="auto"/>
      <w:ind w:left="1440" w:hanging="1440"/>
      <w:outlineLvl w:val="7"/>
    </w:pPr>
    <w:rPr>
      <w:rFonts w:ascii="Arial" w:hAnsi="Arial"/>
      <w:i/>
      <w:sz w:val="28"/>
      <w:szCs w:val="20"/>
    </w:rPr>
  </w:style>
  <w:style w:type="paragraph" w:styleId="9">
    <w:name w:val="heading 9"/>
    <w:basedOn w:val="a0"/>
    <w:next w:val="a1"/>
    <w:autoRedefine/>
    <w:qFormat/>
    <w:rsid w:val="007D6925"/>
    <w:pPr>
      <w:spacing w:before="240" w:after="60" w:line="360" w:lineRule="auto"/>
      <w:ind w:left="1584" w:hanging="1584"/>
      <w:outlineLvl w:val="8"/>
    </w:pPr>
    <w:rPr>
      <w:rFonts w:ascii="Arial" w:hAnsi="Arial"/>
      <w:i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4B7503"/>
    <w:rPr>
      <w:bCs/>
      <w:kern w:val="32"/>
      <w:sz w:val="28"/>
      <w:szCs w:val="32"/>
    </w:rPr>
  </w:style>
  <w:style w:type="paragraph" w:styleId="a5">
    <w:name w:val="footer"/>
    <w:link w:val="a6"/>
    <w:uiPriority w:val="99"/>
    <w:rsid w:val="00C90047"/>
    <w:pPr>
      <w:tabs>
        <w:tab w:val="center" w:pos="4677"/>
        <w:tab w:val="right" w:pos="9355"/>
      </w:tabs>
      <w:jc w:val="center"/>
    </w:pPr>
    <w:rPr>
      <w:rFonts w:ascii="Чертежный" w:hAnsi="Чертежный"/>
      <w:sz w:val="24"/>
      <w:szCs w:val="24"/>
    </w:rPr>
  </w:style>
  <w:style w:type="paragraph" w:customStyle="1" w:styleId="a">
    <w:name w:val="Маркированный"/>
    <w:basedOn w:val="a0"/>
    <w:link w:val="a7"/>
    <w:rsid w:val="00D70E05"/>
    <w:pPr>
      <w:numPr>
        <w:numId w:val="2"/>
      </w:numPr>
      <w:ind w:right="284"/>
    </w:pPr>
  </w:style>
  <w:style w:type="paragraph" w:styleId="a8">
    <w:name w:val="header"/>
    <w:basedOn w:val="a0"/>
    <w:link w:val="a9"/>
    <w:rsid w:val="00144899"/>
    <w:pPr>
      <w:tabs>
        <w:tab w:val="center" w:pos="4677"/>
        <w:tab w:val="right" w:pos="9355"/>
      </w:tabs>
    </w:pPr>
  </w:style>
  <w:style w:type="paragraph" w:customStyle="1" w:styleId="aa">
    <w:name w:val="Таблица"/>
    <w:basedOn w:val="a0"/>
    <w:rsid w:val="00D90EA6"/>
  </w:style>
  <w:style w:type="paragraph" w:customStyle="1" w:styleId="16">
    <w:name w:val="Штамп 16"/>
    <w:basedOn w:val="a0"/>
    <w:rsid w:val="006D7AFC"/>
    <w:pPr>
      <w:jc w:val="center"/>
    </w:pPr>
    <w:rPr>
      <w:sz w:val="32"/>
      <w:szCs w:val="32"/>
    </w:rPr>
  </w:style>
  <w:style w:type="paragraph" w:customStyle="1" w:styleId="14">
    <w:name w:val="Штамп 14"/>
    <w:basedOn w:val="a0"/>
    <w:rsid w:val="006D7AFC"/>
    <w:pPr>
      <w:jc w:val="center"/>
    </w:pPr>
    <w:rPr>
      <w:szCs w:val="32"/>
    </w:rPr>
  </w:style>
  <w:style w:type="paragraph" w:customStyle="1" w:styleId="12">
    <w:name w:val="Штамп 12"/>
    <w:basedOn w:val="a0"/>
    <w:rsid w:val="006D7AFC"/>
    <w:pPr>
      <w:jc w:val="center"/>
    </w:pPr>
    <w:rPr>
      <w:szCs w:val="32"/>
    </w:rPr>
  </w:style>
  <w:style w:type="paragraph" w:customStyle="1" w:styleId="100">
    <w:name w:val="Штамп 10"/>
    <w:basedOn w:val="a0"/>
    <w:rsid w:val="00DC5E55"/>
    <w:pPr>
      <w:jc w:val="center"/>
    </w:pPr>
    <w:rPr>
      <w:sz w:val="20"/>
      <w:szCs w:val="32"/>
    </w:rPr>
  </w:style>
  <w:style w:type="paragraph" w:customStyle="1" w:styleId="101">
    <w:name w:val="Штамп влево 10"/>
    <w:basedOn w:val="12"/>
    <w:rsid w:val="00A46437"/>
    <w:pPr>
      <w:jc w:val="left"/>
    </w:pPr>
    <w:rPr>
      <w:sz w:val="20"/>
    </w:rPr>
  </w:style>
  <w:style w:type="paragraph" w:customStyle="1" w:styleId="13">
    <w:name w:val="Заголовок1"/>
    <w:basedOn w:val="a0"/>
    <w:rsid w:val="00F76968"/>
    <w:pPr>
      <w:jc w:val="center"/>
    </w:pPr>
    <w:rPr>
      <w:sz w:val="28"/>
    </w:rPr>
  </w:style>
  <w:style w:type="paragraph" w:customStyle="1" w:styleId="ab">
    <w:name w:val="Абзац"/>
    <w:basedOn w:val="a0"/>
    <w:link w:val="ac"/>
    <w:rsid w:val="00D90EA6"/>
    <w:pPr>
      <w:ind w:left="170" w:right="170" w:firstLine="284"/>
    </w:pPr>
    <w:rPr>
      <w:szCs w:val="20"/>
    </w:rPr>
  </w:style>
  <w:style w:type="paragraph" w:customStyle="1" w:styleId="ad">
    <w:name w:val="Перечень"/>
    <w:basedOn w:val="a"/>
    <w:rsid w:val="00270984"/>
    <w:pPr>
      <w:numPr>
        <w:numId w:val="0"/>
      </w:numPr>
      <w:tabs>
        <w:tab w:val="left" w:pos="1134"/>
      </w:tabs>
      <w:ind w:left="567"/>
    </w:pPr>
  </w:style>
  <w:style w:type="paragraph" w:styleId="ae">
    <w:name w:val="Body Text"/>
    <w:basedOn w:val="a0"/>
    <w:rsid w:val="007D6925"/>
    <w:pPr>
      <w:spacing w:after="120"/>
    </w:pPr>
  </w:style>
  <w:style w:type="paragraph" w:styleId="a1">
    <w:name w:val="Body Text First Indent"/>
    <w:basedOn w:val="ae"/>
    <w:rsid w:val="007D6925"/>
    <w:pPr>
      <w:ind w:firstLine="210"/>
    </w:pPr>
  </w:style>
  <w:style w:type="paragraph" w:styleId="af">
    <w:name w:val="Block Text"/>
    <w:basedOn w:val="a0"/>
    <w:rsid w:val="00800694"/>
    <w:pPr>
      <w:ind w:left="3600" w:right="768" w:hanging="1843"/>
      <w:jc w:val="left"/>
    </w:pPr>
    <w:rPr>
      <w:sz w:val="22"/>
      <w:szCs w:val="20"/>
    </w:rPr>
  </w:style>
  <w:style w:type="character" w:styleId="af0">
    <w:name w:val="Hyperlink"/>
    <w:uiPriority w:val="99"/>
    <w:rsid w:val="00D0724D"/>
    <w:rPr>
      <w:rFonts w:ascii="Arial" w:hAnsi="Arial" w:cs="Arial" w:hint="default"/>
      <w:color w:val="0000FF"/>
      <w:u w:val="single"/>
    </w:rPr>
  </w:style>
  <w:style w:type="character" w:customStyle="1" w:styleId="ac">
    <w:name w:val="Абзац Знак"/>
    <w:link w:val="ab"/>
    <w:rsid w:val="00AC2AB9"/>
    <w:rPr>
      <w:sz w:val="24"/>
      <w:lang w:val="ru-RU" w:eastAsia="ru-RU" w:bidi="ar-SA"/>
    </w:rPr>
  </w:style>
  <w:style w:type="paragraph" w:styleId="af1">
    <w:name w:val="caption"/>
    <w:basedOn w:val="a0"/>
    <w:next w:val="a0"/>
    <w:autoRedefine/>
    <w:qFormat/>
    <w:rsid w:val="004C7B64"/>
    <w:pPr>
      <w:keepNext/>
      <w:spacing w:before="120" w:after="120"/>
    </w:pPr>
    <w:rPr>
      <w:b/>
      <w:sz w:val="28"/>
      <w:szCs w:val="20"/>
    </w:rPr>
  </w:style>
  <w:style w:type="character" w:customStyle="1" w:styleId="a7">
    <w:name w:val="Маркированный Знак"/>
    <w:link w:val="a"/>
    <w:rsid w:val="005105E9"/>
    <w:rPr>
      <w:sz w:val="24"/>
      <w:szCs w:val="24"/>
    </w:rPr>
  </w:style>
  <w:style w:type="paragraph" w:styleId="15">
    <w:name w:val="toc 1"/>
    <w:basedOn w:val="a0"/>
    <w:next w:val="a0"/>
    <w:autoRedefine/>
    <w:uiPriority w:val="39"/>
    <w:rsid w:val="006647B5"/>
    <w:pPr>
      <w:tabs>
        <w:tab w:val="right" w:leader="dot" w:pos="9781"/>
      </w:tabs>
      <w:ind w:left="567" w:right="423"/>
    </w:pPr>
  </w:style>
  <w:style w:type="paragraph" w:styleId="20">
    <w:name w:val="toc 2"/>
    <w:basedOn w:val="a0"/>
    <w:next w:val="a0"/>
    <w:autoRedefine/>
    <w:uiPriority w:val="39"/>
    <w:rsid w:val="00E27F55"/>
    <w:pPr>
      <w:tabs>
        <w:tab w:val="right" w:leader="dot" w:pos="9781"/>
      </w:tabs>
      <w:ind w:left="240"/>
    </w:pPr>
  </w:style>
  <w:style w:type="paragraph" w:styleId="30">
    <w:name w:val="toc 3"/>
    <w:basedOn w:val="a0"/>
    <w:next w:val="a0"/>
    <w:autoRedefine/>
    <w:uiPriority w:val="39"/>
    <w:rsid w:val="00E27F55"/>
    <w:pPr>
      <w:tabs>
        <w:tab w:val="left" w:pos="1320"/>
        <w:tab w:val="right" w:leader="dot" w:pos="9781"/>
      </w:tabs>
      <w:ind w:left="480"/>
    </w:pPr>
  </w:style>
  <w:style w:type="table" w:styleId="af2">
    <w:name w:val="Table Grid"/>
    <w:basedOn w:val="a3"/>
    <w:uiPriority w:val="39"/>
    <w:rsid w:val="006D595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0"/>
    <w:link w:val="af4"/>
    <w:rsid w:val="00230BD7"/>
    <w:pPr>
      <w:ind w:firstLine="708"/>
      <w:jc w:val="left"/>
    </w:pPr>
  </w:style>
  <w:style w:type="paragraph" w:styleId="21">
    <w:name w:val="Body Text 2"/>
    <w:basedOn w:val="a0"/>
    <w:link w:val="22"/>
    <w:rsid w:val="00445BFD"/>
    <w:pPr>
      <w:spacing w:after="120" w:line="480" w:lineRule="auto"/>
    </w:pPr>
  </w:style>
  <w:style w:type="character" w:customStyle="1" w:styleId="22">
    <w:name w:val="Основной текст 2 Знак"/>
    <w:link w:val="21"/>
    <w:rsid w:val="00445BFD"/>
    <w:rPr>
      <w:sz w:val="24"/>
      <w:szCs w:val="24"/>
    </w:rPr>
  </w:style>
  <w:style w:type="paragraph" w:styleId="23">
    <w:name w:val="Body Text Indent 2"/>
    <w:basedOn w:val="a0"/>
    <w:link w:val="24"/>
    <w:rsid w:val="00445BF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445BF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445BFD"/>
    <w:rPr>
      <w:rFonts w:ascii="Чертежный" w:hAnsi="Чертежный"/>
      <w:sz w:val="24"/>
      <w:szCs w:val="24"/>
      <w:lang w:val="ru-RU" w:eastAsia="ru-RU" w:bidi="ar-SA"/>
    </w:rPr>
  </w:style>
  <w:style w:type="character" w:styleId="af5">
    <w:name w:val="page number"/>
    <w:basedOn w:val="a2"/>
    <w:rsid w:val="00445BFD"/>
  </w:style>
  <w:style w:type="paragraph" w:customStyle="1" w:styleId="Twordfami">
    <w:name w:val="Tword_fami"/>
    <w:basedOn w:val="a0"/>
    <w:uiPriority w:val="99"/>
    <w:rsid w:val="00445BFD"/>
    <w:pPr>
      <w:jc w:val="left"/>
    </w:pPr>
    <w:rPr>
      <w:rFonts w:ascii="Arial" w:hAnsi="Arial" w:cs="Arial"/>
      <w:i/>
      <w:iCs/>
      <w:sz w:val="18"/>
      <w:szCs w:val="18"/>
    </w:rPr>
  </w:style>
  <w:style w:type="paragraph" w:customStyle="1" w:styleId="Twordoboz">
    <w:name w:val="Tword_oboz"/>
    <w:basedOn w:val="a0"/>
    <w:uiPriority w:val="99"/>
    <w:rsid w:val="00445BFD"/>
    <w:pPr>
      <w:jc w:val="center"/>
    </w:pPr>
    <w:rPr>
      <w:rFonts w:ascii="Arial" w:hAnsi="Arial" w:cs="Arial"/>
      <w:i/>
      <w:iCs/>
      <w:sz w:val="36"/>
      <w:szCs w:val="36"/>
    </w:rPr>
  </w:style>
  <w:style w:type="paragraph" w:styleId="af6">
    <w:name w:val="Title"/>
    <w:basedOn w:val="a0"/>
    <w:link w:val="af7"/>
    <w:qFormat/>
    <w:rsid w:val="00445BFD"/>
    <w:pPr>
      <w:jc w:val="center"/>
    </w:pPr>
    <w:rPr>
      <w:rFonts w:ascii="Arial" w:hAnsi="Arial"/>
      <w:b/>
      <w:bCs/>
      <w:sz w:val="28"/>
      <w:szCs w:val="28"/>
    </w:rPr>
  </w:style>
  <w:style w:type="character" w:customStyle="1" w:styleId="af7">
    <w:name w:val="Заголовок Знак"/>
    <w:link w:val="af6"/>
    <w:rsid w:val="00445BFD"/>
    <w:rPr>
      <w:rFonts w:ascii="Arial" w:hAnsi="Arial" w:cs="Arial"/>
      <w:b/>
      <w:bCs/>
      <w:sz w:val="28"/>
      <w:szCs w:val="28"/>
    </w:rPr>
  </w:style>
  <w:style w:type="paragraph" w:customStyle="1" w:styleId="17">
    <w:name w:val="Цитата1"/>
    <w:basedOn w:val="a0"/>
    <w:rsid w:val="00445BFD"/>
    <w:pPr>
      <w:suppressAutoHyphens/>
      <w:ind w:left="567" w:right="641" w:firstLine="720"/>
    </w:pPr>
    <w:rPr>
      <w:szCs w:val="20"/>
      <w:lang w:eastAsia="ar-SA"/>
    </w:rPr>
  </w:style>
  <w:style w:type="character" w:customStyle="1" w:styleId="FontStyle45">
    <w:name w:val="Font Style45"/>
    <w:uiPriority w:val="99"/>
    <w:rsid w:val="00445BF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0"/>
    <w:uiPriority w:val="99"/>
    <w:rsid w:val="00445BFD"/>
    <w:pPr>
      <w:widowControl w:val="0"/>
      <w:autoSpaceDE w:val="0"/>
      <w:autoSpaceDN w:val="0"/>
      <w:adjustRightInd w:val="0"/>
      <w:spacing w:line="278" w:lineRule="exact"/>
      <w:ind w:firstLine="538"/>
    </w:pPr>
  </w:style>
  <w:style w:type="paragraph" w:customStyle="1" w:styleId="Style19">
    <w:name w:val="Style19"/>
    <w:basedOn w:val="a0"/>
    <w:uiPriority w:val="99"/>
    <w:rsid w:val="00445BFD"/>
    <w:pPr>
      <w:widowControl w:val="0"/>
      <w:autoSpaceDE w:val="0"/>
      <w:autoSpaceDN w:val="0"/>
      <w:adjustRightInd w:val="0"/>
      <w:spacing w:line="277" w:lineRule="exact"/>
      <w:ind w:firstLine="1003"/>
    </w:pPr>
  </w:style>
  <w:style w:type="paragraph" w:styleId="40">
    <w:name w:val="toc 4"/>
    <w:basedOn w:val="a0"/>
    <w:next w:val="a0"/>
    <w:autoRedefine/>
    <w:uiPriority w:val="39"/>
    <w:rsid w:val="00050293"/>
    <w:pPr>
      <w:tabs>
        <w:tab w:val="right" w:leader="dot" w:pos="9781"/>
      </w:tabs>
      <w:ind w:left="720" w:right="992"/>
    </w:pPr>
  </w:style>
  <w:style w:type="character" w:styleId="af8">
    <w:name w:val="annotation reference"/>
    <w:rsid w:val="00C33BF3"/>
    <w:rPr>
      <w:sz w:val="16"/>
      <w:szCs w:val="16"/>
    </w:rPr>
  </w:style>
  <w:style w:type="paragraph" w:styleId="af9">
    <w:name w:val="annotation text"/>
    <w:basedOn w:val="a0"/>
    <w:link w:val="afa"/>
    <w:rsid w:val="00C33BF3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rsid w:val="00C33BF3"/>
  </w:style>
  <w:style w:type="paragraph" w:styleId="afb">
    <w:name w:val="annotation subject"/>
    <w:basedOn w:val="af9"/>
    <w:next w:val="af9"/>
    <w:link w:val="afc"/>
    <w:rsid w:val="00C33BF3"/>
    <w:rPr>
      <w:b/>
      <w:bCs/>
    </w:rPr>
  </w:style>
  <w:style w:type="character" w:customStyle="1" w:styleId="afc">
    <w:name w:val="Тема примечания Знак"/>
    <w:link w:val="afb"/>
    <w:rsid w:val="00C33BF3"/>
    <w:rPr>
      <w:b/>
      <w:bCs/>
    </w:rPr>
  </w:style>
  <w:style w:type="paragraph" w:styleId="afd">
    <w:name w:val="Balloon Text"/>
    <w:basedOn w:val="a0"/>
    <w:link w:val="afe"/>
    <w:rsid w:val="00C33BF3"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rsid w:val="00C33BF3"/>
    <w:rPr>
      <w:rFonts w:ascii="Tahoma" w:hAnsi="Tahoma" w:cs="Tahoma"/>
      <w:sz w:val="16"/>
      <w:szCs w:val="16"/>
    </w:rPr>
  </w:style>
  <w:style w:type="paragraph" w:customStyle="1" w:styleId="Twordpage">
    <w:name w:val="Tword_page"/>
    <w:basedOn w:val="a0"/>
    <w:rsid w:val="005F3BB7"/>
    <w:pPr>
      <w:jc w:val="center"/>
    </w:pPr>
    <w:rPr>
      <w:rFonts w:ascii="Arial" w:hAnsi="Arial" w:cs="Arial"/>
      <w:i/>
      <w:iCs/>
      <w:sz w:val="18"/>
      <w:szCs w:val="18"/>
    </w:rPr>
  </w:style>
  <w:style w:type="paragraph" w:customStyle="1" w:styleId="Style15">
    <w:name w:val="Style15"/>
    <w:basedOn w:val="a0"/>
    <w:uiPriority w:val="99"/>
    <w:rsid w:val="00664058"/>
    <w:pPr>
      <w:widowControl w:val="0"/>
      <w:autoSpaceDE w:val="0"/>
      <w:autoSpaceDN w:val="0"/>
      <w:adjustRightInd w:val="0"/>
      <w:spacing w:line="276" w:lineRule="exact"/>
      <w:ind w:firstLine="422"/>
      <w:jc w:val="left"/>
    </w:pPr>
  </w:style>
  <w:style w:type="paragraph" w:styleId="aff">
    <w:name w:val="List Paragraph"/>
    <w:basedOn w:val="a0"/>
    <w:uiPriority w:val="99"/>
    <w:qFormat/>
    <w:rsid w:val="00834612"/>
    <w:pPr>
      <w:ind w:left="708"/>
    </w:pPr>
  </w:style>
  <w:style w:type="character" w:styleId="aff0">
    <w:name w:val="Emphasis"/>
    <w:qFormat/>
    <w:rsid w:val="00DC0E09"/>
    <w:rPr>
      <w:i/>
      <w:iCs/>
    </w:rPr>
  </w:style>
  <w:style w:type="paragraph" w:styleId="31">
    <w:name w:val="Body Text 3"/>
    <w:basedOn w:val="a0"/>
    <w:link w:val="32"/>
    <w:rsid w:val="00B9357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B9357D"/>
    <w:rPr>
      <w:sz w:val="16"/>
      <w:szCs w:val="16"/>
    </w:rPr>
  </w:style>
  <w:style w:type="paragraph" w:customStyle="1" w:styleId="18">
    <w:name w:val="ОГЛАВЛ. 1 (ПЗ)"/>
    <w:basedOn w:val="15"/>
    <w:uiPriority w:val="99"/>
    <w:rsid w:val="00917A27"/>
    <w:pPr>
      <w:tabs>
        <w:tab w:val="clear" w:pos="9781"/>
        <w:tab w:val="num" w:pos="360"/>
        <w:tab w:val="right" w:leader="dot" w:pos="10082"/>
      </w:tabs>
      <w:ind w:left="360" w:right="0" w:hanging="360"/>
      <w:jc w:val="left"/>
    </w:pPr>
    <w:rPr>
      <w:caps/>
    </w:rPr>
  </w:style>
  <w:style w:type="paragraph" w:styleId="aff1">
    <w:name w:val="Subtitle"/>
    <w:basedOn w:val="a0"/>
    <w:link w:val="aff2"/>
    <w:qFormat/>
    <w:rsid w:val="00066EFB"/>
    <w:pPr>
      <w:ind w:left="-284" w:right="-1362"/>
      <w:jc w:val="center"/>
    </w:pPr>
    <w:rPr>
      <w:sz w:val="28"/>
      <w:szCs w:val="20"/>
    </w:rPr>
  </w:style>
  <w:style w:type="character" w:customStyle="1" w:styleId="aff2">
    <w:name w:val="Подзаголовок Знак"/>
    <w:link w:val="aff1"/>
    <w:rsid w:val="00066EFB"/>
    <w:rPr>
      <w:sz w:val="28"/>
    </w:rPr>
  </w:style>
  <w:style w:type="paragraph" w:styleId="aff3">
    <w:name w:val="Plain Text"/>
    <w:basedOn w:val="a0"/>
    <w:link w:val="aff4"/>
    <w:rsid w:val="00066EFB"/>
    <w:pPr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link w:val="aff3"/>
    <w:rsid w:val="00066EFB"/>
    <w:rPr>
      <w:rFonts w:ascii="Courier New" w:hAnsi="Courier New"/>
    </w:rPr>
  </w:style>
  <w:style w:type="character" w:customStyle="1" w:styleId="a9">
    <w:name w:val="Верхний колонтитул Знак"/>
    <w:link w:val="a8"/>
    <w:rsid w:val="00066EFB"/>
    <w:rPr>
      <w:sz w:val="24"/>
      <w:szCs w:val="24"/>
    </w:rPr>
  </w:style>
  <w:style w:type="paragraph" w:customStyle="1" w:styleId="25">
    <w:name w:val="Текст2"/>
    <w:basedOn w:val="a0"/>
    <w:rsid w:val="0055714E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character" w:customStyle="1" w:styleId="19">
    <w:name w:val="Верхний колонтитул Знак1"/>
    <w:rsid w:val="0055714E"/>
    <w:rPr>
      <w:sz w:val="24"/>
      <w:szCs w:val="24"/>
      <w:lang w:val="ru-RU" w:eastAsia="ar-SA" w:bidi="ar-SA"/>
    </w:rPr>
  </w:style>
  <w:style w:type="character" w:styleId="aff5">
    <w:name w:val="line number"/>
    <w:basedOn w:val="a2"/>
    <w:rsid w:val="00157353"/>
  </w:style>
  <w:style w:type="paragraph" w:styleId="aff6">
    <w:name w:val="Normal (Web)"/>
    <w:basedOn w:val="a0"/>
    <w:unhideWhenUsed/>
    <w:rsid w:val="00157353"/>
    <w:pPr>
      <w:spacing w:before="100" w:beforeAutospacing="1" w:after="100" w:afterAutospacing="1"/>
      <w:jc w:val="left"/>
    </w:pPr>
  </w:style>
  <w:style w:type="paragraph" w:customStyle="1" w:styleId="1a">
    <w:name w:val="Текст1"/>
    <w:basedOn w:val="a0"/>
    <w:rsid w:val="00157353"/>
    <w:pPr>
      <w:ind w:right="425" w:firstLine="284"/>
    </w:pPr>
    <w:rPr>
      <w:rFonts w:ascii="Arial" w:hAnsi="Arial"/>
      <w:i/>
    </w:rPr>
  </w:style>
  <w:style w:type="paragraph" w:customStyle="1" w:styleId="1">
    <w:name w:val="Список1"/>
    <w:basedOn w:val="1a"/>
    <w:next w:val="1a"/>
    <w:rsid w:val="00157353"/>
    <w:pPr>
      <w:numPr>
        <w:numId w:val="3"/>
      </w:numPr>
    </w:pPr>
  </w:style>
  <w:style w:type="paragraph" w:styleId="aff7">
    <w:name w:val="Document Map"/>
    <w:basedOn w:val="a0"/>
    <w:semiHidden/>
    <w:rsid w:val="002A2C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8">
    <w:name w:val="No Spacing"/>
    <w:uiPriority w:val="1"/>
    <w:qFormat/>
    <w:rsid w:val="00272047"/>
    <w:pPr>
      <w:jc w:val="both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rsid w:val="00165CC7"/>
    <w:rPr>
      <w:sz w:val="24"/>
      <w:szCs w:val="24"/>
    </w:rPr>
  </w:style>
  <w:style w:type="character" w:styleId="aff9">
    <w:name w:val="Strong"/>
    <w:basedOn w:val="a2"/>
    <w:uiPriority w:val="22"/>
    <w:qFormat/>
    <w:rsid w:val="007E4D2E"/>
    <w:rPr>
      <w:b/>
      <w:bCs/>
    </w:rPr>
  </w:style>
  <w:style w:type="character" w:styleId="affa">
    <w:name w:val="Placeholder Text"/>
    <w:basedOn w:val="a2"/>
    <w:uiPriority w:val="99"/>
    <w:semiHidden/>
    <w:rsid w:val="00805503"/>
    <w:rPr>
      <w:color w:val="808080"/>
    </w:rPr>
  </w:style>
  <w:style w:type="character" w:customStyle="1" w:styleId="s0">
    <w:name w:val="s0"/>
    <w:rsid w:val="000D12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b">
    <w:name w:val="_Основной1 Знак"/>
    <w:link w:val="1c"/>
    <w:uiPriority w:val="99"/>
    <w:locked/>
    <w:rsid w:val="001C6E31"/>
    <w:rPr>
      <w:rFonts w:ascii="Calibri" w:eastAsia="Calibri" w:hAnsi="Calibri" w:cs="Calibri"/>
      <w:sz w:val="24"/>
      <w:szCs w:val="24"/>
      <w:lang w:eastAsia="en-US"/>
    </w:rPr>
  </w:style>
  <w:style w:type="paragraph" w:customStyle="1" w:styleId="1c">
    <w:name w:val="_Основной1"/>
    <w:basedOn w:val="a0"/>
    <w:link w:val="1b"/>
    <w:uiPriority w:val="99"/>
    <w:rsid w:val="001C6E31"/>
    <w:pPr>
      <w:spacing w:line="276" w:lineRule="auto"/>
      <w:ind w:left="284" w:right="142" w:firstLine="709"/>
    </w:pPr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6463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b">
    <w:name w:val="_Основной"/>
    <w:basedOn w:val="a0"/>
    <w:link w:val="affc"/>
    <w:qFormat/>
    <w:rsid w:val="00324961"/>
    <w:pPr>
      <w:spacing w:line="276" w:lineRule="auto"/>
      <w:ind w:left="284" w:right="142" w:firstLine="709"/>
    </w:pPr>
    <w:rPr>
      <w:rFonts w:eastAsia="Calibri"/>
      <w:lang w:eastAsia="en-US"/>
    </w:rPr>
  </w:style>
  <w:style w:type="character" w:customStyle="1" w:styleId="affc">
    <w:name w:val="_Основной Знак"/>
    <w:basedOn w:val="a2"/>
    <w:link w:val="affb"/>
    <w:rsid w:val="00324961"/>
    <w:rPr>
      <w:rFonts w:eastAsia="Calibri"/>
      <w:sz w:val="24"/>
      <w:szCs w:val="24"/>
      <w:lang w:eastAsia="en-US"/>
    </w:rPr>
  </w:style>
  <w:style w:type="paragraph" w:customStyle="1" w:styleId="Standard">
    <w:name w:val="Standard"/>
    <w:rsid w:val="00484112"/>
    <w:pPr>
      <w:suppressAutoHyphens/>
      <w:autoSpaceDN w:val="0"/>
      <w:jc w:val="both"/>
      <w:textAlignment w:val="baseline"/>
    </w:pPr>
    <w:rPr>
      <w:kern w:val="3"/>
      <w:sz w:val="24"/>
      <w:szCs w:val="24"/>
    </w:rPr>
  </w:style>
  <w:style w:type="paragraph" w:customStyle="1" w:styleId="xl69">
    <w:name w:val="xl69"/>
    <w:basedOn w:val="a0"/>
    <w:rsid w:val="00462E4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ORT\VBA\O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F93B9-4BA9-4E3F-8081-AD2A01F6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</Template>
  <TotalTime>3616</TotalTime>
  <Pages>71</Pages>
  <Words>25191</Words>
  <Characters>169633</Characters>
  <Application>Microsoft Office Word</Application>
  <DocSecurity>0</DocSecurity>
  <Lines>1413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РД - Общие данные</vt:lpstr>
    </vt:vector>
  </TitlesOfParts>
  <Company>«АхуйнПроект»</Company>
  <LinksUpToDate>false</LinksUpToDate>
  <CharactersWithSpaces>194436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РД - Общие данные</dc:title>
  <dc:subject>Комплекс техническихсистем безопасности</dc:subject>
  <dc:creator>Бадирханов Артем</dc:creator>
  <cp:lastModifiedBy>User</cp:lastModifiedBy>
  <cp:revision>228</cp:revision>
  <cp:lastPrinted>2024-08-26T09:36:00Z</cp:lastPrinted>
  <dcterms:created xsi:type="dcterms:W3CDTF">2024-12-02T14:34:00Z</dcterms:created>
  <dcterms:modified xsi:type="dcterms:W3CDTF">2025-10-20T07:53:00Z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.ШИФР">
    <vt:lpwstr>07-09/07</vt:lpwstr>
  </property>
  <property fmtid="{D5CDD505-2E9C-101B-9397-08002B2CF9AE}" pid="3" name="2.ОБЪЕКТ">
    <vt:lpwstr>Наименование_x000d_объекта проектирования</vt:lpwstr>
  </property>
  <property fmtid="{D5CDD505-2E9C-101B-9397-08002B2CF9AE}" pid="4" name="3.СТРОЙКА">
    <vt:lpwstr>Комплекс технических_x000d_систем безопасности</vt:lpwstr>
  </property>
  <property fmtid="{D5CDD505-2E9C-101B-9397-08002B2CF9AE}" pid="5" name="4.ЧЕРТЕЖ">
    <vt:lpwstr>Общие данные</vt:lpwstr>
  </property>
  <property fmtid="{D5CDD505-2E9C-101B-9397-08002B2CF9AE}" pid="6" name="5.СТАДИЯ">
    <vt:lpwstr>РД</vt:lpwstr>
  </property>
  <property fmtid="{D5CDD505-2E9C-101B-9397-08002B2CF9AE}" pid="7" name="6.ГИП">
    <vt:lpwstr>ГИП</vt:lpwstr>
  </property>
  <property fmtid="{D5CDD505-2E9C-101B-9397-08002B2CF9AE}" pid="8" name="7.Нач.отд.">
    <vt:lpwstr>Нач. отд.</vt:lpwstr>
  </property>
  <property fmtid="{D5CDD505-2E9C-101B-9397-08002B2CF9AE}" pid="9" name="8.Н.контр.">
    <vt:lpwstr>Н. контр.</vt:lpwstr>
  </property>
  <property fmtid="{D5CDD505-2E9C-101B-9397-08002B2CF9AE}" pid="10" name="9.Проверил">
    <vt:lpwstr>Проверил</vt:lpwstr>
  </property>
  <property fmtid="{D5CDD505-2E9C-101B-9397-08002B2CF9AE}" pid="11" name="10.Разработал">
    <vt:lpwstr>Разработал</vt:lpwstr>
  </property>
  <property fmtid="{D5CDD505-2E9C-101B-9397-08002B2CF9AE}" pid="12" name="11.Дата">
    <vt:lpwstr>Дата</vt:lpwstr>
  </property>
  <property fmtid="{D5CDD505-2E9C-101B-9397-08002B2CF9AE}" pid="13" name="12.ЛИСТ">
    <vt:lpwstr>12</vt:lpwstr>
  </property>
  <property fmtid="{D5CDD505-2E9C-101B-9397-08002B2CF9AE}" pid="14" name="13.Договор">
    <vt:lpwstr>07-09/07</vt:lpwstr>
  </property>
</Properties>
</file>