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0CA16" w14:textId="7D5C7EE5" w:rsidR="00C86B74" w:rsidRPr="00E42E84" w:rsidRDefault="00AB6EBD" w:rsidP="00C86B74">
      <w:pPr>
        <w:pStyle w:val="ad"/>
        <w:spacing w:before="65"/>
        <w:ind w:left="663" w:right="619"/>
        <w:jc w:val="center"/>
      </w:pPr>
      <w:r w:rsidRPr="00E42E84">
        <w:rPr>
          <w:spacing w:val="-2"/>
        </w:rPr>
        <w:t xml:space="preserve"> </w:t>
      </w:r>
      <w:r w:rsidR="00C86B74" w:rsidRPr="00E42E84">
        <w:rPr>
          <w:spacing w:val="-2"/>
        </w:rPr>
        <w:t>Республика</w:t>
      </w:r>
      <w:r w:rsidR="00C86B74" w:rsidRPr="00E42E84">
        <w:rPr>
          <w:spacing w:val="1"/>
        </w:rPr>
        <w:t xml:space="preserve"> </w:t>
      </w:r>
      <w:r w:rsidR="00C86B74" w:rsidRPr="00E42E84">
        <w:rPr>
          <w:spacing w:val="-2"/>
        </w:rPr>
        <w:t>Казахстан</w:t>
      </w:r>
    </w:p>
    <w:p w14:paraId="2EA5A1FC" w14:textId="77777777" w:rsidR="00C86B74" w:rsidRPr="00E42E84" w:rsidRDefault="00C86B74" w:rsidP="00C86B74">
      <w:pPr>
        <w:pStyle w:val="ad"/>
      </w:pPr>
    </w:p>
    <w:p w14:paraId="2343FAEB" w14:textId="77777777" w:rsidR="00C86B74" w:rsidRPr="00E42E84" w:rsidRDefault="00C86B74" w:rsidP="00C86B74">
      <w:pPr>
        <w:pStyle w:val="ad"/>
        <w:spacing w:before="191"/>
        <w:rPr>
          <w:sz w:val="52"/>
          <w:szCs w:val="52"/>
        </w:rPr>
      </w:pPr>
    </w:p>
    <w:p w14:paraId="01FDCFF5" w14:textId="77777777" w:rsidR="00C86B74" w:rsidRPr="00E42E84" w:rsidRDefault="00C86B74" w:rsidP="00C86B74">
      <w:pPr>
        <w:spacing w:before="1"/>
        <w:ind w:left="663" w:right="623"/>
        <w:jc w:val="center"/>
        <w:rPr>
          <w:b/>
          <w:sz w:val="52"/>
          <w:szCs w:val="52"/>
        </w:rPr>
      </w:pPr>
      <w:bookmarkStart w:id="0" w:name="ТОМ_I"/>
      <w:bookmarkEnd w:id="0"/>
      <w:r w:rsidRPr="00E42E84">
        <w:rPr>
          <w:b/>
          <w:sz w:val="52"/>
          <w:szCs w:val="52"/>
        </w:rPr>
        <w:t>ТОМ</w:t>
      </w:r>
      <w:r w:rsidRPr="00E42E84">
        <w:rPr>
          <w:b/>
          <w:spacing w:val="-6"/>
          <w:sz w:val="52"/>
          <w:szCs w:val="52"/>
        </w:rPr>
        <w:t xml:space="preserve"> </w:t>
      </w:r>
      <w:r w:rsidRPr="00E42E84">
        <w:rPr>
          <w:b/>
          <w:spacing w:val="-10"/>
          <w:sz w:val="52"/>
          <w:szCs w:val="52"/>
        </w:rPr>
        <w:t>I</w:t>
      </w:r>
    </w:p>
    <w:p w14:paraId="011FA188" w14:textId="77777777" w:rsidR="00C86B74" w:rsidRPr="00E42E84" w:rsidRDefault="00C86B74" w:rsidP="00C86B74">
      <w:pPr>
        <w:pStyle w:val="ad"/>
        <w:rPr>
          <w:b/>
          <w:sz w:val="52"/>
          <w:szCs w:val="52"/>
        </w:rPr>
      </w:pPr>
    </w:p>
    <w:p w14:paraId="35848260" w14:textId="77777777" w:rsidR="00C86B74" w:rsidRPr="00E42E84" w:rsidRDefault="00C86B74" w:rsidP="00C86B74">
      <w:pPr>
        <w:pStyle w:val="ad"/>
        <w:spacing w:before="224"/>
        <w:rPr>
          <w:b/>
          <w:sz w:val="52"/>
          <w:szCs w:val="52"/>
        </w:rPr>
      </w:pPr>
    </w:p>
    <w:p w14:paraId="378A6E8B" w14:textId="77777777" w:rsidR="00C86B74" w:rsidRPr="00E42E84" w:rsidRDefault="00C86B74" w:rsidP="00C86B74">
      <w:pPr>
        <w:pStyle w:val="a3"/>
        <w:jc w:val="center"/>
        <w:rPr>
          <w:rFonts w:ascii="Times New Roman" w:hAnsi="Times New Roman" w:cs="Times New Roman"/>
          <w:b/>
          <w:bCs/>
          <w:sz w:val="52"/>
          <w:szCs w:val="52"/>
        </w:rPr>
      </w:pPr>
      <w:r w:rsidRPr="00E42E84">
        <w:rPr>
          <w:rFonts w:ascii="Times New Roman" w:hAnsi="Times New Roman" w:cs="Times New Roman"/>
          <w:b/>
          <w:bCs/>
          <w:spacing w:val="-2"/>
          <w:sz w:val="52"/>
          <w:szCs w:val="52"/>
        </w:rPr>
        <w:t>ПОЯСНИТЕЛЬНАЯ ЗАПИСКА</w:t>
      </w:r>
    </w:p>
    <w:p w14:paraId="0ACC8059" w14:textId="0AE69012" w:rsidR="00C86B74" w:rsidRPr="002A043C" w:rsidRDefault="00E73195" w:rsidP="00C86B74">
      <w:pPr>
        <w:pStyle w:val="ad"/>
        <w:spacing w:before="548"/>
        <w:ind w:right="78"/>
        <w:jc w:val="center"/>
      </w:pPr>
      <w:r w:rsidRPr="002A043C">
        <w:rPr>
          <w:b/>
          <w:lang w:val="kk-KZ"/>
        </w:rPr>
        <w:t>Книга 1</w:t>
      </w:r>
      <w:r w:rsidRPr="002A043C">
        <w:t xml:space="preserve"> </w:t>
      </w:r>
    </w:p>
    <w:p w14:paraId="54BF90C7" w14:textId="7FCD874D" w:rsidR="00C86B74" w:rsidRPr="00E42E84" w:rsidRDefault="00C86B74" w:rsidP="00C86B74">
      <w:pPr>
        <w:pStyle w:val="ad"/>
        <w:spacing w:before="548"/>
        <w:ind w:right="78"/>
        <w:jc w:val="center"/>
      </w:pPr>
      <w:r w:rsidRPr="00E42E84">
        <w:t>Рабочий</w:t>
      </w:r>
      <w:r w:rsidRPr="00E42E84">
        <w:rPr>
          <w:spacing w:val="-14"/>
        </w:rPr>
        <w:t xml:space="preserve"> </w:t>
      </w:r>
      <w:r w:rsidRPr="00E42E84">
        <w:rPr>
          <w:spacing w:val="-2"/>
        </w:rPr>
        <w:t>проект:</w:t>
      </w:r>
    </w:p>
    <w:p w14:paraId="47B6C879" w14:textId="77777777" w:rsidR="00C86B74" w:rsidRPr="00E42E84" w:rsidRDefault="00C86B74" w:rsidP="00C86B74">
      <w:pPr>
        <w:pStyle w:val="ad"/>
        <w:spacing w:before="321"/>
      </w:pPr>
    </w:p>
    <w:p w14:paraId="665E4263" w14:textId="4FCA227A" w:rsidR="00100D62" w:rsidRPr="00E42E84" w:rsidRDefault="00100D62" w:rsidP="00100D62">
      <w:pPr>
        <w:spacing w:before="321"/>
        <w:ind w:right="74"/>
        <w:jc w:val="center"/>
        <w:rPr>
          <w:b/>
          <w:sz w:val="28"/>
          <w:szCs w:val="28"/>
        </w:rPr>
      </w:pPr>
      <w:r w:rsidRPr="00E42E84">
        <w:rPr>
          <w:b/>
          <w:sz w:val="28"/>
          <w:szCs w:val="28"/>
        </w:rPr>
        <w:t>«Строительство здания для филиала Московского государственного института международных отношений в городе Астана»</w:t>
      </w:r>
    </w:p>
    <w:p w14:paraId="6FAC7F99" w14:textId="7F6E44FA" w:rsidR="00C86B74" w:rsidRPr="00E42E84" w:rsidRDefault="00C86B74" w:rsidP="00100D62">
      <w:pPr>
        <w:spacing w:before="321"/>
        <w:ind w:right="74"/>
        <w:jc w:val="center"/>
        <w:rPr>
          <w:b/>
          <w:sz w:val="28"/>
          <w:szCs w:val="28"/>
        </w:rPr>
      </w:pPr>
      <w:r w:rsidRPr="00E42E84">
        <w:rPr>
          <w:b/>
          <w:sz w:val="28"/>
          <w:szCs w:val="28"/>
        </w:rPr>
        <w:t>Шифр:</w:t>
      </w:r>
      <w:r w:rsidRPr="00E42E84">
        <w:rPr>
          <w:b/>
          <w:spacing w:val="-13"/>
          <w:sz w:val="28"/>
          <w:szCs w:val="28"/>
        </w:rPr>
        <w:t xml:space="preserve"> </w:t>
      </w:r>
      <w:r w:rsidR="00100D62" w:rsidRPr="00E42E84">
        <w:rPr>
          <w:b/>
          <w:sz w:val="28"/>
          <w:szCs w:val="28"/>
        </w:rPr>
        <w:t>25/р-34-ПР-ПЗ</w:t>
      </w:r>
    </w:p>
    <w:p w14:paraId="47A80A0A" w14:textId="77777777" w:rsidR="00C86B74" w:rsidRPr="00E42E84" w:rsidRDefault="00C86B74" w:rsidP="00C86B74">
      <w:pPr>
        <w:pStyle w:val="ad"/>
        <w:rPr>
          <w:b/>
        </w:rPr>
      </w:pPr>
    </w:p>
    <w:p w14:paraId="14960C69" w14:textId="77777777" w:rsidR="00C86B74" w:rsidRPr="00E42E84" w:rsidRDefault="00C86B74" w:rsidP="00C86B74">
      <w:pPr>
        <w:pStyle w:val="ad"/>
        <w:rPr>
          <w:b/>
        </w:rPr>
      </w:pPr>
    </w:p>
    <w:p w14:paraId="5B66C566" w14:textId="77777777" w:rsidR="00C86B74" w:rsidRPr="00E42E84" w:rsidRDefault="00C86B74" w:rsidP="00C86B74">
      <w:pPr>
        <w:pStyle w:val="ad"/>
        <w:rPr>
          <w:b/>
        </w:rPr>
      </w:pPr>
    </w:p>
    <w:p w14:paraId="10AFCF2C" w14:textId="77777777" w:rsidR="00C86B74" w:rsidRPr="00E42E84" w:rsidRDefault="00C86B74" w:rsidP="00C86B74">
      <w:pPr>
        <w:pStyle w:val="ad"/>
        <w:rPr>
          <w:b/>
        </w:rPr>
      </w:pPr>
    </w:p>
    <w:p w14:paraId="575AF709" w14:textId="77777777" w:rsidR="00C86B74" w:rsidRPr="00E42E84" w:rsidRDefault="00C86B74" w:rsidP="00C86B74">
      <w:pPr>
        <w:pStyle w:val="ad"/>
        <w:rPr>
          <w:b/>
        </w:rPr>
      </w:pPr>
    </w:p>
    <w:p w14:paraId="13F6E9CF" w14:textId="77777777" w:rsidR="00C86B74" w:rsidRPr="00E42E84" w:rsidRDefault="00C86B74" w:rsidP="00C86B74">
      <w:pPr>
        <w:pStyle w:val="ad"/>
        <w:rPr>
          <w:b/>
        </w:rPr>
      </w:pPr>
    </w:p>
    <w:p w14:paraId="43AB7ACA" w14:textId="77777777" w:rsidR="00C86B74" w:rsidRPr="00E42E84" w:rsidRDefault="00C86B74" w:rsidP="00C86B74">
      <w:pPr>
        <w:pStyle w:val="ad"/>
        <w:rPr>
          <w:b/>
        </w:rPr>
      </w:pPr>
    </w:p>
    <w:p w14:paraId="24926CE1" w14:textId="77777777" w:rsidR="00C86B74" w:rsidRPr="00E42E84" w:rsidRDefault="00C86B74" w:rsidP="00C86B74">
      <w:pPr>
        <w:pStyle w:val="ad"/>
        <w:rPr>
          <w:b/>
        </w:rPr>
      </w:pPr>
    </w:p>
    <w:p w14:paraId="2067B0E2" w14:textId="247696EA" w:rsidR="00C86B74" w:rsidRPr="00E42E84" w:rsidRDefault="00C86B74" w:rsidP="00C86B74">
      <w:pPr>
        <w:pStyle w:val="ad"/>
        <w:spacing w:before="2"/>
        <w:rPr>
          <w:b/>
        </w:rPr>
      </w:pPr>
      <w:r w:rsidRPr="00E42E84">
        <w:rPr>
          <w:noProof/>
          <w:lang w:eastAsia="ru-RU"/>
        </w:rPr>
        <w:drawing>
          <wp:anchor distT="0" distB="0" distL="0" distR="0" simplePos="0" relativeHeight="251659264" behindDoc="0" locked="0" layoutInCell="1" allowOverlap="1" wp14:anchorId="2A243C15" wp14:editId="7423DB84">
            <wp:simplePos x="0" y="0"/>
            <wp:positionH relativeFrom="page">
              <wp:posOffset>4925695</wp:posOffset>
            </wp:positionH>
            <wp:positionV relativeFrom="paragraph">
              <wp:posOffset>59055</wp:posOffset>
            </wp:positionV>
            <wp:extent cx="1778115" cy="166275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78115" cy="1662753"/>
                    </a:xfrm>
                    <a:prstGeom prst="rect">
                      <a:avLst/>
                    </a:prstGeom>
                  </pic:spPr>
                </pic:pic>
              </a:graphicData>
            </a:graphic>
          </wp:anchor>
        </w:drawing>
      </w:r>
    </w:p>
    <w:p w14:paraId="44F989F8" w14:textId="2135B53D" w:rsidR="00C86B74" w:rsidRPr="00E42E84" w:rsidRDefault="00C86B74" w:rsidP="00C86B74">
      <w:pPr>
        <w:spacing w:line="322" w:lineRule="exact"/>
        <w:ind w:left="3544" w:hanging="3544"/>
        <w:rPr>
          <w:b/>
          <w:sz w:val="28"/>
          <w:szCs w:val="28"/>
        </w:rPr>
      </w:pPr>
      <w:r w:rsidRPr="00E42E84">
        <w:rPr>
          <w:b/>
          <w:spacing w:val="-2"/>
          <w:sz w:val="28"/>
          <w:szCs w:val="28"/>
        </w:rPr>
        <w:t>Проектировщик:</w:t>
      </w:r>
    </w:p>
    <w:p w14:paraId="6FED27B8" w14:textId="2DEC385F" w:rsidR="00C86B74" w:rsidRPr="00E42E84" w:rsidRDefault="00C86B74" w:rsidP="00C86B74">
      <w:pPr>
        <w:ind w:right="4393"/>
        <w:rPr>
          <w:b/>
          <w:sz w:val="28"/>
          <w:szCs w:val="28"/>
        </w:rPr>
      </w:pPr>
      <w:r w:rsidRPr="00E42E84">
        <w:rPr>
          <w:b/>
          <w:sz w:val="28"/>
          <w:szCs w:val="28"/>
        </w:rPr>
        <w:t>ТОО</w:t>
      </w:r>
      <w:r w:rsidRPr="00E42E84">
        <w:rPr>
          <w:b/>
          <w:spacing w:val="-7"/>
          <w:sz w:val="28"/>
          <w:szCs w:val="28"/>
        </w:rPr>
        <w:t xml:space="preserve"> </w:t>
      </w:r>
      <w:r w:rsidRPr="00E42E84">
        <w:rPr>
          <w:b/>
          <w:sz w:val="28"/>
          <w:szCs w:val="28"/>
        </w:rPr>
        <w:t>«КазНИПИ</w:t>
      </w:r>
      <w:r w:rsidRPr="00E42E84">
        <w:rPr>
          <w:b/>
          <w:spacing w:val="-9"/>
          <w:sz w:val="28"/>
          <w:szCs w:val="28"/>
        </w:rPr>
        <w:t xml:space="preserve"> </w:t>
      </w:r>
      <w:r w:rsidRPr="00E42E84">
        <w:rPr>
          <w:b/>
          <w:sz w:val="28"/>
          <w:szCs w:val="28"/>
        </w:rPr>
        <w:t>энергетики</w:t>
      </w:r>
      <w:r w:rsidRPr="00E42E84">
        <w:rPr>
          <w:b/>
          <w:spacing w:val="-8"/>
          <w:sz w:val="28"/>
          <w:szCs w:val="28"/>
        </w:rPr>
        <w:t xml:space="preserve"> </w:t>
      </w:r>
      <w:r w:rsidRPr="00E42E84">
        <w:rPr>
          <w:b/>
          <w:sz w:val="28"/>
          <w:szCs w:val="28"/>
        </w:rPr>
        <w:t>и</w:t>
      </w:r>
      <w:r w:rsidRPr="00E42E84">
        <w:rPr>
          <w:b/>
          <w:spacing w:val="-8"/>
          <w:sz w:val="28"/>
          <w:szCs w:val="28"/>
        </w:rPr>
        <w:t xml:space="preserve"> </w:t>
      </w:r>
      <w:r w:rsidRPr="00E42E84">
        <w:rPr>
          <w:b/>
          <w:sz w:val="28"/>
          <w:szCs w:val="28"/>
        </w:rPr>
        <w:t>связи»</w:t>
      </w:r>
    </w:p>
    <w:p w14:paraId="342ECDF4" w14:textId="1577946F" w:rsidR="00C86B74" w:rsidRPr="00E42E84" w:rsidRDefault="00C86B74" w:rsidP="00C86B74">
      <w:pPr>
        <w:ind w:left="3544" w:right="4865" w:hanging="3544"/>
        <w:rPr>
          <w:b/>
          <w:sz w:val="28"/>
          <w:szCs w:val="28"/>
        </w:rPr>
      </w:pPr>
      <w:r w:rsidRPr="00E42E84">
        <w:rPr>
          <w:b/>
          <w:sz w:val="28"/>
          <w:szCs w:val="28"/>
        </w:rPr>
        <w:t>ГСЛ № 02913</w:t>
      </w:r>
    </w:p>
    <w:p w14:paraId="029FE1D6" w14:textId="77777777" w:rsidR="00C86B74" w:rsidRPr="00E42E84" w:rsidRDefault="00C86B74" w:rsidP="00C86B74">
      <w:pPr>
        <w:pStyle w:val="ad"/>
        <w:rPr>
          <w:b/>
        </w:rPr>
      </w:pPr>
    </w:p>
    <w:p w14:paraId="4AA77A33" w14:textId="77777777" w:rsidR="00C86B74" w:rsidRPr="00E42E84" w:rsidRDefault="00C86B74" w:rsidP="00C86B74">
      <w:pPr>
        <w:pStyle w:val="ad"/>
        <w:rPr>
          <w:b/>
        </w:rPr>
      </w:pPr>
    </w:p>
    <w:p w14:paraId="1607DDDC" w14:textId="77777777" w:rsidR="00C86B74" w:rsidRPr="00E42E84" w:rsidRDefault="00C86B74" w:rsidP="00C86B74">
      <w:pPr>
        <w:pStyle w:val="ad"/>
        <w:rPr>
          <w:b/>
        </w:rPr>
      </w:pPr>
    </w:p>
    <w:p w14:paraId="46D6F78B" w14:textId="77777777" w:rsidR="00C86B74" w:rsidRPr="00E42E84" w:rsidRDefault="00C86B74" w:rsidP="00C86B74">
      <w:pPr>
        <w:pStyle w:val="ad"/>
        <w:rPr>
          <w:b/>
        </w:rPr>
      </w:pPr>
    </w:p>
    <w:p w14:paraId="3FE3794C" w14:textId="77777777" w:rsidR="00C86B74" w:rsidRPr="00E42E84" w:rsidRDefault="00C86B74" w:rsidP="00C86B74">
      <w:pPr>
        <w:pStyle w:val="ad"/>
        <w:rPr>
          <w:b/>
        </w:rPr>
      </w:pPr>
    </w:p>
    <w:p w14:paraId="14B11E5F" w14:textId="77777777" w:rsidR="00C86B74" w:rsidRPr="00E42E84" w:rsidRDefault="00C86B74" w:rsidP="00C86B74">
      <w:pPr>
        <w:pStyle w:val="ad"/>
        <w:rPr>
          <w:b/>
        </w:rPr>
      </w:pPr>
    </w:p>
    <w:p w14:paraId="2FC94CB2" w14:textId="77777777" w:rsidR="00C86B74" w:rsidRPr="00E42E84" w:rsidRDefault="00C86B74" w:rsidP="00C86B74">
      <w:pPr>
        <w:pStyle w:val="ad"/>
        <w:spacing w:before="51"/>
        <w:rPr>
          <w:b/>
        </w:rPr>
      </w:pPr>
    </w:p>
    <w:p w14:paraId="5890128B" w14:textId="2B9109CC" w:rsidR="00C86B74" w:rsidRPr="00E42E84" w:rsidRDefault="00C86B74" w:rsidP="00C86B74">
      <w:pPr>
        <w:ind w:left="663" w:right="628"/>
        <w:jc w:val="center"/>
        <w:rPr>
          <w:sz w:val="28"/>
          <w:szCs w:val="28"/>
        </w:rPr>
      </w:pPr>
      <w:bookmarkStart w:id="1" w:name="Астана_2025_г."/>
      <w:bookmarkEnd w:id="1"/>
      <w:r w:rsidRPr="00E42E84">
        <w:rPr>
          <w:sz w:val="28"/>
          <w:szCs w:val="28"/>
        </w:rPr>
        <w:t>Астана</w:t>
      </w:r>
      <w:r w:rsidRPr="00E42E84">
        <w:rPr>
          <w:spacing w:val="-17"/>
          <w:sz w:val="28"/>
          <w:szCs w:val="28"/>
        </w:rPr>
        <w:t xml:space="preserve"> </w:t>
      </w:r>
      <w:r w:rsidR="006C0692" w:rsidRPr="00E42E84">
        <w:rPr>
          <w:sz w:val="28"/>
          <w:szCs w:val="28"/>
        </w:rPr>
        <w:t>2025</w:t>
      </w:r>
      <w:r w:rsidRPr="00E42E84">
        <w:rPr>
          <w:spacing w:val="-13"/>
          <w:sz w:val="28"/>
          <w:szCs w:val="28"/>
        </w:rPr>
        <w:t xml:space="preserve"> </w:t>
      </w:r>
      <w:r w:rsidRPr="00E42E84">
        <w:rPr>
          <w:spacing w:val="-5"/>
          <w:sz w:val="28"/>
          <w:szCs w:val="28"/>
        </w:rPr>
        <w:t>г.</w:t>
      </w:r>
    </w:p>
    <w:p w14:paraId="5E6AA136" w14:textId="77777777" w:rsidR="00C86B74" w:rsidRPr="00E42E84" w:rsidRDefault="00C86B74" w:rsidP="00C86B74">
      <w:pPr>
        <w:spacing w:before="74"/>
        <w:jc w:val="center"/>
        <w:rPr>
          <w:b/>
          <w:spacing w:val="-2"/>
          <w:sz w:val="28"/>
          <w:szCs w:val="28"/>
        </w:rPr>
      </w:pPr>
      <w:r w:rsidRPr="00E42E84">
        <w:rPr>
          <w:b/>
          <w:sz w:val="28"/>
          <w:szCs w:val="28"/>
        </w:rPr>
        <w:lastRenderedPageBreak/>
        <w:t>Состав</w:t>
      </w:r>
      <w:r w:rsidRPr="00E42E84">
        <w:rPr>
          <w:b/>
          <w:spacing w:val="-13"/>
          <w:sz w:val="28"/>
          <w:szCs w:val="28"/>
        </w:rPr>
        <w:t xml:space="preserve"> </w:t>
      </w:r>
      <w:r w:rsidRPr="00E42E84">
        <w:rPr>
          <w:b/>
          <w:sz w:val="28"/>
          <w:szCs w:val="28"/>
        </w:rPr>
        <w:t>рабочего</w:t>
      </w:r>
      <w:r w:rsidRPr="00E42E84">
        <w:rPr>
          <w:b/>
          <w:spacing w:val="-12"/>
          <w:sz w:val="28"/>
          <w:szCs w:val="28"/>
        </w:rPr>
        <w:t xml:space="preserve"> </w:t>
      </w:r>
      <w:r w:rsidRPr="00E42E84">
        <w:rPr>
          <w:b/>
          <w:spacing w:val="-2"/>
          <w:sz w:val="28"/>
          <w:szCs w:val="28"/>
        </w:rPr>
        <w:t>проекта</w:t>
      </w:r>
    </w:p>
    <w:p w14:paraId="0321D846" w14:textId="77777777" w:rsidR="00433859" w:rsidRPr="00E42E84" w:rsidRDefault="00433859" w:rsidP="00C86B74">
      <w:pPr>
        <w:spacing w:before="74"/>
        <w:jc w:val="center"/>
        <w:rPr>
          <w:b/>
          <w:sz w:val="28"/>
          <w:szCs w:val="28"/>
        </w:rPr>
      </w:pPr>
    </w:p>
    <w:tbl>
      <w:tblPr>
        <w:tblStyle w:val="TableNormal"/>
        <w:tblW w:w="10072" w:type="dxa"/>
        <w:tblLayout w:type="fixed"/>
        <w:tblLook w:val="01E0" w:firstRow="1" w:lastRow="1" w:firstColumn="1" w:lastColumn="1" w:noHBand="0" w:noVBand="0"/>
      </w:tblPr>
      <w:tblGrid>
        <w:gridCol w:w="1843"/>
        <w:gridCol w:w="7938"/>
        <w:gridCol w:w="291"/>
      </w:tblGrid>
      <w:tr w:rsidR="00C86B74" w:rsidRPr="00E42E84" w14:paraId="40BEA150" w14:textId="77777777" w:rsidTr="009F1E44">
        <w:trPr>
          <w:trHeight w:val="270"/>
        </w:trPr>
        <w:tc>
          <w:tcPr>
            <w:tcW w:w="1843" w:type="dxa"/>
            <w:vAlign w:val="center"/>
          </w:tcPr>
          <w:p w14:paraId="150ED823" w14:textId="79E6F3CA" w:rsidR="00C86B74" w:rsidRPr="00E42E84" w:rsidRDefault="00433859" w:rsidP="00100D62">
            <w:pPr>
              <w:pStyle w:val="TableParagraph"/>
              <w:spacing w:line="251" w:lineRule="exact"/>
              <w:ind w:left="50"/>
              <w:rPr>
                <w:b/>
                <w:sz w:val="28"/>
                <w:szCs w:val="28"/>
              </w:rPr>
            </w:pPr>
            <w:r w:rsidRPr="00E42E84">
              <w:rPr>
                <w:b/>
                <w:sz w:val="28"/>
                <w:szCs w:val="28"/>
                <w:lang w:val="ru-RU"/>
              </w:rPr>
              <w:t>ТОМ</w:t>
            </w:r>
            <w:r w:rsidR="00C86B74" w:rsidRPr="00E42E84">
              <w:rPr>
                <w:b/>
                <w:spacing w:val="-2"/>
                <w:sz w:val="28"/>
                <w:szCs w:val="28"/>
              </w:rPr>
              <w:t xml:space="preserve"> </w:t>
            </w:r>
            <w:r w:rsidR="00C86B74" w:rsidRPr="00E42E84">
              <w:rPr>
                <w:b/>
                <w:spacing w:val="-10"/>
                <w:sz w:val="28"/>
                <w:szCs w:val="28"/>
              </w:rPr>
              <w:t>1</w:t>
            </w:r>
          </w:p>
        </w:tc>
        <w:tc>
          <w:tcPr>
            <w:tcW w:w="8229" w:type="dxa"/>
            <w:gridSpan w:val="2"/>
            <w:vAlign w:val="center"/>
          </w:tcPr>
          <w:p w14:paraId="75866ADD" w14:textId="77777777" w:rsidR="00C86B74" w:rsidRPr="00E42E84" w:rsidRDefault="00C86B74" w:rsidP="00100D62">
            <w:pPr>
              <w:pStyle w:val="TableParagraph"/>
              <w:rPr>
                <w:b/>
                <w:sz w:val="28"/>
                <w:szCs w:val="28"/>
              </w:rPr>
            </w:pPr>
          </w:p>
        </w:tc>
      </w:tr>
      <w:tr w:rsidR="00C86B74" w:rsidRPr="00E42E84" w14:paraId="2B234C34" w14:textId="77777777" w:rsidTr="009F1E44">
        <w:trPr>
          <w:trHeight w:val="278"/>
        </w:trPr>
        <w:tc>
          <w:tcPr>
            <w:tcW w:w="1843" w:type="dxa"/>
            <w:vAlign w:val="center"/>
          </w:tcPr>
          <w:p w14:paraId="6C3F4BCF" w14:textId="4D250B7B" w:rsidR="00C86B74" w:rsidRPr="00E42E84" w:rsidRDefault="00C86B74" w:rsidP="00100D62">
            <w:pPr>
              <w:pStyle w:val="TableParagraph"/>
              <w:spacing w:line="258" w:lineRule="exact"/>
              <w:ind w:left="50"/>
              <w:rPr>
                <w:bCs/>
                <w:sz w:val="28"/>
                <w:szCs w:val="28"/>
                <w:lang w:val="ru-RU"/>
              </w:rPr>
            </w:pPr>
            <w:r w:rsidRPr="00E42E84">
              <w:rPr>
                <w:bCs/>
                <w:sz w:val="28"/>
                <w:szCs w:val="28"/>
              </w:rPr>
              <w:t>Книга</w:t>
            </w:r>
            <w:r w:rsidRPr="00E42E84">
              <w:rPr>
                <w:bCs/>
                <w:spacing w:val="-1"/>
                <w:sz w:val="28"/>
                <w:szCs w:val="28"/>
              </w:rPr>
              <w:t xml:space="preserve"> </w:t>
            </w:r>
            <w:r w:rsidR="006C0692" w:rsidRPr="00E42E84">
              <w:rPr>
                <w:bCs/>
                <w:spacing w:val="-5"/>
                <w:sz w:val="28"/>
                <w:szCs w:val="28"/>
              </w:rPr>
              <w:t>1</w:t>
            </w:r>
          </w:p>
        </w:tc>
        <w:tc>
          <w:tcPr>
            <w:tcW w:w="8229" w:type="dxa"/>
            <w:gridSpan w:val="2"/>
            <w:vAlign w:val="center"/>
          </w:tcPr>
          <w:p w14:paraId="534C248E" w14:textId="77777777" w:rsidR="00C86B74" w:rsidRPr="00E42E84" w:rsidRDefault="00C86B74" w:rsidP="00100D62">
            <w:pPr>
              <w:pStyle w:val="TableParagraph"/>
              <w:spacing w:line="258" w:lineRule="exact"/>
              <w:ind w:left="129"/>
              <w:rPr>
                <w:bCs/>
                <w:sz w:val="28"/>
                <w:szCs w:val="28"/>
              </w:rPr>
            </w:pPr>
            <w:r w:rsidRPr="00E42E84">
              <w:rPr>
                <w:bCs/>
                <w:sz w:val="28"/>
                <w:szCs w:val="28"/>
              </w:rPr>
              <w:t>Общая</w:t>
            </w:r>
            <w:r w:rsidRPr="00E42E84">
              <w:rPr>
                <w:bCs/>
                <w:spacing w:val="-5"/>
                <w:sz w:val="28"/>
                <w:szCs w:val="28"/>
              </w:rPr>
              <w:t xml:space="preserve"> </w:t>
            </w:r>
            <w:r w:rsidRPr="00E42E84">
              <w:rPr>
                <w:bCs/>
                <w:sz w:val="28"/>
                <w:szCs w:val="28"/>
              </w:rPr>
              <w:t>пояснительная</w:t>
            </w:r>
            <w:r w:rsidRPr="00E42E84">
              <w:rPr>
                <w:bCs/>
                <w:spacing w:val="-5"/>
                <w:sz w:val="28"/>
                <w:szCs w:val="28"/>
              </w:rPr>
              <w:t xml:space="preserve"> </w:t>
            </w:r>
            <w:r w:rsidRPr="00E42E84">
              <w:rPr>
                <w:bCs/>
                <w:spacing w:val="-2"/>
                <w:sz w:val="28"/>
                <w:szCs w:val="28"/>
              </w:rPr>
              <w:t>записка</w:t>
            </w:r>
          </w:p>
        </w:tc>
      </w:tr>
      <w:tr w:rsidR="00C86B74" w:rsidRPr="00E42E84" w14:paraId="3F10AC5F" w14:textId="77777777" w:rsidTr="009F1E44">
        <w:trPr>
          <w:trHeight w:val="280"/>
        </w:trPr>
        <w:tc>
          <w:tcPr>
            <w:tcW w:w="1843" w:type="dxa"/>
            <w:vAlign w:val="center"/>
          </w:tcPr>
          <w:p w14:paraId="042F40F5" w14:textId="51A1F378" w:rsidR="00C86B74" w:rsidRPr="00E42E84" w:rsidRDefault="00C86B74" w:rsidP="00100D62">
            <w:pPr>
              <w:pStyle w:val="TableParagraph"/>
              <w:spacing w:line="261" w:lineRule="exact"/>
              <w:ind w:left="50"/>
              <w:rPr>
                <w:bCs/>
                <w:sz w:val="28"/>
                <w:szCs w:val="28"/>
                <w:lang w:val="ru-RU"/>
              </w:rPr>
            </w:pPr>
            <w:r w:rsidRPr="00E42E84">
              <w:rPr>
                <w:bCs/>
                <w:sz w:val="28"/>
                <w:szCs w:val="28"/>
              </w:rPr>
              <w:t xml:space="preserve">Книга </w:t>
            </w:r>
            <w:r w:rsidR="006C0692" w:rsidRPr="00E42E84">
              <w:rPr>
                <w:bCs/>
                <w:spacing w:val="-5"/>
                <w:sz w:val="28"/>
                <w:szCs w:val="28"/>
                <w:lang w:val="ru-RU"/>
              </w:rPr>
              <w:t>2</w:t>
            </w:r>
          </w:p>
        </w:tc>
        <w:tc>
          <w:tcPr>
            <w:tcW w:w="8229" w:type="dxa"/>
            <w:gridSpan w:val="2"/>
            <w:vAlign w:val="center"/>
          </w:tcPr>
          <w:p w14:paraId="23DBB738" w14:textId="77777777" w:rsidR="00C86B74" w:rsidRPr="00E42E84" w:rsidRDefault="00C86B74" w:rsidP="00100D62">
            <w:pPr>
              <w:pStyle w:val="TableParagraph"/>
              <w:spacing w:line="261" w:lineRule="exact"/>
              <w:ind w:left="129"/>
              <w:rPr>
                <w:bCs/>
                <w:sz w:val="28"/>
                <w:szCs w:val="28"/>
              </w:rPr>
            </w:pPr>
            <w:r w:rsidRPr="00E42E84">
              <w:rPr>
                <w:bCs/>
                <w:sz w:val="28"/>
                <w:szCs w:val="28"/>
              </w:rPr>
              <w:t>Паспорт</w:t>
            </w:r>
            <w:r w:rsidRPr="00E42E84">
              <w:rPr>
                <w:bCs/>
                <w:spacing w:val="-2"/>
                <w:sz w:val="28"/>
                <w:szCs w:val="28"/>
              </w:rPr>
              <w:t xml:space="preserve"> проекта</w:t>
            </w:r>
          </w:p>
        </w:tc>
      </w:tr>
      <w:tr w:rsidR="00C86B74" w:rsidRPr="00E42E84" w14:paraId="43F0FEFF" w14:textId="77777777" w:rsidTr="009F1E44">
        <w:trPr>
          <w:trHeight w:val="279"/>
        </w:trPr>
        <w:tc>
          <w:tcPr>
            <w:tcW w:w="1843" w:type="dxa"/>
            <w:vAlign w:val="center"/>
          </w:tcPr>
          <w:p w14:paraId="7DB187DB" w14:textId="018B93D4" w:rsidR="00C86B74" w:rsidRPr="00E42E84" w:rsidRDefault="00C86B74" w:rsidP="00100D62">
            <w:pPr>
              <w:pStyle w:val="TableParagraph"/>
              <w:spacing w:line="260" w:lineRule="exact"/>
              <w:ind w:left="50"/>
              <w:rPr>
                <w:bCs/>
                <w:sz w:val="28"/>
                <w:szCs w:val="28"/>
                <w:lang w:val="ru-RU"/>
              </w:rPr>
            </w:pPr>
            <w:r w:rsidRPr="00E42E84">
              <w:rPr>
                <w:bCs/>
                <w:sz w:val="28"/>
                <w:szCs w:val="28"/>
              </w:rPr>
              <w:t xml:space="preserve">Книга </w:t>
            </w:r>
            <w:r w:rsidR="006C0692" w:rsidRPr="00E42E84">
              <w:rPr>
                <w:bCs/>
                <w:spacing w:val="-5"/>
                <w:sz w:val="28"/>
                <w:szCs w:val="28"/>
                <w:lang w:val="ru-RU"/>
              </w:rPr>
              <w:t>3</w:t>
            </w:r>
          </w:p>
        </w:tc>
        <w:tc>
          <w:tcPr>
            <w:tcW w:w="8229" w:type="dxa"/>
            <w:gridSpan w:val="2"/>
            <w:vAlign w:val="center"/>
          </w:tcPr>
          <w:p w14:paraId="1EB5EA7A" w14:textId="77777777" w:rsidR="00C86B74" w:rsidRPr="00E42E84" w:rsidRDefault="00C86B74" w:rsidP="00100D62">
            <w:pPr>
              <w:pStyle w:val="TableParagraph"/>
              <w:spacing w:line="260" w:lineRule="exact"/>
              <w:ind w:left="129"/>
              <w:rPr>
                <w:bCs/>
                <w:sz w:val="28"/>
                <w:szCs w:val="28"/>
              </w:rPr>
            </w:pPr>
            <w:r w:rsidRPr="00E42E84">
              <w:rPr>
                <w:bCs/>
                <w:sz w:val="28"/>
                <w:szCs w:val="28"/>
              </w:rPr>
              <w:t>Проект</w:t>
            </w:r>
            <w:r w:rsidRPr="00E42E84">
              <w:rPr>
                <w:bCs/>
                <w:spacing w:val="-3"/>
                <w:sz w:val="28"/>
                <w:szCs w:val="28"/>
              </w:rPr>
              <w:t xml:space="preserve"> </w:t>
            </w:r>
            <w:r w:rsidRPr="00E42E84">
              <w:rPr>
                <w:bCs/>
                <w:sz w:val="28"/>
                <w:szCs w:val="28"/>
              </w:rPr>
              <w:t>организации</w:t>
            </w:r>
            <w:r w:rsidRPr="00E42E84">
              <w:rPr>
                <w:bCs/>
                <w:spacing w:val="-1"/>
                <w:sz w:val="28"/>
                <w:szCs w:val="28"/>
              </w:rPr>
              <w:t xml:space="preserve"> </w:t>
            </w:r>
            <w:r w:rsidRPr="00E42E84">
              <w:rPr>
                <w:bCs/>
                <w:spacing w:val="-2"/>
                <w:sz w:val="28"/>
                <w:szCs w:val="28"/>
              </w:rPr>
              <w:t>строительства</w:t>
            </w:r>
          </w:p>
        </w:tc>
      </w:tr>
      <w:tr w:rsidR="00C86B74" w:rsidRPr="00E42E84" w14:paraId="641293D4" w14:textId="77777777" w:rsidTr="009F1E44">
        <w:trPr>
          <w:trHeight w:val="277"/>
        </w:trPr>
        <w:tc>
          <w:tcPr>
            <w:tcW w:w="1843" w:type="dxa"/>
            <w:vAlign w:val="center"/>
          </w:tcPr>
          <w:p w14:paraId="0F734AB7" w14:textId="0085B55C" w:rsidR="00C86B74" w:rsidRPr="00E42E84" w:rsidRDefault="00C86B74" w:rsidP="006C0692">
            <w:pPr>
              <w:pStyle w:val="TableParagraph"/>
              <w:spacing w:line="257" w:lineRule="exact"/>
              <w:ind w:left="50"/>
              <w:rPr>
                <w:bCs/>
                <w:sz w:val="28"/>
                <w:szCs w:val="28"/>
                <w:lang w:val="ru-RU"/>
              </w:rPr>
            </w:pPr>
            <w:r w:rsidRPr="00E42E84">
              <w:rPr>
                <w:bCs/>
                <w:sz w:val="28"/>
                <w:szCs w:val="28"/>
              </w:rPr>
              <w:t xml:space="preserve">Книга </w:t>
            </w:r>
            <w:r w:rsidR="006C0692" w:rsidRPr="00E42E84">
              <w:rPr>
                <w:bCs/>
                <w:sz w:val="28"/>
                <w:szCs w:val="28"/>
                <w:lang w:val="ru-RU"/>
              </w:rPr>
              <w:t>4</w:t>
            </w:r>
          </w:p>
        </w:tc>
        <w:tc>
          <w:tcPr>
            <w:tcW w:w="8229" w:type="dxa"/>
            <w:gridSpan w:val="2"/>
            <w:vAlign w:val="center"/>
          </w:tcPr>
          <w:p w14:paraId="55060C4C" w14:textId="77777777" w:rsidR="00C86B74" w:rsidRPr="00E42E84" w:rsidRDefault="00C86B74" w:rsidP="00100D62">
            <w:pPr>
              <w:pStyle w:val="TableParagraph"/>
              <w:spacing w:line="257" w:lineRule="exact"/>
              <w:ind w:left="129"/>
              <w:rPr>
                <w:bCs/>
                <w:sz w:val="28"/>
                <w:szCs w:val="28"/>
              </w:rPr>
            </w:pPr>
            <w:r w:rsidRPr="00E42E84">
              <w:rPr>
                <w:bCs/>
                <w:sz w:val="28"/>
                <w:szCs w:val="28"/>
              </w:rPr>
              <w:t>Обеспечение</w:t>
            </w:r>
            <w:r w:rsidRPr="00E42E84">
              <w:rPr>
                <w:bCs/>
                <w:spacing w:val="-8"/>
                <w:sz w:val="28"/>
                <w:szCs w:val="28"/>
              </w:rPr>
              <w:t xml:space="preserve"> </w:t>
            </w:r>
            <w:r w:rsidRPr="00E42E84">
              <w:rPr>
                <w:bCs/>
                <w:sz w:val="28"/>
                <w:szCs w:val="28"/>
              </w:rPr>
              <w:t>антитеррористической</w:t>
            </w:r>
            <w:r w:rsidRPr="00E42E84">
              <w:rPr>
                <w:bCs/>
                <w:spacing w:val="-5"/>
                <w:sz w:val="28"/>
                <w:szCs w:val="28"/>
              </w:rPr>
              <w:t xml:space="preserve"> </w:t>
            </w:r>
            <w:r w:rsidRPr="00E42E84">
              <w:rPr>
                <w:bCs/>
                <w:sz w:val="28"/>
                <w:szCs w:val="28"/>
              </w:rPr>
              <w:t>защищенности</w:t>
            </w:r>
            <w:r w:rsidRPr="00E42E84">
              <w:rPr>
                <w:bCs/>
                <w:spacing w:val="-4"/>
                <w:sz w:val="28"/>
                <w:szCs w:val="28"/>
              </w:rPr>
              <w:t xml:space="preserve"> </w:t>
            </w:r>
            <w:r w:rsidRPr="00E42E84">
              <w:rPr>
                <w:bCs/>
                <w:spacing w:val="-2"/>
                <w:sz w:val="28"/>
                <w:szCs w:val="28"/>
              </w:rPr>
              <w:t>объекта</w:t>
            </w:r>
          </w:p>
        </w:tc>
      </w:tr>
      <w:tr w:rsidR="00C86B74" w:rsidRPr="00E42E84" w14:paraId="38D993A4" w14:textId="77777777" w:rsidTr="009F1E44">
        <w:trPr>
          <w:trHeight w:val="278"/>
        </w:trPr>
        <w:tc>
          <w:tcPr>
            <w:tcW w:w="1843" w:type="dxa"/>
            <w:vAlign w:val="center"/>
          </w:tcPr>
          <w:p w14:paraId="37BE0C26" w14:textId="0C98F4D1" w:rsidR="00C86B74" w:rsidRPr="000B428C" w:rsidRDefault="00C86B74" w:rsidP="00100D62">
            <w:pPr>
              <w:pStyle w:val="TableParagraph"/>
              <w:spacing w:line="258" w:lineRule="exact"/>
              <w:ind w:left="50"/>
              <w:rPr>
                <w:bCs/>
                <w:sz w:val="28"/>
                <w:szCs w:val="28"/>
                <w:lang w:val="ru-RU"/>
              </w:rPr>
            </w:pPr>
            <w:r w:rsidRPr="000B428C">
              <w:rPr>
                <w:bCs/>
                <w:sz w:val="28"/>
                <w:szCs w:val="28"/>
              </w:rPr>
              <w:t xml:space="preserve">Книга </w:t>
            </w:r>
            <w:r w:rsidR="006C0692" w:rsidRPr="000B428C">
              <w:rPr>
                <w:bCs/>
                <w:spacing w:val="-5"/>
                <w:sz w:val="28"/>
                <w:szCs w:val="28"/>
                <w:lang w:val="ru-RU"/>
              </w:rPr>
              <w:t>5</w:t>
            </w:r>
          </w:p>
        </w:tc>
        <w:tc>
          <w:tcPr>
            <w:tcW w:w="8229" w:type="dxa"/>
            <w:gridSpan w:val="2"/>
            <w:vAlign w:val="center"/>
          </w:tcPr>
          <w:p w14:paraId="10E4E95F" w14:textId="57F20BE4" w:rsidR="00C86B74" w:rsidRPr="000B428C" w:rsidRDefault="000B428C" w:rsidP="00100D62">
            <w:pPr>
              <w:pStyle w:val="TableParagraph"/>
              <w:spacing w:line="258" w:lineRule="exact"/>
              <w:ind w:left="129"/>
              <w:rPr>
                <w:bCs/>
                <w:sz w:val="28"/>
                <w:szCs w:val="28"/>
                <w:lang w:val="kk-KZ"/>
              </w:rPr>
            </w:pPr>
            <w:r>
              <w:rPr>
                <w:bCs/>
                <w:sz w:val="28"/>
                <w:szCs w:val="28"/>
                <w:lang w:val="kk-KZ"/>
              </w:rPr>
              <w:t xml:space="preserve">Энергетический паспорт </w:t>
            </w:r>
          </w:p>
        </w:tc>
      </w:tr>
      <w:tr w:rsidR="00C86B74" w:rsidRPr="00E42E84" w14:paraId="5BFC28E4" w14:textId="77777777" w:rsidTr="009F1E44">
        <w:trPr>
          <w:trHeight w:val="280"/>
        </w:trPr>
        <w:tc>
          <w:tcPr>
            <w:tcW w:w="1843" w:type="dxa"/>
            <w:vAlign w:val="center"/>
          </w:tcPr>
          <w:p w14:paraId="0E01C1EA" w14:textId="0B011580" w:rsidR="006C0692" w:rsidRPr="00E42E84" w:rsidRDefault="00C86B74" w:rsidP="006C0692">
            <w:pPr>
              <w:pStyle w:val="TableParagraph"/>
              <w:spacing w:line="261" w:lineRule="exact"/>
              <w:ind w:left="50"/>
              <w:rPr>
                <w:bCs/>
                <w:spacing w:val="-5"/>
                <w:sz w:val="28"/>
                <w:szCs w:val="28"/>
                <w:lang w:val="ru-RU"/>
              </w:rPr>
            </w:pPr>
            <w:r w:rsidRPr="00E42E84">
              <w:rPr>
                <w:bCs/>
                <w:sz w:val="28"/>
                <w:szCs w:val="28"/>
              </w:rPr>
              <w:t xml:space="preserve">Книга </w:t>
            </w:r>
            <w:r w:rsidR="006C0692" w:rsidRPr="00E42E84">
              <w:rPr>
                <w:bCs/>
                <w:spacing w:val="-5"/>
                <w:sz w:val="28"/>
                <w:szCs w:val="28"/>
                <w:lang w:val="ru-RU"/>
              </w:rPr>
              <w:t>6</w:t>
            </w:r>
          </w:p>
        </w:tc>
        <w:tc>
          <w:tcPr>
            <w:tcW w:w="8229" w:type="dxa"/>
            <w:gridSpan w:val="2"/>
            <w:vAlign w:val="center"/>
          </w:tcPr>
          <w:p w14:paraId="7478DE7C" w14:textId="56B14633" w:rsidR="006C0692" w:rsidRPr="000B428C" w:rsidRDefault="000B428C" w:rsidP="006C0692">
            <w:pPr>
              <w:pStyle w:val="TableParagraph"/>
              <w:spacing w:line="261" w:lineRule="exact"/>
              <w:ind w:left="129"/>
              <w:rPr>
                <w:bCs/>
                <w:spacing w:val="-2"/>
                <w:sz w:val="28"/>
                <w:szCs w:val="28"/>
                <w:lang w:val="ru-RU"/>
              </w:rPr>
            </w:pPr>
            <w:r w:rsidRPr="000B428C">
              <w:rPr>
                <w:bCs/>
                <w:sz w:val="28"/>
                <w:szCs w:val="28"/>
                <w:lang w:val="ru-RU"/>
              </w:rPr>
              <w:t>Мероприятия по обеспечению пожарной безопасности</w:t>
            </w:r>
          </w:p>
        </w:tc>
      </w:tr>
      <w:tr w:rsidR="00C86B74" w:rsidRPr="00E42E84" w14:paraId="3AA8761B" w14:textId="77777777" w:rsidTr="009F1E44">
        <w:trPr>
          <w:trHeight w:val="191"/>
        </w:trPr>
        <w:tc>
          <w:tcPr>
            <w:tcW w:w="1843" w:type="dxa"/>
            <w:vAlign w:val="center"/>
          </w:tcPr>
          <w:p w14:paraId="73B997C1" w14:textId="7E5377DD" w:rsidR="00C86B74" w:rsidRPr="00E42E84" w:rsidRDefault="00C86B74" w:rsidP="00100D62">
            <w:pPr>
              <w:pStyle w:val="TableParagraph"/>
              <w:spacing w:line="273" w:lineRule="exact"/>
              <w:ind w:left="50"/>
              <w:rPr>
                <w:bCs/>
                <w:sz w:val="28"/>
                <w:szCs w:val="28"/>
                <w:lang w:val="ru-RU"/>
              </w:rPr>
            </w:pPr>
            <w:r w:rsidRPr="00E42E84">
              <w:rPr>
                <w:bCs/>
                <w:sz w:val="28"/>
                <w:szCs w:val="28"/>
              </w:rPr>
              <w:t xml:space="preserve">Книга </w:t>
            </w:r>
            <w:r w:rsidR="006C0692" w:rsidRPr="00E42E84">
              <w:rPr>
                <w:bCs/>
                <w:spacing w:val="-5"/>
                <w:sz w:val="28"/>
                <w:szCs w:val="28"/>
                <w:lang w:val="ru-RU"/>
              </w:rPr>
              <w:t>7</w:t>
            </w:r>
          </w:p>
        </w:tc>
        <w:tc>
          <w:tcPr>
            <w:tcW w:w="8229" w:type="dxa"/>
            <w:gridSpan w:val="2"/>
            <w:vAlign w:val="center"/>
          </w:tcPr>
          <w:p w14:paraId="31FFBAA7" w14:textId="55CAC35A" w:rsidR="006C0692" w:rsidRPr="00E42E84" w:rsidRDefault="000B428C" w:rsidP="00433859">
            <w:pPr>
              <w:pStyle w:val="TableParagraph"/>
              <w:spacing w:line="273" w:lineRule="exact"/>
              <w:ind w:left="129"/>
              <w:rPr>
                <w:bCs/>
                <w:spacing w:val="-4"/>
                <w:sz w:val="28"/>
                <w:szCs w:val="28"/>
                <w:lang w:val="ru-RU"/>
              </w:rPr>
            </w:pPr>
            <w:r w:rsidRPr="000B428C">
              <w:rPr>
                <w:bCs/>
                <w:sz w:val="28"/>
                <w:szCs w:val="28"/>
                <w:lang w:val="ru-RU"/>
              </w:rPr>
              <w:t xml:space="preserve">Инженерно-технические мероприятия  по промышленной безопасности гражданской обороне и предупреждению чрезвычайных ситуации </w:t>
            </w:r>
            <w:r w:rsidR="006C0692" w:rsidRPr="00E42E84">
              <w:rPr>
                <w:bCs/>
                <w:sz w:val="28"/>
                <w:szCs w:val="28"/>
                <w:lang w:val="ru-RU"/>
              </w:rPr>
              <w:t xml:space="preserve"> </w:t>
            </w:r>
          </w:p>
        </w:tc>
      </w:tr>
      <w:tr w:rsidR="000B428C" w:rsidRPr="00E42E84" w14:paraId="48F993CD" w14:textId="77777777" w:rsidTr="009F1E44">
        <w:trPr>
          <w:trHeight w:val="191"/>
        </w:trPr>
        <w:tc>
          <w:tcPr>
            <w:tcW w:w="1843" w:type="dxa"/>
            <w:vAlign w:val="center"/>
          </w:tcPr>
          <w:p w14:paraId="2A0275D9" w14:textId="29A7FAD0" w:rsidR="000B428C" w:rsidRPr="000B428C" w:rsidRDefault="000B428C" w:rsidP="00100D62">
            <w:pPr>
              <w:pStyle w:val="TableParagraph"/>
              <w:spacing w:line="273" w:lineRule="exact"/>
              <w:ind w:left="50"/>
              <w:rPr>
                <w:bCs/>
                <w:sz w:val="28"/>
                <w:szCs w:val="28"/>
                <w:lang w:val="kk-KZ"/>
              </w:rPr>
            </w:pPr>
            <w:r>
              <w:rPr>
                <w:bCs/>
                <w:sz w:val="28"/>
                <w:szCs w:val="28"/>
                <w:lang w:val="kk-KZ"/>
              </w:rPr>
              <w:t xml:space="preserve">Книга 8 </w:t>
            </w:r>
          </w:p>
        </w:tc>
        <w:tc>
          <w:tcPr>
            <w:tcW w:w="8229" w:type="dxa"/>
            <w:gridSpan w:val="2"/>
            <w:vAlign w:val="center"/>
          </w:tcPr>
          <w:p w14:paraId="3B6FBEDA" w14:textId="6021DE37" w:rsidR="000B428C" w:rsidRPr="000B428C" w:rsidRDefault="000B428C" w:rsidP="00433859">
            <w:pPr>
              <w:pStyle w:val="TableParagraph"/>
              <w:spacing w:line="273" w:lineRule="exact"/>
              <w:ind w:left="129"/>
              <w:rPr>
                <w:bCs/>
                <w:sz w:val="28"/>
                <w:szCs w:val="28"/>
              </w:rPr>
            </w:pPr>
            <w:r w:rsidRPr="000B428C">
              <w:rPr>
                <w:bCs/>
                <w:sz w:val="28"/>
                <w:szCs w:val="28"/>
              </w:rPr>
              <w:t>Акустические проект</w:t>
            </w:r>
          </w:p>
        </w:tc>
      </w:tr>
      <w:tr w:rsidR="00433859" w:rsidRPr="00E42E84" w14:paraId="47588E67" w14:textId="77777777" w:rsidTr="009F1E44">
        <w:trPr>
          <w:trHeight w:val="310"/>
        </w:trPr>
        <w:tc>
          <w:tcPr>
            <w:tcW w:w="1843" w:type="dxa"/>
            <w:vAlign w:val="center"/>
          </w:tcPr>
          <w:p w14:paraId="2E66C11D" w14:textId="73DA75D5" w:rsidR="00433859" w:rsidRPr="00E42E84" w:rsidRDefault="006C0692" w:rsidP="00100D62">
            <w:pPr>
              <w:pStyle w:val="TableParagraph"/>
              <w:spacing w:line="273" w:lineRule="exact"/>
              <w:ind w:left="50"/>
              <w:rPr>
                <w:bCs/>
                <w:sz w:val="28"/>
                <w:szCs w:val="28"/>
                <w:lang w:val="ru-RU"/>
              </w:rPr>
            </w:pPr>
            <w:r w:rsidRPr="00E42E84">
              <w:rPr>
                <w:bCs/>
                <w:sz w:val="28"/>
                <w:szCs w:val="28"/>
                <w:lang w:val="ru-RU"/>
              </w:rPr>
              <w:t>Альбом 1</w:t>
            </w:r>
          </w:p>
        </w:tc>
        <w:tc>
          <w:tcPr>
            <w:tcW w:w="8229" w:type="dxa"/>
            <w:gridSpan w:val="2"/>
            <w:vAlign w:val="center"/>
          </w:tcPr>
          <w:p w14:paraId="370B4B67" w14:textId="401A95BB" w:rsidR="00433859" w:rsidRPr="00E42E84" w:rsidRDefault="006C0692" w:rsidP="00433859">
            <w:pPr>
              <w:pStyle w:val="TableParagraph"/>
              <w:spacing w:line="273" w:lineRule="exact"/>
              <w:ind w:left="129"/>
              <w:rPr>
                <w:bCs/>
                <w:sz w:val="28"/>
                <w:szCs w:val="28"/>
                <w:lang w:val="ru-RU"/>
              </w:rPr>
            </w:pPr>
            <w:r w:rsidRPr="00E42E84">
              <w:rPr>
                <w:bCs/>
                <w:sz w:val="28"/>
                <w:szCs w:val="28"/>
                <w:lang w:val="ru-RU"/>
              </w:rPr>
              <w:t xml:space="preserve">Генеральный план </w:t>
            </w:r>
          </w:p>
        </w:tc>
      </w:tr>
      <w:tr w:rsidR="00C86B74" w:rsidRPr="00E42E84" w14:paraId="2C6211F3" w14:textId="77777777" w:rsidTr="009F1E44">
        <w:trPr>
          <w:trHeight w:val="415"/>
        </w:trPr>
        <w:tc>
          <w:tcPr>
            <w:tcW w:w="1843" w:type="dxa"/>
            <w:vAlign w:val="center"/>
          </w:tcPr>
          <w:p w14:paraId="3120E506" w14:textId="77777777" w:rsidR="00563E3B" w:rsidRDefault="00563E3B" w:rsidP="00100D62">
            <w:pPr>
              <w:pStyle w:val="TableParagraph"/>
              <w:spacing w:before="133" w:line="262" w:lineRule="exact"/>
              <w:ind w:left="50"/>
              <w:rPr>
                <w:b/>
                <w:sz w:val="28"/>
                <w:szCs w:val="28"/>
                <w:lang w:val="ru-RU"/>
              </w:rPr>
            </w:pPr>
          </w:p>
          <w:p w14:paraId="6BC7B0B0" w14:textId="7E64431E" w:rsidR="00C86B74" w:rsidRPr="00E42E84" w:rsidRDefault="00C86B74" w:rsidP="00100D62">
            <w:pPr>
              <w:pStyle w:val="TableParagraph"/>
              <w:spacing w:before="133" w:line="262" w:lineRule="exact"/>
              <w:ind w:left="50"/>
              <w:rPr>
                <w:b/>
                <w:sz w:val="28"/>
                <w:szCs w:val="28"/>
              </w:rPr>
            </w:pPr>
            <w:r w:rsidRPr="00E42E84">
              <w:rPr>
                <w:b/>
                <w:sz w:val="28"/>
                <w:szCs w:val="28"/>
              </w:rPr>
              <w:t>Т</w:t>
            </w:r>
            <w:r w:rsidR="00433859" w:rsidRPr="00E42E84">
              <w:rPr>
                <w:b/>
                <w:sz w:val="28"/>
                <w:szCs w:val="28"/>
                <w:lang w:val="ru-RU"/>
              </w:rPr>
              <w:t>ОМ</w:t>
            </w:r>
            <w:r w:rsidRPr="00E42E84">
              <w:rPr>
                <w:b/>
                <w:spacing w:val="-2"/>
                <w:sz w:val="28"/>
                <w:szCs w:val="28"/>
              </w:rPr>
              <w:t xml:space="preserve"> </w:t>
            </w:r>
            <w:r w:rsidRPr="00E42E84">
              <w:rPr>
                <w:b/>
                <w:spacing w:val="-10"/>
                <w:sz w:val="28"/>
                <w:szCs w:val="28"/>
              </w:rPr>
              <w:t>2</w:t>
            </w:r>
          </w:p>
        </w:tc>
        <w:tc>
          <w:tcPr>
            <w:tcW w:w="8229" w:type="dxa"/>
            <w:gridSpan w:val="2"/>
            <w:vAlign w:val="center"/>
          </w:tcPr>
          <w:p w14:paraId="66D249B2" w14:textId="77777777" w:rsidR="00C86B74" w:rsidRPr="00E42E84" w:rsidRDefault="00C86B74" w:rsidP="00100D62">
            <w:pPr>
              <w:pStyle w:val="TableParagraph"/>
              <w:rPr>
                <w:b/>
                <w:sz w:val="28"/>
                <w:szCs w:val="28"/>
              </w:rPr>
            </w:pPr>
          </w:p>
        </w:tc>
      </w:tr>
      <w:tr w:rsidR="00C86B74" w:rsidRPr="00E42E84" w14:paraId="49BF64FF" w14:textId="77777777" w:rsidTr="009F1E44">
        <w:trPr>
          <w:trHeight w:val="278"/>
        </w:trPr>
        <w:tc>
          <w:tcPr>
            <w:tcW w:w="1843" w:type="dxa"/>
            <w:vAlign w:val="center"/>
          </w:tcPr>
          <w:p w14:paraId="51A8F3BF" w14:textId="17D2FD12" w:rsidR="00C86B74" w:rsidRPr="00E42E84" w:rsidRDefault="00C86B74" w:rsidP="003727BB">
            <w:pPr>
              <w:pStyle w:val="TableParagraph"/>
              <w:spacing w:line="258" w:lineRule="exact"/>
              <w:ind w:left="50"/>
              <w:rPr>
                <w:bCs/>
                <w:sz w:val="28"/>
                <w:szCs w:val="28"/>
              </w:rPr>
            </w:pPr>
            <w:r w:rsidRPr="00E42E84">
              <w:rPr>
                <w:bCs/>
                <w:sz w:val="28"/>
                <w:szCs w:val="28"/>
              </w:rPr>
              <w:t>Альбом</w:t>
            </w:r>
            <w:r w:rsidR="003727BB" w:rsidRPr="00E42E84">
              <w:rPr>
                <w:bCs/>
                <w:spacing w:val="-10"/>
                <w:sz w:val="28"/>
                <w:szCs w:val="28"/>
              </w:rPr>
              <w:t>- I</w:t>
            </w:r>
          </w:p>
        </w:tc>
        <w:tc>
          <w:tcPr>
            <w:tcW w:w="8229" w:type="dxa"/>
            <w:gridSpan w:val="2"/>
            <w:vAlign w:val="center"/>
          </w:tcPr>
          <w:p w14:paraId="599BD175" w14:textId="77777777" w:rsidR="00C86B74" w:rsidRPr="00E42E84" w:rsidRDefault="00C86B74" w:rsidP="00100D62">
            <w:pPr>
              <w:pStyle w:val="TableParagraph"/>
              <w:spacing w:line="258" w:lineRule="exact"/>
              <w:ind w:left="129"/>
              <w:rPr>
                <w:bCs/>
                <w:sz w:val="28"/>
                <w:szCs w:val="28"/>
              </w:rPr>
            </w:pPr>
            <w:r w:rsidRPr="00E42E84">
              <w:rPr>
                <w:bCs/>
                <w:sz w:val="28"/>
                <w:szCs w:val="28"/>
              </w:rPr>
              <w:t>Архитектурные</w:t>
            </w:r>
            <w:r w:rsidRPr="00E42E84">
              <w:rPr>
                <w:bCs/>
                <w:spacing w:val="-4"/>
                <w:sz w:val="28"/>
                <w:szCs w:val="28"/>
              </w:rPr>
              <w:t xml:space="preserve"> </w:t>
            </w:r>
            <w:r w:rsidRPr="00E42E84">
              <w:rPr>
                <w:bCs/>
                <w:spacing w:val="-2"/>
                <w:sz w:val="28"/>
                <w:szCs w:val="28"/>
              </w:rPr>
              <w:t>решения</w:t>
            </w:r>
          </w:p>
        </w:tc>
      </w:tr>
      <w:tr w:rsidR="00C86B74" w:rsidRPr="00E42E84" w14:paraId="7B9512EA" w14:textId="77777777" w:rsidTr="009F1E44">
        <w:trPr>
          <w:gridAfter w:val="1"/>
          <w:wAfter w:w="291" w:type="dxa"/>
          <w:trHeight w:val="278"/>
        </w:trPr>
        <w:tc>
          <w:tcPr>
            <w:tcW w:w="1843" w:type="dxa"/>
            <w:vAlign w:val="center"/>
          </w:tcPr>
          <w:p w14:paraId="4E926F44" w14:textId="3154A88D" w:rsidR="00C86B74" w:rsidRPr="00E42E84" w:rsidRDefault="00C86B74" w:rsidP="00100D62">
            <w:pPr>
              <w:pStyle w:val="TableParagraph"/>
              <w:spacing w:line="258" w:lineRule="exact"/>
              <w:ind w:left="50"/>
              <w:rPr>
                <w:bCs/>
                <w:sz w:val="28"/>
                <w:szCs w:val="28"/>
              </w:rPr>
            </w:pPr>
            <w:r w:rsidRPr="00E42E84">
              <w:rPr>
                <w:bCs/>
                <w:sz w:val="28"/>
                <w:szCs w:val="28"/>
              </w:rPr>
              <w:t>Альбом</w:t>
            </w:r>
            <w:r w:rsidR="003727BB" w:rsidRPr="00E42E84">
              <w:rPr>
                <w:bCs/>
                <w:spacing w:val="-10"/>
                <w:sz w:val="28"/>
                <w:szCs w:val="28"/>
              </w:rPr>
              <w:t>- II</w:t>
            </w:r>
          </w:p>
        </w:tc>
        <w:tc>
          <w:tcPr>
            <w:tcW w:w="7938" w:type="dxa"/>
            <w:vAlign w:val="center"/>
          </w:tcPr>
          <w:p w14:paraId="62C35B5E" w14:textId="77777777" w:rsidR="00C86B74" w:rsidRPr="00E42E84" w:rsidRDefault="00C86B74" w:rsidP="00100D62">
            <w:pPr>
              <w:pStyle w:val="TableParagraph"/>
              <w:spacing w:line="258" w:lineRule="exact"/>
              <w:ind w:left="129"/>
              <w:rPr>
                <w:bCs/>
                <w:sz w:val="28"/>
                <w:szCs w:val="28"/>
              </w:rPr>
            </w:pPr>
            <w:r w:rsidRPr="00E42E84">
              <w:rPr>
                <w:bCs/>
                <w:sz w:val="28"/>
                <w:szCs w:val="28"/>
              </w:rPr>
              <w:t>Технологические</w:t>
            </w:r>
            <w:r w:rsidRPr="00E42E84">
              <w:rPr>
                <w:bCs/>
                <w:spacing w:val="-7"/>
                <w:sz w:val="28"/>
                <w:szCs w:val="28"/>
              </w:rPr>
              <w:t xml:space="preserve"> </w:t>
            </w:r>
            <w:r w:rsidRPr="00E42E84">
              <w:rPr>
                <w:bCs/>
                <w:spacing w:val="-2"/>
                <w:sz w:val="28"/>
                <w:szCs w:val="28"/>
              </w:rPr>
              <w:t>решения</w:t>
            </w:r>
          </w:p>
        </w:tc>
      </w:tr>
      <w:tr w:rsidR="009F1E44" w:rsidRPr="00E42E84" w14:paraId="6AB97603" w14:textId="77777777" w:rsidTr="009F1E44">
        <w:trPr>
          <w:gridAfter w:val="1"/>
          <w:wAfter w:w="291" w:type="dxa"/>
          <w:trHeight w:val="278"/>
        </w:trPr>
        <w:tc>
          <w:tcPr>
            <w:tcW w:w="1843" w:type="dxa"/>
            <w:vAlign w:val="center"/>
          </w:tcPr>
          <w:p w14:paraId="0BB8C586" w14:textId="3BA77A64" w:rsidR="009F1E44" w:rsidRPr="009F1E44" w:rsidRDefault="009F1E44" w:rsidP="00100D62">
            <w:pPr>
              <w:pStyle w:val="TableParagraph"/>
              <w:spacing w:line="258" w:lineRule="exact"/>
              <w:ind w:left="50"/>
              <w:rPr>
                <w:bCs/>
                <w:sz w:val="28"/>
                <w:szCs w:val="28"/>
              </w:rPr>
            </w:pPr>
            <w:r w:rsidRPr="00E42E84">
              <w:rPr>
                <w:bCs/>
                <w:sz w:val="28"/>
                <w:szCs w:val="28"/>
              </w:rPr>
              <w:t>Альбом</w:t>
            </w:r>
            <w:r w:rsidRPr="00E42E84">
              <w:rPr>
                <w:bCs/>
                <w:spacing w:val="-10"/>
                <w:sz w:val="28"/>
                <w:szCs w:val="28"/>
              </w:rPr>
              <w:t>- II</w:t>
            </w:r>
            <w:r>
              <w:rPr>
                <w:bCs/>
                <w:spacing w:val="-10"/>
                <w:sz w:val="28"/>
                <w:szCs w:val="28"/>
                <w:lang w:val="ru-RU"/>
              </w:rPr>
              <w:t>.</w:t>
            </w:r>
            <w:r>
              <w:rPr>
                <w:bCs/>
                <w:spacing w:val="-10"/>
                <w:sz w:val="28"/>
                <w:szCs w:val="28"/>
              </w:rPr>
              <w:t>I</w:t>
            </w:r>
          </w:p>
        </w:tc>
        <w:tc>
          <w:tcPr>
            <w:tcW w:w="7938" w:type="dxa"/>
            <w:vAlign w:val="center"/>
          </w:tcPr>
          <w:p w14:paraId="4A7E4F6A" w14:textId="21FEB727" w:rsidR="009F1E44" w:rsidRPr="009F1E44" w:rsidRDefault="009F1E44" w:rsidP="00100D62">
            <w:pPr>
              <w:pStyle w:val="TableParagraph"/>
              <w:spacing w:line="258" w:lineRule="exact"/>
              <w:ind w:left="129"/>
              <w:rPr>
                <w:bCs/>
                <w:sz w:val="28"/>
                <w:szCs w:val="28"/>
                <w:lang w:val="kk-KZ"/>
              </w:rPr>
            </w:pPr>
            <w:r w:rsidRPr="009F1E44">
              <w:rPr>
                <w:bCs/>
                <w:sz w:val="28"/>
                <w:szCs w:val="28"/>
                <w:lang w:val="ru-RU"/>
              </w:rPr>
              <w:t>Технологические</w:t>
            </w:r>
            <w:r w:rsidRPr="009F1E44">
              <w:rPr>
                <w:bCs/>
                <w:spacing w:val="-7"/>
                <w:sz w:val="28"/>
                <w:szCs w:val="28"/>
                <w:lang w:val="ru-RU"/>
              </w:rPr>
              <w:t xml:space="preserve"> </w:t>
            </w:r>
            <w:r w:rsidRPr="009F1E44">
              <w:rPr>
                <w:bCs/>
                <w:spacing w:val="-2"/>
                <w:sz w:val="28"/>
                <w:szCs w:val="28"/>
                <w:lang w:val="ru-RU"/>
              </w:rPr>
              <w:t xml:space="preserve">решения. </w:t>
            </w:r>
            <w:r>
              <w:rPr>
                <w:bCs/>
                <w:spacing w:val="-2"/>
                <w:sz w:val="28"/>
                <w:szCs w:val="28"/>
                <w:lang w:val="kk-KZ"/>
              </w:rPr>
              <w:t>Аудио-видео оборудования</w:t>
            </w:r>
          </w:p>
        </w:tc>
      </w:tr>
      <w:tr w:rsidR="009F1E44" w:rsidRPr="00E42E84" w14:paraId="1B1E347B" w14:textId="77777777" w:rsidTr="009F1E44">
        <w:trPr>
          <w:trHeight w:val="279"/>
        </w:trPr>
        <w:tc>
          <w:tcPr>
            <w:tcW w:w="1843" w:type="dxa"/>
            <w:vAlign w:val="center"/>
          </w:tcPr>
          <w:p w14:paraId="21039F2F" w14:textId="144358D5" w:rsidR="009F1E44" w:rsidRPr="009F1E44" w:rsidRDefault="009F1E44" w:rsidP="00100D62">
            <w:pPr>
              <w:pStyle w:val="TableParagraph"/>
              <w:spacing w:line="260" w:lineRule="exact"/>
              <w:ind w:left="50"/>
              <w:rPr>
                <w:bCs/>
                <w:sz w:val="28"/>
                <w:szCs w:val="28"/>
                <w:lang w:val="ru-RU"/>
              </w:rPr>
            </w:pPr>
            <w:r w:rsidRPr="009F1E44">
              <w:rPr>
                <w:bCs/>
                <w:sz w:val="28"/>
                <w:szCs w:val="28"/>
                <w:lang w:val="ru-RU"/>
              </w:rPr>
              <w:t xml:space="preserve">Альбом- </w:t>
            </w:r>
            <w:r w:rsidRPr="00E42E84">
              <w:rPr>
                <w:bCs/>
                <w:sz w:val="28"/>
                <w:szCs w:val="28"/>
              </w:rPr>
              <w:t>III</w:t>
            </w:r>
            <w:r w:rsidRPr="009F1E44">
              <w:rPr>
                <w:bCs/>
                <w:spacing w:val="-5"/>
                <w:sz w:val="28"/>
                <w:szCs w:val="28"/>
                <w:lang w:val="ru-RU"/>
              </w:rPr>
              <w:t xml:space="preserve"> </w:t>
            </w:r>
          </w:p>
        </w:tc>
        <w:tc>
          <w:tcPr>
            <w:tcW w:w="8229" w:type="dxa"/>
            <w:gridSpan w:val="2"/>
            <w:vAlign w:val="center"/>
          </w:tcPr>
          <w:p w14:paraId="22FE9170" w14:textId="77777777" w:rsidR="009F1E44" w:rsidRPr="009F1E44" w:rsidRDefault="009F1E44" w:rsidP="00100D62">
            <w:pPr>
              <w:pStyle w:val="TableParagraph"/>
              <w:spacing w:line="260" w:lineRule="exact"/>
              <w:ind w:left="129"/>
              <w:rPr>
                <w:bCs/>
                <w:sz w:val="28"/>
                <w:szCs w:val="28"/>
                <w:lang w:val="ru-RU"/>
              </w:rPr>
            </w:pPr>
            <w:r w:rsidRPr="009F1E44">
              <w:rPr>
                <w:bCs/>
                <w:sz w:val="28"/>
                <w:szCs w:val="28"/>
                <w:lang w:val="ru-RU"/>
              </w:rPr>
              <w:t>Технологические</w:t>
            </w:r>
            <w:r w:rsidRPr="009F1E44">
              <w:rPr>
                <w:bCs/>
                <w:spacing w:val="-6"/>
                <w:sz w:val="28"/>
                <w:szCs w:val="28"/>
                <w:lang w:val="ru-RU"/>
              </w:rPr>
              <w:t xml:space="preserve"> </w:t>
            </w:r>
            <w:r w:rsidRPr="009F1E44">
              <w:rPr>
                <w:bCs/>
                <w:sz w:val="28"/>
                <w:szCs w:val="28"/>
                <w:lang w:val="ru-RU"/>
              </w:rPr>
              <w:t>решения.</w:t>
            </w:r>
            <w:r w:rsidRPr="009F1E44">
              <w:rPr>
                <w:bCs/>
                <w:spacing w:val="-4"/>
                <w:sz w:val="28"/>
                <w:szCs w:val="28"/>
                <w:lang w:val="ru-RU"/>
              </w:rPr>
              <w:t xml:space="preserve"> </w:t>
            </w:r>
            <w:r w:rsidRPr="009F1E44">
              <w:rPr>
                <w:bCs/>
                <w:spacing w:val="-5"/>
                <w:sz w:val="28"/>
                <w:szCs w:val="28"/>
                <w:lang w:val="ru-RU"/>
              </w:rPr>
              <w:t>МГН</w:t>
            </w:r>
          </w:p>
        </w:tc>
      </w:tr>
      <w:tr w:rsidR="009F1E44" w:rsidRPr="00E42E84" w14:paraId="458E280A" w14:textId="77777777" w:rsidTr="009F1E44">
        <w:trPr>
          <w:trHeight w:val="279"/>
        </w:trPr>
        <w:tc>
          <w:tcPr>
            <w:tcW w:w="1843" w:type="dxa"/>
            <w:vAlign w:val="center"/>
          </w:tcPr>
          <w:p w14:paraId="70D00E66" w14:textId="02655A8E" w:rsidR="009F1E44" w:rsidRPr="009F1E44" w:rsidRDefault="009F1E44" w:rsidP="003727BB">
            <w:pPr>
              <w:pStyle w:val="TableParagraph"/>
              <w:spacing w:line="260" w:lineRule="exact"/>
              <w:ind w:left="50"/>
              <w:rPr>
                <w:bCs/>
                <w:sz w:val="28"/>
                <w:szCs w:val="28"/>
                <w:lang w:val="ru-RU"/>
              </w:rPr>
            </w:pPr>
            <w:r w:rsidRPr="009F1E44">
              <w:rPr>
                <w:bCs/>
                <w:sz w:val="28"/>
                <w:szCs w:val="28"/>
                <w:lang w:val="ru-RU"/>
              </w:rPr>
              <w:t>Альбом</w:t>
            </w:r>
            <w:r w:rsidRPr="009F1E44">
              <w:rPr>
                <w:bCs/>
                <w:spacing w:val="-10"/>
                <w:sz w:val="28"/>
                <w:szCs w:val="28"/>
                <w:lang w:val="ru-RU"/>
              </w:rPr>
              <w:t xml:space="preserve">- </w:t>
            </w:r>
            <w:r w:rsidRPr="00E42E84">
              <w:rPr>
                <w:bCs/>
                <w:spacing w:val="-10"/>
                <w:sz w:val="28"/>
                <w:szCs w:val="28"/>
              </w:rPr>
              <w:t>IV</w:t>
            </w:r>
          </w:p>
        </w:tc>
        <w:tc>
          <w:tcPr>
            <w:tcW w:w="8229" w:type="dxa"/>
            <w:gridSpan w:val="2"/>
            <w:vAlign w:val="center"/>
          </w:tcPr>
          <w:p w14:paraId="78C55656" w14:textId="48D342E4" w:rsidR="009F1E44" w:rsidRPr="00E42E84" w:rsidRDefault="009F1E44" w:rsidP="00100D62">
            <w:pPr>
              <w:pStyle w:val="TableParagraph"/>
              <w:spacing w:line="260" w:lineRule="exact"/>
              <w:ind w:left="129"/>
              <w:rPr>
                <w:bCs/>
                <w:sz w:val="28"/>
                <w:szCs w:val="28"/>
                <w:lang w:val="ru-RU"/>
              </w:rPr>
            </w:pPr>
            <w:r w:rsidRPr="00E42E84">
              <w:rPr>
                <w:bCs/>
                <w:sz w:val="28"/>
                <w:szCs w:val="28"/>
                <w:lang w:val="ru-RU"/>
              </w:rPr>
              <w:t xml:space="preserve">Конструкции железобетонные </w:t>
            </w:r>
          </w:p>
        </w:tc>
      </w:tr>
      <w:tr w:rsidR="009F1E44" w:rsidRPr="00E42E84" w14:paraId="358CEEB6" w14:textId="77777777" w:rsidTr="009F1E44">
        <w:trPr>
          <w:trHeight w:val="278"/>
        </w:trPr>
        <w:tc>
          <w:tcPr>
            <w:tcW w:w="1843" w:type="dxa"/>
            <w:vAlign w:val="center"/>
          </w:tcPr>
          <w:p w14:paraId="79A2D8C7" w14:textId="054F9B88" w:rsidR="009F1E44" w:rsidRPr="009F1E44" w:rsidRDefault="009F1E44" w:rsidP="00100D62">
            <w:pPr>
              <w:pStyle w:val="TableParagraph"/>
              <w:spacing w:line="258" w:lineRule="exact"/>
              <w:ind w:left="50"/>
              <w:rPr>
                <w:bCs/>
                <w:sz w:val="28"/>
                <w:szCs w:val="28"/>
                <w:lang w:val="ru-RU"/>
              </w:rPr>
            </w:pPr>
            <w:r w:rsidRPr="009F1E44">
              <w:rPr>
                <w:bCs/>
                <w:sz w:val="28"/>
                <w:szCs w:val="28"/>
                <w:lang w:val="ru-RU"/>
              </w:rPr>
              <w:t>Альбом</w:t>
            </w:r>
            <w:r w:rsidRPr="009F1E44">
              <w:rPr>
                <w:bCs/>
                <w:spacing w:val="-5"/>
                <w:sz w:val="28"/>
                <w:szCs w:val="28"/>
                <w:lang w:val="ru-RU"/>
              </w:rPr>
              <w:t xml:space="preserve">- </w:t>
            </w:r>
            <w:r w:rsidRPr="00E42E84">
              <w:rPr>
                <w:bCs/>
                <w:spacing w:val="-5"/>
                <w:sz w:val="28"/>
                <w:szCs w:val="28"/>
              </w:rPr>
              <w:t>V</w:t>
            </w:r>
            <w:r w:rsidRPr="009F1E44">
              <w:rPr>
                <w:bCs/>
                <w:spacing w:val="-5"/>
                <w:sz w:val="28"/>
                <w:szCs w:val="28"/>
                <w:lang w:val="ru-RU"/>
              </w:rPr>
              <w:t xml:space="preserve"> </w:t>
            </w:r>
          </w:p>
        </w:tc>
        <w:tc>
          <w:tcPr>
            <w:tcW w:w="8229" w:type="dxa"/>
            <w:gridSpan w:val="2"/>
            <w:vAlign w:val="center"/>
          </w:tcPr>
          <w:p w14:paraId="77633FA1" w14:textId="6BBA131F" w:rsidR="009F1E44" w:rsidRPr="00E42E84" w:rsidRDefault="009F1E44" w:rsidP="00100D62">
            <w:pPr>
              <w:pStyle w:val="TableParagraph"/>
              <w:spacing w:line="258" w:lineRule="exact"/>
              <w:ind w:left="129"/>
              <w:rPr>
                <w:bCs/>
                <w:sz w:val="28"/>
                <w:szCs w:val="28"/>
                <w:lang w:val="ru-RU"/>
              </w:rPr>
            </w:pPr>
            <w:r w:rsidRPr="00E42E84">
              <w:rPr>
                <w:bCs/>
                <w:sz w:val="28"/>
                <w:szCs w:val="28"/>
                <w:lang w:val="ru-RU"/>
              </w:rPr>
              <w:t xml:space="preserve">Конструкции металлические </w:t>
            </w:r>
          </w:p>
        </w:tc>
      </w:tr>
      <w:tr w:rsidR="009F1E44" w:rsidRPr="00E42E84" w14:paraId="36824753" w14:textId="77777777" w:rsidTr="009F1E44">
        <w:trPr>
          <w:trHeight w:val="278"/>
        </w:trPr>
        <w:tc>
          <w:tcPr>
            <w:tcW w:w="1843" w:type="dxa"/>
            <w:vAlign w:val="center"/>
          </w:tcPr>
          <w:p w14:paraId="7AAE9341" w14:textId="5010DD07" w:rsidR="009F1E44" w:rsidRPr="00E42E84" w:rsidRDefault="009F1E44" w:rsidP="00100D62">
            <w:pPr>
              <w:pStyle w:val="TableParagraph"/>
              <w:spacing w:line="258" w:lineRule="exact"/>
              <w:ind w:left="50"/>
              <w:rPr>
                <w:bCs/>
                <w:sz w:val="28"/>
                <w:szCs w:val="28"/>
              </w:rPr>
            </w:pPr>
            <w:r w:rsidRPr="009F1E44">
              <w:rPr>
                <w:bCs/>
                <w:sz w:val="28"/>
                <w:szCs w:val="28"/>
                <w:lang w:val="ru-RU"/>
              </w:rPr>
              <w:t>Альб</w:t>
            </w:r>
            <w:r w:rsidRPr="00E42E84">
              <w:rPr>
                <w:bCs/>
                <w:sz w:val="28"/>
                <w:szCs w:val="28"/>
              </w:rPr>
              <w:t>ом</w:t>
            </w:r>
            <w:r w:rsidRPr="00E42E84">
              <w:rPr>
                <w:bCs/>
                <w:spacing w:val="-5"/>
                <w:sz w:val="28"/>
                <w:szCs w:val="28"/>
              </w:rPr>
              <w:t>- VI</w:t>
            </w:r>
          </w:p>
        </w:tc>
        <w:tc>
          <w:tcPr>
            <w:tcW w:w="8229" w:type="dxa"/>
            <w:gridSpan w:val="2"/>
            <w:vAlign w:val="center"/>
          </w:tcPr>
          <w:p w14:paraId="16542E56" w14:textId="5C7C747C" w:rsidR="009F1E44" w:rsidRPr="00E42E84" w:rsidRDefault="009F1E44" w:rsidP="00100D62">
            <w:pPr>
              <w:pStyle w:val="TableParagraph"/>
              <w:spacing w:line="258" w:lineRule="exact"/>
              <w:ind w:left="129"/>
              <w:rPr>
                <w:bCs/>
                <w:sz w:val="28"/>
                <w:szCs w:val="28"/>
                <w:lang w:val="ru-RU"/>
              </w:rPr>
            </w:pPr>
            <w:r w:rsidRPr="00E42E84">
              <w:rPr>
                <w:bCs/>
                <w:sz w:val="28"/>
                <w:szCs w:val="28"/>
                <w:lang w:val="ru-RU"/>
              </w:rPr>
              <w:t xml:space="preserve">Водоснабжение и канализация </w:t>
            </w:r>
          </w:p>
        </w:tc>
      </w:tr>
      <w:tr w:rsidR="009F1E44" w:rsidRPr="00E42E84" w14:paraId="20D9EC99" w14:textId="77777777" w:rsidTr="009F1E44">
        <w:trPr>
          <w:trHeight w:val="279"/>
        </w:trPr>
        <w:tc>
          <w:tcPr>
            <w:tcW w:w="1843" w:type="dxa"/>
            <w:vAlign w:val="center"/>
          </w:tcPr>
          <w:p w14:paraId="3EF709D4" w14:textId="61226ECC" w:rsidR="009F1E44" w:rsidRPr="00E42E84" w:rsidRDefault="009F1E44" w:rsidP="003727BB">
            <w:pPr>
              <w:pStyle w:val="TableParagraph"/>
              <w:spacing w:line="260" w:lineRule="exact"/>
              <w:ind w:left="50"/>
              <w:rPr>
                <w:bCs/>
                <w:sz w:val="28"/>
                <w:szCs w:val="28"/>
              </w:rPr>
            </w:pPr>
            <w:r w:rsidRPr="00E42E84">
              <w:rPr>
                <w:bCs/>
                <w:sz w:val="28"/>
                <w:szCs w:val="28"/>
              </w:rPr>
              <w:t>Альбом</w:t>
            </w:r>
            <w:r w:rsidRPr="00E42E84">
              <w:rPr>
                <w:bCs/>
                <w:spacing w:val="-5"/>
                <w:sz w:val="28"/>
                <w:szCs w:val="28"/>
              </w:rPr>
              <w:t xml:space="preserve">- VII </w:t>
            </w:r>
          </w:p>
        </w:tc>
        <w:tc>
          <w:tcPr>
            <w:tcW w:w="8229" w:type="dxa"/>
            <w:gridSpan w:val="2"/>
            <w:vAlign w:val="center"/>
          </w:tcPr>
          <w:p w14:paraId="2640D937" w14:textId="2D8DAC5D" w:rsidR="009F1E44" w:rsidRPr="00E42E84" w:rsidRDefault="009F1E44" w:rsidP="00100D62">
            <w:pPr>
              <w:pStyle w:val="TableParagraph"/>
              <w:spacing w:line="260" w:lineRule="exact"/>
              <w:ind w:left="129"/>
              <w:rPr>
                <w:bCs/>
                <w:sz w:val="28"/>
                <w:szCs w:val="28"/>
                <w:lang w:val="ru-RU"/>
              </w:rPr>
            </w:pPr>
            <w:r w:rsidRPr="00E42E84">
              <w:rPr>
                <w:bCs/>
                <w:sz w:val="28"/>
                <w:szCs w:val="28"/>
                <w:lang w:val="ru-RU"/>
              </w:rPr>
              <w:t>Отопление, вентиляция и кондиционирование</w:t>
            </w:r>
          </w:p>
        </w:tc>
      </w:tr>
      <w:tr w:rsidR="009F1E44" w:rsidRPr="00E42E84" w14:paraId="3AA3FB18" w14:textId="77777777" w:rsidTr="009F1E44">
        <w:trPr>
          <w:trHeight w:val="279"/>
        </w:trPr>
        <w:tc>
          <w:tcPr>
            <w:tcW w:w="1843" w:type="dxa"/>
            <w:vAlign w:val="center"/>
          </w:tcPr>
          <w:p w14:paraId="63566659" w14:textId="2884D6E8" w:rsidR="009F1E44" w:rsidRPr="00E42E84" w:rsidRDefault="009F1E44" w:rsidP="00100D62">
            <w:pPr>
              <w:pStyle w:val="TableParagraph"/>
              <w:spacing w:line="260" w:lineRule="exact"/>
              <w:ind w:left="50"/>
              <w:rPr>
                <w:bCs/>
                <w:sz w:val="28"/>
                <w:szCs w:val="28"/>
              </w:rPr>
            </w:pPr>
            <w:r w:rsidRPr="00E42E84">
              <w:rPr>
                <w:bCs/>
                <w:sz w:val="28"/>
                <w:szCs w:val="28"/>
              </w:rPr>
              <w:t>Альбом</w:t>
            </w:r>
            <w:r w:rsidRPr="00E42E84">
              <w:rPr>
                <w:bCs/>
                <w:spacing w:val="-5"/>
                <w:sz w:val="28"/>
                <w:szCs w:val="28"/>
              </w:rPr>
              <w:t>- VIII</w:t>
            </w:r>
          </w:p>
        </w:tc>
        <w:tc>
          <w:tcPr>
            <w:tcW w:w="8229" w:type="dxa"/>
            <w:gridSpan w:val="2"/>
            <w:vAlign w:val="center"/>
          </w:tcPr>
          <w:p w14:paraId="04A14A17" w14:textId="2F1A342B" w:rsidR="009F1E44" w:rsidRPr="00E42E84" w:rsidRDefault="009F1E44" w:rsidP="00100D62">
            <w:pPr>
              <w:pStyle w:val="TableParagraph"/>
              <w:spacing w:line="260" w:lineRule="exact"/>
              <w:ind w:left="129"/>
              <w:rPr>
                <w:bCs/>
                <w:sz w:val="28"/>
                <w:szCs w:val="28"/>
                <w:lang w:val="ru-RU"/>
              </w:rPr>
            </w:pPr>
            <w:r w:rsidRPr="00E42E84">
              <w:rPr>
                <w:bCs/>
                <w:sz w:val="28"/>
                <w:szCs w:val="28"/>
                <w:lang w:val="ru-RU"/>
              </w:rPr>
              <w:t>Силовое электрооборудование</w:t>
            </w:r>
          </w:p>
        </w:tc>
      </w:tr>
      <w:tr w:rsidR="009F1E44" w:rsidRPr="00E42E84" w14:paraId="6161884A" w14:textId="77777777" w:rsidTr="009F1E44">
        <w:trPr>
          <w:trHeight w:val="280"/>
        </w:trPr>
        <w:tc>
          <w:tcPr>
            <w:tcW w:w="1843" w:type="dxa"/>
            <w:vAlign w:val="center"/>
          </w:tcPr>
          <w:p w14:paraId="3FE49E09" w14:textId="21678B19" w:rsidR="009F1E44" w:rsidRPr="00E42E84" w:rsidRDefault="009F1E44" w:rsidP="00100D62">
            <w:pPr>
              <w:pStyle w:val="TableParagraph"/>
              <w:spacing w:line="261" w:lineRule="exact"/>
              <w:ind w:left="50"/>
              <w:rPr>
                <w:bCs/>
                <w:sz w:val="28"/>
                <w:szCs w:val="28"/>
              </w:rPr>
            </w:pPr>
            <w:r w:rsidRPr="00E42E84">
              <w:rPr>
                <w:bCs/>
                <w:sz w:val="28"/>
                <w:szCs w:val="28"/>
              </w:rPr>
              <w:t>Альбом</w:t>
            </w:r>
            <w:r w:rsidRPr="00E42E84">
              <w:rPr>
                <w:bCs/>
                <w:spacing w:val="-5"/>
                <w:sz w:val="28"/>
                <w:szCs w:val="28"/>
              </w:rPr>
              <w:t>- IX</w:t>
            </w:r>
          </w:p>
        </w:tc>
        <w:tc>
          <w:tcPr>
            <w:tcW w:w="8229" w:type="dxa"/>
            <w:gridSpan w:val="2"/>
            <w:vAlign w:val="center"/>
          </w:tcPr>
          <w:p w14:paraId="408FA2B3" w14:textId="1B501AEF" w:rsidR="009F1E44" w:rsidRPr="00E42E84" w:rsidRDefault="009F1E44" w:rsidP="00100D62">
            <w:pPr>
              <w:pStyle w:val="TableParagraph"/>
              <w:spacing w:line="261" w:lineRule="exact"/>
              <w:ind w:left="129"/>
              <w:rPr>
                <w:bCs/>
                <w:sz w:val="28"/>
                <w:szCs w:val="28"/>
                <w:lang w:val="ru-RU"/>
              </w:rPr>
            </w:pPr>
            <w:r w:rsidRPr="00E42E84">
              <w:rPr>
                <w:bCs/>
                <w:sz w:val="28"/>
                <w:szCs w:val="28"/>
                <w:lang w:val="ru-RU"/>
              </w:rPr>
              <w:t xml:space="preserve">Электроосвещение </w:t>
            </w:r>
          </w:p>
        </w:tc>
      </w:tr>
      <w:tr w:rsidR="009F1E44" w:rsidRPr="00E42E84" w14:paraId="3E1641CA" w14:textId="77777777" w:rsidTr="009F1E44">
        <w:trPr>
          <w:trHeight w:val="278"/>
        </w:trPr>
        <w:tc>
          <w:tcPr>
            <w:tcW w:w="1843" w:type="dxa"/>
            <w:vAlign w:val="center"/>
          </w:tcPr>
          <w:p w14:paraId="75B661DC" w14:textId="497D4DC1" w:rsidR="009F1E44" w:rsidRPr="00E42E84" w:rsidRDefault="009F1E44" w:rsidP="00100D62">
            <w:pPr>
              <w:pStyle w:val="TableParagraph"/>
              <w:spacing w:line="258" w:lineRule="exact"/>
              <w:ind w:left="50"/>
              <w:rPr>
                <w:bCs/>
                <w:sz w:val="28"/>
                <w:szCs w:val="28"/>
              </w:rPr>
            </w:pPr>
            <w:r w:rsidRPr="00E42E84">
              <w:rPr>
                <w:bCs/>
                <w:sz w:val="28"/>
                <w:szCs w:val="28"/>
              </w:rPr>
              <w:t>Альбом</w:t>
            </w:r>
            <w:r w:rsidRPr="00E42E84">
              <w:rPr>
                <w:bCs/>
                <w:spacing w:val="-5"/>
                <w:sz w:val="28"/>
                <w:szCs w:val="28"/>
              </w:rPr>
              <w:t>- X</w:t>
            </w:r>
          </w:p>
        </w:tc>
        <w:tc>
          <w:tcPr>
            <w:tcW w:w="8229" w:type="dxa"/>
            <w:gridSpan w:val="2"/>
            <w:vAlign w:val="center"/>
          </w:tcPr>
          <w:p w14:paraId="70D53319" w14:textId="6B25F6F9" w:rsidR="009F1E44" w:rsidRPr="00E42E84" w:rsidRDefault="009F1E44" w:rsidP="00100D62">
            <w:pPr>
              <w:pStyle w:val="TableParagraph"/>
              <w:spacing w:line="258" w:lineRule="exact"/>
              <w:ind w:left="129"/>
              <w:rPr>
                <w:bCs/>
                <w:sz w:val="28"/>
                <w:szCs w:val="28"/>
                <w:lang w:val="ru-RU"/>
              </w:rPr>
            </w:pPr>
            <w:r w:rsidRPr="00E42E84">
              <w:rPr>
                <w:bCs/>
                <w:sz w:val="28"/>
                <w:szCs w:val="28"/>
                <w:lang w:val="ru-RU"/>
              </w:rPr>
              <w:t xml:space="preserve">Электроосвещение фасадов </w:t>
            </w:r>
          </w:p>
        </w:tc>
      </w:tr>
      <w:tr w:rsidR="009F1E44" w:rsidRPr="00E42E84" w14:paraId="761440E6" w14:textId="77777777" w:rsidTr="009F1E44">
        <w:trPr>
          <w:trHeight w:val="277"/>
        </w:trPr>
        <w:tc>
          <w:tcPr>
            <w:tcW w:w="1843" w:type="dxa"/>
            <w:vAlign w:val="center"/>
          </w:tcPr>
          <w:p w14:paraId="76E6B806" w14:textId="4C71885F" w:rsidR="009F1E44" w:rsidRPr="00E42E84" w:rsidRDefault="009F1E44" w:rsidP="00100D62">
            <w:pPr>
              <w:pStyle w:val="TableParagraph"/>
              <w:spacing w:line="257" w:lineRule="exact"/>
              <w:ind w:left="50"/>
              <w:rPr>
                <w:bCs/>
                <w:sz w:val="28"/>
                <w:szCs w:val="28"/>
              </w:rPr>
            </w:pPr>
            <w:r w:rsidRPr="00E42E84">
              <w:rPr>
                <w:bCs/>
                <w:sz w:val="28"/>
                <w:szCs w:val="28"/>
              </w:rPr>
              <w:t>Альбом</w:t>
            </w:r>
            <w:r w:rsidRPr="00E42E84">
              <w:rPr>
                <w:bCs/>
                <w:spacing w:val="-5"/>
                <w:sz w:val="28"/>
                <w:szCs w:val="28"/>
              </w:rPr>
              <w:t>- XI</w:t>
            </w:r>
          </w:p>
        </w:tc>
        <w:tc>
          <w:tcPr>
            <w:tcW w:w="8229" w:type="dxa"/>
            <w:gridSpan w:val="2"/>
            <w:vAlign w:val="center"/>
          </w:tcPr>
          <w:p w14:paraId="0C2EAFA0" w14:textId="2A80987B" w:rsidR="009F1E44" w:rsidRPr="00E42E84" w:rsidRDefault="009F1E44" w:rsidP="00100D62">
            <w:pPr>
              <w:pStyle w:val="TableParagraph"/>
              <w:spacing w:line="257" w:lineRule="exact"/>
              <w:ind w:left="129"/>
              <w:rPr>
                <w:bCs/>
                <w:sz w:val="28"/>
                <w:szCs w:val="28"/>
                <w:lang w:val="ru-RU"/>
              </w:rPr>
            </w:pPr>
            <w:r w:rsidRPr="00E42E84">
              <w:rPr>
                <w:bCs/>
                <w:sz w:val="28"/>
                <w:szCs w:val="28"/>
                <w:lang w:val="ru-RU"/>
              </w:rPr>
              <w:t xml:space="preserve">Структурированная кабельная система </w:t>
            </w:r>
          </w:p>
        </w:tc>
      </w:tr>
      <w:tr w:rsidR="009F1E44" w:rsidRPr="00E42E84" w14:paraId="7B2FCF29" w14:textId="77777777" w:rsidTr="009F1E44">
        <w:trPr>
          <w:trHeight w:val="279"/>
        </w:trPr>
        <w:tc>
          <w:tcPr>
            <w:tcW w:w="1843" w:type="dxa"/>
            <w:vAlign w:val="center"/>
          </w:tcPr>
          <w:p w14:paraId="020AA51B" w14:textId="55B61D3D" w:rsidR="009F1E44" w:rsidRPr="00E42E84" w:rsidRDefault="009F1E44" w:rsidP="00100D62">
            <w:pPr>
              <w:pStyle w:val="TableParagraph"/>
              <w:spacing w:line="260" w:lineRule="exact"/>
              <w:ind w:left="50"/>
              <w:rPr>
                <w:bCs/>
                <w:sz w:val="28"/>
                <w:szCs w:val="28"/>
              </w:rPr>
            </w:pPr>
            <w:r w:rsidRPr="00E42E84">
              <w:rPr>
                <w:bCs/>
                <w:sz w:val="28"/>
                <w:szCs w:val="28"/>
              </w:rPr>
              <w:t>Альбом</w:t>
            </w:r>
            <w:r w:rsidRPr="00E42E84">
              <w:rPr>
                <w:bCs/>
                <w:spacing w:val="-10"/>
                <w:sz w:val="28"/>
                <w:szCs w:val="28"/>
              </w:rPr>
              <w:t>- XII</w:t>
            </w:r>
          </w:p>
        </w:tc>
        <w:tc>
          <w:tcPr>
            <w:tcW w:w="8229" w:type="dxa"/>
            <w:gridSpan w:val="2"/>
            <w:vAlign w:val="center"/>
          </w:tcPr>
          <w:p w14:paraId="2266816D" w14:textId="77777777" w:rsidR="009F1E44" w:rsidRPr="00E42E84" w:rsidRDefault="009F1E44" w:rsidP="00100D62">
            <w:pPr>
              <w:pStyle w:val="TableParagraph"/>
              <w:spacing w:line="260" w:lineRule="exact"/>
              <w:ind w:left="129"/>
              <w:rPr>
                <w:bCs/>
                <w:sz w:val="28"/>
                <w:szCs w:val="28"/>
                <w:lang w:val="ru-RU"/>
              </w:rPr>
            </w:pPr>
            <w:r w:rsidRPr="00E42E84">
              <w:rPr>
                <w:bCs/>
                <w:sz w:val="28"/>
                <w:szCs w:val="28"/>
                <w:lang w:val="ru-RU"/>
              </w:rPr>
              <w:t xml:space="preserve">Технические средства связи и сигнализации </w:t>
            </w:r>
          </w:p>
          <w:p w14:paraId="6D6C9F7F" w14:textId="7A04975D" w:rsidR="009F1E44" w:rsidRPr="00E42E84" w:rsidRDefault="009F1E44" w:rsidP="00100D62">
            <w:pPr>
              <w:pStyle w:val="TableParagraph"/>
              <w:spacing w:line="260" w:lineRule="exact"/>
              <w:ind w:left="129"/>
              <w:rPr>
                <w:bCs/>
                <w:sz w:val="28"/>
                <w:szCs w:val="28"/>
                <w:lang w:val="ru-RU"/>
              </w:rPr>
            </w:pPr>
            <w:r w:rsidRPr="00E42E84">
              <w:rPr>
                <w:bCs/>
                <w:sz w:val="28"/>
                <w:szCs w:val="28"/>
                <w:lang w:val="ru-RU"/>
              </w:rPr>
              <w:t xml:space="preserve">доступные для маломобильных групп населения </w:t>
            </w:r>
          </w:p>
        </w:tc>
      </w:tr>
      <w:tr w:rsidR="009F1E44" w:rsidRPr="00E42E84" w14:paraId="169B6CEA" w14:textId="77777777" w:rsidTr="009F1E44">
        <w:trPr>
          <w:trHeight w:val="280"/>
        </w:trPr>
        <w:tc>
          <w:tcPr>
            <w:tcW w:w="1843" w:type="dxa"/>
            <w:vAlign w:val="center"/>
          </w:tcPr>
          <w:p w14:paraId="742B4AC2" w14:textId="517FE4CD" w:rsidR="009F1E44" w:rsidRPr="00E42E84" w:rsidRDefault="009F1E44" w:rsidP="00100D62">
            <w:pPr>
              <w:pStyle w:val="TableParagraph"/>
              <w:spacing w:line="261" w:lineRule="exact"/>
              <w:ind w:left="50"/>
              <w:rPr>
                <w:bCs/>
                <w:sz w:val="28"/>
                <w:szCs w:val="28"/>
              </w:rPr>
            </w:pPr>
            <w:r w:rsidRPr="00E42E84">
              <w:rPr>
                <w:bCs/>
                <w:sz w:val="28"/>
                <w:szCs w:val="28"/>
              </w:rPr>
              <w:t>Альбом</w:t>
            </w:r>
            <w:r w:rsidRPr="00E42E84">
              <w:rPr>
                <w:bCs/>
                <w:spacing w:val="-5"/>
                <w:sz w:val="28"/>
                <w:szCs w:val="28"/>
              </w:rPr>
              <w:t>- XIII</w:t>
            </w:r>
          </w:p>
        </w:tc>
        <w:tc>
          <w:tcPr>
            <w:tcW w:w="8229" w:type="dxa"/>
            <w:gridSpan w:val="2"/>
            <w:vAlign w:val="center"/>
          </w:tcPr>
          <w:p w14:paraId="4BAB132E" w14:textId="77777777" w:rsidR="009F1E44" w:rsidRPr="00E42E84" w:rsidRDefault="009F1E44" w:rsidP="00100D62">
            <w:pPr>
              <w:pStyle w:val="TableParagraph"/>
              <w:spacing w:line="261" w:lineRule="exact"/>
              <w:ind w:left="129"/>
              <w:rPr>
                <w:bCs/>
                <w:sz w:val="28"/>
                <w:szCs w:val="28"/>
                <w:lang w:val="ru-RU"/>
              </w:rPr>
            </w:pPr>
            <w:r w:rsidRPr="00E42E84">
              <w:rPr>
                <w:bCs/>
                <w:sz w:val="28"/>
                <w:szCs w:val="28"/>
                <w:lang w:val="ru-RU"/>
              </w:rPr>
              <w:t xml:space="preserve">Автоматизированная система мониторинга несущих </w:t>
            </w:r>
          </w:p>
          <w:p w14:paraId="3BDFDFD9" w14:textId="735DB489" w:rsidR="009F1E44" w:rsidRPr="00E42E84" w:rsidRDefault="009F1E44" w:rsidP="00100D62">
            <w:pPr>
              <w:pStyle w:val="TableParagraph"/>
              <w:spacing w:line="261" w:lineRule="exact"/>
              <w:ind w:left="129"/>
              <w:rPr>
                <w:bCs/>
                <w:sz w:val="28"/>
                <w:szCs w:val="28"/>
                <w:lang w:val="ru-RU"/>
              </w:rPr>
            </w:pPr>
            <w:r w:rsidRPr="00E42E84">
              <w:rPr>
                <w:bCs/>
                <w:sz w:val="28"/>
                <w:szCs w:val="28"/>
                <w:lang w:val="ru-RU"/>
              </w:rPr>
              <w:t xml:space="preserve">конструкции здания </w:t>
            </w:r>
          </w:p>
        </w:tc>
      </w:tr>
      <w:tr w:rsidR="009F1E44" w:rsidRPr="00E42E84" w14:paraId="2AFF8260" w14:textId="77777777" w:rsidTr="009F1E44">
        <w:trPr>
          <w:trHeight w:val="278"/>
        </w:trPr>
        <w:tc>
          <w:tcPr>
            <w:tcW w:w="1843" w:type="dxa"/>
            <w:vAlign w:val="center"/>
          </w:tcPr>
          <w:p w14:paraId="63AE01C1" w14:textId="220919DB" w:rsidR="009F1E44" w:rsidRPr="00E42E84" w:rsidRDefault="009F1E44" w:rsidP="00100D62">
            <w:pPr>
              <w:pStyle w:val="TableParagraph"/>
              <w:spacing w:line="258" w:lineRule="exact"/>
              <w:ind w:left="50"/>
              <w:rPr>
                <w:bCs/>
                <w:sz w:val="28"/>
                <w:szCs w:val="28"/>
              </w:rPr>
            </w:pPr>
            <w:r w:rsidRPr="00E42E84">
              <w:rPr>
                <w:bCs/>
                <w:sz w:val="28"/>
                <w:szCs w:val="28"/>
              </w:rPr>
              <w:t>Альбом</w:t>
            </w:r>
            <w:r w:rsidRPr="00E42E84">
              <w:rPr>
                <w:bCs/>
                <w:spacing w:val="-5"/>
                <w:sz w:val="28"/>
                <w:szCs w:val="28"/>
              </w:rPr>
              <w:t>- XIV</w:t>
            </w:r>
          </w:p>
        </w:tc>
        <w:tc>
          <w:tcPr>
            <w:tcW w:w="8229" w:type="dxa"/>
            <w:gridSpan w:val="2"/>
            <w:vAlign w:val="center"/>
          </w:tcPr>
          <w:p w14:paraId="25864486" w14:textId="6CE3F39D" w:rsidR="009F1E44" w:rsidRPr="00E42E84" w:rsidRDefault="009F1E44" w:rsidP="00100D62">
            <w:pPr>
              <w:pStyle w:val="TableParagraph"/>
              <w:spacing w:line="258" w:lineRule="exact"/>
              <w:ind w:left="129"/>
              <w:rPr>
                <w:bCs/>
                <w:sz w:val="28"/>
                <w:szCs w:val="28"/>
                <w:lang w:val="ru-RU"/>
              </w:rPr>
            </w:pPr>
            <w:r w:rsidRPr="00E42E84">
              <w:rPr>
                <w:bCs/>
                <w:sz w:val="28"/>
                <w:szCs w:val="28"/>
                <w:lang w:val="ru-RU"/>
              </w:rPr>
              <w:t xml:space="preserve">Автоматическая пожарная сигнализация </w:t>
            </w:r>
          </w:p>
        </w:tc>
      </w:tr>
      <w:tr w:rsidR="009F1E44" w:rsidRPr="00E42E84" w14:paraId="0CDFE937" w14:textId="77777777" w:rsidTr="009F1E44">
        <w:trPr>
          <w:trHeight w:val="277"/>
        </w:trPr>
        <w:tc>
          <w:tcPr>
            <w:tcW w:w="1843" w:type="dxa"/>
            <w:vAlign w:val="center"/>
          </w:tcPr>
          <w:p w14:paraId="27397179" w14:textId="11D5A236" w:rsidR="009F1E44" w:rsidRPr="00E42E84" w:rsidRDefault="009F1E44" w:rsidP="00100D62">
            <w:pPr>
              <w:pStyle w:val="TableParagraph"/>
              <w:spacing w:line="257" w:lineRule="exact"/>
              <w:ind w:left="50"/>
              <w:rPr>
                <w:bCs/>
                <w:sz w:val="28"/>
                <w:szCs w:val="28"/>
              </w:rPr>
            </w:pPr>
            <w:r w:rsidRPr="00E42E84">
              <w:rPr>
                <w:bCs/>
                <w:sz w:val="28"/>
                <w:szCs w:val="28"/>
              </w:rPr>
              <w:t>Альбом</w:t>
            </w:r>
            <w:r w:rsidRPr="00E42E84">
              <w:rPr>
                <w:bCs/>
                <w:spacing w:val="-5"/>
                <w:sz w:val="28"/>
                <w:szCs w:val="28"/>
              </w:rPr>
              <w:t>- XV</w:t>
            </w:r>
          </w:p>
        </w:tc>
        <w:tc>
          <w:tcPr>
            <w:tcW w:w="8229" w:type="dxa"/>
            <w:gridSpan w:val="2"/>
            <w:vAlign w:val="center"/>
          </w:tcPr>
          <w:p w14:paraId="0005B404" w14:textId="77777777" w:rsidR="009F1E44" w:rsidRPr="00E42E84" w:rsidRDefault="009F1E44" w:rsidP="00100D62">
            <w:pPr>
              <w:pStyle w:val="TableParagraph"/>
              <w:spacing w:line="257" w:lineRule="exact"/>
              <w:ind w:left="129"/>
              <w:rPr>
                <w:bCs/>
                <w:sz w:val="28"/>
                <w:szCs w:val="28"/>
                <w:lang w:val="ru-RU"/>
              </w:rPr>
            </w:pPr>
            <w:r w:rsidRPr="00E42E84">
              <w:rPr>
                <w:bCs/>
                <w:sz w:val="28"/>
                <w:szCs w:val="28"/>
                <w:lang w:val="ru-RU"/>
              </w:rPr>
              <w:t xml:space="preserve">Система контроля и управления доступом </w:t>
            </w:r>
          </w:p>
          <w:p w14:paraId="61C2E534" w14:textId="2B1C5C94" w:rsidR="009F1E44" w:rsidRPr="00E42E84" w:rsidRDefault="009F1E44" w:rsidP="00100D62">
            <w:pPr>
              <w:pStyle w:val="TableParagraph"/>
              <w:spacing w:line="257" w:lineRule="exact"/>
              <w:ind w:left="129"/>
              <w:rPr>
                <w:bCs/>
                <w:sz w:val="28"/>
                <w:szCs w:val="28"/>
                <w:lang w:val="ru-RU"/>
              </w:rPr>
            </w:pPr>
            <w:r w:rsidRPr="00E42E84">
              <w:rPr>
                <w:bCs/>
                <w:sz w:val="28"/>
                <w:szCs w:val="28"/>
                <w:lang w:val="ru-RU"/>
              </w:rPr>
              <w:t xml:space="preserve">и охранная сигнализация </w:t>
            </w:r>
          </w:p>
        </w:tc>
      </w:tr>
      <w:tr w:rsidR="009F1E44" w:rsidRPr="00E42E84" w14:paraId="3C28F4F9" w14:textId="77777777" w:rsidTr="009F1E44">
        <w:trPr>
          <w:trHeight w:val="279"/>
        </w:trPr>
        <w:tc>
          <w:tcPr>
            <w:tcW w:w="1843" w:type="dxa"/>
            <w:vAlign w:val="center"/>
          </w:tcPr>
          <w:p w14:paraId="050296FC" w14:textId="75D7B92B" w:rsidR="009F1E44" w:rsidRPr="00E42E84" w:rsidRDefault="009F1E44" w:rsidP="00100D62">
            <w:pPr>
              <w:pStyle w:val="TableParagraph"/>
              <w:spacing w:line="260" w:lineRule="exact"/>
              <w:ind w:left="50"/>
              <w:rPr>
                <w:bCs/>
                <w:sz w:val="28"/>
                <w:szCs w:val="28"/>
              </w:rPr>
            </w:pPr>
            <w:r w:rsidRPr="00E42E84">
              <w:rPr>
                <w:bCs/>
                <w:sz w:val="28"/>
                <w:szCs w:val="28"/>
              </w:rPr>
              <w:t>Альбом</w:t>
            </w:r>
            <w:r w:rsidRPr="00E42E84">
              <w:rPr>
                <w:bCs/>
                <w:spacing w:val="-5"/>
                <w:sz w:val="28"/>
                <w:szCs w:val="28"/>
              </w:rPr>
              <w:t>- XVI</w:t>
            </w:r>
          </w:p>
        </w:tc>
        <w:tc>
          <w:tcPr>
            <w:tcW w:w="8229" w:type="dxa"/>
            <w:gridSpan w:val="2"/>
            <w:vAlign w:val="center"/>
          </w:tcPr>
          <w:p w14:paraId="4F66F745" w14:textId="7A185E9F" w:rsidR="009F1E44" w:rsidRPr="00E42E84" w:rsidRDefault="009F1E44" w:rsidP="00100D62">
            <w:pPr>
              <w:pStyle w:val="TableParagraph"/>
              <w:spacing w:line="260" w:lineRule="exact"/>
              <w:ind w:left="129"/>
              <w:rPr>
                <w:bCs/>
                <w:sz w:val="28"/>
                <w:szCs w:val="28"/>
                <w:lang w:val="ru-RU"/>
              </w:rPr>
            </w:pPr>
            <w:r w:rsidRPr="00E42E84">
              <w:rPr>
                <w:bCs/>
                <w:sz w:val="28"/>
                <w:szCs w:val="28"/>
                <w:lang w:val="ru-RU"/>
              </w:rPr>
              <w:t xml:space="preserve">Система видеонаблюдения </w:t>
            </w:r>
          </w:p>
        </w:tc>
      </w:tr>
      <w:tr w:rsidR="009F1E44" w:rsidRPr="00E42E84" w14:paraId="5A90FFAA" w14:textId="77777777" w:rsidTr="009F1E44">
        <w:trPr>
          <w:trHeight w:val="280"/>
        </w:trPr>
        <w:tc>
          <w:tcPr>
            <w:tcW w:w="1843" w:type="dxa"/>
            <w:vAlign w:val="center"/>
          </w:tcPr>
          <w:p w14:paraId="0A4AC54F" w14:textId="36B94389" w:rsidR="009F1E44" w:rsidRPr="00E42E84" w:rsidRDefault="009F1E44" w:rsidP="00100D62">
            <w:pPr>
              <w:pStyle w:val="TableParagraph"/>
              <w:spacing w:line="261" w:lineRule="exact"/>
              <w:ind w:left="50"/>
              <w:rPr>
                <w:bCs/>
                <w:sz w:val="28"/>
                <w:szCs w:val="28"/>
              </w:rPr>
            </w:pPr>
            <w:r w:rsidRPr="00E42E84">
              <w:rPr>
                <w:bCs/>
                <w:sz w:val="28"/>
                <w:szCs w:val="28"/>
              </w:rPr>
              <w:t>Альбом</w:t>
            </w:r>
            <w:r w:rsidRPr="00E42E84">
              <w:rPr>
                <w:bCs/>
                <w:spacing w:val="-5"/>
                <w:sz w:val="28"/>
                <w:szCs w:val="28"/>
              </w:rPr>
              <w:t>- XVII</w:t>
            </w:r>
          </w:p>
        </w:tc>
        <w:tc>
          <w:tcPr>
            <w:tcW w:w="8229" w:type="dxa"/>
            <w:gridSpan w:val="2"/>
            <w:vAlign w:val="center"/>
          </w:tcPr>
          <w:p w14:paraId="71801ACC" w14:textId="13F2F732" w:rsidR="009F1E44" w:rsidRPr="00E42E84" w:rsidRDefault="009F1E44" w:rsidP="00100D62">
            <w:pPr>
              <w:pStyle w:val="TableParagraph"/>
              <w:spacing w:line="261" w:lineRule="exact"/>
              <w:ind w:left="129"/>
              <w:rPr>
                <w:bCs/>
                <w:sz w:val="28"/>
                <w:szCs w:val="28"/>
                <w:lang w:val="ru-RU"/>
              </w:rPr>
            </w:pPr>
            <w:r w:rsidRPr="00E42E84">
              <w:rPr>
                <w:bCs/>
                <w:sz w:val="28"/>
                <w:szCs w:val="28"/>
                <w:lang w:val="ru-RU"/>
              </w:rPr>
              <w:t xml:space="preserve">Система оповещения и управления эвакуацией </w:t>
            </w:r>
          </w:p>
        </w:tc>
      </w:tr>
      <w:tr w:rsidR="009F1E44" w:rsidRPr="00E42E84" w14:paraId="561BCE7B" w14:textId="77777777" w:rsidTr="009F1E44">
        <w:trPr>
          <w:trHeight w:val="279"/>
        </w:trPr>
        <w:tc>
          <w:tcPr>
            <w:tcW w:w="1843" w:type="dxa"/>
            <w:vAlign w:val="center"/>
          </w:tcPr>
          <w:p w14:paraId="07AD0AD5" w14:textId="13FB8F4A" w:rsidR="009F1E44" w:rsidRPr="00E42E84" w:rsidRDefault="009F1E44" w:rsidP="003727BB">
            <w:pPr>
              <w:pStyle w:val="TableParagraph"/>
              <w:spacing w:line="260" w:lineRule="exact"/>
              <w:ind w:left="50"/>
              <w:rPr>
                <w:bCs/>
                <w:sz w:val="28"/>
                <w:szCs w:val="28"/>
              </w:rPr>
            </w:pPr>
            <w:r w:rsidRPr="00E42E84">
              <w:rPr>
                <w:bCs/>
                <w:sz w:val="28"/>
                <w:szCs w:val="28"/>
              </w:rPr>
              <w:t>Альбом</w:t>
            </w:r>
            <w:r w:rsidRPr="00E42E84">
              <w:rPr>
                <w:bCs/>
                <w:spacing w:val="-5"/>
                <w:sz w:val="28"/>
                <w:szCs w:val="28"/>
              </w:rPr>
              <w:t>- XVIII</w:t>
            </w:r>
          </w:p>
        </w:tc>
        <w:tc>
          <w:tcPr>
            <w:tcW w:w="8229" w:type="dxa"/>
            <w:gridSpan w:val="2"/>
            <w:vAlign w:val="center"/>
          </w:tcPr>
          <w:p w14:paraId="14853A57" w14:textId="4441DCDA" w:rsidR="009F1E44" w:rsidRPr="00E42E84" w:rsidRDefault="009F1E44" w:rsidP="00100D62">
            <w:pPr>
              <w:pStyle w:val="TableParagraph"/>
              <w:spacing w:line="260" w:lineRule="exact"/>
              <w:ind w:left="129"/>
              <w:rPr>
                <w:bCs/>
                <w:sz w:val="28"/>
                <w:szCs w:val="28"/>
                <w:lang w:val="ru-RU"/>
              </w:rPr>
            </w:pPr>
            <w:r w:rsidRPr="00E42E84">
              <w:rPr>
                <w:bCs/>
                <w:sz w:val="28"/>
                <w:szCs w:val="28"/>
                <w:lang w:val="ru-RU"/>
              </w:rPr>
              <w:t xml:space="preserve">Автоматическое пожаротушение </w:t>
            </w:r>
          </w:p>
        </w:tc>
      </w:tr>
      <w:tr w:rsidR="009F1E44" w:rsidRPr="00E42E84" w14:paraId="4E6D2D63" w14:textId="77777777" w:rsidTr="009F1E44">
        <w:trPr>
          <w:trHeight w:val="277"/>
        </w:trPr>
        <w:tc>
          <w:tcPr>
            <w:tcW w:w="1843" w:type="dxa"/>
            <w:vAlign w:val="center"/>
          </w:tcPr>
          <w:p w14:paraId="03CD2B57" w14:textId="4AED3843" w:rsidR="009F1E44" w:rsidRPr="00E42E84" w:rsidRDefault="009F1E44" w:rsidP="00100D62">
            <w:pPr>
              <w:pStyle w:val="TableParagraph"/>
              <w:spacing w:line="257" w:lineRule="exact"/>
              <w:ind w:left="50"/>
              <w:rPr>
                <w:bCs/>
                <w:sz w:val="28"/>
                <w:szCs w:val="28"/>
              </w:rPr>
            </w:pPr>
            <w:r w:rsidRPr="00E42E84">
              <w:rPr>
                <w:bCs/>
                <w:sz w:val="28"/>
                <w:szCs w:val="28"/>
              </w:rPr>
              <w:t>Альбом</w:t>
            </w:r>
            <w:r w:rsidRPr="00E42E84">
              <w:rPr>
                <w:bCs/>
                <w:spacing w:val="-5"/>
                <w:sz w:val="28"/>
                <w:szCs w:val="28"/>
              </w:rPr>
              <w:t>- XVIII.I</w:t>
            </w:r>
          </w:p>
        </w:tc>
        <w:tc>
          <w:tcPr>
            <w:tcW w:w="8229" w:type="dxa"/>
            <w:gridSpan w:val="2"/>
            <w:vAlign w:val="center"/>
          </w:tcPr>
          <w:p w14:paraId="7104563C" w14:textId="2DC27DEC" w:rsidR="009F1E44" w:rsidRPr="00E42E84" w:rsidRDefault="009F1E44" w:rsidP="00100D62">
            <w:pPr>
              <w:pStyle w:val="TableParagraph"/>
              <w:spacing w:line="257" w:lineRule="exact"/>
              <w:ind w:left="129"/>
              <w:rPr>
                <w:bCs/>
                <w:sz w:val="28"/>
                <w:szCs w:val="28"/>
                <w:lang w:val="ru-RU"/>
              </w:rPr>
            </w:pPr>
            <w:r w:rsidRPr="00E42E84">
              <w:rPr>
                <w:bCs/>
                <w:sz w:val="28"/>
                <w:szCs w:val="28"/>
                <w:lang w:val="ru-RU"/>
              </w:rPr>
              <w:t xml:space="preserve">Автоматика пожаротушения </w:t>
            </w:r>
          </w:p>
        </w:tc>
      </w:tr>
      <w:tr w:rsidR="009F1E44" w:rsidRPr="00E42E84" w14:paraId="260E5010" w14:textId="77777777" w:rsidTr="009F1E44">
        <w:trPr>
          <w:trHeight w:val="278"/>
        </w:trPr>
        <w:tc>
          <w:tcPr>
            <w:tcW w:w="1843" w:type="dxa"/>
            <w:vAlign w:val="center"/>
          </w:tcPr>
          <w:p w14:paraId="4D7316E4" w14:textId="09888289" w:rsidR="009F1E44" w:rsidRPr="00E42E84" w:rsidRDefault="009F1E44" w:rsidP="00100D62">
            <w:pPr>
              <w:pStyle w:val="TableParagraph"/>
              <w:spacing w:line="258" w:lineRule="exact"/>
              <w:ind w:left="50"/>
              <w:rPr>
                <w:bCs/>
                <w:sz w:val="28"/>
                <w:szCs w:val="28"/>
              </w:rPr>
            </w:pPr>
            <w:r w:rsidRPr="00E42E84">
              <w:rPr>
                <w:bCs/>
                <w:sz w:val="28"/>
                <w:szCs w:val="28"/>
              </w:rPr>
              <w:t>Альбом</w:t>
            </w:r>
            <w:r w:rsidRPr="00E42E84">
              <w:rPr>
                <w:bCs/>
                <w:spacing w:val="-5"/>
                <w:sz w:val="28"/>
                <w:szCs w:val="28"/>
              </w:rPr>
              <w:t>- XIX</w:t>
            </w:r>
          </w:p>
        </w:tc>
        <w:tc>
          <w:tcPr>
            <w:tcW w:w="8229" w:type="dxa"/>
            <w:gridSpan w:val="2"/>
            <w:vAlign w:val="center"/>
          </w:tcPr>
          <w:p w14:paraId="53420032" w14:textId="1965A1B3" w:rsidR="009F1E44" w:rsidRPr="00E42E84" w:rsidRDefault="009F1E44" w:rsidP="00100D62">
            <w:pPr>
              <w:pStyle w:val="TableParagraph"/>
              <w:spacing w:line="258" w:lineRule="exact"/>
              <w:ind w:left="129"/>
              <w:rPr>
                <w:bCs/>
                <w:sz w:val="28"/>
                <w:szCs w:val="28"/>
                <w:lang w:val="ru-RU"/>
              </w:rPr>
            </w:pPr>
            <w:r w:rsidRPr="00E42E84">
              <w:rPr>
                <w:bCs/>
                <w:sz w:val="28"/>
                <w:szCs w:val="28"/>
                <w:lang w:val="ru-RU"/>
              </w:rPr>
              <w:t xml:space="preserve">Автоматическое газовое пожаротушение модульное </w:t>
            </w:r>
          </w:p>
        </w:tc>
      </w:tr>
      <w:tr w:rsidR="009F1E44" w:rsidRPr="00E42E84" w14:paraId="006F8621" w14:textId="77777777" w:rsidTr="009F1E44">
        <w:trPr>
          <w:trHeight w:val="149"/>
        </w:trPr>
        <w:tc>
          <w:tcPr>
            <w:tcW w:w="1843" w:type="dxa"/>
            <w:vAlign w:val="center"/>
          </w:tcPr>
          <w:p w14:paraId="0E223DBF" w14:textId="1D716424" w:rsidR="009F1E44" w:rsidRPr="00E42E84" w:rsidRDefault="009F1E44" w:rsidP="00100D62">
            <w:pPr>
              <w:pStyle w:val="TableParagraph"/>
              <w:spacing w:line="261" w:lineRule="exact"/>
              <w:ind w:left="50"/>
              <w:rPr>
                <w:bCs/>
                <w:sz w:val="28"/>
                <w:szCs w:val="28"/>
              </w:rPr>
            </w:pPr>
            <w:r w:rsidRPr="00E42E84">
              <w:rPr>
                <w:bCs/>
                <w:sz w:val="28"/>
                <w:szCs w:val="28"/>
              </w:rPr>
              <w:t>Альбом</w:t>
            </w:r>
            <w:r w:rsidRPr="00E42E84">
              <w:rPr>
                <w:bCs/>
                <w:spacing w:val="-5"/>
                <w:sz w:val="28"/>
                <w:szCs w:val="28"/>
              </w:rPr>
              <w:t>- XX</w:t>
            </w:r>
          </w:p>
        </w:tc>
        <w:tc>
          <w:tcPr>
            <w:tcW w:w="8229" w:type="dxa"/>
            <w:gridSpan w:val="2"/>
            <w:vAlign w:val="center"/>
          </w:tcPr>
          <w:p w14:paraId="52A78A3F" w14:textId="6AF91722" w:rsidR="009F1E44" w:rsidRPr="00E42E84" w:rsidRDefault="009F1E44" w:rsidP="00100D62">
            <w:pPr>
              <w:pStyle w:val="TableParagraph"/>
              <w:spacing w:line="261" w:lineRule="exact"/>
              <w:ind w:left="129"/>
              <w:rPr>
                <w:bCs/>
                <w:sz w:val="28"/>
                <w:szCs w:val="28"/>
                <w:lang w:val="ru-RU"/>
              </w:rPr>
            </w:pPr>
            <w:r w:rsidRPr="00E42E84">
              <w:rPr>
                <w:bCs/>
                <w:sz w:val="28"/>
                <w:szCs w:val="28"/>
                <w:lang w:val="ru-RU"/>
              </w:rPr>
              <w:t>Автоматизация система управления диспетчеризации</w:t>
            </w:r>
          </w:p>
        </w:tc>
      </w:tr>
      <w:tr w:rsidR="00AA6A99" w:rsidRPr="00E42E84" w14:paraId="610C0B6F" w14:textId="77777777" w:rsidTr="00B9379A">
        <w:trPr>
          <w:trHeight w:val="149"/>
        </w:trPr>
        <w:tc>
          <w:tcPr>
            <w:tcW w:w="1843" w:type="dxa"/>
          </w:tcPr>
          <w:p w14:paraId="4131FCDC" w14:textId="10E34D71" w:rsidR="00AA6A99" w:rsidRPr="00B9379A" w:rsidRDefault="00B9379A" w:rsidP="00B9379A">
            <w:pPr>
              <w:pStyle w:val="TableParagraph"/>
              <w:ind w:left="50"/>
              <w:rPr>
                <w:bCs/>
                <w:sz w:val="28"/>
                <w:szCs w:val="28"/>
              </w:rPr>
            </w:pPr>
            <w:r w:rsidRPr="00E42E84">
              <w:rPr>
                <w:bCs/>
                <w:sz w:val="28"/>
                <w:szCs w:val="28"/>
              </w:rPr>
              <w:t>Альбом</w:t>
            </w:r>
            <w:r w:rsidRPr="00E42E84">
              <w:rPr>
                <w:bCs/>
                <w:spacing w:val="-5"/>
                <w:sz w:val="28"/>
                <w:szCs w:val="28"/>
              </w:rPr>
              <w:t>- XX</w:t>
            </w:r>
            <w:r>
              <w:rPr>
                <w:bCs/>
                <w:spacing w:val="-5"/>
                <w:sz w:val="28"/>
                <w:szCs w:val="28"/>
              </w:rPr>
              <w:t>I</w:t>
            </w:r>
          </w:p>
        </w:tc>
        <w:tc>
          <w:tcPr>
            <w:tcW w:w="8229" w:type="dxa"/>
            <w:gridSpan w:val="2"/>
          </w:tcPr>
          <w:p w14:paraId="4F0CDA68" w14:textId="1D4D497F" w:rsidR="00AA6A99" w:rsidRDefault="00B9379A" w:rsidP="00B9379A">
            <w:pPr>
              <w:pStyle w:val="TableParagraph"/>
              <w:ind w:left="129"/>
              <w:rPr>
                <w:bCs/>
                <w:sz w:val="28"/>
                <w:szCs w:val="28"/>
                <w:lang w:val="ru-RU"/>
              </w:rPr>
            </w:pPr>
            <w:r w:rsidRPr="00B9379A">
              <w:rPr>
                <w:bCs/>
                <w:sz w:val="28"/>
                <w:szCs w:val="28"/>
                <w:lang w:val="ru-RU"/>
              </w:rPr>
              <w:t>Аудио-визуальная система (конференц-связь)</w:t>
            </w:r>
          </w:p>
          <w:p w14:paraId="35BE4FE6" w14:textId="77777777" w:rsidR="00563E3B" w:rsidRPr="00563E3B" w:rsidRDefault="00563E3B" w:rsidP="00B9379A">
            <w:pPr>
              <w:pStyle w:val="TableParagraph"/>
              <w:rPr>
                <w:bCs/>
                <w:sz w:val="28"/>
                <w:szCs w:val="28"/>
                <w:lang w:val="ru-RU"/>
              </w:rPr>
            </w:pPr>
          </w:p>
        </w:tc>
      </w:tr>
      <w:tr w:rsidR="00AA6A99" w:rsidRPr="00E42E84" w14:paraId="6B500D44" w14:textId="77777777" w:rsidTr="0050613E">
        <w:trPr>
          <w:trHeight w:val="149"/>
        </w:trPr>
        <w:tc>
          <w:tcPr>
            <w:tcW w:w="1843" w:type="dxa"/>
          </w:tcPr>
          <w:p w14:paraId="130DC80B" w14:textId="1A51AC82" w:rsidR="00AA6A99" w:rsidRPr="00AA6A99" w:rsidRDefault="00AA6A99" w:rsidP="00100D62">
            <w:pPr>
              <w:pStyle w:val="TableParagraph"/>
              <w:spacing w:line="261" w:lineRule="exact"/>
              <w:ind w:left="50"/>
              <w:rPr>
                <w:bCs/>
                <w:sz w:val="28"/>
                <w:szCs w:val="28"/>
                <w:lang w:val="kk-KZ"/>
              </w:rPr>
            </w:pPr>
            <w:r w:rsidRPr="005159C0">
              <w:rPr>
                <w:b/>
                <w:sz w:val="28"/>
                <w:szCs w:val="28"/>
                <w:lang w:val="ru-RU"/>
              </w:rPr>
              <w:t xml:space="preserve">ТОМ </w:t>
            </w:r>
            <w:r>
              <w:rPr>
                <w:b/>
                <w:sz w:val="28"/>
                <w:szCs w:val="28"/>
                <w:lang w:val="kk-KZ"/>
              </w:rPr>
              <w:t>3</w:t>
            </w:r>
          </w:p>
        </w:tc>
        <w:tc>
          <w:tcPr>
            <w:tcW w:w="8229" w:type="dxa"/>
            <w:gridSpan w:val="2"/>
          </w:tcPr>
          <w:p w14:paraId="12C0036C" w14:textId="77777777" w:rsidR="00AA6A99" w:rsidRPr="00E42E84" w:rsidRDefault="00AA6A99" w:rsidP="00100D62">
            <w:pPr>
              <w:pStyle w:val="TableParagraph"/>
              <w:spacing w:line="261" w:lineRule="exact"/>
              <w:ind w:left="129"/>
              <w:rPr>
                <w:bCs/>
                <w:sz w:val="28"/>
                <w:szCs w:val="28"/>
              </w:rPr>
            </w:pPr>
          </w:p>
        </w:tc>
      </w:tr>
      <w:tr w:rsidR="00AA6A99" w:rsidRPr="00E42E84" w14:paraId="1FA5F106" w14:textId="77777777" w:rsidTr="0050613E">
        <w:trPr>
          <w:trHeight w:val="149"/>
        </w:trPr>
        <w:tc>
          <w:tcPr>
            <w:tcW w:w="1843" w:type="dxa"/>
          </w:tcPr>
          <w:p w14:paraId="7919CB08" w14:textId="049408EB" w:rsidR="00AA6A99" w:rsidRPr="00E42E84" w:rsidRDefault="00AA6A99" w:rsidP="00100D62">
            <w:pPr>
              <w:pStyle w:val="TableParagraph"/>
              <w:spacing w:line="261" w:lineRule="exact"/>
              <w:ind w:left="50"/>
              <w:rPr>
                <w:bCs/>
                <w:sz w:val="28"/>
                <w:szCs w:val="28"/>
              </w:rPr>
            </w:pPr>
            <w:r w:rsidRPr="005159C0">
              <w:rPr>
                <w:sz w:val="28"/>
                <w:szCs w:val="28"/>
                <w:lang w:val="ru-RU"/>
              </w:rPr>
              <w:t>Книга 1</w:t>
            </w:r>
          </w:p>
        </w:tc>
        <w:tc>
          <w:tcPr>
            <w:tcW w:w="8229" w:type="dxa"/>
            <w:gridSpan w:val="2"/>
          </w:tcPr>
          <w:p w14:paraId="6D8EF04F" w14:textId="3E26E189" w:rsidR="00AA6A99" w:rsidRPr="00E42E84" w:rsidRDefault="00AA6A99" w:rsidP="00100D62">
            <w:pPr>
              <w:pStyle w:val="TableParagraph"/>
              <w:spacing w:line="261" w:lineRule="exact"/>
              <w:ind w:left="129"/>
              <w:rPr>
                <w:bCs/>
                <w:sz w:val="28"/>
                <w:szCs w:val="28"/>
              </w:rPr>
            </w:pPr>
            <w:r w:rsidRPr="005159C0">
              <w:rPr>
                <w:sz w:val="28"/>
                <w:szCs w:val="28"/>
                <w:lang w:val="ru-RU"/>
              </w:rPr>
              <w:t>Сметная документация</w:t>
            </w:r>
          </w:p>
        </w:tc>
      </w:tr>
      <w:tr w:rsidR="00AA6A99" w:rsidRPr="00E42E84" w14:paraId="596FC4CB" w14:textId="77777777" w:rsidTr="009F1E44">
        <w:trPr>
          <w:trHeight w:val="149"/>
        </w:trPr>
        <w:tc>
          <w:tcPr>
            <w:tcW w:w="1843" w:type="dxa"/>
            <w:vAlign w:val="center"/>
          </w:tcPr>
          <w:p w14:paraId="3C1C436E" w14:textId="74A70727" w:rsidR="00AA6A99" w:rsidRPr="00E42E84" w:rsidRDefault="00AA6A99" w:rsidP="00100D62">
            <w:pPr>
              <w:pStyle w:val="TableParagraph"/>
              <w:spacing w:line="261" w:lineRule="exact"/>
              <w:ind w:left="50"/>
              <w:rPr>
                <w:bCs/>
                <w:sz w:val="28"/>
                <w:szCs w:val="28"/>
              </w:rPr>
            </w:pPr>
            <w:r w:rsidRPr="00E42E84">
              <w:rPr>
                <w:bCs/>
                <w:sz w:val="28"/>
                <w:szCs w:val="28"/>
                <w:lang w:val="ru-RU"/>
              </w:rPr>
              <w:t xml:space="preserve">Книга 2 </w:t>
            </w:r>
          </w:p>
        </w:tc>
        <w:tc>
          <w:tcPr>
            <w:tcW w:w="8229" w:type="dxa"/>
            <w:gridSpan w:val="2"/>
            <w:vAlign w:val="center"/>
          </w:tcPr>
          <w:p w14:paraId="23539B0B" w14:textId="46CA60D3" w:rsidR="00AA6A99" w:rsidRPr="00E42E84" w:rsidRDefault="00AA6A99" w:rsidP="00100D62">
            <w:pPr>
              <w:pStyle w:val="TableParagraph"/>
              <w:spacing w:line="261" w:lineRule="exact"/>
              <w:ind w:left="129"/>
              <w:rPr>
                <w:bCs/>
                <w:sz w:val="28"/>
                <w:szCs w:val="28"/>
              </w:rPr>
            </w:pPr>
            <w:r w:rsidRPr="00E42E84">
              <w:rPr>
                <w:bCs/>
                <w:sz w:val="28"/>
                <w:szCs w:val="28"/>
                <w:lang w:val="ru-RU"/>
              </w:rPr>
              <w:t>Прайс листы</w:t>
            </w:r>
          </w:p>
        </w:tc>
      </w:tr>
      <w:tr w:rsidR="00AA6A99" w:rsidRPr="00E42E84" w14:paraId="37637A9C" w14:textId="77777777" w:rsidTr="009F1E44">
        <w:trPr>
          <w:trHeight w:val="149"/>
        </w:trPr>
        <w:tc>
          <w:tcPr>
            <w:tcW w:w="1843" w:type="dxa"/>
            <w:vAlign w:val="center"/>
          </w:tcPr>
          <w:p w14:paraId="2FDD8ABF" w14:textId="77777777" w:rsidR="00AA6A99" w:rsidRPr="00E42E84" w:rsidRDefault="00AA6A99" w:rsidP="00100D62">
            <w:pPr>
              <w:pStyle w:val="TableParagraph"/>
              <w:spacing w:line="261" w:lineRule="exact"/>
              <w:ind w:left="50"/>
              <w:rPr>
                <w:bCs/>
                <w:sz w:val="28"/>
                <w:szCs w:val="28"/>
              </w:rPr>
            </w:pPr>
          </w:p>
        </w:tc>
        <w:tc>
          <w:tcPr>
            <w:tcW w:w="8229" w:type="dxa"/>
            <w:gridSpan w:val="2"/>
            <w:vAlign w:val="center"/>
          </w:tcPr>
          <w:p w14:paraId="6120838C" w14:textId="77777777" w:rsidR="00AA6A99" w:rsidRPr="00E42E84" w:rsidRDefault="00AA6A99" w:rsidP="00100D62">
            <w:pPr>
              <w:pStyle w:val="TableParagraph"/>
              <w:spacing w:line="261" w:lineRule="exact"/>
              <w:ind w:left="129"/>
              <w:rPr>
                <w:bCs/>
                <w:sz w:val="28"/>
                <w:szCs w:val="28"/>
              </w:rPr>
            </w:pPr>
          </w:p>
        </w:tc>
      </w:tr>
      <w:tr w:rsidR="00AA6A99" w:rsidRPr="00E42E84" w14:paraId="501D8672" w14:textId="77777777" w:rsidTr="009F1E44">
        <w:trPr>
          <w:trHeight w:val="149"/>
        </w:trPr>
        <w:tc>
          <w:tcPr>
            <w:tcW w:w="1843" w:type="dxa"/>
            <w:vAlign w:val="center"/>
          </w:tcPr>
          <w:p w14:paraId="7E6389F6" w14:textId="03A351B6" w:rsidR="00AA6A99" w:rsidRPr="00E42E84" w:rsidRDefault="00AA6A99" w:rsidP="00100D62">
            <w:pPr>
              <w:pStyle w:val="TableParagraph"/>
              <w:spacing w:line="261" w:lineRule="exact"/>
              <w:ind w:left="50"/>
              <w:rPr>
                <w:bCs/>
                <w:sz w:val="28"/>
                <w:szCs w:val="28"/>
              </w:rPr>
            </w:pPr>
          </w:p>
        </w:tc>
        <w:tc>
          <w:tcPr>
            <w:tcW w:w="8229" w:type="dxa"/>
            <w:gridSpan w:val="2"/>
            <w:vAlign w:val="center"/>
          </w:tcPr>
          <w:p w14:paraId="4BB093A9" w14:textId="77777777" w:rsidR="00AA6A99" w:rsidRPr="00E42E84" w:rsidRDefault="00AA6A99" w:rsidP="00100D62">
            <w:pPr>
              <w:pStyle w:val="TableParagraph"/>
              <w:spacing w:line="261" w:lineRule="exact"/>
              <w:ind w:left="129"/>
              <w:rPr>
                <w:bCs/>
                <w:sz w:val="28"/>
                <w:szCs w:val="28"/>
              </w:rPr>
            </w:pPr>
          </w:p>
        </w:tc>
      </w:tr>
      <w:tr w:rsidR="00AA6A99" w:rsidRPr="00E42E84" w14:paraId="212A5B77" w14:textId="77777777" w:rsidTr="009F1E44">
        <w:trPr>
          <w:trHeight w:val="149"/>
        </w:trPr>
        <w:tc>
          <w:tcPr>
            <w:tcW w:w="1843" w:type="dxa"/>
            <w:vAlign w:val="center"/>
          </w:tcPr>
          <w:p w14:paraId="17BBAB44" w14:textId="33C40FEA" w:rsidR="00AA6A99" w:rsidRPr="00E42E84" w:rsidRDefault="00AA6A99" w:rsidP="00100D62">
            <w:pPr>
              <w:pStyle w:val="TableParagraph"/>
              <w:spacing w:line="261" w:lineRule="exact"/>
              <w:ind w:left="50"/>
              <w:rPr>
                <w:bCs/>
                <w:sz w:val="28"/>
                <w:szCs w:val="28"/>
              </w:rPr>
            </w:pPr>
          </w:p>
        </w:tc>
        <w:tc>
          <w:tcPr>
            <w:tcW w:w="8229" w:type="dxa"/>
            <w:gridSpan w:val="2"/>
            <w:vAlign w:val="center"/>
          </w:tcPr>
          <w:p w14:paraId="15A6201B" w14:textId="390945B5" w:rsidR="00AA6A99" w:rsidRPr="00E42E84" w:rsidRDefault="00AA6A99" w:rsidP="00100D62">
            <w:pPr>
              <w:pStyle w:val="TableParagraph"/>
              <w:spacing w:line="261" w:lineRule="exact"/>
              <w:ind w:left="129"/>
              <w:rPr>
                <w:bCs/>
                <w:sz w:val="28"/>
                <w:szCs w:val="28"/>
              </w:rPr>
            </w:pPr>
          </w:p>
        </w:tc>
      </w:tr>
      <w:tr w:rsidR="00AA6A99" w:rsidRPr="00E42E84" w14:paraId="0FCE735D" w14:textId="77777777" w:rsidTr="009F1E44">
        <w:trPr>
          <w:trHeight w:val="149"/>
        </w:trPr>
        <w:tc>
          <w:tcPr>
            <w:tcW w:w="1843" w:type="dxa"/>
            <w:vAlign w:val="center"/>
          </w:tcPr>
          <w:p w14:paraId="28A0E5D9" w14:textId="77777777" w:rsidR="00AA6A99" w:rsidRDefault="00AA6A99" w:rsidP="00100D62">
            <w:pPr>
              <w:pStyle w:val="TableParagraph"/>
              <w:spacing w:line="261" w:lineRule="exact"/>
              <w:ind w:left="50"/>
              <w:rPr>
                <w:bCs/>
                <w:sz w:val="28"/>
                <w:szCs w:val="28"/>
                <w:lang w:val="ru-RU"/>
              </w:rPr>
            </w:pPr>
          </w:p>
          <w:p w14:paraId="3F9E9165" w14:textId="77777777" w:rsidR="00563E3B" w:rsidRDefault="00563E3B" w:rsidP="00100D62">
            <w:pPr>
              <w:pStyle w:val="TableParagraph"/>
              <w:spacing w:line="261" w:lineRule="exact"/>
              <w:ind w:left="50"/>
              <w:rPr>
                <w:bCs/>
                <w:sz w:val="28"/>
                <w:szCs w:val="28"/>
                <w:lang w:val="ru-RU"/>
              </w:rPr>
            </w:pPr>
          </w:p>
          <w:p w14:paraId="413CA82F" w14:textId="77777777" w:rsidR="00563E3B" w:rsidRDefault="00563E3B" w:rsidP="00100D62">
            <w:pPr>
              <w:pStyle w:val="TableParagraph"/>
              <w:spacing w:line="261" w:lineRule="exact"/>
              <w:ind w:left="50"/>
              <w:rPr>
                <w:bCs/>
                <w:sz w:val="28"/>
                <w:szCs w:val="28"/>
                <w:lang w:val="ru-RU"/>
              </w:rPr>
            </w:pPr>
          </w:p>
          <w:p w14:paraId="636925AF" w14:textId="77777777" w:rsidR="00563E3B" w:rsidRPr="00563E3B" w:rsidRDefault="00563E3B" w:rsidP="00100D62">
            <w:pPr>
              <w:pStyle w:val="TableParagraph"/>
              <w:spacing w:line="261" w:lineRule="exact"/>
              <w:ind w:left="50"/>
              <w:rPr>
                <w:bCs/>
                <w:sz w:val="28"/>
                <w:szCs w:val="28"/>
                <w:lang w:val="ru-RU"/>
              </w:rPr>
            </w:pPr>
          </w:p>
        </w:tc>
        <w:tc>
          <w:tcPr>
            <w:tcW w:w="8229" w:type="dxa"/>
            <w:gridSpan w:val="2"/>
            <w:vAlign w:val="center"/>
          </w:tcPr>
          <w:p w14:paraId="53D7907A" w14:textId="77777777" w:rsidR="00AA6A99" w:rsidRPr="00E42E84" w:rsidRDefault="00AA6A99" w:rsidP="00100D62">
            <w:pPr>
              <w:pStyle w:val="TableParagraph"/>
              <w:spacing w:line="261" w:lineRule="exact"/>
              <w:ind w:left="129"/>
              <w:rPr>
                <w:bCs/>
                <w:sz w:val="28"/>
                <w:szCs w:val="28"/>
              </w:rPr>
            </w:pPr>
          </w:p>
        </w:tc>
      </w:tr>
      <w:tr w:rsidR="00AA6A99" w:rsidRPr="00E42E84" w14:paraId="3C079799" w14:textId="77777777" w:rsidTr="009F1E44">
        <w:trPr>
          <w:trHeight w:val="415"/>
        </w:trPr>
        <w:tc>
          <w:tcPr>
            <w:tcW w:w="1843" w:type="dxa"/>
            <w:vAlign w:val="center"/>
          </w:tcPr>
          <w:p w14:paraId="4D141153" w14:textId="2D0FE56B" w:rsidR="00563E3B" w:rsidRPr="00563E3B" w:rsidRDefault="00AA6A99" w:rsidP="00563E3B">
            <w:pPr>
              <w:pStyle w:val="TableParagraph"/>
              <w:spacing w:before="133" w:line="262" w:lineRule="exact"/>
              <w:ind w:left="50"/>
              <w:rPr>
                <w:b/>
                <w:spacing w:val="-10"/>
                <w:sz w:val="28"/>
                <w:szCs w:val="28"/>
                <w:lang w:val="ru-RU"/>
              </w:rPr>
            </w:pPr>
            <w:r w:rsidRPr="00E42E84">
              <w:rPr>
                <w:b/>
                <w:sz w:val="28"/>
                <w:szCs w:val="28"/>
              </w:rPr>
              <w:t>Т</w:t>
            </w:r>
            <w:r w:rsidRPr="00E42E84">
              <w:rPr>
                <w:b/>
                <w:sz w:val="28"/>
                <w:szCs w:val="28"/>
                <w:lang w:val="ru-RU"/>
              </w:rPr>
              <w:t>ОМ</w:t>
            </w:r>
            <w:r w:rsidRPr="00E42E84">
              <w:rPr>
                <w:b/>
                <w:spacing w:val="-2"/>
                <w:sz w:val="28"/>
                <w:szCs w:val="28"/>
              </w:rPr>
              <w:t xml:space="preserve"> </w:t>
            </w:r>
            <w:r w:rsidRPr="00E42E84">
              <w:rPr>
                <w:b/>
                <w:spacing w:val="-10"/>
                <w:sz w:val="28"/>
                <w:szCs w:val="28"/>
              </w:rPr>
              <w:t>4</w:t>
            </w:r>
          </w:p>
        </w:tc>
        <w:tc>
          <w:tcPr>
            <w:tcW w:w="8229" w:type="dxa"/>
            <w:gridSpan w:val="2"/>
            <w:vAlign w:val="center"/>
          </w:tcPr>
          <w:p w14:paraId="15E98E5F" w14:textId="77777777" w:rsidR="00AA6A99" w:rsidRPr="00E42E84" w:rsidRDefault="00AA6A99" w:rsidP="00E51EBE">
            <w:pPr>
              <w:pStyle w:val="TableParagraph"/>
              <w:rPr>
                <w:b/>
                <w:sz w:val="28"/>
                <w:szCs w:val="28"/>
              </w:rPr>
            </w:pPr>
          </w:p>
        </w:tc>
      </w:tr>
      <w:tr w:rsidR="00AA6A99" w:rsidRPr="00E42E84" w14:paraId="35952131" w14:textId="77777777" w:rsidTr="009F1E44">
        <w:trPr>
          <w:trHeight w:val="279"/>
        </w:trPr>
        <w:tc>
          <w:tcPr>
            <w:tcW w:w="1843" w:type="dxa"/>
            <w:vAlign w:val="center"/>
          </w:tcPr>
          <w:p w14:paraId="0A4F8E32" w14:textId="77777777" w:rsidR="00AA6A99" w:rsidRPr="00E42E84" w:rsidRDefault="00AA6A99" w:rsidP="00E51EBE">
            <w:pPr>
              <w:pStyle w:val="TableParagraph"/>
              <w:spacing w:line="260" w:lineRule="exact"/>
              <w:ind w:left="50"/>
              <w:rPr>
                <w:bCs/>
                <w:sz w:val="28"/>
                <w:szCs w:val="28"/>
              </w:rPr>
            </w:pPr>
            <w:r w:rsidRPr="00E42E84">
              <w:rPr>
                <w:bCs/>
                <w:sz w:val="28"/>
                <w:szCs w:val="28"/>
              </w:rPr>
              <w:t>Альбом</w:t>
            </w:r>
            <w:r w:rsidRPr="00E42E84">
              <w:rPr>
                <w:bCs/>
                <w:spacing w:val="-5"/>
                <w:sz w:val="28"/>
                <w:szCs w:val="28"/>
              </w:rPr>
              <w:t xml:space="preserve"> </w:t>
            </w:r>
            <w:r w:rsidRPr="00E42E84">
              <w:rPr>
                <w:bCs/>
                <w:spacing w:val="-10"/>
                <w:sz w:val="28"/>
                <w:szCs w:val="28"/>
              </w:rPr>
              <w:t>1</w:t>
            </w:r>
          </w:p>
        </w:tc>
        <w:tc>
          <w:tcPr>
            <w:tcW w:w="8229" w:type="dxa"/>
            <w:gridSpan w:val="2"/>
            <w:vAlign w:val="center"/>
          </w:tcPr>
          <w:p w14:paraId="290EBDD3" w14:textId="7A2C47A2" w:rsidR="00AA6A99" w:rsidRPr="00E42E84" w:rsidRDefault="00AA6A99" w:rsidP="009F1E44">
            <w:pPr>
              <w:pStyle w:val="TableParagraph"/>
              <w:spacing w:line="260" w:lineRule="exact"/>
              <w:ind w:left="129"/>
              <w:rPr>
                <w:bCs/>
                <w:sz w:val="28"/>
                <w:szCs w:val="28"/>
              </w:rPr>
            </w:pPr>
            <w:r w:rsidRPr="00E42E84">
              <w:rPr>
                <w:bCs/>
                <w:sz w:val="28"/>
                <w:szCs w:val="28"/>
                <w:lang w:val="ru-RU"/>
              </w:rPr>
              <w:t>Наружные сети электроснабжения</w:t>
            </w:r>
            <w:r w:rsidRPr="00E42E84">
              <w:rPr>
                <w:bCs/>
                <w:spacing w:val="-2"/>
                <w:sz w:val="28"/>
                <w:szCs w:val="28"/>
              </w:rPr>
              <w:t xml:space="preserve"> </w:t>
            </w:r>
            <w:r>
              <w:rPr>
                <w:bCs/>
                <w:sz w:val="28"/>
                <w:szCs w:val="28"/>
                <w:lang w:val="kk-KZ"/>
              </w:rPr>
              <w:t>2</w:t>
            </w:r>
            <w:r w:rsidRPr="00E42E84">
              <w:rPr>
                <w:bCs/>
                <w:sz w:val="28"/>
                <w:szCs w:val="28"/>
              </w:rPr>
              <w:t>0</w:t>
            </w:r>
            <w:r w:rsidRPr="00E42E84">
              <w:rPr>
                <w:bCs/>
                <w:spacing w:val="-2"/>
                <w:sz w:val="28"/>
                <w:szCs w:val="28"/>
              </w:rPr>
              <w:t xml:space="preserve"> </w:t>
            </w:r>
            <w:r w:rsidRPr="00E42E84">
              <w:rPr>
                <w:bCs/>
                <w:spacing w:val="-5"/>
                <w:sz w:val="28"/>
                <w:szCs w:val="28"/>
              </w:rPr>
              <w:t>кВ</w:t>
            </w:r>
          </w:p>
        </w:tc>
      </w:tr>
      <w:tr w:rsidR="002E3AC8" w:rsidRPr="00E42E84" w14:paraId="1CCF6EFE" w14:textId="77777777" w:rsidTr="009F1E44">
        <w:trPr>
          <w:trHeight w:val="279"/>
        </w:trPr>
        <w:tc>
          <w:tcPr>
            <w:tcW w:w="1843" w:type="dxa"/>
            <w:vAlign w:val="center"/>
          </w:tcPr>
          <w:p w14:paraId="3622E03E" w14:textId="5CE1D16D" w:rsidR="002E3AC8" w:rsidRPr="002E3AC8" w:rsidRDefault="002E3AC8" w:rsidP="00E51EBE">
            <w:pPr>
              <w:pStyle w:val="TableParagraph"/>
              <w:spacing w:line="260" w:lineRule="exact"/>
              <w:ind w:left="50"/>
              <w:rPr>
                <w:bCs/>
                <w:sz w:val="28"/>
                <w:szCs w:val="28"/>
                <w:lang w:val="kk-KZ"/>
              </w:rPr>
            </w:pPr>
            <w:r>
              <w:rPr>
                <w:bCs/>
                <w:sz w:val="28"/>
                <w:szCs w:val="28"/>
                <w:lang w:val="kk-KZ"/>
              </w:rPr>
              <w:t xml:space="preserve">Альбом 2 </w:t>
            </w:r>
          </w:p>
        </w:tc>
        <w:tc>
          <w:tcPr>
            <w:tcW w:w="8229" w:type="dxa"/>
            <w:gridSpan w:val="2"/>
            <w:vAlign w:val="center"/>
          </w:tcPr>
          <w:p w14:paraId="7301881B" w14:textId="5E2C238E" w:rsidR="002E3AC8" w:rsidRPr="002E3AC8" w:rsidRDefault="002E3AC8" w:rsidP="009F1E44">
            <w:pPr>
              <w:pStyle w:val="TableParagraph"/>
              <w:spacing w:line="260" w:lineRule="exact"/>
              <w:ind w:left="129"/>
              <w:rPr>
                <w:bCs/>
                <w:sz w:val="28"/>
                <w:szCs w:val="28"/>
                <w:lang w:val="kk-KZ"/>
              </w:rPr>
            </w:pPr>
            <w:r>
              <w:rPr>
                <w:bCs/>
                <w:sz w:val="28"/>
                <w:szCs w:val="28"/>
                <w:lang w:val="kk-KZ"/>
              </w:rPr>
              <w:t>Внутриплощадочные сети электроснабжения 0,4 кВ</w:t>
            </w:r>
          </w:p>
        </w:tc>
      </w:tr>
      <w:tr w:rsidR="00AA6A99" w:rsidRPr="00E42E84" w14:paraId="59EA1240" w14:textId="77777777" w:rsidTr="009F1E44">
        <w:trPr>
          <w:trHeight w:val="280"/>
        </w:trPr>
        <w:tc>
          <w:tcPr>
            <w:tcW w:w="1843" w:type="dxa"/>
            <w:vAlign w:val="center"/>
          </w:tcPr>
          <w:p w14:paraId="352730F7" w14:textId="6D5D060D" w:rsidR="00AA6A99" w:rsidRPr="004F2339" w:rsidRDefault="00AA6A99" w:rsidP="00E51EBE">
            <w:pPr>
              <w:pStyle w:val="TableParagraph"/>
              <w:spacing w:line="261" w:lineRule="exact"/>
              <w:ind w:left="50"/>
              <w:rPr>
                <w:bCs/>
                <w:sz w:val="28"/>
                <w:szCs w:val="28"/>
                <w:lang w:val="kk-KZ"/>
              </w:rPr>
            </w:pPr>
            <w:r w:rsidRPr="00E42E84">
              <w:rPr>
                <w:bCs/>
                <w:sz w:val="28"/>
                <w:szCs w:val="28"/>
              </w:rPr>
              <w:t>Альбом</w:t>
            </w:r>
            <w:r w:rsidRPr="00E42E84">
              <w:rPr>
                <w:bCs/>
                <w:spacing w:val="-5"/>
                <w:sz w:val="28"/>
                <w:szCs w:val="28"/>
              </w:rPr>
              <w:t xml:space="preserve"> </w:t>
            </w:r>
            <w:r w:rsidR="004F2339">
              <w:rPr>
                <w:bCs/>
                <w:spacing w:val="-10"/>
                <w:sz w:val="28"/>
                <w:szCs w:val="28"/>
                <w:lang w:val="kk-KZ"/>
              </w:rPr>
              <w:t>3</w:t>
            </w:r>
          </w:p>
        </w:tc>
        <w:tc>
          <w:tcPr>
            <w:tcW w:w="8229" w:type="dxa"/>
            <w:gridSpan w:val="2"/>
            <w:vAlign w:val="center"/>
          </w:tcPr>
          <w:p w14:paraId="3B8E373E" w14:textId="653FB589" w:rsidR="00AA6A99" w:rsidRPr="004F2339" w:rsidRDefault="004F2339" w:rsidP="00E51EBE">
            <w:pPr>
              <w:pStyle w:val="TableParagraph"/>
              <w:spacing w:line="261" w:lineRule="exact"/>
              <w:ind w:left="129"/>
              <w:rPr>
                <w:bCs/>
                <w:sz w:val="28"/>
                <w:szCs w:val="28"/>
                <w:lang w:val="kk-KZ"/>
              </w:rPr>
            </w:pPr>
            <w:r>
              <w:rPr>
                <w:bCs/>
                <w:sz w:val="28"/>
                <w:szCs w:val="28"/>
                <w:lang w:val="kk-KZ"/>
              </w:rPr>
              <w:t>Наружное электроосвещение</w:t>
            </w:r>
          </w:p>
        </w:tc>
      </w:tr>
      <w:tr w:rsidR="00AA6A99" w:rsidRPr="00E42E84" w14:paraId="714D4D4C" w14:textId="77777777" w:rsidTr="009F1E44">
        <w:trPr>
          <w:trHeight w:val="279"/>
        </w:trPr>
        <w:tc>
          <w:tcPr>
            <w:tcW w:w="1843" w:type="dxa"/>
            <w:vAlign w:val="center"/>
          </w:tcPr>
          <w:p w14:paraId="05431B0E" w14:textId="77777777" w:rsidR="00AA6A99" w:rsidRPr="00563E3B" w:rsidRDefault="00AA6A99" w:rsidP="00E51EBE">
            <w:pPr>
              <w:pStyle w:val="TableParagraph"/>
              <w:spacing w:line="260" w:lineRule="exact"/>
              <w:ind w:left="50"/>
              <w:rPr>
                <w:bCs/>
                <w:sz w:val="28"/>
                <w:szCs w:val="28"/>
              </w:rPr>
            </w:pPr>
            <w:r w:rsidRPr="00563E3B">
              <w:rPr>
                <w:bCs/>
                <w:sz w:val="28"/>
                <w:szCs w:val="28"/>
              </w:rPr>
              <w:t>Альбом</w:t>
            </w:r>
            <w:r w:rsidRPr="00563E3B">
              <w:rPr>
                <w:bCs/>
                <w:spacing w:val="-5"/>
                <w:sz w:val="28"/>
                <w:szCs w:val="28"/>
              </w:rPr>
              <w:t xml:space="preserve"> </w:t>
            </w:r>
            <w:r w:rsidRPr="00563E3B">
              <w:rPr>
                <w:bCs/>
                <w:spacing w:val="-10"/>
                <w:sz w:val="28"/>
                <w:szCs w:val="28"/>
              </w:rPr>
              <w:t>4</w:t>
            </w:r>
          </w:p>
        </w:tc>
        <w:tc>
          <w:tcPr>
            <w:tcW w:w="8229" w:type="dxa"/>
            <w:gridSpan w:val="2"/>
            <w:vAlign w:val="center"/>
          </w:tcPr>
          <w:p w14:paraId="43431EB6" w14:textId="77777777" w:rsidR="00CF79CB" w:rsidRPr="00563E3B" w:rsidRDefault="004F2339" w:rsidP="00E51EBE">
            <w:pPr>
              <w:pStyle w:val="TableParagraph"/>
              <w:spacing w:line="260" w:lineRule="exact"/>
              <w:ind w:left="129"/>
              <w:rPr>
                <w:bCs/>
                <w:sz w:val="28"/>
                <w:szCs w:val="28"/>
                <w:lang w:val="kk-KZ"/>
              </w:rPr>
            </w:pPr>
            <w:r w:rsidRPr="00563E3B">
              <w:rPr>
                <w:bCs/>
                <w:sz w:val="28"/>
                <w:szCs w:val="28"/>
                <w:lang w:val="ru-RU"/>
              </w:rPr>
              <w:t>Трансформаторная по</w:t>
            </w:r>
            <w:r w:rsidRPr="00563E3B">
              <w:rPr>
                <w:bCs/>
                <w:sz w:val="28"/>
                <w:szCs w:val="28"/>
              </w:rPr>
              <w:t>d</w:t>
            </w:r>
            <w:r w:rsidRPr="00563E3B">
              <w:rPr>
                <w:bCs/>
                <w:sz w:val="28"/>
                <w:szCs w:val="28"/>
                <w:lang w:val="ru-RU"/>
              </w:rPr>
              <w:t>станция ТП-2000кВА-20/О,4кВ</w:t>
            </w:r>
            <w:r w:rsidR="00B906D6" w:rsidRPr="00563E3B">
              <w:rPr>
                <w:bCs/>
                <w:sz w:val="28"/>
                <w:szCs w:val="28"/>
                <w:lang w:val="ru-RU"/>
              </w:rPr>
              <w:t xml:space="preserve">. </w:t>
            </w:r>
          </w:p>
          <w:p w14:paraId="7A718D79" w14:textId="79FC6124" w:rsidR="00AA6A99" w:rsidRPr="00563E3B" w:rsidRDefault="00CF79CB" w:rsidP="00E51EBE">
            <w:pPr>
              <w:pStyle w:val="TableParagraph"/>
              <w:spacing w:line="260" w:lineRule="exact"/>
              <w:ind w:left="129"/>
              <w:rPr>
                <w:bCs/>
                <w:sz w:val="28"/>
                <w:szCs w:val="28"/>
                <w:lang w:val="kk-KZ"/>
              </w:rPr>
            </w:pPr>
            <w:r w:rsidRPr="00563E3B">
              <w:rPr>
                <w:bCs/>
                <w:sz w:val="28"/>
                <w:szCs w:val="28"/>
                <w:lang w:val="kk-KZ"/>
              </w:rPr>
              <w:t xml:space="preserve">Архитектурно-строительная часть </w:t>
            </w:r>
          </w:p>
        </w:tc>
      </w:tr>
      <w:tr w:rsidR="00AA6A99" w:rsidRPr="00E42E84" w14:paraId="051CC98C" w14:textId="77777777" w:rsidTr="009F1E44">
        <w:trPr>
          <w:trHeight w:val="278"/>
        </w:trPr>
        <w:tc>
          <w:tcPr>
            <w:tcW w:w="1843" w:type="dxa"/>
            <w:vAlign w:val="center"/>
          </w:tcPr>
          <w:p w14:paraId="3D9B3DA4" w14:textId="77777777" w:rsidR="00AA6A99" w:rsidRPr="00B906D6" w:rsidRDefault="00AA6A99" w:rsidP="00E51EBE">
            <w:pPr>
              <w:pStyle w:val="TableParagraph"/>
              <w:spacing w:line="258" w:lineRule="exact"/>
              <w:ind w:left="50"/>
              <w:rPr>
                <w:bCs/>
                <w:sz w:val="28"/>
                <w:szCs w:val="28"/>
                <w:lang w:val="ru-RU"/>
              </w:rPr>
            </w:pPr>
            <w:r w:rsidRPr="00B906D6">
              <w:rPr>
                <w:bCs/>
                <w:sz w:val="28"/>
                <w:szCs w:val="28"/>
                <w:lang w:val="ru-RU"/>
              </w:rPr>
              <w:t>Альбом</w:t>
            </w:r>
            <w:r w:rsidRPr="00B906D6">
              <w:rPr>
                <w:bCs/>
                <w:spacing w:val="-5"/>
                <w:sz w:val="28"/>
                <w:szCs w:val="28"/>
                <w:lang w:val="ru-RU"/>
              </w:rPr>
              <w:t xml:space="preserve"> </w:t>
            </w:r>
            <w:r w:rsidRPr="00B906D6">
              <w:rPr>
                <w:bCs/>
                <w:spacing w:val="-10"/>
                <w:sz w:val="28"/>
                <w:szCs w:val="28"/>
                <w:lang w:val="ru-RU"/>
              </w:rPr>
              <w:t>5</w:t>
            </w:r>
          </w:p>
        </w:tc>
        <w:tc>
          <w:tcPr>
            <w:tcW w:w="8229" w:type="dxa"/>
            <w:gridSpan w:val="2"/>
            <w:vAlign w:val="center"/>
          </w:tcPr>
          <w:p w14:paraId="645E68E9" w14:textId="77777777" w:rsidR="00AA6A99" w:rsidRDefault="00CF79CB" w:rsidP="00CF79CB">
            <w:pPr>
              <w:pStyle w:val="TableParagraph"/>
              <w:spacing w:line="258" w:lineRule="exact"/>
              <w:ind w:left="129"/>
              <w:rPr>
                <w:bCs/>
                <w:sz w:val="28"/>
                <w:szCs w:val="28"/>
                <w:lang w:val="kk-KZ"/>
              </w:rPr>
            </w:pPr>
            <w:r w:rsidRPr="004F2339">
              <w:rPr>
                <w:bCs/>
                <w:sz w:val="28"/>
                <w:szCs w:val="28"/>
                <w:lang w:val="ru-RU"/>
              </w:rPr>
              <w:t>Трансформаторная по</w:t>
            </w:r>
            <w:r w:rsidRPr="004F2339">
              <w:rPr>
                <w:bCs/>
                <w:sz w:val="28"/>
                <w:szCs w:val="28"/>
              </w:rPr>
              <w:t>d</w:t>
            </w:r>
            <w:r w:rsidRPr="004F2339">
              <w:rPr>
                <w:bCs/>
                <w:sz w:val="28"/>
                <w:szCs w:val="28"/>
                <w:lang w:val="ru-RU"/>
              </w:rPr>
              <w:t>станция ТП-2000кВА-20/О,4кВ</w:t>
            </w:r>
            <w:r w:rsidRPr="00B906D6">
              <w:rPr>
                <w:bCs/>
                <w:sz w:val="28"/>
                <w:szCs w:val="28"/>
                <w:lang w:val="ru-RU"/>
              </w:rPr>
              <w:t xml:space="preserve">. </w:t>
            </w:r>
          </w:p>
          <w:p w14:paraId="07989F1D" w14:textId="14EBAAFB" w:rsidR="00CF79CB" w:rsidRPr="00CF79CB" w:rsidRDefault="00CF79CB" w:rsidP="00CF79CB">
            <w:pPr>
              <w:pStyle w:val="TableParagraph"/>
              <w:spacing w:line="258" w:lineRule="exact"/>
              <w:ind w:left="129"/>
              <w:rPr>
                <w:bCs/>
                <w:sz w:val="28"/>
                <w:szCs w:val="28"/>
                <w:lang w:val="kk-KZ"/>
              </w:rPr>
            </w:pPr>
            <w:r>
              <w:rPr>
                <w:bCs/>
                <w:sz w:val="28"/>
                <w:szCs w:val="28"/>
                <w:lang w:val="kk-KZ"/>
              </w:rPr>
              <w:t xml:space="preserve">Электромеханическая часть </w:t>
            </w:r>
          </w:p>
        </w:tc>
      </w:tr>
      <w:tr w:rsidR="00AA6A99" w:rsidRPr="00E42E84" w14:paraId="442DBFDB" w14:textId="77777777" w:rsidTr="009F1E44">
        <w:trPr>
          <w:trHeight w:val="278"/>
        </w:trPr>
        <w:tc>
          <w:tcPr>
            <w:tcW w:w="1843" w:type="dxa"/>
            <w:vAlign w:val="center"/>
          </w:tcPr>
          <w:p w14:paraId="3C6CA134" w14:textId="77777777" w:rsidR="00AA6A99" w:rsidRPr="00B906D6" w:rsidRDefault="00AA6A99" w:rsidP="00E51EBE">
            <w:pPr>
              <w:pStyle w:val="TableParagraph"/>
              <w:spacing w:line="258" w:lineRule="exact"/>
              <w:ind w:left="50"/>
              <w:rPr>
                <w:bCs/>
                <w:sz w:val="28"/>
                <w:szCs w:val="28"/>
                <w:lang w:val="ru-RU"/>
              </w:rPr>
            </w:pPr>
            <w:r w:rsidRPr="00B906D6">
              <w:rPr>
                <w:bCs/>
                <w:sz w:val="28"/>
                <w:szCs w:val="28"/>
                <w:lang w:val="ru-RU"/>
              </w:rPr>
              <w:t>Альбом</w:t>
            </w:r>
            <w:r w:rsidRPr="00B906D6">
              <w:rPr>
                <w:bCs/>
                <w:spacing w:val="-5"/>
                <w:sz w:val="28"/>
                <w:szCs w:val="28"/>
                <w:lang w:val="ru-RU"/>
              </w:rPr>
              <w:t xml:space="preserve"> </w:t>
            </w:r>
            <w:r w:rsidRPr="00B906D6">
              <w:rPr>
                <w:bCs/>
                <w:spacing w:val="-10"/>
                <w:sz w:val="28"/>
                <w:szCs w:val="28"/>
                <w:lang w:val="ru-RU"/>
              </w:rPr>
              <w:t>6</w:t>
            </w:r>
          </w:p>
        </w:tc>
        <w:tc>
          <w:tcPr>
            <w:tcW w:w="8229" w:type="dxa"/>
            <w:gridSpan w:val="2"/>
            <w:vAlign w:val="center"/>
          </w:tcPr>
          <w:p w14:paraId="67845FEF" w14:textId="77777777" w:rsidR="003B5B7B" w:rsidRDefault="003B5B7B" w:rsidP="003B5B7B">
            <w:pPr>
              <w:pStyle w:val="TableParagraph"/>
              <w:spacing w:line="258" w:lineRule="exact"/>
              <w:ind w:left="129"/>
              <w:rPr>
                <w:bCs/>
                <w:sz w:val="28"/>
                <w:szCs w:val="28"/>
                <w:lang w:val="kk-KZ"/>
              </w:rPr>
            </w:pPr>
            <w:r w:rsidRPr="004F2339">
              <w:rPr>
                <w:bCs/>
                <w:sz w:val="28"/>
                <w:szCs w:val="28"/>
                <w:lang w:val="ru-RU"/>
              </w:rPr>
              <w:t>Трансформаторная по</w:t>
            </w:r>
            <w:r w:rsidRPr="004F2339">
              <w:rPr>
                <w:bCs/>
                <w:sz w:val="28"/>
                <w:szCs w:val="28"/>
              </w:rPr>
              <w:t>d</w:t>
            </w:r>
            <w:r w:rsidRPr="004F2339">
              <w:rPr>
                <w:bCs/>
                <w:sz w:val="28"/>
                <w:szCs w:val="28"/>
                <w:lang w:val="ru-RU"/>
              </w:rPr>
              <w:t>станция ТП-2000кВА-20/О,4кВ</w:t>
            </w:r>
            <w:r w:rsidRPr="00B906D6">
              <w:rPr>
                <w:bCs/>
                <w:sz w:val="28"/>
                <w:szCs w:val="28"/>
                <w:lang w:val="ru-RU"/>
              </w:rPr>
              <w:t xml:space="preserve">. </w:t>
            </w:r>
          </w:p>
          <w:p w14:paraId="2E711B36" w14:textId="20A28DFD" w:rsidR="00AA6A99" w:rsidRPr="00B906D6" w:rsidRDefault="003B5B7B" w:rsidP="003B5B7B">
            <w:pPr>
              <w:pStyle w:val="TableParagraph"/>
              <w:spacing w:line="258" w:lineRule="exact"/>
              <w:ind w:left="129"/>
              <w:rPr>
                <w:bCs/>
                <w:sz w:val="28"/>
                <w:szCs w:val="28"/>
                <w:lang w:val="ru-RU"/>
              </w:rPr>
            </w:pPr>
            <w:r>
              <w:rPr>
                <w:bCs/>
                <w:sz w:val="28"/>
                <w:szCs w:val="28"/>
                <w:lang w:val="kk-KZ"/>
              </w:rPr>
              <w:t>Волоконно-оптическая система передачи данных</w:t>
            </w:r>
          </w:p>
        </w:tc>
      </w:tr>
      <w:tr w:rsidR="00AA6A99" w:rsidRPr="00E42E84" w14:paraId="6B79E443" w14:textId="77777777" w:rsidTr="009F1E44">
        <w:trPr>
          <w:trHeight w:val="273"/>
        </w:trPr>
        <w:tc>
          <w:tcPr>
            <w:tcW w:w="1843" w:type="dxa"/>
            <w:vAlign w:val="center"/>
          </w:tcPr>
          <w:p w14:paraId="2A261B36" w14:textId="77777777" w:rsidR="00AA6A99" w:rsidRPr="00B906D6" w:rsidRDefault="00AA6A99" w:rsidP="00E51EBE">
            <w:pPr>
              <w:pStyle w:val="TableParagraph"/>
              <w:spacing w:line="253" w:lineRule="exact"/>
              <w:ind w:left="50"/>
              <w:rPr>
                <w:bCs/>
                <w:sz w:val="28"/>
                <w:szCs w:val="28"/>
                <w:lang w:val="ru-RU"/>
              </w:rPr>
            </w:pPr>
            <w:r w:rsidRPr="00B906D6">
              <w:rPr>
                <w:bCs/>
                <w:sz w:val="28"/>
                <w:szCs w:val="28"/>
                <w:lang w:val="ru-RU"/>
              </w:rPr>
              <w:t>Альбом</w:t>
            </w:r>
            <w:r w:rsidRPr="00B906D6">
              <w:rPr>
                <w:bCs/>
                <w:spacing w:val="-5"/>
                <w:sz w:val="28"/>
                <w:szCs w:val="28"/>
                <w:lang w:val="ru-RU"/>
              </w:rPr>
              <w:t xml:space="preserve"> </w:t>
            </w:r>
            <w:r w:rsidRPr="00B906D6">
              <w:rPr>
                <w:bCs/>
                <w:spacing w:val="-10"/>
                <w:sz w:val="28"/>
                <w:szCs w:val="28"/>
                <w:lang w:val="ru-RU"/>
              </w:rPr>
              <w:t>7</w:t>
            </w:r>
          </w:p>
        </w:tc>
        <w:tc>
          <w:tcPr>
            <w:tcW w:w="8229" w:type="dxa"/>
            <w:gridSpan w:val="2"/>
            <w:vAlign w:val="center"/>
          </w:tcPr>
          <w:p w14:paraId="4398CBC0" w14:textId="77777777" w:rsidR="00225478" w:rsidRDefault="00225478" w:rsidP="00473DD8">
            <w:pPr>
              <w:pStyle w:val="TableParagraph"/>
              <w:spacing w:line="258" w:lineRule="exact"/>
              <w:ind w:left="142"/>
              <w:rPr>
                <w:bCs/>
                <w:sz w:val="28"/>
                <w:szCs w:val="28"/>
                <w:lang w:val="kk-KZ"/>
              </w:rPr>
            </w:pPr>
            <w:r w:rsidRPr="004F2339">
              <w:rPr>
                <w:bCs/>
                <w:sz w:val="28"/>
                <w:szCs w:val="28"/>
                <w:lang w:val="ru-RU"/>
              </w:rPr>
              <w:t>Трансформаторная по</w:t>
            </w:r>
            <w:r w:rsidRPr="004F2339">
              <w:rPr>
                <w:bCs/>
                <w:sz w:val="28"/>
                <w:szCs w:val="28"/>
              </w:rPr>
              <w:t>d</w:t>
            </w:r>
            <w:r w:rsidRPr="004F2339">
              <w:rPr>
                <w:bCs/>
                <w:sz w:val="28"/>
                <w:szCs w:val="28"/>
                <w:lang w:val="ru-RU"/>
              </w:rPr>
              <w:t>станция ТП-2000кВА-20/О,4кВ</w:t>
            </w:r>
            <w:r w:rsidRPr="00B906D6">
              <w:rPr>
                <w:bCs/>
                <w:sz w:val="28"/>
                <w:szCs w:val="28"/>
                <w:lang w:val="ru-RU"/>
              </w:rPr>
              <w:t xml:space="preserve">. </w:t>
            </w:r>
          </w:p>
          <w:p w14:paraId="12EEBA9D" w14:textId="2BAC69A1" w:rsidR="00AA6A99" w:rsidRPr="00B906D6" w:rsidRDefault="00225478" w:rsidP="00473DD8">
            <w:pPr>
              <w:pStyle w:val="TableParagraph"/>
              <w:spacing w:line="253" w:lineRule="exact"/>
              <w:ind w:left="142"/>
              <w:rPr>
                <w:bCs/>
                <w:sz w:val="28"/>
                <w:szCs w:val="28"/>
                <w:lang w:val="ru-RU"/>
              </w:rPr>
            </w:pPr>
            <w:r>
              <w:rPr>
                <w:bCs/>
                <w:sz w:val="28"/>
                <w:szCs w:val="28"/>
                <w:lang w:val="kk-KZ"/>
              </w:rPr>
              <w:t>Охранно-пожарная сигнализация</w:t>
            </w:r>
          </w:p>
        </w:tc>
      </w:tr>
      <w:tr w:rsidR="00AA6A99" w:rsidRPr="00E42E84" w14:paraId="17AEE537" w14:textId="77777777" w:rsidTr="009F1E44">
        <w:tblPrEx>
          <w:tblLook w:val="04A0" w:firstRow="1" w:lastRow="0" w:firstColumn="1" w:lastColumn="0" w:noHBand="0" w:noVBand="1"/>
        </w:tblPrEx>
        <w:trPr>
          <w:trHeight w:val="273"/>
        </w:trPr>
        <w:tc>
          <w:tcPr>
            <w:tcW w:w="1843" w:type="dxa"/>
            <w:vAlign w:val="center"/>
          </w:tcPr>
          <w:p w14:paraId="615EDF96" w14:textId="77777777" w:rsidR="00AA6A99" w:rsidRPr="00B906D6" w:rsidRDefault="00AA6A99" w:rsidP="00E51EBE">
            <w:pPr>
              <w:pStyle w:val="TableParagraph"/>
              <w:spacing w:line="260" w:lineRule="exact"/>
              <w:ind w:left="50"/>
              <w:rPr>
                <w:bCs/>
                <w:sz w:val="28"/>
                <w:szCs w:val="28"/>
                <w:lang w:val="ru-RU"/>
              </w:rPr>
            </w:pPr>
            <w:r w:rsidRPr="00B906D6">
              <w:rPr>
                <w:bCs/>
                <w:sz w:val="28"/>
                <w:szCs w:val="28"/>
                <w:lang w:val="ru-RU"/>
              </w:rPr>
              <w:t>Альбом 8</w:t>
            </w:r>
          </w:p>
        </w:tc>
        <w:tc>
          <w:tcPr>
            <w:tcW w:w="8229" w:type="dxa"/>
            <w:gridSpan w:val="2"/>
            <w:vAlign w:val="center"/>
          </w:tcPr>
          <w:p w14:paraId="2FD220F5" w14:textId="77777777" w:rsidR="00AB5002" w:rsidRDefault="00AB5002" w:rsidP="00473DD8">
            <w:pPr>
              <w:pStyle w:val="TableParagraph"/>
              <w:spacing w:line="258" w:lineRule="exact"/>
              <w:ind w:left="142"/>
              <w:rPr>
                <w:bCs/>
                <w:sz w:val="28"/>
                <w:szCs w:val="28"/>
                <w:lang w:val="kk-KZ"/>
              </w:rPr>
            </w:pPr>
            <w:r w:rsidRPr="004F2339">
              <w:rPr>
                <w:bCs/>
                <w:sz w:val="28"/>
                <w:szCs w:val="28"/>
                <w:lang w:val="ru-RU"/>
              </w:rPr>
              <w:t>Трансформаторная по</w:t>
            </w:r>
            <w:r w:rsidRPr="004F2339">
              <w:rPr>
                <w:bCs/>
                <w:sz w:val="28"/>
                <w:szCs w:val="28"/>
              </w:rPr>
              <w:t>d</w:t>
            </w:r>
            <w:r w:rsidRPr="004F2339">
              <w:rPr>
                <w:bCs/>
                <w:sz w:val="28"/>
                <w:szCs w:val="28"/>
                <w:lang w:val="ru-RU"/>
              </w:rPr>
              <w:t>станция ТП-2000кВА-20/О,4кВ</w:t>
            </w:r>
            <w:r w:rsidRPr="00B906D6">
              <w:rPr>
                <w:bCs/>
                <w:sz w:val="28"/>
                <w:szCs w:val="28"/>
                <w:lang w:val="ru-RU"/>
              </w:rPr>
              <w:t xml:space="preserve">. </w:t>
            </w:r>
          </w:p>
          <w:p w14:paraId="0FB46C64" w14:textId="6BB6749C" w:rsidR="00AA6A99" w:rsidRPr="00AB5002" w:rsidRDefault="00AB5002" w:rsidP="00473DD8">
            <w:pPr>
              <w:pStyle w:val="TableParagraph"/>
              <w:spacing w:line="260" w:lineRule="exact"/>
              <w:ind w:left="142"/>
              <w:rPr>
                <w:bCs/>
                <w:sz w:val="28"/>
                <w:szCs w:val="28"/>
                <w:lang w:val="ru-RU"/>
              </w:rPr>
            </w:pPr>
            <w:r>
              <w:rPr>
                <w:bCs/>
                <w:sz w:val="28"/>
                <w:szCs w:val="28"/>
                <w:lang w:val="kk-KZ"/>
              </w:rPr>
              <w:t>Автоматическая система контроля и учета электроэнергии</w:t>
            </w:r>
          </w:p>
        </w:tc>
      </w:tr>
      <w:tr w:rsidR="00AA6A99" w:rsidRPr="00E42E84" w14:paraId="555F34C7" w14:textId="77777777" w:rsidTr="009F1E44">
        <w:tblPrEx>
          <w:tblLook w:val="04A0" w:firstRow="1" w:lastRow="0" w:firstColumn="1" w:lastColumn="0" w:noHBand="0" w:noVBand="1"/>
        </w:tblPrEx>
        <w:trPr>
          <w:trHeight w:val="278"/>
        </w:trPr>
        <w:tc>
          <w:tcPr>
            <w:tcW w:w="1843" w:type="dxa"/>
            <w:vAlign w:val="center"/>
          </w:tcPr>
          <w:p w14:paraId="2B9C1AE4" w14:textId="77777777" w:rsidR="00AA6A99" w:rsidRPr="00E42E84" w:rsidRDefault="00AA6A99" w:rsidP="00E51EBE">
            <w:pPr>
              <w:pStyle w:val="TableParagraph"/>
              <w:spacing w:line="260" w:lineRule="exact"/>
              <w:ind w:left="50"/>
              <w:rPr>
                <w:bCs/>
                <w:sz w:val="28"/>
                <w:szCs w:val="28"/>
              </w:rPr>
            </w:pPr>
            <w:r w:rsidRPr="00E42E84">
              <w:rPr>
                <w:bCs/>
                <w:sz w:val="28"/>
                <w:szCs w:val="28"/>
              </w:rPr>
              <w:t>Альбом 9</w:t>
            </w:r>
          </w:p>
        </w:tc>
        <w:tc>
          <w:tcPr>
            <w:tcW w:w="8229" w:type="dxa"/>
            <w:gridSpan w:val="2"/>
            <w:vAlign w:val="center"/>
          </w:tcPr>
          <w:p w14:paraId="51A46F4B" w14:textId="77777777" w:rsidR="00AB5002" w:rsidRDefault="00AB5002" w:rsidP="00473DD8">
            <w:pPr>
              <w:pStyle w:val="TableParagraph"/>
              <w:spacing w:line="258" w:lineRule="exact"/>
              <w:ind w:left="142"/>
              <w:rPr>
                <w:bCs/>
                <w:sz w:val="28"/>
                <w:szCs w:val="28"/>
                <w:lang w:val="kk-KZ"/>
              </w:rPr>
            </w:pPr>
            <w:r w:rsidRPr="004F2339">
              <w:rPr>
                <w:bCs/>
                <w:sz w:val="28"/>
                <w:szCs w:val="28"/>
                <w:lang w:val="ru-RU"/>
              </w:rPr>
              <w:t>Трансформаторная по</w:t>
            </w:r>
            <w:r w:rsidRPr="004F2339">
              <w:rPr>
                <w:bCs/>
                <w:sz w:val="28"/>
                <w:szCs w:val="28"/>
              </w:rPr>
              <w:t>d</w:t>
            </w:r>
            <w:r w:rsidRPr="004F2339">
              <w:rPr>
                <w:bCs/>
                <w:sz w:val="28"/>
                <w:szCs w:val="28"/>
                <w:lang w:val="ru-RU"/>
              </w:rPr>
              <w:t>станция ТП-2000кВА-20/О,4кВ</w:t>
            </w:r>
            <w:r w:rsidRPr="00B906D6">
              <w:rPr>
                <w:bCs/>
                <w:sz w:val="28"/>
                <w:szCs w:val="28"/>
                <w:lang w:val="ru-RU"/>
              </w:rPr>
              <w:t xml:space="preserve">. </w:t>
            </w:r>
          </w:p>
          <w:p w14:paraId="1EC0613D" w14:textId="1374EF82" w:rsidR="00AA6A99" w:rsidRPr="00E42E84" w:rsidRDefault="00AB5002" w:rsidP="00473DD8">
            <w:pPr>
              <w:pStyle w:val="TableParagraph"/>
              <w:spacing w:line="260" w:lineRule="exact"/>
              <w:ind w:left="142"/>
              <w:rPr>
                <w:bCs/>
                <w:sz w:val="28"/>
                <w:szCs w:val="28"/>
              </w:rPr>
            </w:pPr>
            <w:r>
              <w:rPr>
                <w:bCs/>
                <w:sz w:val="28"/>
                <w:szCs w:val="28"/>
                <w:lang w:val="kk-KZ"/>
              </w:rPr>
              <w:t xml:space="preserve">Телемеханика </w:t>
            </w:r>
          </w:p>
        </w:tc>
      </w:tr>
      <w:tr w:rsidR="00AA6A99" w:rsidRPr="00E42E84" w14:paraId="766361C4" w14:textId="77777777" w:rsidTr="009F1E44">
        <w:tblPrEx>
          <w:tblLook w:val="04A0" w:firstRow="1" w:lastRow="0" w:firstColumn="1" w:lastColumn="0" w:noHBand="0" w:noVBand="1"/>
        </w:tblPrEx>
        <w:trPr>
          <w:trHeight w:val="278"/>
        </w:trPr>
        <w:tc>
          <w:tcPr>
            <w:tcW w:w="1843" w:type="dxa"/>
            <w:vAlign w:val="center"/>
          </w:tcPr>
          <w:p w14:paraId="4078AB68" w14:textId="77777777" w:rsidR="00AA6A99" w:rsidRPr="00E42E84" w:rsidRDefault="00AA6A99" w:rsidP="00E51EBE">
            <w:pPr>
              <w:pStyle w:val="TableParagraph"/>
              <w:spacing w:line="260" w:lineRule="exact"/>
              <w:ind w:left="50"/>
              <w:rPr>
                <w:bCs/>
                <w:sz w:val="28"/>
                <w:szCs w:val="28"/>
              </w:rPr>
            </w:pPr>
            <w:r w:rsidRPr="00E42E84">
              <w:rPr>
                <w:bCs/>
                <w:sz w:val="28"/>
                <w:szCs w:val="28"/>
              </w:rPr>
              <w:t>Альбом 10</w:t>
            </w:r>
          </w:p>
        </w:tc>
        <w:tc>
          <w:tcPr>
            <w:tcW w:w="8229" w:type="dxa"/>
            <w:gridSpan w:val="2"/>
            <w:vAlign w:val="center"/>
          </w:tcPr>
          <w:p w14:paraId="70548AF2" w14:textId="3E2F7BA3" w:rsidR="00AA6A99" w:rsidRPr="00473DD8" w:rsidRDefault="00473DD8" w:rsidP="00E51EBE">
            <w:pPr>
              <w:pStyle w:val="TableParagraph"/>
              <w:spacing w:line="260" w:lineRule="exact"/>
              <w:ind w:left="159"/>
              <w:rPr>
                <w:bCs/>
                <w:sz w:val="28"/>
                <w:szCs w:val="28"/>
                <w:lang w:val="ru-RU"/>
              </w:rPr>
            </w:pPr>
            <w:r>
              <w:rPr>
                <w:bCs/>
                <w:sz w:val="28"/>
                <w:szCs w:val="28"/>
                <w:lang w:val="ru-RU"/>
              </w:rPr>
              <w:t>Наружные сети водоснабжения и канализации</w:t>
            </w:r>
          </w:p>
        </w:tc>
      </w:tr>
      <w:tr w:rsidR="00AA6A99" w:rsidRPr="00E42E84" w14:paraId="0F9EC831" w14:textId="77777777" w:rsidTr="009F1E44">
        <w:tblPrEx>
          <w:tblLook w:val="04A0" w:firstRow="1" w:lastRow="0" w:firstColumn="1" w:lastColumn="0" w:noHBand="0" w:noVBand="1"/>
        </w:tblPrEx>
        <w:trPr>
          <w:trHeight w:val="279"/>
        </w:trPr>
        <w:tc>
          <w:tcPr>
            <w:tcW w:w="1843" w:type="dxa"/>
            <w:vAlign w:val="center"/>
          </w:tcPr>
          <w:p w14:paraId="5DAAA625" w14:textId="77777777" w:rsidR="00AA6A99" w:rsidRPr="00E42E84" w:rsidRDefault="00AA6A99" w:rsidP="00E51EBE">
            <w:pPr>
              <w:pStyle w:val="TableParagraph"/>
              <w:spacing w:line="260" w:lineRule="exact"/>
              <w:ind w:left="50"/>
              <w:rPr>
                <w:bCs/>
                <w:sz w:val="28"/>
                <w:szCs w:val="28"/>
              </w:rPr>
            </w:pPr>
            <w:r w:rsidRPr="00E42E84">
              <w:rPr>
                <w:bCs/>
                <w:sz w:val="28"/>
                <w:szCs w:val="28"/>
              </w:rPr>
              <w:t>Альбом 11</w:t>
            </w:r>
          </w:p>
        </w:tc>
        <w:tc>
          <w:tcPr>
            <w:tcW w:w="8229" w:type="dxa"/>
            <w:gridSpan w:val="2"/>
            <w:vAlign w:val="center"/>
          </w:tcPr>
          <w:p w14:paraId="76B4C2B6" w14:textId="6C4C9B72" w:rsidR="00AA6A99" w:rsidRPr="00E42E84" w:rsidRDefault="002B5C29" w:rsidP="00E51EBE">
            <w:pPr>
              <w:pStyle w:val="TableParagraph"/>
              <w:spacing w:line="260" w:lineRule="exact"/>
              <w:ind w:left="159"/>
              <w:rPr>
                <w:bCs/>
                <w:sz w:val="28"/>
                <w:szCs w:val="28"/>
                <w:lang w:val="ru-RU"/>
              </w:rPr>
            </w:pPr>
            <w:r>
              <w:rPr>
                <w:bCs/>
                <w:sz w:val="28"/>
                <w:szCs w:val="28"/>
                <w:lang w:val="ru-RU"/>
              </w:rPr>
              <w:t xml:space="preserve">Газопроводные сети наружные </w:t>
            </w:r>
          </w:p>
        </w:tc>
      </w:tr>
      <w:tr w:rsidR="00AA6A99" w:rsidRPr="00E42E84" w14:paraId="6069F27E" w14:textId="77777777" w:rsidTr="009F1E44">
        <w:tblPrEx>
          <w:tblLook w:val="04A0" w:firstRow="1" w:lastRow="0" w:firstColumn="1" w:lastColumn="0" w:noHBand="0" w:noVBand="1"/>
        </w:tblPrEx>
        <w:trPr>
          <w:trHeight w:val="279"/>
        </w:trPr>
        <w:tc>
          <w:tcPr>
            <w:tcW w:w="1843" w:type="dxa"/>
            <w:vAlign w:val="center"/>
          </w:tcPr>
          <w:p w14:paraId="5972ADE1" w14:textId="77777777" w:rsidR="00AA6A99" w:rsidRPr="00E42E84" w:rsidRDefault="00AA6A99" w:rsidP="00E51EBE">
            <w:pPr>
              <w:pStyle w:val="TableParagraph"/>
              <w:spacing w:line="260" w:lineRule="exact"/>
              <w:ind w:left="50"/>
              <w:rPr>
                <w:bCs/>
                <w:sz w:val="28"/>
                <w:szCs w:val="28"/>
              </w:rPr>
            </w:pPr>
            <w:r w:rsidRPr="00E42E84">
              <w:rPr>
                <w:bCs/>
                <w:sz w:val="28"/>
                <w:szCs w:val="28"/>
              </w:rPr>
              <w:t>Альбом 12</w:t>
            </w:r>
          </w:p>
        </w:tc>
        <w:tc>
          <w:tcPr>
            <w:tcW w:w="8229" w:type="dxa"/>
            <w:gridSpan w:val="2"/>
            <w:vAlign w:val="center"/>
          </w:tcPr>
          <w:p w14:paraId="1F8585C7" w14:textId="51F4449F" w:rsidR="00AA6A99" w:rsidRPr="009F1E44" w:rsidRDefault="002B5C29" w:rsidP="005462E8">
            <w:pPr>
              <w:pStyle w:val="TableParagraph"/>
              <w:spacing w:line="260" w:lineRule="exact"/>
              <w:ind w:left="159"/>
              <w:rPr>
                <w:bCs/>
                <w:sz w:val="28"/>
                <w:szCs w:val="28"/>
                <w:lang w:val="kk-KZ"/>
              </w:rPr>
            </w:pPr>
            <w:r>
              <w:rPr>
                <w:bCs/>
                <w:sz w:val="28"/>
                <w:szCs w:val="28"/>
                <w:lang w:val="kk-KZ"/>
              </w:rPr>
              <w:t xml:space="preserve">Внутренние сети газоснабжения </w:t>
            </w:r>
          </w:p>
        </w:tc>
      </w:tr>
      <w:tr w:rsidR="00AA6A99" w:rsidRPr="00E42E84" w14:paraId="6CB34078" w14:textId="77777777" w:rsidTr="009F1E44">
        <w:tblPrEx>
          <w:tblLook w:val="04A0" w:firstRow="1" w:lastRow="0" w:firstColumn="1" w:lastColumn="0" w:noHBand="0" w:noVBand="1"/>
        </w:tblPrEx>
        <w:trPr>
          <w:trHeight w:val="280"/>
        </w:trPr>
        <w:tc>
          <w:tcPr>
            <w:tcW w:w="1843" w:type="dxa"/>
            <w:vAlign w:val="center"/>
          </w:tcPr>
          <w:p w14:paraId="5B88A563" w14:textId="77777777" w:rsidR="00AA6A99" w:rsidRPr="00E42E84" w:rsidRDefault="00AA6A99" w:rsidP="00E51EBE">
            <w:pPr>
              <w:pStyle w:val="TableParagraph"/>
              <w:spacing w:line="260" w:lineRule="exact"/>
              <w:ind w:left="50"/>
              <w:rPr>
                <w:bCs/>
                <w:sz w:val="28"/>
                <w:szCs w:val="28"/>
              </w:rPr>
            </w:pPr>
            <w:r w:rsidRPr="00E42E84">
              <w:rPr>
                <w:bCs/>
                <w:sz w:val="28"/>
                <w:szCs w:val="28"/>
              </w:rPr>
              <w:t>Альбом 13</w:t>
            </w:r>
          </w:p>
        </w:tc>
        <w:tc>
          <w:tcPr>
            <w:tcW w:w="8229" w:type="dxa"/>
            <w:gridSpan w:val="2"/>
            <w:vAlign w:val="center"/>
          </w:tcPr>
          <w:p w14:paraId="243DAA19" w14:textId="67822251" w:rsidR="00AA6A99" w:rsidRPr="009F1E44" w:rsidRDefault="006376F8" w:rsidP="00E51EBE">
            <w:pPr>
              <w:pStyle w:val="TableParagraph"/>
              <w:spacing w:line="260" w:lineRule="exact"/>
              <w:ind w:left="159"/>
              <w:rPr>
                <w:bCs/>
                <w:sz w:val="28"/>
                <w:szCs w:val="28"/>
                <w:lang w:val="kk-KZ"/>
              </w:rPr>
            </w:pPr>
            <w:r>
              <w:rPr>
                <w:bCs/>
                <w:sz w:val="28"/>
                <w:szCs w:val="28"/>
                <w:lang w:val="kk-KZ"/>
              </w:rPr>
              <w:t xml:space="preserve">Наружные тепловые сети </w:t>
            </w:r>
          </w:p>
        </w:tc>
      </w:tr>
      <w:tr w:rsidR="00AA6A99" w:rsidRPr="00E42E84" w14:paraId="0902AA82" w14:textId="77777777" w:rsidTr="009F1E44">
        <w:tblPrEx>
          <w:tblLook w:val="04A0" w:firstRow="1" w:lastRow="0" w:firstColumn="1" w:lastColumn="0" w:noHBand="0" w:noVBand="1"/>
        </w:tblPrEx>
        <w:trPr>
          <w:trHeight w:val="278"/>
        </w:trPr>
        <w:tc>
          <w:tcPr>
            <w:tcW w:w="1843" w:type="dxa"/>
            <w:vAlign w:val="center"/>
          </w:tcPr>
          <w:p w14:paraId="33BD2F0F" w14:textId="77777777" w:rsidR="00AA6A99" w:rsidRPr="009F1E44" w:rsidRDefault="00AA6A99" w:rsidP="00E51EBE">
            <w:pPr>
              <w:pStyle w:val="TableParagraph"/>
              <w:spacing w:line="260" w:lineRule="exact"/>
              <w:ind w:left="50"/>
              <w:rPr>
                <w:bCs/>
                <w:sz w:val="28"/>
                <w:szCs w:val="28"/>
                <w:lang w:val="ru-RU"/>
              </w:rPr>
            </w:pPr>
            <w:r w:rsidRPr="009F1E44">
              <w:rPr>
                <w:bCs/>
                <w:sz w:val="28"/>
                <w:szCs w:val="28"/>
                <w:lang w:val="ru-RU"/>
              </w:rPr>
              <w:t>Альбом 14</w:t>
            </w:r>
          </w:p>
        </w:tc>
        <w:tc>
          <w:tcPr>
            <w:tcW w:w="8229" w:type="dxa"/>
            <w:gridSpan w:val="2"/>
            <w:vAlign w:val="center"/>
          </w:tcPr>
          <w:p w14:paraId="7BC328D7" w14:textId="066B7CE2" w:rsidR="00AA6A99" w:rsidRPr="00E42E84" w:rsidRDefault="006376F8" w:rsidP="00E51EBE">
            <w:pPr>
              <w:pStyle w:val="TableParagraph"/>
              <w:spacing w:line="260" w:lineRule="exact"/>
              <w:ind w:left="159"/>
              <w:rPr>
                <w:bCs/>
                <w:sz w:val="28"/>
                <w:szCs w:val="28"/>
                <w:lang w:val="ru-RU"/>
              </w:rPr>
            </w:pPr>
            <w:r>
              <w:rPr>
                <w:bCs/>
                <w:sz w:val="28"/>
                <w:szCs w:val="28"/>
                <w:lang w:val="ru-RU"/>
              </w:rPr>
              <w:t xml:space="preserve">Наружное сети связи </w:t>
            </w:r>
          </w:p>
        </w:tc>
      </w:tr>
      <w:tr w:rsidR="00AA6A99" w:rsidRPr="00E42E84" w14:paraId="1ED68A24" w14:textId="77777777" w:rsidTr="009F1E44">
        <w:tblPrEx>
          <w:tblLook w:val="04A0" w:firstRow="1" w:lastRow="0" w:firstColumn="1" w:lastColumn="0" w:noHBand="0" w:noVBand="1"/>
        </w:tblPrEx>
        <w:trPr>
          <w:trHeight w:val="277"/>
        </w:trPr>
        <w:tc>
          <w:tcPr>
            <w:tcW w:w="1843" w:type="dxa"/>
            <w:vAlign w:val="center"/>
          </w:tcPr>
          <w:p w14:paraId="4653EE01" w14:textId="77777777" w:rsidR="00AA6A99" w:rsidRPr="009F1E44" w:rsidRDefault="00AA6A99" w:rsidP="00E51EBE">
            <w:pPr>
              <w:pStyle w:val="TableParagraph"/>
              <w:spacing w:line="260" w:lineRule="exact"/>
              <w:ind w:left="50"/>
              <w:rPr>
                <w:bCs/>
                <w:sz w:val="28"/>
                <w:szCs w:val="28"/>
                <w:lang w:val="ru-RU"/>
              </w:rPr>
            </w:pPr>
            <w:r w:rsidRPr="009F1E44">
              <w:rPr>
                <w:bCs/>
                <w:sz w:val="28"/>
                <w:szCs w:val="28"/>
                <w:lang w:val="ru-RU"/>
              </w:rPr>
              <w:t>Альбом 15</w:t>
            </w:r>
          </w:p>
        </w:tc>
        <w:tc>
          <w:tcPr>
            <w:tcW w:w="8229" w:type="dxa"/>
            <w:gridSpan w:val="2"/>
            <w:vAlign w:val="center"/>
          </w:tcPr>
          <w:p w14:paraId="1CDE7FB8" w14:textId="64A29C74" w:rsidR="00AA6A99" w:rsidRPr="006376F8" w:rsidRDefault="006376F8" w:rsidP="00E51EBE">
            <w:pPr>
              <w:pStyle w:val="TableParagraph"/>
              <w:spacing w:line="260" w:lineRule="exact"/>
              <w:ind w:left="159"/>
              <w:rPr>
                <w:bCs/>
                <w:sz w:val="28"/>
                <w:szCs w:val="28"/>
                <w:lang w:val="ru-RU"/>
              </w:rPr>
            </w:pPr>
            <w:r>
              <w:rPr>
                <w:bCs/>
                <w:sz w:val="28"/>
                <w:szCs w:val="28"/>
                <w:lang w:val="ru-RU"/>
              </w:rPr>
              <w:t xml:space="preserve">Тепломеханические решения </w:t>
            </w:r>
          </w:p>
        </w:tc>
      </w:tr>
      <w:tr w:rsidR="00AA6A99" w:rsidRPr="00E42E84" w14:paraId="3DCC9304" w14:textId="77777777" w:rsidTr="009F1E44">
        <w:tblPrEx>
          <w:tblLook w:val="04A0" w:firstRow="1" w:lastRow="0" w:firstColumn="1" w:lastColumn="0" w:noHBand="0" w:noVBand="1"/>
        </w:tblPrEx>
        <w:trPr>
          <w:trHeight w:val="272"/>
        </w:trPr>
        <w:tc>
          <w:tcPr>
            <w:tcW w:w="1843" w:type="dxa"/>
            <w:vAlign w:val="center"/>
          </w:tcPr>
          <w:p w14:paraId="277E47D1" w14:textId="77777777" w:rsidR="00AA6A99" w:rsidRPr="00E42E84" w:rsidRDefault="00AA6A99" w:rsidP="00E51EBE">
            <w:pPr>
              <w:pStyle w:val="TableParagraph"/>
              <w:spacing w:line="260" w:lineRule="exact"/>
              <w:ind w:left="50"/>
              <w:rPr>
                <w:bCs/>
                <w:sz w:val="28"/>
                <w:szCs w:val="28"/>
              </w:rPr>
            </w:pPr>
            <w:r w:rsidRPr="00E42E84">
              <w:rPr>
                <w:bCs/>
                <w:sz w:val="28"/>
                <w:szCs w:val="28"/>
              </w:rPr>
              <w:t>Альбом 16</w:t>
            </w:r>
          </w:p>
        </w:tc>
        <w:tc>
          <w:tcPr>
            <w:tcW w:w="8229" w:type="dxa"/>
            <w:gridSpan w:val="2"/>
            <w:vAlign w:val="center"/>
          </w:tcPr>
          <w:p w14:paraId="3295F45E" w14:textId="77F93C72" w:rsidR="00AA6A99" w:rsidRPr="006376F8" w:rsidRDefault="006376F8" w:rsidP="00E51EBE">
            <w:pPr>
              <w:pStyle w:val="TableParagraph"/>
              <w:spacing w:line="260" w:lineRule="exact"/>
              <w:ind w:left="159"/>
              <w:rPr>
                <w:bCs/>
                <w:sz w:val="28"/>
                <w:szCs w:val="28"/>
                <w:lang w:val="ru-RU"/>
              </w:rPr>
            </w:pPr>
            <w:r w:rsidRPr="006376F8">
              <w:rPr>
                <w:bCs/>
                <w:sz w:val="28"/>
                <w:szCs w:val="28"/>
                <w:lang w:val="ru-RU"/>
              </w:rPr>
              <w:t>Тепломеханические решения. Электрооборудование и электроосвещение здания.</w:t>
            </w:r>
          </w:p>
        </w:tc>
      </w:tr>
      <w:tr w:rsidR="00AA6A99" w:rsidRPr="00E42E84" w14:paraId="6364F998" w14:textId="77777777" w:rsidTr="009F1E44">
        <w:tblPrEx>
          <w:tblLook w:val="04A0" w:firstRow="1" w:lastRow="0" w:firstColumn="1" w:lastColumn="0" w:noHBand="0" w:noVBand="1"/>
        </w:tblPrEx>
        <w:trPr>
          <w:trHeight w:val="272"/>
        </w:trPr>
        <w:tc>
          <w:tcPr>
            <w:tcW w:w="1843" w:type="dxa"/>
            <w:vAlign w:val="center"/>
          </w:tcPr>
          <w:p w14:paraId="4681AF80" w14:textId="1EC68654" w:rsidR="00AA6A99" w:rsidRPr="00E42E84" w:rsidRDefault="00AA6A99" w:rsidP="00E51EBE">
            <w:pPr>
              <w:pStyle w:val="TableParagraph"/>
              <w:spacing w:line="260" w:lineRule="exact"/>
              <w:ind w:left="50"/>
              <w:rPr>
                <w:bCs/>
                <w:sz w:val="28"/>
                <w:szCs w:val="28"/>
                <w:lang w:val="ru-RU"/>
              </w:rPr>
            </w:pPr>
            <w:r w:rsidRPr="00E42E84">
              <w:rPr>
                <w:bCs/>
                <w:sz w:val="28"/>
                <w:szCs w:val="28"/>
              </w:rPr>
              <w:t>Альбом 1</w:t>
            </w:r>
            <w:r w:rsidRPr="00E42E84">
              <w:rPr>
                <w:bCs/>
                <w:sz w:val="28"/>
                <w:szCs w:val="28"/>
                <w:lang w:val="ru-RU"/>
              </w:rPr>
              <w:t>7</w:t>
            </w:r>
          </w:p>
        </w:tc>
        <w:tc>
          <w:tcPr>
            <w:tcW w:w="8229" w:type="dxa"/>
            <w:gridSpan w:val="2"/>
            <w:vAlign w:val="center"/>
          </w:tcPr>
          <w:p w14:paraId="7836A500" w14:textId="37696962" w:rsidR="00AA6A99" w:rsidRPr="009F1E44" w:rsidRDefault="006376F8" w:rsidP="00E51EBE">
            <w:pPr>
              <w:pStyle w:val="TableParagraph"/>
              <w:spacing w:line="260" w:lineRule="exact"/>
              <w:ind w:left="159"/>
              <w:rPr>
                <w:bCs/>
                <w:sz w:val="28"/>
                <w:szCs w:val="28"/>
                <w:lang w:val="kk-KZ"/>
              </w:rPr>
            </w:pPr>
            <w:r w:rsidRPr="006376F8">
              <w:rPr>
                <w:bCs/>
                <w:sz w:val="28"/>
                <w:szCs w:val="28"/>
                <w:lang w:val="kk-KZ"/>
              </w:rPr>
              <w:t>Тепломеханические решения. Пожарно-охранная сигнализация.</w:t>
            </w:r>
          </w:p>
        </w:tc>
      </w:tr>
      <w:tr w:rsidR="00AA6A99" w:rsidRPr="00E42E84" w14:paraId="63AB6273" w14:textId="77777777" w:rsidTr="009F1E44">
        <w:tblPrEx>
          <w:tblLook w:val="04A0" w:firstRow="1" w:lastRow="0" w:firstColumn="1" w:lastColumn="0" w:noHBand="0" w:noVBand="1"/>
        </w:tblPrEx>
        <w:trPr>
          <w:trHeight w:val="272"/>
        </w:trPr>
        <w:tc>
          <w:tcPr>
            <w:tcW w:w="1843" w:type="dxa"/>
            <w:vAlign w:val="center"/>
          </w:tcPr>
          <w:p w14:paraId="67CC53EA" w14:textId="1833A422" w:rsidR="00AA6A99" w:rsidRPr="00E42E84" w:rsidRDefault="00AA6A99" w:rsidP="00E51EBE">
            <w:pPr>
              <w:pStyle w:val="TableParagraph"/>
              <w:spacing w:line="260" w:lineRule="exact"/>
              <w:ind w:left="50"/>
              <w:rPr>
                <w:bCs/>
                <w:sz w:val="28"/>
                <w:szCs w:val="28"/>
                <w:lang w:val="ru-RU"/>
              </w:rPr>
            </w:pPr>
            <w:r w:rsidRPr="009F1E44">
              <w:rPr>
                <w:bCs/>
                <w:sz w:val="28"/>
                <w:szCs w:val="28"/>
                <w:lang w:val="ru-RU"/>
              </w:rPr>
              <w:t>Альбом 1</w:t>
            </w:r>
            <w:r w:rsidRPr="00E42E84">
              <w:rPr>
                <w:bCs/>
                <w:sz w:val="28"/>
                <w:szCs w:val="28"/>
                <w:lang w:val="ru-RU"/>
              </w:rPr>
              <w:t>8</w:t>
            </w:r>
          </w:p>
        </w:tc>
        <w:tc>
          <w:tcPr>
            <w:tcW w:w="8229" w:type="dxa"/>
            <w:gridSpan w:val="2"/>
            <w:vAlign w:val="center"/>
          </w:tcPr>
          <w:p w14:paraId="24BC378A" w14:textId="2D902AD0" w:rsidR="00AA6A99" w:rsidRPr="00E42E84" w:rsidRDefault="006376F8" w:rsidP="00E51EBE">
            <w:pPr>
              <w:pStyle w:val="TableParagraph"/>
              <w:spacing w:line="260" w:lineRule="exact"/>
              <w:ind w:left="159"/>
              <w:rPr>
                <w:bCs/>
                <w:sz w:val="28"/>
                <w:szCs w:val="28"/>
                <w:lang w:val="ru-RU"/>
              </w:rPr>
            </w:pPr>
            <w:r w:rsidRPr="006376F8">
              <w:rPr>
                <w:bCs/>
                <w:sz w:val="28"/>
                <w:szCs w:val="28"/>
                <w:lang w:val="ru-RU"/>
              </w:rPr>
              <w:t>Поливочный водопровод территорий.</w:t>
            </w:r>
          </w:p>
        </w:tc>
      </w:tr>
      <w:tr w:rsidR="00AA6A99" w:rsidRPr="00E42E84" w14:paraId="4EB45A76" w14:textId="77777777" w:rsidTr="009F1E44">
        <w:tblPrEx>
          <w:tblLook w:val="04A0" w:firstRow="1" w:lastRow="0" w:firstColumn="1" w:lastColumn="0" w:noHBand="0" w:noVBand="1"/>
        </w:tblPrEx>
        <w:trPr>
          <w:trHeight w:val="272"/>
        </w:trPr>
        <w:tc>
          <w:tcPr>
            <w:tcW w:w="1843" w:type="dxa"/>
            <w:vAlign w:val="center"/>
          </w:tcPr>
          <w:p w14:paraId="40ECD442" w14:textId="11599A35" w:rsidR="00AA6A99" w:rsidRPr="00E42E84" w:rsidRDefault="00AA6A99" w:rsidP="00E51EBE">
            <w:pPr>
              <w:pStyle w:val="TableParagraph"/>
              <w:spacing w:line="260" w:lineRule="exact"/>
              <w:ind w:left="50"/>
              <w:rPr>
                <w:bCs/>
                <w:sz w:val="28"/>
                <w:szCs w:val="28"/>
                <w:lang w:val="ru-RU"/>
              </w:rPr>
            </w:pPr>
            <w:r w:rsidRPr="009F1E44">
              <w:rPr>
                <w:bCs/>
                <w:sz w:val="28"/>
                <w:szCs w:val="28"/>
                <w:lang w:val="ru-RU"/>
              </w:rPr>
              <w:t>Альбом 1</w:t>
            </w:r>
            <w:r w:rsidRPr="00E42E84">
              <w:rPr>
                <w:bCs/>
                <w:sz w:val="28"/>
                <w:szCs w:val="28"/>
                <w:lang w:val="ru-RU"/>
              </w:rPr>
              <w:t>9</w:t>
            </w:r>
          </w:p>
        </w:tc>
        <w:tc>
          <w:tcPr>
            <w:tcW w:w="8229" w:type="dxa"/>
            <w:gridSpan w:val="2"/>
          </w:tcPr>
          <w:p w14:paraId="37674D34" w14:textId="77777777" w:rsidR="00AA6A99" w:rsidRDefault="006376F8" w:rsidP="00E51EBE">
            <w:pPr>
              <w:pStyle w:val="TableParagraph"/>
              <w:spacing w:line="260" w:lineRule="exact"/>
              <w:ind w:left="159"/>
              <w:rPr>
                <w:bCs/>
                <w:sz w:val="28"/>
                <w:szCs w:val="28"/>
                <w:lang w:val="ru-RU"/>
              </w:rPr>
            </w:pPr>
            <w:r w:rsidRPr="006376F8">
              <w:rPr>
                <w:bCs/>
                <w:sz w:val="28"/>
                <w:szCs w:val="28"/>
                <w:lang w:val="ru-RU"/>
              </w:rPr>
              <w:t>Поливочный водопровод территории.</w:t>
            </w:r>
          </w:p>
          <w:p w14:paraId="5897B2D4" w14:textId="11098BAD" w:rsidR="006376F8" w:rsidRPr="00E42E84" w:rsidRDefault="006376F8" w:rsidP="00E51EBE">
            <w:pPr>
              <w:pStyle w:val="TableParagraph"/>
              <w:spacing w:line="260" w:lineRule="exact"/>
              <w:ind w:left="159"/>
              <w:rPr>
                <w:bCs/>
                <w:sz w:val="28"/>
                <w:szCs w:val="28"/>
                <w:lang w:val="ru-RU"/>
              </w:rPr>
            </w:pPr>
            <w:r>
              <w:rPr>
                <w:bCs/>
                <w:sz w:val="28"/>
                <w:szCs w:val="28"/>
                <w:lang w:val="ru-RU"/>
              </w:rPr>
              <w:t>Конструкции железобетонные</w:t>
            </w:r>
          </w:p>
        </w:tc>
      </w:tr>
      <w:tr w:rsidR="00AA6A99" w:rsidRPr="00E42E84" w14:paraId="24B253A9" w14:textId="77777777" w:rsidTr="009F1E44">
        <w:tblPrEx>
          <w:tblLook w:val="04A0" w:firstRow="1" w:lastRow="0" w:firstColumn="1" w:lastColumn="0" w:noHBand="0" w:noVBand="1"/>
        </w:tblPrEx>
        <w:trPr>
          <w:trHeight w:val="272"/>
        </w:trPr>
        <w:tc>
          <w:tcPr>
            <w:tcW w:w="1843" w:type="dxa"/>
            <w:vAlign w:val="center"/>
          </w:tcPr>
          <w:p w14:paraId="536219BD" w14:textId="148341D2" w:rsidR="00AA6A99" w:rsidRPr="00E42E84" w:rsidRDefault="00AA6A99" w:rsidP="00E51EBE">
            <w:pPr>
              <w:pStyle w:val="TableParagraph"/>
              <w:spacing w:line="260" w:lineRule="exact"/>
              <w:ind w:left="50"/>
              <w:rPr>
                <w:bCs/>
                <w:sz w:val="28"/>
                <w:szCs w:val="28"/>
                <w:lang w:val="ru-RU"/>
              </w:rPr>
            </w:pPr>
            <w:r w:rsidRPr="00E42E84">
              <w:rPr>
                <w:bCs/>
                <w:sz w:val="28"/>
                <w:szCs w:val="28"/>
              </w:rPr>
              <w:t xml:space="preserve">Альбом </w:t>
            </w:r>
            <w:r w:rsidRPr="00E42E84">
              <w:rPr>
                <w:bCs/>
                <w:sz w:val="28"/>
                <w:szCs w:val="28"/>
                <w:lang w:val="ru-RU"/>
              </w:rPr>
              <w:t>20</w:t>
            </w:r>
          </w:p>
        </w:tc>
        <w:tc>
          <w:tcPr>
            <w:tcW w:w="8229" w:type="dxa"/>
            <w:gridSpan w:val="2"/>
          </w:tcPr>
          <w:p w14:paraId="7582598C" w14:textId="17FFA238" w:rsidR="00AA6A99" w:rsidRPr="00E42E84" w:rsidRDefault="00ED44A5" w:rsidP="00E51EBE">
            <w:pPr>
              <w:pStyle w:val="TableParagraph"/>
              <w:spacing w:line="260" w:lineRule="exact"/>
              <w:ind w:left="159"/>
              <w:rPr>
                <w:bCs/>
                <w:sz w:val="28"/>
                <w:szCs w:val="28"/>
                <w:lang w:val="kk-KZ"/>
              </w:rPr>
            </w:pPr>
            <w:r>
              <w:rPr>
                <w:bCs/>
                <w:sz w:val="28"/>
                <w:szCs w:val="28"/>
                <w:lang w:val="kk-KZ"/>
              </w:rPr>
              <w:t>Дренажная система. Водопонижение</w:t>
            </w:r>
          </w:p>
        </w:tc>
      </w:tr>
      <w:tr w:rsidR="00AA6A99" w:rsidRPr="00E42E84" w14:paraId="630D4A5B" w14:textId="77777777" w:rsidTr="009F1E44">
        <w:tblPrEx>
          <w:tblLook w:val="04A0" w:firstRow="1" w:lastRow="0" w:firstColumn="1" w:lastColumn="0" w:noHBand="0" w:noVBand="1"/>
        </w:tblPrEx>
        <w:trPr>
          <w:trHeight w:val="272"/>
        </w:trPr>
        <w:tc>
          <w:tcPr>
            <w:tcW w:w="1843" w:type="dxa"/>
            <w:vAlign w:val="center"/>
          </w:tcPr>
          <w:p w14:paraId="592712A8" w14:textId="2D97EB9B" w:rsidR="00AA6A99" w:rsidRPr="00E42E84" w:rsidRDefault="00AA6A99" w:rsidP="00E51EBE">
            <w:pPr>
              <w:pStyle w:val="TableParagraph"/>
              <w:spacing w:line="260" w:lineRule="exact"/>
              <w:ind w:left="50"/>
              <w:rPr>
                <w:bCs/>
                <w:sz w:val="28"/>
                <w:szCs w:val="28"/>
                <w:lang w:val="kk-KZ"/>
              </w:rPr>
            </w:pPr>
            <w:r w:rsidRPr="00E42E84">
              <w:rPr>
                <w:bCs/>
                <w:sz w:val="28"/>
                <w:szCs w:val="28"/>
                <w:lang w:val="kk-KZ"/>
              </w:rPr>
              <w:t xml:space="preserve">Альбом 21 </w:t>
            </w:r>
          </w:p>
        </w:tc>
        <w:tc>
          <w:tcPr>
            <w:tcW w:w="8229" w:type="dxa"/>
            <w:gridSpan w:val="2"/>
            <w:vAlign w:val="center"/>
          </w:tcPr>
          <w:p w14:paraId="4B039238" w14:textId="44FEEE73" w:rsidR="00AA6A99" w:rsidRPr="009F1E44" w:rsidRDefault="00ED44A5" w:rsidP="009017D8">
            <w:pPr>
              <w:pStyle w:val="TableParagraph"/>
              <w:spacing w:line="260" w:lineRule="exact"/>
              <w:ind w:left="159"/>
              <w:rPr>
                <w:bCs/>
                <w:sz w:val="28"/>
                <w:szCs w:val="28"/>
                <w:lang w:val="kk-KZ"/>
              </w:rPr>
            </w:pPr>
            <w:r>
              <w:rPr>
                <w:bCs/>
                <w:sz w:val="28"/>
                <w:szCs w:val="28"/>
                <w:lang w:val="kk-KZ"/>
              </w:rPr>
              <w:t xml:space="preserve">Газоснабжение. Конструкции железобетонные </w:t>
            </w:r>
          </w:p>
        </w:tc>
      </w:tr>
      <w:tr w:rsidR="00AA6A99" w:rsidRPr="00E42E84" w14:paraId="2A59DB4F" w14:textId="77777777" w:rsidTr="009F1E44">
        <w:tblPrEx>
          <w:tblLook w:val="04A0" w:firstRow="1" w:lastRow="0" w:firstColumn="1" w:lastColumn="0" w:noHBand="0" w:noVBand="1"/>
        </w:tblPrEx>
        <w:trPr>
          <w:trHeight w:val="272"/>
        </w:trPr>
        <w:tc>
          <w:tcPr>
            <w:tcW w:w="1843" w:type="dxa"/>
            <w:vAlign w:val="center"/>
          </w:tcPr>
          <w:p w14:paraId="2FCF593A" w14:textId="795EB5C4" w:rsidR="00AA6A99" w:rsidRPr="00E42E84" w:rsidRDefault="00AA6A99" w:rsidP="00E51EBE">
            <w:pPr>
              <w:pStyle w:val="TableParagraph"/>
              <w:spacing w:line="260" w:lineRule="exact"/>
              <w:ind w:left="50"/>
              <w:rPr>
                <w:bCs/>
                <w:sz w:val="28"/>
                <w:szCs w:val="28"/>
                <w:lang w:val="kk-KZ"/>
              </w:rPr>
            </w:pPr>
            <w:r>
              <w:rPr>
                <w:bCs/>
                <w:sz w:val="28"/>
                <w:szCs w:val="28"/>
                <w:lang w:val="kk-KZ"/>
              </w:rPr>
              <w:t>Альбом 22</w:t>
            </w:r>
            <w:r w:rsidRPr="00E42E84">
              <w:rPr>
                <w:bCs/>
                <w:sz w:val="28"/>
                <w:szCs w:val="28"/>
                <w:lang w:val="kk-KZ"/>
              </w:rPr>
              <w:t xml:space="preserve"> </w:t>
            </w:r>
          </w:p>
        </w:tc>
        <w:tc>
          <w:tcPr>
            <w:tcW w:w="8229" w:type="dxa"/>
            <w:gridSpan w:val="2"/>
            <w:vAlign w:val="center"/>
          </w:tcPr>
          <w:p w14:paraId="409EE23B" w14:textId="030E7CC9" w:rsidR="00AA6A99" w:rsidRPr="005159C0" w:rsidRDefault="00ED44A5" w:rsidP="005159C0">
            <w:pPr>
              <w:pStyle w:val="TableParagraph"/>
              <w:spacing w:line="260" w:lineRule="exact"/>
              <w:ind w:left="159"/>
              <w:rPr>
                <w:bCs/>
                <w:sz w:val="28"/>
                <w:szCs w:val="28"/>
                <w:lang w:val="ru-RU"/>
              </w:rPr>
            </w:pPr>
            <w:r>
              <w:rPr>
                <w:bCs/>
                <w:sz w:val="28"/>
                <w:szCs w:val="28"/>
                <w:lang w:val="ru-RU"/>
              </w:rPr>
              <w:t xml:space="preserve">Тепловые сети. Конструкции железобетонные </w:t>
            </w:r>
          </w:p>
        </w:tc>
      </w:tr>
      <w:tr w:rsidR="00ED44A5" w:rsidRPr="00E42E84" w14:paraId="231B5B1C" w14:textId="77777777" w:rsidTr="009F1E44">
        <w:tblPrEx>
          <w:tblLook w:val="04A0" w:firstRow="1" w:lastRow="0" w:firstColumn="1" w:lastColumn="0" w:noHBand="0" w:noVBand="1"/>
        </w:tblPrEx>
        <w:trPr>
          <w:trHeight w:val="272"/>
        </w:trPr>
        <w:tc>
          <w:tcPr>
            <w:tcW w:w="1843" w:type="dxa"/>
            <w:vAlign w:val="center"/>
          </w:tcPr>
          <w:p w14:paraId="30BD748B" w14:textId="3828F1E3" w:rsidR="00ED44A5" w:rsidRDefault="00ED44A5" w:rsidP="00E51EBE">
            <w:pPr>
              <w:pStyle w:val="TableParagraph"/>
              <w:spacing w:line="260" w:lineRule="exact"/>
              <w:ind w:left="50"/>
              <w:rPr>
                <w:bCs/>
                <w:sz w:val="28"/>
                <w:szCs w:val="28"/>
                <w:lang w:val="kk-KZ"/>
              </w:rPr>
            </w:pPr>
            <w:r>
              <w:rPr>
                <w:bCs/>
                <w:sz w:val="28"/>
                <w:szCs w:val="28"/>
                <w:lang w:val="kk-KZ"/>
              </w:rPr>
              <w:t xml:space="preserve">Альбом 23 </w:t>
            </w:r>
          </w:p>
        </w:tc>
        <w:tc>
          <w:tcPr>
            <w:tcW w:w="8229" w:type="dxa"/>
            <w:gridSpan w:val="2"/>
            <w:vAlign w:val="center"/>
          </w:tcPr>
          <w:p w14:paraId="6F2CC200" w14:textId="10A9C692" w:rsidR="00ED44A5" w:rsidRPr="00ED44A5" w:rsidRDefault="00ED44A5" w:rsidP="005159C0">
            <w:pPr>
              <w:pStyle w:val="TableParagraph"/>
              <w:spacing w:line="260" w:lineRule="exact"/>
              <w:ind w:left="159"/>
              <w:rPr>
                <w:bCs/>
                <w:sz w:val="28"/>
                <w:szCs w:val="28"/>
                <w:lang w:val="ru-RU"/>
              </w:rPr>
            </w:pPr>
            <w:r>
              <w:rPr>
                <w:bCs/>
                <w:sz w:val="28"/>
                <w:szCs w:val="28"/>
                <w:lang w:val="ru-RU"/>
              </w:rPr>
              <w:t xml:space="preserve">Блочно-модульная котельная. Архитектурные решения </w:t>
            </w:r>
          </w:p>
        </w:tc>
      </w:tr>
      <w:tr w:rsidR="00ED44A5" w:rsidRPr="00E42E84" w14:paraId="4D553A78" w14:textId="77777777" w:rsidTr="009F1E44">
        <w:tblPrEx>
          <w:tblLook w:val="04A0" w:firstRow="1" w:lastRow="0" w:firstColumn="1" w:lastColumn="0" w:noHBand="0" w:noVBand="1"/>
        </w:tblPrEx>
        <w:trPr>
          <w:trHeight w:val="272"/>
        </w:trPr>
        <w:tc>
          <w:tcPr>
            <w:tcW w:w="1843" w:type="dxa"/>
            <w:vAlign w:val="center"/>
          </w:tcPr>
          <w:p w14:paraId="6B83043B" w14:textId="5C3399D1" w:rsidR="00ED44A5" w:rsidRDefault="00ED44A5" w:rsidP="00E51EBE">
            <w:pPr>
              <w:pStyle w:val="TableParagraph"/>
              <w:spacing w:line="260" w:lineRule="exact"/>
              <w:ind w:left="50"/>
              <w:rPr>
                <w:bCs/>
                <w:sz w:val="28"/>
                <w:szCs w:val="28"/>
                <w:lang w:val="kk-KZ"/>
              </w:rPr>
            </w:pPr>
            <w:r>
              <w:rPr>
                <w:bCs/>
                <w:sz w:val="28"/>
                <w:szCs w:val="28"/>
                <w:lang w:val="kk-KZ"/>
              </w:rPr>
              <w:t xml:space="preserve">Альбом 24 </w:t>
            </w:r>
          </w:p>
        </w:tc>
        <w:tc>
          <w:tcPr>
            <w:tcW w:w="8229" w:type="dxa"/>
            <w:gridSpan w:val="2"/>
            <w:vAlign w:val="center"/>
          </w:tcPr>
          <w:p w14:paraId="1C463B14" w14:textId="0BAF772D" w:rsidR="00ED44A5" w:rsidRPr="00ED44A5" w:rsidRDefault="00ED44A5" w:rsidP="00ED44A5">
            <w:pPr>
              <w:pStyle w:val="TableParagraph"/>
              <w:spacing w:line="260" w:lineRule="exact"/>
              <w:ind w:left="159"/>
              <w:rPr>
                <w:bCs/>
                <w:sz w:val="28"/>
                <w:szCs w:val="28"/>
                <w:lang w:val="ru-RU"/>
              </w:rPr>
            </w:pPr>
            <w:r>
              <w:rPr>
                <w:bCs/>
                <w:sz w:val="28"/>
                <w:szCs w:val="28"/>
                <w:lang w:val="ru-RU"/>
              </w:rPr>
              <w:t xml:space="preserve">Блочно-модульная котельная. Конструкции железобетонные </w:t>
            </w:r>
          </w:p>
        </w:tc>
      </w:tr>
      <w:tr w:rsidR="00ED44A5" w:rsidRPr="00E42E84" w14:paraId="532CB739" w14:textId="77777777" w:rsidTr="009F1E44">
        <w:tblPrEx>
          <w:tblLook w:val="04A0" w:firstRow="1" w:lastRow="0" w:firstColumn="1" w:lastColumn="0" w:noHBand="0" w:noVBand="1"/>
        </w:tblPrEx>
        <w:trPr>
          <w:trHeight w:val="272"/>
        </w:trPr>
        <w:tc>
          <w:tcPr>
            <w:tcW w:w="1843" w:type="dxa"/>
            <w:vAlign w:val="center"/>
          </w:tcPr>
          <w:p w14:paraId="59B0DD04" w14:textId="57CE621E" w:rsidR="00ED44A5" w:rsidRDefault="00ED44A5" w:rsidP="00E51EBE">
            <w:pPr>
              <w:pStyle w:val="TableParagraph"/>
              <w:spacing w:line="260" w:lineRule="exact"/>
              <w:ind w:left="50"/>
              <w:rPr>
                <w:bCs/>
                <w:sz w:val="28"/>
                <w:szCs w:val="28"/>
                <w:lang w:val="kk-KZ"/>
              </w:rPr>
            </w:pPr>
            <w:r>
              <w:rPr>
                <w:bCs/>
                <w:sz w:val="28"/>
                <w:szCs w:val="28"/>
                <w:lang w:val="kk-KZ"/>
              </w:rPr>
              <w:t>Альбом 25</w:t>
            </w:r>
          </w:p>
        </w:tc>
        <w:tc>
          <w:tcPr>
            <w:tcW w:w="8229" w:type="dxa"/>
            <w:gridSpan w:val="2"/>
            <w:vAlign w:val="center"/>
          </w:tcPr>
          <w:p w14:paraId="711BD0F8" w14:textId="17F3EC3B" w:rsidR="00ED44A5" w:rsidRPr="00ED44A5" w:rsidRDefault="00ED44A5" w:rsidP="005159C0">
            <w:pPr>
              <w:pStyle w:val="TableParagraph"/>
              <w:spacing w:line="260" w:lineRule="exact"/>
              <w:ind w:left="159"/>
              <w:rPr>
                <w:bCs/>
                <w:sz w:val="28"/>
                <w:szCs w:val="28"/>
                <w:lang w:val="ru-RU"/>
              </w:rPr>
            </w:pPr>
            <w:r>
              <w:rPr>
                <w:bCs/>
                <w:sz w:val="28"/>
                <w:szCs w:val="28"/>
                <w:lang w:val="ru-RU"/>
              </w:rPr>
              <w:t xml:space="preserve">Блочно-модульная котельная. Конструкции металлические </w:t>
            </w:r>
          </w:p>
        </w:tc>
      </w:tr>
      <w:tr w:rsidR="00ED44A5" w:rsidRPr="00E42E84" w14:paraId="7D0366C5" w14:textId="77777777" w:rsidTr="009F1E44">
        <w:tblPrEx>
          <w:tblLook w:val="04A0" w:firstRow="1" w:lastRow="0" w:firstColumn="1" w:lastColumn="0" w:noHBand="0" w:noVBand="1"/>
        </w:tblPrEx>
        <w:trPr>
          <w:trHeight w:val="272"/>
        </w:trPr>
        <w:tc>
          <w:tcPr>
            <w:tcW w:w="1843" w:type="dxa"/>
            <w:vAlign w:val="center"/>
          </w:tcPr>
          <w:p w14:paraId="757DEC95" w14:textId="77777777" w:rsidR="00ED44A5" w:rsidRDefault="00ED44A5" w:rsidP="00E51EBE">
            <w:pPr>
              <w:pStyle w:val="TableParagraph"/>
              <w:spacing w:line="260" w:lineRule="exact"/>
              <w:ind w:left="50"/>
              <w:rPr>
                <w:bCs/>
                <w:sz w:val="28"/>
                <w:szCs w:val="28"/>
                <w:lang w:val="kk-KZ"/>
              </w:rPr>
            </w:pPr>
          </w:p>
        </w:tc>
        <w:tc>
          <w:tcPr>
            <w:tcW w:w="8229" w:type="dxa"/>
            <w:gridSpan w:val="2"/>
            <w:vAlign w:val="center"/>
          </w:tcPr>
          <w:p w14:paraId="7AE9F906" w14:textId="77777777" w:rsidR="00ED44A5" w:rsidRPr="00ED44A5" w:rsidRDefault="00ED44A5" w:rsidP="005159C0">
            <w:pPr>
              <w:pStyle w:val="TableParagraph"/>
              <w:spacing w:line="260" w:lineRule="exact"/>
              <w:ind w:left="159"/>
              <w:rPr>
                <w:bCs/>
                <w:sz w:val="28"/>
                <w:szCs w:val="28"/>
                <w:lang w:val="ru-RU"/>
              </w:rPr>
            </w:pPr>
          </w:p>
        </w:tc>
      </w:tr>
      <w:tr w:rsidR="00ED44A5" w:rsidRPr="00E42E84" w14:paraId="34017D19" w14:textId="77777777" w:rsidTr="009F1E44">
        <w:tblPrEx>
          <w:tblLook w:val="04A0" w:firstRow="1" w:lastRow="0" w:firstColumn="1" w:lastColumn="0" w:noHBand="0" w:noVBand="1"/>
        </w:tblPrEx>
        <w:trPr>
          <w:trHeight w:val="272"/>
        </w:trPr>
        <w:tc>
          <w:tcPr>
            <w:tcW w:w="1843" w:type="dxa"/>
            <w:vAlign w:val="center"/>
          </w:tcPr>
          <w:p w14:paraId="068A7CB2" w14:textId="77777777" w:rsidR="00ED44A5" w:rsidRDefault="00ED44A5" w:rsidP="00E51EBE">
            <w:pPr>
              <w:pStyle w:val="TableParagraph"/>
              <w:spacing w:line="260" w:lineRule="exact"/>
              <w:ind w:left="50"/>
              <w:rPr>
                <w:bCs/>
                <w:sz w:val="28"/>
                <w:szCs w:val="28"/>
                <w:lang w:val="kk-KZ"/>
              </w:rPr>
            </w:pPr>
          </w:p>
        </w:tc>
        <w:tc>
          <w:tcPr>
            <w:tcW w:w="8229" w:type="dxa"/>
            <w:gridSpan w:val="2"/>
            <w:vAlign w:val="center"/>
          </w:tcPr>
          <w:p w14:paraId="09DE6626" w14:textId="77777777" w:rsidR="00ED44A5" w:rsidRPr="00ED44A5" w:rsidRDefault="00ED44A5" w:rsidP="005159C0">
            <w:pPr>
              <w:pStyle w:val="TableParagraph"/>
              <w:spacing w:line="260" w:lineRule="exact"/>
              <w:ind w:left="159"/>
              <w:rPr>
                <w:bCs/>
                <w:sz w:val="28"/>
                <w:szCs w:val="28"/>
                <w:lang w:val="ru-RU"/>
              </w:rPr>
            </w:pPr>
          </w:p>
        </w:tc>
      </w:tr>
    </w:tbl>
    <w:p w14:paraId="394B1EBA" w14:textId="77777777" w:rsidR="00FF0641" w:rsidRDefault="00FF0641" w:rsidP="00FF0641">
      <w:pPr>
        <w:rPr>
          <w:sz w:val="28"/>
          <w:szCs w:val="28"/>
        </w:rPr>
      </w:pPr>
    </w:p>
    <w:p w14:paraId="0B103838" w14:textId="77777777" w:rsidR="00E42E84" w:rsidRDefault="00E42E84" w:rsidP="00FF0641">
      <w:pPr>
        <w:rPr>
          <w:sz w:val="28"/>
          <w:szCs w:val="28"/>
        </w:rPr>
      </w:pPr>
    </w:p>
    <w:p w14:paraId="08496AE1" w14:textId="77777777" w:rsidR="00E42E84" w:rsidRPr="00E42E84" w:rsidRDefault="00E42E84" w:rsidP="00FF0641">
      <w:pPr>
        <w:rPr>
          <w:sz w:val="28"/>
          <w:szCs w:val="28"/>
        </w:rPr>
      </w:pPr>
    </w:p>
    <w:p w14:paraId="55D20416" w14:textId="77777777" w:rsidR="00FF0641" w:rsidRPr="00E42E84" w:rsidRDefault="00FF0641" w:rsidP="00FF0641">
      <w:pPr>
        <w:rPr>
          <w:sz w:val="28"/>
          <w:szCs w:val="28"/>
        </w:rPr>
      </w:pPr>
    </w:p>
    <w:p w14:paraId="4058B270" w14:textId="77777777" w:rsidR="00FF0641" w:rsidRPr="00E42E84" w:rsidRDefault="00FF0641" w:rsidP="00FF0641">
      <w:pPr>
        <w:rPr>
          <w:sz w:val="28"/>
          <w:szCs w:val="28"/>
        </w:rPr>
      </w:pPr>
    </w:p>
    <w:p w14:paraId="2BCA9406" w14:textId="77777777" w:rsidR="00FF0641" w:rsidRPr="00E42E84" w:rsidRDefault="00FF0641" w:rsidP="00FF0641">
      <w:pPr>
        <w:rPr>
          <w:sz w:val="28"/>
          <w:szCs w:val="28"/>
        </w:rPr>
      </w:pPr>
    </w:p>
    <w:p w14:paraId="55B952AE" w14:textId="77777777" w:rsidR="00FF0641" w:rsidRPr="00E42E84" w:rsidRDefault="00FF0641" w:rsidP="00FF0641">
      <w:pPr>
        <w:rPr>
          <w:sz w:val="28"/>
          <w:szCs w:val="28"/>
        </w:rPr>
      </w:pPr>
    </w:p>
    <w:p w14:paraId="0D1BC305" w14:textId="77777777" w:rsidR="00FF0641" w:rsidRPr="00E42E84" w:rsidRDefault="00FF0641" w:rsidP="00FF0641">
      <w:pPr>
        <w:rPr>
          <w:sz w:val="28"/>
          <w:szCs w:val="28"/>
        </w:rPr>
      </w:pPr>
    </w:p>
    <w:p w14:paraId="34CA312D" w14:textId="77777777" w:rsidR="00FF0641" w:rsidRPr="00E42E84" w:rsidRDefault="00FF0641" w:rsidP="00FF0641">
      <w:pPr>
        <w:rPr>
          <w:sz w:val="28"/>
          <w:szCs w:val="28"/>
        </w:rPr>
      </w:pPr>
    </w:p>
    <w:p w14:paraId="22DAA6A9" w14:textId="77777777" w:rsidR="00FF0641" w:rsidRPr="00E42E84" w:rsidRDefault="00FF0641" w:rsidP="00FF0641">
      <w:pPr>
        <w:rPr>
          <w:sz w:val="28"/>
          <w:szCs w:val="28"/>
        </w:rPr>
      </w:pPr>
    </w:p>
    <w:p w14:paraId="45CE4AA0" w14:textId="77777777" w:rsidR="00FF0641" w:rsidRPr="00E42E84" w:rsidRDefault="00FF0641" w:rsidP="00FF0641">
      <w:pPr>
        <w:rPr>
          <w:sz w:val="28"/>
          <w:szCs w:val="28"/>
        </w:rPr>
      </w:pPr>
    </w:p>
    <w:p w14:paraId="40FD10B6" w14:textId="77777777" w:rsidR="00FF0641" w:rsidRPr="00E42E84" w:rsidRDefault="00FF0641" w:rsidP="00FF0641">
      <w:pPr>
        <w:rPr>
          <w:sz w:val="28"/>
          <w:szCs w:val="28"/>
        </w:rPr>
      </w:pPr>
    </w:p>
    <w:p w14:paraId="3A618A59" w14:textId="77777777" w:rsidR="00FF0641" w:rsidRPr="00E42E84" w:rsidRDefault="00FF0641" w:rsidP="00FF0641">
      <w:pPr>
        <w:rPr>
          <w:sz w:val="28"/>
          <w:szCs w:val="28"/>
        </w:rPr>
      </w:pPr>
    </w:p>
    <w:p w14:paraId="19A4F7C8" w14:textId="77777777" w:rsidR="00040C6E" w:rsidRDefault="00040C6E" w:rsidP="00FF0641">
      <w:pPr>
        <w:tabs>
          <w:tab w:val="left" w:pos="3690"/>
        </w:tabs>
        <w:jc w:val="center"/>
        <w:rPr>
          <w:b/>
          <w:bCs/>
          <w:sz w:val="28"/>
          <w:szCs w:val="28"/>
        </w:rPr>
      </w:pPr>
    </w:p>
    <w:p w14:paraId="4DC4D5E5" w14:textId="4517AFFD" w:rsidR="00FF0641" w:rsidRPr="00E42E84" w:rsidRDefault="00FF0641" w:rsidP="00FF0641">
      <w:pPr>
        <w:tabs>
          <w:tab w:val="left" w:pos="3690"/>
        </w:tabs>
        <w:jc w:val="center"/>
        <w:rPr>
          <w:b/>
          <w:bCs/>
          <w:sz w:val="28"/>
          <w:szCs w:val="28"/>
        </w:rPr>
      </w:pPr>
      <w:r w:rsidRPr="00E42E84">
        <w:rPr>
          <w:b/>
          <w:bCs/>
          <w:sz w:val="28"/>
          <w:szCs w:val="28"/>
        </w:rPr>
        <w:t>СОДЕРЖАНИЕ</w:t>
      </w:r>
    </w:p>
    <w:p w14:paraId="18B7F7DD" w14:textId="77777777" w:rsidR="00706489" w:rsidRPr="00E42E84" w:rsidRDefault="00706489" w:rsidP="00FF0641">
      <w:pPr>
        <w:tabs>
          <w:tab w:val="left" w:pos="3690"/>
        </w:tabs>
        <w:jc w:val="center"/>
        <w:rPr>
          <w:b/>
          <w:bCs/>
          <w:sz w:val="28"/>
          <w:szCs w:val="28"/>
        </w:rPr>
      </w:pPr>
    </w:p>
    <w:p w14:paraId="6FA96335" w14:textId="1961CC1A" w:rsidR="00706489" w:rsidRPr="00E42E84" w:rsidRDefault="00706489" w:rsidP="00706489">
      <w:pPr>
        <w:tabs>
          <w:tab w:val="left" w:pos="3690"/>
        </w:tabs>
        <w:rPr>
          <w:b/>
          <w:bCs/>
          <w:sz w:val="28"/>
          <w:szCs w:val="28"/>
        </w:rPr>
      </w:pPr>
      <w:r w:rsidRPr="00E42E84">
        <w:rPr>
          <w:b/>
          <w:bCs/>
          <w:sz w:val="28"/>
          <w:szCs w:val="28"/>
        </w:rPr>
        <w:t>Титульный лист</w:t>
      </w:r>
    </w:p>
    <w:p w14:paraId="4000C74E" w14:textId="374C1B4D" w:rsidR="00706489" w:rsidRPr="00E42E84" w:rsidRDefault="00706489" w:rsidP="00706489">
      <w:pPr>
        <w:tabs>
          <w:tab w:val="left" w:pos="3690"/>
        </w:tabs>
        <w:rPr>
          <w:b/>
          <w:bCs/>
          <w:sz w:val="28"/>
          <w:szCs w:val="28"/>
        </w:rPr>
      </w:pPr>
      <w:r w:rsidRPr="00E42E84">
        <w:rPr>
          <w:b/>
          <w:bCs/>
          <w:sz w:val="28"/>
          <w:szCs w:val="28"/>
        </w:rPr>
        <w:t>Состав рабочего проекта</w:t>
      </w:r>
    </w:p>
    <w:p w14:paraId="4DB48313" w14:textId="532FE678" w:rsidR="00706489" w:rsidRPr="00E42E84" w:rsidRDefault="00706489" w:rsidP="00706489">
      <w:pPr>
        <w:tabs>
          <w:tab w:val="left" w:pos="3690"/>
        </w:tabs>
        <w:rPr>
          <w:b/>
          <w:bCs/>
          <w:sz w:val="28"/>
          <w:szCs w:val="28"/>
        </w:rPr>
      </w:pPr>
      <w:r w:rsidRPr="00E42E84">
        <w:rPr>
          <w:b/>
          <w:bCs/>
          <w:sz w:val="28"/>
          <w:szCs w:val="28"/>
        </w:rPr>
        <w:t>Содержание</w:t>
      </w:r>
    </w:p>
    <w:p w14:paraId="52C5F796" w14:textId="460D64CF" w:rsidR="00706489" w:rsidRPr="00E42E84" w:rsidRDefault="00706489" w:rsidP="00706489">
      <w:pPr>
        <w:tabs>
          <w:tab w:val="left" w:pos="3690"/>
        </w:tabs>
        <w:rPr>
          <w:b/>
          <w:bCs/>
          <w:sz w:val="28"/>
          <w:szCs w:val="28"/>
        </w:rPr>
      </w:pPr>
      <w:r w:rsidRPr="00E42E84">
        <w:rPr>
          <w:b/>
          <w:bCs/>
          <w:sz w:val="28"/>
          <w:szCs w:val="28"/>
        </w:rPr>
        <w:t>Раздел 1. Общие положения</w:t>
      </w:r>
    </w:p>
    <w:p w14:paraId="52F7E7F0" w14:textId="1E96743C" w:rsidR="00706489" w:rsidRPr="00E42E84" w:rsidRDefault="00706489" w:rsidP="00706489">
      <w:pPr>
        <w:tabs>
          <w:tab w:val="left" w:pos="3690"/>
        </w:tabs>
        <w:rPr>
          <w:b/>
          <w:bCs/>
          <w:sz w:val="28"/>
          <w:szCs w:val="28"/>
        </w:rPr>
      </w:pPr>
      <w:r w:rsidRPr="00E42E84">
        <w:rPr>
          <w:b/>
          <w:bCs/>
          <w:sz w:val="28"/>
          <w:szCs w:val="28"/>
        </w:rPr>
        <w:t xml:space="preserve">Раздел </w:t>
      </w:r>
      <w:r w:rsidR="00354292" w:rsidRPr="00E42E84">
        <w:rPr>
          <w:b/>
          <w:bCs/>
          <w:sz w:val="28"/>
          <w:szCs w:val="28"/>
        </w:rPr>
        <w:t>2</w:t>
      </w:r>
      <w:r w:rsidRPr="00E42E84">
        <w:rPr>
          <w:b/>
          <w:bCs/>
          <w:sz w:val="28"/>
          <w:szCs w:val="28"/>
        </w:rPr>
        <w:t xml:space="preserve">. </w:t>
      </w:r>
      <w:r w:rsidR="005977C0" w:rsidRPr="00E42E84">
        <w:rPr>
          <w:b/>
          <w:bCs/>
          <w:sz w:val="28"/>
          <w:szCs w:val="28"/>
        </w:rPr>
        <w:t>Характеристика площадки строительства</w:t>
      </w:r>
    </w:p>
    <w:p w14:paraId="0B89C28C" w14:textId="1665BFC8" w:rsidR="00706489" w:rsidRPr="00E42E84" w:rsidRDefault="00706489" w:rsidP="00706489">
      <w:pPr>
        <w:tabs>
          <w:tab w:val="left" w:pos="3690"/>
        </w:tabs>
        <w:rPr>
          <w:b/>
          <w:bCs/>
          <w:sz w:val="28"/>
          <w:szCs w:val="28"/>
        </w:rPr>
      </w:pPr>
      <w:r w:rsidRPr="00E42E84">
        <w:rPr>
          <w:b/>
          <w:bCs/>
          <w:sz w:val="28"/>
          <w:szCs w:val="28"/>
        </w:rPr>
        <w:t xml:space="preserve">Раздел </w:t>
      </w:r>
      <w:r w:rsidR="00426474" w:rsidRPr="00E42E84">
        <w:rPr>
          <w:b/>
          <w:bCs/>
          <w:sz w:val="28"/>
          <w:szCs w:val="28"/>
        </w:rPr>
        <w:t>3</w:t>
      </w:r>
      <w:r w:rsidRPr="00E42E84">
        <w:rPr>
          <w:b/>
          <w:bCs/>
          <w:sz w:val="28"/>
          <w:szCs w:val="28"/>
        </w:rPr>
        <w:t xml:space="preserve">. </w:t>
      </w:r>
      <w:r w:rsidR="00426474" w:rsidRPr="00E42E84">
        <w:rPr>
          <w:b/>
          <w:bCs/>
          <w:sz w:val="28"/>
          <w:szCs w:val="28"/>
        </w:rPr>
        <w:t>Генеральный план</w:t>
      </w:r>
    </w:p>
    <w:p w14:paraId="3EF93EF7" w14:textId="2333E5BF" w:rsidR="00706489" w:rsidRPr="006A04AD" w:rsidRDefault="00706489" w:rsidP="00706489">
      <w:pPr>
        <w:tabs>
          <w:tab w:val="left" w:pos="3690"/>
        </w:tabs>
        <w:rPr>
          <w:b/>
          <w:bCs/>
          <w:sz w:val="28"/>
          <w:szCs w:val="28"/>
          <w:lang w:val="kk-KZ"/>
        </w:rPr>
      </w:pPr>
      <w:r w:rsidRPr="00E42E84">
        <w:rPr>
          <w:b/>
          <w:bCs/>
          <w:sz w:val="28"/>
          <w:szCs w:val="28"/>
        </w:rPr>
        <w:t xml:space="preserve">Раздел </w:t>
      </w:r>
      <w:r w:rsidR="003E6A05" w:rsidRPr="00E42E84">
        <w:rPr>
          <w:b/>
          <w:bCs/>
          <w:sz w:val="28"/>
          <w:szCs w:val="28"/>
        </w:rPr>
        <w:t>4</w:t>
      </w:r>
      <w:r w:rsidRPr="00E42E84">
        <w:rPr>
          <w:b/>
          <w:bCs/>
          <w:sz w:val="28"/>
          <w:szCs w:val="28"/>
        </w:rPr>
        <w:t xml:space="preserve">. </w:t>
      </w:r>
      <w:r w:rsidR="006A04AD">
        <w:rPr>
          <w:b/>
          <w:bCs/>
          <w:sz w:val="28"/>
          <w:szCs w:val="28"/>
          <w:lang w:val="kk-KZ"/>
        </w:rPr>
        <w:t>Архитектурные решения</w:t>
      </w:r>
    </w:p>
    <w:p w14:paraId="7AF155DB" w14:textId="415A0997" w:rsidR="00706489" w:rsidRDefault="00706489" w:rsidP="00706489">
      <w:pPr>
        <w:tabs>
          <w:tab w:val="left" w:pos="3690"/>
        </w:tabs>
        <w:rPr>
          <w:b/>
          <w:bCs/>
          <w:color w:val="000000" w:themeColor="text1"/>
          <w:sz w:val="28"/>
          <w:szCs w:val="28"/>
          <w:lang w:val="kk-KZ"/>
        </w:rPr>
      </w:pPr>
      <w:r w:rsidRPr="00E42E84">
        <w:rPr>
          <w:b/>
          <w:bCs/>
          <w:color w:val="000000" w:themeColor="text1"/>
          <w:sz w:val="28"/>
          <w:szCs w:val="28"/>
        </w:rPr>
        <w:t xml:space="preserve">Раздел </w:t>
      </w:r>
      <w:r w:rsidR="003E6A05" w:rsidRPr="00E42E84">
        <w:rPr>
          <w:b/>
          <w:bCs/>
          <w:color w:val="000000" w:themeColor="text1"/>
          <w:sz w:val="28"/>
          <w:szCs w:val="28"/>
        </w:rPr>
        <w:t>5</w:t>
      </w:r>
      <w:r w:rsidRPr="00E42E84">
        <w:rPr>
          <w:b/>
          <w:bCs/>
          <w:color w:val="000000" w:themeColor="text1"/>
          <w:sz w:val="28"/>
          <w:szCs w:val="28"/>
        </w:rPr>
        <w:t xml:space="preserve">. </w:t>
      </w:r>
      <w:r w:rsidR="006A04AD">
        <w:rPr>
          <w:b/>
          <w:bCs/>
          <w:color w:val="000000" w:themeColor="text1"/>
          <w:sz w:val="28"/>
          <w:szCs w:val="28"/>
          <w:lang w:val="kk-KZ"/>
        </w:rPr>
        <w:t xml:space="preserve">Конструкции железобетонные </w:t>
      </w:r>
    </w:p>
    <w:p w14:paraId="59060396" w14:textId="66E70CA0" w:rsidR="006A04AD" w:rsidRDefault="006A04AD" w:rsidP="006A04AD">
      <w:pPr>
        <w:tabs>
          <w:tab w:val="left" w:pos="3690"/>
        </w:tabs>
        <w:rPr>
          <w:b/>
          <w:bCs/>
          <w:color w:val="000000" w:themeColor="text1"/>
          <w:sz w:val="28"/>
          <w:szCs w:val="28"/>
          <w:lang w:val="kk-KZ"/>
        </w:rPr>
      </w:pPr>
      <w:r w:rsidRPr="00E42E84">
        <w:rPr>
          <w:b/>
          <w:bCs/>
          <w:color w:val="000000" w:themeColor="text1"/>
          <w:sz w:val="28"/>
          <w:szCs w:val="28"/>
        </w:rPr>
        <w:t>Раздел 5.</w:t>
      </w:r>
      <w:r>
        <w:rPr>
          <w:b/>
          <w:bCs/>
          <w:color w:val="000000" w:themeColor="text1"/>
          <w:sz w:val="28"/>
          <w:szCs w:val="28"/>
          <w:lang w:val="kk-KZ"/>
        </w:rPr>
        <w:t xml:space="preserve">1 </w:t>
      </w:r>
      <w:r w:rsidRPr="00E42E84">
        <w:rPr>
          <w:b/>
          <w:bCs/>
          <w:color w:val="000000" w:themeColor="text1"/>
          <w:sz w:val="28"/>
          <w:szCs w:val="28"/>
        </w:rPr>
        <w:t xml:space="preserve"> </w:t>
      </w:r>
      <w:r>
        <w:rPr>
          <w:b/>
          <w:bCs/>
          <w:color w:val="000000" w:themeColor="text1"/>
          <w:sz w:val="28"/>
          <w:szCs w:val="28"/>
          <w:lang w:val="kk-KZ"/>
        </w:rPr>
        <w:t xml:space="preserve">Конструкции металличесие </w:t>
      </w:r>
    </w:p>
    <w:p w14:paraId="1777A161" w14:textId="24E2F230" w:rsidR="00706489" w:rsidRPr="00E42E84" w:rsidRDefault="00706489" w:rsidP="00706489">
      <w:pPr>
        <w:tabs>
          <w:tab w:val="left" w:pos="3690"/>
        </w:tabs>
        <w:rPr>
          <w:b/>
          <w:bCs/>
          <w:sz w:val="28"/>
          <w:szCs w:val="28"/>
        </w:rPr>
      </w:pPr>
      <w:r w:rsidRPr="00E42E84">
        <w:rPr>
          <w:b/>
          <w:bCs/>
          <w:sz w:val="28"/>
          <w:szCs w:val="28"/>
        </w:rPr>
        <w:t xml:space="preserve">Раздел </w:t>
      </w:r>
      <w:r w:rsidR="003E6A05" w:rsidRPr="00E42E84">
        <w:rPr>
          <w:b/>
          <w:bCs/>
          <w:sz w:val="28"/>
          <w:szCs w:val="28"/>
        </w:rPr>
        <w:t>6</w:t>
      </w:r>
      <w:r w:rsidRPr="00E42E84">
        <w:rPr>
          <w:b/>
          <w:bCs/>
          <w:sz w:val="28"/>
          <w:szCs w:val="28"/>
        </w:rPr>
        <w:t xml:space="preserve">. </w:t>
      </w:r>
      <w:r w:rsidR="003E6A05" w:rsidRPr="00E42E84">
        <w:rPr>
          <w:b/>
          <w:bCs/>
          <w:sz w:val="28"/>
          <w:szCs w:val="28"/>
        </w:rPr>
        <w:t>Технологические решения</w:t>
      </w:r>
    </w:p>
    <w:p w14:paraId="6376D297" w14:textId="01AA3FE7" w:rsidR="00706489" w:rsidRPr="00E42E84" w:rsidRDefault="00706489" w:rsidP="00706489">
      <w:pPr>
        <w:tabs>
          <w:tab w:val="left" w:pos="3690"/>
        </w:tabs>
        <w:rPr>
          <w:b/>
          <w:bCs/>
          <w:sz w:val="28"/>
          <w:szCs w:val="28"/>
        </w:rPr>
      </w:pPr>
      <w:r w:rsidRPr="00E42E84">
        <w:rPr>
          <w:b/>
          <w:bCs/>
          <w:sz w:val="28"/>
          <w:szCs w:val="28"/>
        </w:rPr>
        <w:t xml:space="preserve">Раздел </w:t>
      </w:r>
      <w:r w:rsidR="00E145EA" w:rsidRPr="00E42E84">
        <w:rPr>
          <w:b/>
          <w:bCs/>
          <w:sz w:val="28"/>
          <w:szCs w:val="28"/>
        </w:rPr>
        <w:t>7</w:t>
      </w:r>
      <w:r w:rsidRPr="00E42E84">
        <w:rPr>
          <w:b/>
          <w:bCs/>
          <w:sz w:val="28"/>
          <w:szCs w:val="28"/>
        </w:rPr>
        <w:t>. О</w:t>
      </w:r>
      <w:r w:rsidR="00E145EA" w:rsidRPr="00E42E84">
        <w:rPr>
          <w:b/>
          <w:bCs/>
          <w:sz w:val="28"/>
          <w:szCs w:val="28"/>
        </w:rPr>
        <w:t>топление, вентиляция и кондиционирование</w:t>
      </w:r>
    </w:p>
    <w:p w14:paraId="6079C837" w14:textId="6C589379" w:rsidR="00706489" w:rsidRPr="00E42E84" w:rsidRDefault="00706489" w:rsidP="00706489">
      <w:pPr>
        <w:tabs>
          <w:tab w:val="left" w:pos="3690"/>
        </w:tabs>
        <w:rPr>
          <w:b/>
          <w:bCs/>
          <w:sz w:val="28"/>
          <w:szCs w:val="28"/>
        </w:rPr>
      </w:pPr>
      <w:r w:rsidRPr="00E42E84">
        <w:rPr>
          <w:b/>
          <w:bCs/>
          <w:sz w:val="28"/>
          <w:szCs w:val="28"/>
        </w:rPr>
        <w:t xml:space="preserve">Раздел </w:t>
      </w:r>
      <w:r w:rsidR="00D10C68" w:rsidRPr="00E42E84">
        <w:rPr>
          <w:b/>
          <w:bCs/>
          <w:sz w:val="28"/>
          <w:szCs w:val="28"/>
        </w:rPr>
        <w:t>8</w:t>
      </w:r>
      <w:r w:rsidRPr="00E42E84">
        <w:rPr>
          <w:b/>
          <w:bCs/>
          <w:sz w:val="28"/>
          <w:szCs w:val="28"/>
        </w:rPr>
        <w:t xml:space="preserve">. </w:t>
      </w:r>
      <w:r w:rsidR="00D10C68" w:rsidRPr="00E42E84">
        <w:rPr>
          <w:b/>
          <w:bCs/>
          <w:sz w:val="28"/>
          <w:szCs w:val="28"/>
        </w:rPr>
        <w:t>Водопровод и канализация</w:t>
      </w:r>
    </w:p>
    <w:p w14:paraId="3B02CC42" w14:textId="2BED7E80" w:rsidR="00706489" w:rsidRPr="00AD6A53" w:rsidRDefault="00706489" w:rsidP="00706489">
      <w:pPr>
        <w:tabs>
          <w:tab w:val="left" w:pos="3690"/>
        </w:tabs>
        <w:rPr>
          <w:b/>
          <w:bCs/>
          <w:color w:val="000000" w:themeColor="text1"/>
          <w:sz w:val="28"/>
          <w:szCs w:val="28"/>
          <w:lang w:val="kk-KZ"/>
        </w:rPr>
      </w:pPr>
      <w:r w:rsidRPr="00E42E84">
        <w:rPr>
          <w:b/>
          <w:bCs/>
          <w:color w:val="000000" w:themeColor="text1"/>
          <w:sz w:val="28"/>
          <w:szCs w:val="28"/>
        </w:rPr>
        <w:t xml:space="preserve">Раздел </w:t>
      </w:r>
      <w:r w:rsidR="00E050BC" w:rsidRPr="00E42E84">
        <w:rPr>
          <w:b/>
          <w:bCs/>
          <w:color w:val="000000" w:themeColor="text1"/>
          <w:sz w:val="28"/>
          <w:szCs w:val="28"/>
        </w:rPr>
        <w:t>9</w:t>
      </w:r>
      <w:r w:rsidRPr="00E42E84">
        <w:rPr>
          <w:b/>
          <w:bCs/>
          <w:color w:val="000000" w:themeColor="text1"/>
          <w:sz w:val="28"/>
          <w:szCs w:val="28"/>
        </w:rPr>
        <w:t xml:space="preserve">. </w:t>
      </w:r>
      <w:r w:rsidR="00AD6A53">
        <w:rPr>
          <w:b/>
          <w:bCs/>
          <w:color w:val="000000" w:themeColor="text1"/>
          <w:sz w:val="28"/>
          <w:szCs w:val="28"/>
          <w:lang w:val="kk-KZ"/>
        </w:rPr>
        <w:t>Силовое электрооборудование</w:t>
      </w:r>
    </w:p>
    <w:p w14:paraId="1E1E19D2" w14:textId="4EC6F5C9" w:rsidR="00E050BC" w:rsidRPr="00AD6A53" w:rsidRDefault="00E050BC" w:rsidP="00FA7ECD">
      <w:pPr>
        <w:tabs>
          <w:tab w:val="left" w:pos="3690"/>
        </w:tabs>
        <w:ind w:left="1276" w:hanging="1276"/>
        <w:rPr>
          <w:b/>
          <w:bCs/>
          <w:sz w:val="28"/>
          <w:szCs w:val="28"/>
          <w:lang w:val="kk-KZ"/>
        </w:rPr>
      </w:pPr>
      <w:r w:rsidRPr="00E42E84">
        <w:rPr>
          <w:b/>
          <w:bCs/>
          <w:sz w:val="28"/>
          <w:szCs w:val="28"/>
        </w:rPr>
        <w:t>Раздел 1</w:t>
      </w:r>
      <w:r w:rsidR="00C4705F" w:rsidRPr="00E42E84">
        <w:rPr>
          <w:b/>
          <w:bCs/>
          <w:sz w:val="28"/>
          <w:szCs w:val="28"/>
        </w:rPr>
        <w:t>0</w:t>
      </w:r>
      <w:r w:rsidRPr="00E42E84">
        <w:rPr>
          <w:b/>
          <w:bCs/>
          <w:sz w:val="28"/>
          <w:szCs w:val="28"/>
        </w:rPr>
        <w:t xml:space="preserve">. </w:t>
      </w:r>
      <w:r w:rsidR="00D92F96" w:rsidRPr="00D92F96">
        <w:rPr>
          <w:b/>
          <w:bCs/>
          <w:sz w:val="28"/>
          <w:szCs w:val="28"/>
          <w:lang w:val="kk-KZ"/>
        </w:rPr>
        <w:t>Электроосвещение фасадов</w:t>
      </w:r>
    </w:p>
    <w:p w14:paraId="03D13FDF" w14:textId="4D8C71F8" w:rsidR="00E050BC" w:rsidRPr="00E42E84" w:rsidRDefault="00E050BC" w:rsidP="00E050BC">
      <w:pPr>
        <w:tabs>
          <w:tab w:val="left" w:pos="3690"/>
        </w:tabs>
        <w:rPr>
          <w:b/>
          <w:bCs/>
          <w:sz w:val="28"/>
          <w:szCs w:val="28"/>
        </w:rPr>
      </w:pPr>
      <w:r w:rsidRPr="00E42E84">
        <w:rPr>
          <w:b/>
          <w:bCs/>
          <w:sz w:val="28"/>
          <w:szCs w:val="28"/>
        </w:rPr>
        <w:t>Раздел 1</w:t>
      </w:r>
      <w:r w:rsidR="00A875C3" w:rsidRPr="00E42E84">
        <w:rPr>
          <w:b/>
          <w:bCs/>
          <w:sz w:val="28"/>
          <w:szCs w:val="28"/>
        </w:rPr>
        <w:t>1</w:t>
      </w:r>
      <w:r w:rsidRPr="00E42E84">
        <w:rPr>
          <w:b/>
          <w:bCs/>
          <w:sz w:val="28"/>
          <w:szCs w:val="28"/>
        </w:rPr>
        <w:t xml:space="preserve">. </w:t>
      </w:r>
      <w:r w:rsidR="00A875C3" w:rsidRPr="00E42E84">
        <w:rPr>
          <w:b/>
          <w:bCs/>
          <w:sz w:val="28"/>
          <w:szCs w:val="28"/>
        </w:rPr>
        <w:t>Системы</w:t>
      </w:r>
      <w:r w:rsidR="00215B16" w:rsidRPr="00E42E84">
        <w:rPr>
          <w:b/>
          <w:bCs/>
          <w:sz w:val="28"/>
          <w:szCs w:val="28"/>
        </w:rPr>
        <w:t xml:space="preserve"> контроля и видеонаблюдения</w:t>
      </w:r>
    </w:p>
    <w:p w14:paraId="0D8BF26E" w14:textId="2F135562" w:rsidR="00E050BC" w:rsidRPr="008D0634" w:rsidRDefault="00E050BC" w:rsidP="008D0634">
      <w:pPr>
        <w:tabs>
          <w:tab w:val="left" w:pos="3690"/>
        </w:tabs>
        <w:ind w:left="1276" w:hanging="1276"/>
        <w:rPr>
          <w:b/>
          <w:bCs/>
          <w:sz w:val="28"/>
          <w:szCs w:val="28"/>
          <w:lang w:val="kk-KZ"/>
        </w:rPr>
      </w:pPr>
      <w:r w:rsidRPr="00E42E84">
        <w:rPr>
          <w:b/>
          <w:bCs/>
          <w:sz w:val="28"/>
          <w:szCs w:val="28"/>
        </w:rPr>
        <w:t>Раздел 1</w:t>
      </w:r>
      <w:r w:rsidR="00A875C3" w:rsidRPr="00E42E84">
        <w:rPr>
          <w:b/>
          <w:bCs/>
          <w:sz w:val="28"/>
          <w:szCs w:val="28"/>
        </w:rPr>
        <w:t>2</w:t>
      </w:r>
      <w:r w:rsidRPr="00E42E84">
        <w:rPr>
          <w:b/>
          <w:bCs/>
          <w:sz w:val="28"/>
          <w:szCs w:val="28"/>
        </w:rPr>
        <w:t xml:space="preserve">. </w:t>
      </w:r>
      <w:r w:rsidR="00A875C3" w:rsidRPr="00E42E84">
        <w:rPr>
          <w:b/>
          <w:bCs/>
          <w:sz w:val="28"/>
          <w:szCs w:val="28"/>
        </w:rPr>
        <w:t>Системы связи</w:t>
      </w:r>
      <w:r w:rsidR="008D0634">
        <w:rPr>
          <w:b/>
          <w:bCs/>
          <w:sz w:val="28"/>
          <w:szCs w:val="28"/>
          <w:lang w:val="kk-KZ"/>
        </w:rPr>
        <w:t xml:space="preserve">, </w:t>
      </w:r>
      <w:r w:rsidR="008D0634" w:rsidRPr="00E42E84">
        <w:rPr>
          <w:b/>
          <w:bCs/>
          <w:sz w:val="28"/>
          <w:szCs w:val="28"/>
          <w:lang w:val="kk-KZ"/>
        </w:rPr>
        <w:t xml:space="preserve">Технические средства связи и сигнализации </w:t>
      </w:r>
      <w:r w:rsidR="008D0634">
        <w:rPr>
          <w:b/>
          <w:bCs/>
          <w:sz w:val="28"/>
          <w:szCs w:val="28"/>
          <w:lang w:val="kk-KZ"/>
        </w:rPr>
        <w:t xml:space="preserve">                  </w:t>
      </w:r>
      <w:r w:rsidR="008D0634" w:rsidRPr="00E42E84">
        <w:rPr>
          <w:b/>
          <w:bCs/>
          <w:sz w:val="28"/>
          <w:szCs w:val="28"/>
          <w:lang w:val="kk-KZ"/>
        </w:rPr>
        <w:t>доступные для маломобильных групп населения</w:t>
      </w:r>
    </w:p>
    <w:p w14:paraId="4CE02413" w14:textId="1D2624E2" w:rsidR="00E050BC" w:rsidRPr="00E42E84" w:rsidRDefault="00E050BC" w:rsidP="00E050BC">
      <w:pPr>
        <w:tabs>
          <w:tab w:val="left" w:pos="3690"/>
        </w:tabs>
        <w:rPr>
          <w:b/>
          <w:bCs/>
          <w:sz w:val="28"/>
          <w:szCs w:val="28"/>
        </w:rPr>
      </w:pPr>
      <w:r w:rsidRPr="00E42E84">
        <w:rPr>
          <w:b/>
          <w:bCs/>
          <w:sz w:val="28"/>
          <w:szCs w:val="28"/>
        </w:rPr>
        <w:t>Раздел 1</w:t>
      </w:r>
      <w:r w:rsidR="00A875C3" w:rsidRPr="00E42E84">
        <w:rPr>
          <w:b/>
          <w:bCs/>
          <w:sz w:val="28"/>
          <w:szCs w:val="28"/>
        </w:rPr>
        <w:t>3</w:t>
      </w:r>
      <w:r w:rsidRPr="00E42E84">
        <w:rPr>
          <w:b/>
          <w:bCs/>
          <w:sz w:val="28"/>
          <w:szCs w:val="28"/>
        </w:rPr>
        <w:t xml:space="preserve">. </w:t>
      </w:r>
      <w:r w:rsidR="00A875C3" w:rsidRPr="00E42E84">
        <w:rPr>
          <w:b/>
          <w:bCs/>
          <w:sz w:val="28"/>
          <w:szCs w:val="28"/>
        </w:rPr>
        <w:t>Автоматическая пожарная сигнализация</w:t>
      </w:r>
    </w:p>
    <w:p w14:paraId="4DD4DCFF" w14:textId="0FFA5060" w:rsidR="00E050BC" w:rsidRPr="00E42E84" w:rsidRDefault="00E050BC" w:rsidP="00E050BC">
      <w:pPr>
        <w:tabs>
          <w:tab w:val="left" w:pos="3690"/>
        </w:tabs>
        <w:rPr>
          <w:b/>
          <w:bCs/>
          <w:sz w:val="28"/>
          <w:szCs w:val="28"/>
        </w:rPr>
      </w:pPr>
      <w:r w:rsidRPr="00E42E84">
        <w:rPr>
          <w:b/>
          <w:bCs/>
          <w:sz w:val="28"/>
          <w:szCs w:val="28"/>
        </w:rPr>
        <w:t>Раздел 1</w:t>
      </w:r>
      <w:r w:rsidR="00A875C3" w:rsidRPr="00E42E84">
        <w:rPr>
          <w:b/>
          <w:bCs/>
          <w:sz w:val="28"/>
          <w:szCs w:val="28"/>
        </w:rPr>
        <w:t>4</w:t>
      </w:r>
      <w:r w:rsidRPr="00E42E84">
        <w:rPr>
          <w:b/>
          <w:bCs/>
          <w:sz w:val="28"/>
          <w:szCs w:val="28"/>
        </w:rPr>
        <w:t xml:space="preserve">. </w:t>
      </w:r>
      <w:r w:rsidR="00A875C3" w:rsidRPr="00E42E84">
        <w:rPr>
          <w:b/>
          <w:bCs/>
          <w:sz w:val="28"/>
          <w:szCs w:val="28"/>
        </w:rPr>
        <w:t xml:space="preserve">Система оповещения и управления эвакуацией </w:t>
      </w:r>
    </w:p>
    <w:p w14:paraId="7A2EF248" w14:textId="19014849" w:rsidR="00E050BC" w:rsidRDefault="00E050BC" w:rsidP="00E050BC">
      <w:pPr>
        <w:tabs>
          <w:tab w:val="left" w:pos="3690"/>
        </w:tabs>
        <w:rPr>
          <w:b/>
          <w:bCs/>
          <w:sz w:val="28"/>
          <w:szCs w:val="28"/>
          <w:lang w:val="kk-KZ"/>
        </w:rPr>
      </w:pPr>
      <w:r w:rsidRPr="00E42E84">
        <w:rPr>
          <w:b/>
          <w:bCs/>
          <w:sz w:val="28"/>
          <w:szCs w:val="28"/>
        </w:rPr>
        <w:t>Раздел 1</w:t>
      </w:r>
      <w:r w:rsidR="00A875C3" w:rsidRPr="00E42E84">
        <w:rPr>
          <w:b/>
          <w:bCs/>
          <w:sz w:val="28"/>
          <w:szCs w:val="28"/>
        </w:rPr>
        <w:t>5</w:t>
      </w:r>
      <w:r w:rsidRPr="00E42E84">
        <w:rPr>
          <w:b/>
          <w:bCs/>
          <w:sz w:val="28"/>
          <w:szCs w:val="28"/>
        </w:rPr>
        <w:t xml:space="preserve">. </w:t>
      </w:r>
      <w:r w:rsidR="008D0634">
        <w:rPr>
          <w:b/>
          <w:bCs/>
          <w:sz w:val="28"/>
          <w:szCs w:val="28"/>
          <w:lang w:val="kk-KZ"/>
        </w:rPr>
        <w:t xml:space="preserve"> </w:t>
      </w:r>
      <w:r w:rsidR="00A875C3" w:rsidRPr="00E42E84">
        <w:rPr>
          <w:b/>
          <w:bCs/>
          <w:sz w:val="28"/>
          <w:szCs w:val="28"/>
        </w:rPr>
        <w:t>Автоматическое пожаротушение</w:t>
      </w:r>
    </w:p>
    <w:p w14:paraId="2D5B5127" w14:textId="613ECC12" w:rsidR="008D0634" w:rsidRPr="008D0634" w:rsidRDefault="008D0634" w:rsidP="00E050BC">
      <w:pPr>
        <w:tabs>
          <w:tab w:val="left" w:pos="3690"/>
        </w:tabs>
        <w:rPr>
          <w:b/>
          <w:bCs/>
          <w:sz w:val="28"/>
          <w:szCs w:val="28"/>
          <w:lang w:val="kk-KZ"/>
        </w:rPr>
      </w:pPr>
      <w:r w:rsidRPr="00E42E84">
        <w:rPr>
          <w:b/>
          <w:bCs/>
          <w:sz w:val="28"/>
          <w:szCs w:val="28"/>
        </w:rPr>
        <w:t xml:space="preserve">Раздел 15. </w:t>
      </w:r>
      <w:r>
        <w:rPr>
          <w:b/>
          <w:bCs/>
          <w:sz w:val="28"/>
          <w:szCs w:val="28"/>
          <w:lang w:val="kk-KZ"/>
        </w:rPr>
        <w:t xml:space="preserve">1  </w:t>
      </w:r>
      <w:r w:rsidRPr="00E42E84">
        <w:rPr>
          <w:b/>
          <w:bCs/>
          <w:sz w:val="28"/>
          <w:szCs w:val="28"/>
        </w:rPr>
        <w:t xml:space="preserve">Автоматика пожаротушения паркинга </w:t>
      </w:r>
    </w:p>
    <w:p w14:paraId="7611B794" w14:textId="73F95A37" w:rsidR="00E050BC" w:rsidRPr="00E42E84" w:rsidRDefault="00E050BC" w:rsidP="00E050BC">
      <w:pPr>
        <w:tabs>
          <w:tab w:val="left" w:pos="3690"/>
        </w:tabs>
        <w:rPr>
          <w:b/>
          <w:bCs/>
          <w:sz w:val="28"/>
          <w:szCs w:val="28"/>
        </w:rPr>
      </w:pPr>
      <w:r w:rsidRPr="00E42E84">
        <w:rPr>
          <w:b/>
          <w:bCs/>
          <w:sz w:val="28"/>
          <w:szCs w:val="28"/>
        </w:rPr>
        <w:t>Раздел 1</w:t>
      </w:r>
      <w:r w:rsidR="00A875C3" w:rsidRPr="00E42E84">
        <w:rPr>
          <w:b/>
          <w:bCs/>
          <w:sz w:val="28"/>
          <w:szCs w:val="28"/>
        </w:rPr>
        <w:t>6</w:t>
      </w:r>
      <w:r w:rsidRPr="00E42E84">
        <w:rPr>
          <w:b/>
          <w:bCs/>
          <w:sz w:val="28"/>
          <w:szCs w:val="28"/>
        </w:rPr>
        <w:t xml:space="preserve">. </w:t>
      </w:r>
      <w:r w:rsidR="00A875C3" w:rsidRPr="00E42E84">
        <w:rPr>
          <w:b/>
          <w:bCs/>
          <w:sz w:val="28"/>
          <w:szCs w:val="28"/>
        </w:rPr>
        <w:t>Автоматическое газовое пожаротушение</w:t>
      </w:r>
    </w:p>
    <w:p w14:paraId="20BC99AF" w14:textId="66D092A9" w:rsidR="00E050BC" w:rsidRPr="00E42E84" w:rsidRDefault="00E050BC" w:rsidP="00FA7ECD">
      <w:pPr>
        <w:tabs>
          <w:tab w:val="left" w:pos="3690"/>
        </w:tabs>
        <w:ind w:left="1276" w:hanging="1276"/>
        <w:rPr>
          <w:b/>
          <w:bCs/>
          <w:sz w:val="28"/>
          <w:szCs w:val="28"/>
        </w:rPr>
      </w:pPr>
      <w:r w:rsidRPr="00E42E84">
        <w:rPr>
          <w:b/>
          <w:bCs/>
          <w:sz w:val="28"/>
          <w:szCs w:val="28"/>
        </w:rPr>
        <w:t>Раздел 1</w:t>
      </w:r>
      <w:r w:rsidR="00A875C3" w:rsidRPr="00E42E84">
        <w:rPr>
          <w:b/>
          <w:bCs/>
          <w:sz w:val="28"/>
          <w:szCs w:val="28"/>
        </w:rPr>
        <w:t>7</w:t>
      </w:r>
      <w:r w:rsidRPr="00E42E84">
        <w:rPr>
          <w:b/>
          <w:bCs/>
          <w:sz w:val="28"/>
          <w:szCs w:val="28"/>
        </w:rPr>
        <w:t xml:space="preserve">. </w:t>
      </w:r>
      <w:r w:rsidR="00A875C3" w:rsidRPr="00E42E84">
        <w:rPr>
          <w:b/>
          <w:bCs/>
          <w:sz w:val="28"/>
          <w:szCs w:val="28"/>
        </w:rPr>
        <w:t>Автоматизированная система мониторинга несущих конструкций</w:t>
      </w:r>
    </w:p>
    <w:p w14:paraId="2D289F21" w14:textId="663FBFC8" w:rsidR="005F7C8A" w:rsidRPr="008D0634" w:rsidRDefault="005F7C8A" w:rsidP="00E050BC">
      <w:pPr>
        <w:tabs>
          <w:tab w:val="left" w:pos="3690"/>
        </w:tabs>
        <w:rPr>
          <w:b/>
          <w:bCs/>
          <w:sz w:val="28"/>
          <w:szCs w:val="28"/>
          <w:lang w:val="kk-KZ"/>
        </w:rPr>
      </w:pPr>
      <w:r w:rsidRPr="00E42E84">
        <w:rPr>
          <w:b/>
          <w:bCs/>
          <w:sz w:val="28"/>
          <w:szCs w:val="28"/>
        </w:rPr>
        <w:t xml:space="preserve">Раздел 18. </w:t>
      </w:r>
      <w:r w:rsidR="008D0634">
        <w:rPr>
          <w:b/>
          <w:bCs/>
          <w:sz w:val="28"/>
          <w:szCs w:val="28"/>
          <w:lang w:val="kk-KZ"/>
        </w:rPr>
        <w:t xml:space="preserve">Структурированная кабельная система </w:t>
      </w:r>
    </w:p>
    <w:p w14:paraId="7E609E38" w14:textId="310656FD" w:rsidR="00E050BC" w:rsidRPr="00E42E84" w:rsidRDefault="00E050BC" w:rsidP="00E050BC">
      <w:pPr>
        <w:tabs>
          <w:tab w:val="left" w:pos="3690"/>
        </w:tabs>
        <w:rPr>
          <w:b/>
          <w:bCs/>
          <w:sz w:val="28"/>
          <w:szCs w:val="28"/>
        </w:rPr>
      </w:pPr>
      <w:r w:rsidRPr="00E42E84">
        <w:rPr>
          <w:b/>
          <w:bCs/>
          <w:sz w:val="28"/>
          <w:szCs w:val="28"/>
        </w:rPr>
        <w:t>Раздел 1</w:t>
      </w:r>
      <w:r w:rsidR="005F7C8A" w:rsidRPr="00E42E84">
        <w:rPr>
          <w:b/>
          <w:bCs/>
          <w:sz w:val="28"/>
          <w:szCs w:val="28"/>
        </w:rPr>
        <w:t>9</w:t>
      </w:r>
      <w:r w:rsidRPr="00E42E84">
        <w:rPr>
          <w:b/>
          <w:bCs/>
          <w:sz w:val="28"/>
          <w:szCs w:val="28"/>
        </w:rPr>
        <w:t xml:space="preserve">. </w:t>
      </w:r>
      <w:r w:rsidR="00080AD5" w:rsidRPr="00E42E84">
        <w:rPr>
          <w:b/>
          <w:bCs/>
          <w:sz w:val="28"/>
          <w:szCs w:val="28"/>
        </w:rPr>
        <w:t xml:space="preserve">Наружные сети электроснабжения </w:t>
      </w:r>
      <w:r w:rsidR="008D0634">
        <w:rPr>
          <w:b/>
          <w:bCs/>
          <w:sz w:val="28"/>
          <w:szCs w:val="28"/>
          <w:lang w:val="kk-KZ"/>
        </w:rPr>
        <w:t>2</w:t>
      </w:r>
      <w:r w:rsidR="00080AD5" w:rsidRPr="00E42E84">
        <w:rPr>
          <w:b/>
          <w:bCs/>
          <w:sz w:val="28"/>
          <w:szCs w:val="28"/>
        </w:rPr>
        <w:t>0 кВ</w:t>
      </w:r>
    </w:p>
    <w:p w14:paraId="086D3B16" w14:textId="3B0EA12F" w:rsidR="00080AD5" w:rsidRPr="00E42E84" w:rsidRDefault="00E050BC" w:rsidP="008D0634">
      <w:pPr>
        <w:tabs>
          <w:tab w:val="left" w:pos="3690"/>
        </w:tabs>
        <w:ind w:left="1276" w:hanging="1276"/>
        <w:rPr>
          <w:b/>
          <w:bCs/>
          <w:color w:val="000000" w:themeColor="text1"/>
          <w:sz w:val="28"/>
          <w:szCs w:val="28"/>
        </w:rPr>
      </w:pPr>
      <w:r w:rsidRPr="00E42E84">
        <w:rPr>
          <w:b/>
          <w:bCs/>
          <w:color w:val="000000" w:themeColor="text1"/>
          <w:sz w:val="28"/>
          <w:szCs w:val="28"/>
        </w:rPr>
        <w:t xml:space="preserve">Раздел </w:t>
      </w:r>
      <w:r w:rsidR="005F7C8A" w:rsidRPr="00E42E84">
        <w:rPr>
          <w:b/>
          <w:bCs/>
          <w:color w:val="000000" w:themeColor="text1"/>
          <w:sz w:val="28"/>
          <w:szCs w:val="28"/>
        </w:rPr>
        <w:t>20</w:t>
      </w:r>
      <w:r w:rsidRPr="00E42E84">
        <w:rPr>
          <w:b/>
          <w:bCs/>
          <w:color w:val="000000" w:themeColor="text1"/>
          <w:sz w:val="28"/>
          <w:szCs w:val="28"/>
        </w:rPr>
        <w:t xml:space="preserve">. </w:t>
      </w:r>
      <w:r w:rsidR="008D0634">
        <w:rPr>
          <w:b/>
          <w:bCs/>
          <w:color w:val="000000" w:themeColor="text1"/>
          <w:sz w:val="28"/>
          <w:szCs w:val="28"/>
          <w:lang w:val="kk-KZ"/>
        </w:rPr>
        <w:t xml:space="preserve">Система контроля и управления доступом и охранная    сигнализация </w:t>
      </w:r>
      <w:r w:rsidR="00080AD5" w:rsidRPr="00E42E84">
        <w:rPr>
          <w:b/>
          <w:bCs/>
          <w:color w:val="000000" w:themeColor="text1"/>
          <w:sz w:val="28"/>
          <w:szCs w:val="28"/>
        </w:rPr>
        <w:t xml:space="preserve"> </w:t>
      </w:r>
    </w:p>
    <w:p w14:paraId="0FBCC920" w14:textId="19CD25F9" w:rsidR="00E050BC" w:rsidRDefault="00E050BC" w:rsidP="00E050BC">
      <w:pPr>
        <w:tabs>
          <w:tab w:val="left" w:pos="3690"/>
        </w:tabs>
        <w:rPr>
          <w:b/>
          <w:bCs/>
          <w:sz w:val="28"/>
          <w:szCs w:val="28"/>
          <w:lang w:val="kk-KZ"/>
        </w:rPr>
      </w:pPr>
      <w:r w:rsidRPr="00E42E84">
        <w:rPr>
          <w:b/>
          <w:bCs/>
          <w:sz w:val="28"/>
          <w:szCs w:val="28"/>
        </w:rPr>
        <w:t xml:space="preserve">Раздел </w:t>
      </w:r>
      <w:r w:rsidR="00080AD5" w:rsidRPr="00E42E84">
        <w:rPr>
          <w:b/>
          <w:bCs/>
          <w:sz w:val="28"/>
          <w:szCs w:val="28"/>
        </w:rPr>
        <w:t>2</w:t>
      </w:r>
      <w:r w:rsidR="005F7C8A" w:rsidRPr="00E42E84">
        <w:rPr>
          <w:b/>
          <w:bCs/>
          <w:sz w:val="28"/>
          <w:szCs w:val="28"/>
        </w:rPr>
        <w:t>1</w:t>
      </w:r>
      <w:r w:rsidRPr="00E42E84">
        <w:rPr>
          <w:b/>
          <w:bCs/>
          <w:sz w:val="28"/>
          <w:szCs w:val="28"/>
        </w:rPr>
        <w:t xml:space="preserve">. </w:t>
      </w:r>
      <w:r w:rsidR="00957071">
        <w:rPr>
          <w:b/>
          <w:bCs/>
          <w:sz w:val="28"/>
          <w:szCs w:val="28"/>
          <w:lang w:val="kk-KZ"/>
        </w:rPr>
        <w:t>Автоматизация система управления диспетчеризации</w:t>
      </w:r>
    </w:p>
    <w:p w14:paraId="6317FDA4" w14:textId="315ABED8" w:rsidR="00045A4F" w:rsidRPr="00957071" w:rsidRDefault="00045A4F" w:rsidP="00E050BC">
      <w:pPr>
        <w:tabs>
          <w:tab w:val="left" w:pos="3690"/>
        </w:tabs>
        <w:rPr>
          <w:b/>
          <w:bCs/>
          <w:sz w:val="28"/>
          <w:szCs w:val="28"/>
          <w:lang w:val="kk-KZ"/>
        </w:rPr>
      </w:pPr>
      <w:r>
        <w:rPr>
          <w:b/>
          <w:bCs/>
          <w:sz w:val="28"/>
          <w:szCs w:val="28"/>
          <w:lang w:val="kk-KZ"/>
        </w:rPr>
        <w:t>Раздел 22. Внутриплощадочные сети электроснабжения 0,4 кВ</w:t>
      </w:r>
    </w:p>
    <w:p w14:paraId="115F6803" w14:textId="330FF6F5" w:rsidR="000858B2" w:rsidRPr="00597EAD" w:rsidRDefault="000858B2" w:rsidP="000858B2">
      <w:pPr>
        <w:tabs>
          <w:tab w:val="left" w:pos="3690"/>
        </w:tabs>
        <w:rPr>
          <w:b/>
          <w:bCs/>
          <w:sz w:val="28"/>
          <w:szCs w:val="28"/>
        </w:rPr>
      </w:pPr>
      <w:r>
        <w:rPr>
          <w:b/>
          <w:bCs/>
          <w:sz w:val="28"/>
          <w:szCs w:val="28"/>
          <w:lang w:val="kk-KZ"/>
        </w:rPr>
        <w:t xml:space="preserve">Раздел 23. </w:t>
      </w:r>
      <w:r w:rsidR="00D602B7">
        <w:rPr>
          <w:b/>
          <w:bCs/>
          <w:sz w:val="28"/>
          <w:szCs w:val="28"/>
          <w:lang w:val="kk-KZ"/>
        </w:rPr>
        <w:t>Наружное электроосвещение</w:t>
      </w:r>
    </w:p>
    <w:p w14:paraId="7A6983C0" w14:textId="772A6DE5" w:rsidR="00BC2E92" w:rsidRDefault="00BC2E92" w:rsidP="00BC2E92">
      <w:pPr>
        <w:tabs>
          <w:tab w:val="left" w:pos="3690"/>
        </w:tabs>
        <w:rPr>
          <w:b/>
          <w:bCs/>
          <w:sz w:val="28"/>
          <w:szCs w:val="28"/>
          <w:lang w:val="kk-KZ"/>
        </w:rPr>
      </w:pPr>
      <w:r>
        <w:rPr>
          <w:b/>
          <w:bCs/>
          <w:sz w:val="28"/>
          <w:szCs w:val="28"/>
          <w:lang w:val="kk-KZ"/>
        </w:rPr>
        <w:t>Раздел 2</w:t>
      </w:r>
      <w:r w:rsidRPr="00597EAD">
        <w:rPr>
          <w:b/>
          <w:bCs/>
          <w:sz w:val="28"/>
          <w:szCs w:val="28"/>
        </w:rPr>
        <w:t>4</w:t>
      </w:r>
      <w:r>
        <w:rPr>
          <w:b/>
          <w:bCs/>
          <w:sz w:val="28"/>
          <w:szCs w:val="28"/>
          <w:lang w:val="kk-KZ"/>
        </w:rPr>
        <w:t xml:space="preserve">. Трансформаторная подстанция, АС часть </w:t>
      </w:r>
    </w:p>
    <w:p w14:paraId="16470B9C" w14:textId="195AA8B7" w:rsidR="00337430" w:rsidRDefault="00337430" w:rsidP="00337430">
      <w:pPr>
        <w:tabs>
          <w:tab w:val="left" w:pos="3690"/>
        </w:tabs>
        <w:rPr>
          <w:b/>
          <w:bCs/>
          <w:sz w:val="28"/>
          <w:szCs w:val="28"/>
          <w:lang w:val="kk-KZ"/>
        </w:rPr>
      </w:pPr>
      <w:r>
        <w:rPr>
          <w:b/>
          <w:bCs/>
          <w:sz w:val="28"/>
          <w:szCs w:val="28"/>
          <w:lang w:val="kk-KZ"/>
        </w:rPr>
        <w:t xml:space="preserve">Раздел 25. Трансформаторная подстанция, Телемеханика   </w:t>
      </w:r>
    </w:p>
    <w:p w14:paraId="44935CA1" w14:textId="749FBA66" w:rsidR="00C272B6" w:rsidRDefault="00C272B6" w:rsidP="00C272B6">
      <w:pPr>
        <w:tabs>
          <w:tab w:val="left" w:pos="3690"/>
        </w:tabs>
        <w:ind w:left="1418" w:hanging="1418"/>
        <w:rPr>
          <w:b/>
          <w:bCs/>
          <w:sz w:val="28"/>
          <w:szCs w:val="28"/>
          <w:lang w:val="kk-KZ"/>
        </w:rPr>
      </w:pPr>
      <w:r>
        <w:rPr>
          <w:b/>
          <w:bCs/>
          <w:sz w:val="28"/>
          <w:szCs w:val="28"/>
          <w:lang w:val="kk-KZ"/>
        </w:rPr>
        <w:t xml:space="preserve">Раздел 26. Трансформаторная подстанция, Автоматическая система  контроля и учета электроэнергии     </w:t>
      </w:r>
    </w:p>
    <w:p w14:paraId="03152940" w14:textId="68EB6A19" w:rsidR="00766229" w:rsidRDefault="00766229" w:rsidP="00766229">
      <w:pPr>
        <w:tabs>
          <w:tab w:val="left" w:pos="3690"/>
        </w:tabs>
        <w:rPr>
          <w:b/>
          <w:bCs/>
          <w:sz w:val="28"/>
          <w:szCs w:val="28"/>
          <w:lang w:val="kk-KZ"/>
        </w:rPr>
      </w:pPr>
      <w:r>
        <w:rPr>
          <w:b/>
          <w:bCs/>
          <w:sz w:val="28"/>
          <w:szCs w:val="28"/>
          <w:lang w:val="kk-KZ"/>
        </w:rPr>
        <w:t xml:space="preserve">Раздел 27. Трансформаторная подстанция, Электромеханическая часть </w:t>
      </w:r>
    </w:p>
    <w:p w14:paraId="21DD4388" w14:textId="08B7FC70" w:rsidR="00C55851" w:rsidRDefault="00C55851" w:rsidP="00C55851">
      <w:pPr>
        <w:tabs>
          <w:tab w:val="left" w:pos="3690"/>
        </w:tabs>
        <w:ind w:left="1418" w:hanging="1418"/>
        <w:rPr>
          <w:b/>
          <w:bCs/>
          <w:sz w:val="28"/>
          <w:szCs w:val="28"/>
          <w:lang w:val="kk-KZ"/>
        </w:rPr>
      </w:pPr>
      <w:r>
        <w:rPr>
          <w:b/>
          <w:bCs/>
          <w:sz w:val="28"/>
          <w:szCs w:val="28"/>
          <w:lang w:val="kk-KZ"/>
        </w:rPr>
        <w:t xml:space="preserve">Раздел 28. Трансформаторная подстанция, Охранно-пожарная сигнализация </w:t>
      </w:r>
    </w:p>
    <w:p w14:paraId="75C4AF8A" w14:textId="34E96FEC" w:rsidR="00C55851" w:rsidRDefault="00C55851" w:rsidP="00C55851">
      <w:pPr>
        <w:tabs>
          <w:tab w:val="left" w:pos="3690"/>
        </w:tabs>
        <w:ind w:left="1418" w:hanging="1418"/>
        <w:rPr>
          <w:b/>
          <w:bCs/>
          <w:sz w:val="28"/>
          <w:szCs w:val="28"/>
          <w:lang w:val="kk-KZ"/>
        </w:rPr>
      </w:pPr>
      <w:r>
        <w:rPr>
          <w:b/>
          <w:bCs/>
          <w:sz w:val="28"/>
          <w:szCs w:val="28"/>
          <w:lang w:val="kk-KZ"/>
        </w:rPr>
        <w:t xml:space="preserve">Раздел 29. Трансформаторная подстанция, Волоконно – оптическая система передачи данных  </w:t>
      </w:r>
    </w:p>
    <w:p w14:paraId="6A0C5278" w14:textId="3F2E2E36" w:rsidR="00C55851" w:rsidRDefault="0084462E" w:rsidP="00C55851">
      <w:pPr>
        <w:tabs>
          <w:tab w:val="left" w:pos="3690"/>
        </w:tabs>
        <w:ind w:left="1418" w:hanging="1418"/>
        <w:rPr>
          <w:b/>
          <w:bCs/>
          <w:sz w:val="28"/>
          <w:szCs w:val="28"/>
          <w:lang w:val="kk-KZ"/>
        </w:rPr>
      </w:pPr>
      <w:r>
        <w:rPr>
          <w:b/>
          <w:bCs/>
          <w:sz w:val="28"/>
          <w:szCs w:val="28"/>
          <w:lang w:val="kk-KZ"/>
        </w:rPr>
        <w:t xml:space="preserve">Раздел 30.  Наружные тепловые сети </w:t>
      </w:r>
    </w:p>
    <w:p w14:paraId="23173ADF" w14:textId="77777777" w:rsidR="00456C0A" w:rsidRDefault="0084462E" w:rsidP="0084462E">
      <w:pPr>
        <w:tabs>
          <w:tab w:val="left" w:pos="3690"/>
        </w:tabs>
        <w:ind w:left="1418" w:hanging="1418"/>
        <w:rPr>
          <w:b/>
          <w:bCs/>
          <w:sz w:val="28"/>
          <w:szCs w:val="28"/>
          <w:lang w:val="kk-KZ"/>
        </w:rPr>
      </w:pPr>
      <w:r>
        <w:rPr>
          <w:b/>
          <w:bCs/>
          <w:sz w:val="28"/>
          <w:szCs w:val="28"/>
          <w:lang w:val="kk-KZ"/>
        </w:rPr>
        <w:t>Раздел 31.  Тепловые сети. Конструкции железобетонные</w:t>
      </w:r>
    </w:p>
    <w:p w14:paraId="7CD5958D" w14:textId="2247F223" w:rsidR="0084462E" w:rsidRDefault="00456C0A" w:rsidP="0084462E">
      <w:pPr>
        <w:tabs>
          <w:tab w:val="left" w:pos="3690"/>
        </w:tabs>
        <w:ind w:left="1418" w:hanging="1418"/>
        <w:rPr>
          <w:b/>
          <w:bCs/>
          <w:sz w:val="28"/>
          <w:szCs w:val="28"/>
          <w:lang w:val="kk-KZ"/>
        </w:rPr>
      </w:pPr>
      <w:r>
        <w:rPr>
          <w:b/>
          <w:bCs/>
          <w:sz w:val="28"/>
          <w:szCs w:val="28"/>
          <w:lang w:val="kk-KZ"/>
        </w:rPr>
        <w:lastRenderedPageBreak/>
        <w:t xml:space="preserve">Раздел 32. </w:t>
      </w:r>
      <w:r w:rsidR="00162150">
        <w:rPr>
          <w:b/>
          <w:bCs/>
          <w:sz w:val="28"/>
          <w:szCs w:val="28"/>
          <w:lang w:val="kk-KZ"/>
        </w:rPr>
        <w:t xml:space="preserve"> </w:t>
      </w:r>
      <w:r>
        <w:rPr>
          <w:b/>
          <w:bCs/>
          <w:sz w:val="28"/>
          <w:szCs w:val="28"/>
          <w:lang w:val="kk-KZ"/>
        </w:rPr>
        <w:t xml:space="preserve">Поливочный водопровод территорий </w:t>
      </w:r>
      <w:r w:rsidR="0084462E">
        <w:rPr>
          <w:b/>
          <w:bCs/>
          <w:sz w:val="28"/>
          <w:szCs w:val="28"/>
          <w:lang w:val="kk-KZ"/>
        </w:rPr>
        <w:t xml:space="preserve"> </w:t>
      </w:r>
    </w:p>
    <w:p w14:paraId="31A00BB6" w14:textId="517CF61F" w:rsidR="00162150" w:rsidRDefault="00162150" w:rsidP="00162150">
      <w:pPr>
        <w:tabs>
          <w:tab w:val="left" w:pos="3690"/>
        </w:tabs>
        <w:ind w:left="1418" w:hanging="1418"/>
        <w:rPr>
          <w:b/>
          <w:bCs/>
          <w:sz w:val="28"/>
          <w:szCs w:val="28"/>
          <w:lang w:val="kk-KZ"/>
        </w:rPr>
      </w:pPr>
      <w:r>
        <w:rPr>
          <w:b/>
          <w:bCs/>
          <w:sz w:val="28"/>
          <w:szCs w:val="28"/>
          <w:lang w:val="kk-KZ"/>
        </w:rPr>
        <w:t xml:space="preserve">Раздел 33.  Наружное сети связи  </w:t>
      </w:r>
    </w:p>
    <w:p w14:paraId="6A48CB62" w14:textId="6218A190" w:rsidR="00AC14D9" w:rsidRDefault="00AC14D9" w:rsidP="00AC14D9">
      <w:pPr>
        <w:tabs>
          <w:tab w:val="left" w:pos="3690"/>
        </w:tabs>
        <w:ind w:left="1418" w:hanging="1418"/>
        <w:rPr>
          <w:b/>
          <w:bCs/>
          <w:sz w:val="28"/>
          <w:szCs w:val="28"/>
          <w:lang w:val="kk-KZ"/>
        </w:rPr>
      </w:pPr>
      <w:r>
        <w:rPr>
          <w:b/>
          <w:bCs/>
          <w:sz w:val="28"/>
          <w:szCs w:val="28"/>
          <w:lang w:val="kk-KZ"/>
        </w:rPr>
        <w:t>Раздел 3</w:t>
      </w:r>
      <w:r w:rsidR="00333149">
        <w:rPr>
          <w:b/>
          <w:bCs/>
          <w:sz w:val="28"/>
          <w:szCs w:val="28"/>
          <w:lang w:val="kk-KZ"/>
        </w:rPr>
        <w:t>4</w:t>
      </w:r>
      <w:r>
        <w:rPr>
          <w:b/>
          <w:bCs/>
          <w:sz w:val="28"/>
          <w:szCs w:val="28"/>
          <w:lang w:val="kk-KZ"/>
        </w:rPr>
        <w:t xml:space="preserve">.  Наружное сети водоснабжения и канализации </w:t>
      </w:r>
    </w:p>
    <w:p w14:paraId="1BFC9641" w14:textId="001833A4" w:rsidR="00C33F8F" w:rsidRDefault="00C33F8F" w:rsidP="00C33F8F">
      <w:pPr>
        <w:tabs>
          <w:tab w:val="left" w:pos="3690"/>
        </w:tabs>
        <w:ind w:left="1418" w:hanging="1418"/>
        <w:rPr>
          <w:b/>
          <w:bCs/>
          <w:sz w:val="28"/>
          <w:szCs w:val="28"/>
          <w:lang w:val="kk-KZ"/>
        </w:rPr>
      </w:pPr>
      <w:r>
        <w:rPr>
          <w:b/>
          <w:bCs/>
          <w:sz w:val="28"/>
          <w:szCs w:val="28"/>
          <w:lang w:val="kk-KZ"/>
        </w:rPr>
        <w:t xml:space="preserve">Раздел 35.  Дренажная система. Водопонижение </w:t>
      </w:r>
    </w:p>
    <w:p w14:paraId="22C9D39B" w14:textId="106808FE" w:rsidR="00F20076" w:rsidRDefault="00F20076" w:rsidP="00F20076">
      <w:pPr>
        <w:tabs>
          <w:tab w:val="left" w:pos="3690"/>
        </w:tabs>
        <w:ind w:left="1418" w:hanging="1418"/>
        <w:rPr>
          <w:b/>
          <w:bCs/>
          <w:sz w:val="28"/>
          <w:szCs w:val="28"/>
          <w:lang w:val="kk-KZ"/>
        </w:rPr>
      </w:pPr>
      <w:r>
        <w:rPr>
          <w:b/>
          <w:bCs/>
          <w:sz w:val="28"/>
          <w:szCs w:val="28"/>
          <w:lang w:val="kk-KZ"/>
        </w:rPr>
        <w:t xml:space="preserve">Раздел 36.  Газопроводные сети наружные </w:t>
      </w:r>
    </w:p>
    <w:p w14:paraId="25DD1CDD" w14:textId="491992DD" w:rsidR="006043C2" w:rsidRDefault="006043C2" w:rsidP="00F20076">
      <w:pPr>
        <w:tabs>
          <w:tab w:val="left" w:pos="3690"/>
        </w:tabs>
        <w:ind w:left="1418" w:hanging="1418"/>
        <w:rPr>
          <w:b/>
          <w:bCs/>
          <w:sz w:val="28"/>
          <w:szCs w:val="28"/>
          <w:lang w:val="kk-KZ"/>
        </w:rPr>
      </w:pPr>
      <w:r>
        <w:rPr>
          <w:b/>
          <w:bCs/>
          <w:sz w:val="28"/>
          <w:szCs w:val="28"/>
          <w:lang w:val="kk-KZ"/>
        </w:rPr>
        <w:t xml:space="preserve">Раздел 37.  Газоснабжение. Конструкции железобетонные </w:t>
      </w:r>
    </w:p>
    <w:p w14:paraId="74E1689A" w14:textId="5167F433" w:rsidR="006043C2" w:rsidRDefault="006043C2" w:rsidP="006043C2">
      <w:pPr>
        <w:tabs>
          <w:tab w:val="left" w:pos="3690"/>
        </w:tabs>
        <w:ind w:left="1418" w:hanging="1418"/>
        <w:rPr>
          <w:b/>
          <w:bCs/>
          <w:sz w:val="28"/>
          <w:szCs w:val="28"/>
          <w:lang w:val="kk-KZ"/>
        </w:rPr>
      </w:pPr>
      <w:r>
        <w:rPr>
          <w:b/>
          <w:bCs/>
          <w:sz w:val="28"/>
          <w:szCs w:val="28"/>
          <w:lang w:val="kk-KZ"/>
        </w:rPr>
        <w:t xml:space="preserve">Раздел 38.  Внутренние сети газоснабжения  </w:t>
      </w:r>
    </w:p>
    <w:p w14:paraId="02A46161" w14:textId="4EBC0E18" w:rsidR="00480D7A" w:rsidRDefault="00480D7A" w:rsidP="00480D7A">
      <w:pPr>
        <w:tabs>
          <w:tab w:val="left" w:pos="3690"/>
        </w:tabs>
        <w:ind w:left="1418" w:hanging="1418"/>
        <w:rPr>
          <w:b/>
          <w:bCs/>
          <w:sz w:val="28"/>
          <w:szCs w:val="28"/>
          <w:lang w:val="kk-KZ"/>
        </w:rPr>
      </w:pPr>
      <w:r>
        <w:rPr>
          <w:b/>
          <w:bCs/>
          <w:sz w:val="28"/>
          <w:szCs w:val="28"/>
          <w:lang w:val="kk-KZ"/>
        </w:rPr>
        <w:t xml:space="preserve">Раздел 39.  </w:t>
      </w:r>
      <w:r w:rsidRPr="00480D7A">
        <w:rPr>
          <w:b/>
          <w:bCs/>
          <w:sz w:val="28"/>
          <w:szCs w:val="28"/>
          <w:lang w:val="kk-KZ"/>
        </w:rPr>
        <w:t>Тепломеханические решения. Пожарно-охранная сигнализация.</w:t>
      </w:r>
    </w:p>
    <w:p w14:paraId="14E80B9E" w14:textId="65ACAE3B" w:rsidR="00381A46" w:rsidRDefault="00381A46" w:rsidP="00381A46">
      <w:pPr>
        <w:tabs>
          <w:tab w:val="left" w:pos="3690"/>
        </w:tabs>
        <w:ind w:left="1418" w:hanging="1418"/>
        <w:rPr>
          <w:b/>
          <w:bCs/>
          <w:sz w:val="28"/>
          <w:szCs w:val="28"/>
          <w:lang w:val="kk-KZ"/>
        </w:rPr>
      </w:pPr>
      <w:r>
        <w:rPr>
          <w:b/>
          <w:bCs/>
          <w:sz w:val="28"/>
          <w:szCs w:val="28"/>
          <w:lang w:val="kk-KZ"/>
        </w:rPr>
        <w:t xml:space="preserve">Раздел 40.  </w:t>
      </w:r>
      <w:r w:rsidRPr="00381A46">
        <w:rPr>
          <w:b/>
          <w:bCs/>
          <w:sz w:val="28"/>
          <w:szCs w:val="28"/>
          <w:lang w:val="kk-KZ"/>
        </w:rPr>
        <w:t>Тепломеханические решения. Электрооборудование и электроосвещение здания.</w:t>
      </w:r>
    </w:p>
    <w:p w14:paraId="4A336C12" w14:textId="48C5EB70" w:rsidR="003C0207" w:rsidRDefault="003C0207" w:rsidP="00381A46">
      <w:pPr>
        <w:tabs>
          <w:tab w:val="left" w:pos="3690"/>
        </w:tabs>
        <w:ind w:left="1418" w:hanging="1418"/>
        <w:rPr>
          <w:b/>
          <w:bCs/>
          <w:sz w:val="28"/>
          <w:szCs w:val="28"/>
          <w:lang w:val="kk-KZ"/>
        </w:rPr>
      </w:pPr>
      <w:r>
        <w:rPr>
          <w:b/>
          <w:bCs/>
          <w:sz w:val="28"/>
          <w:szCs w:val="28"/>
          <w:lang w:val="kk-KZ"/>
        </w:rPr>
        <w:t xml:space="preserve">Раздел 41.  </w:t>
      </w:r>
      <w:r w:rsidRPr="00381A46">
        <w:rPr>
          <w:b/>
          <w:bCs/>
          <w:sz w:val="28"/>
          <w:szCs w:val="28"/>
          <w:lang w:val="kk-KZ"/>
        </w:rPr>
        <w:t>Тепломеханические решения.</w:t>
      </w:r>
    </w:p>
    <w:p w14:paraId="762B492A" w14:textId="779BEFA0" w:rsidR="002E5041" w:rsidRDefault="002E5041" w:rsidP="002E5041">
      <w:pPr>
        <w:tabs>
          <w:tab w:val="left" w:pos="3690"/>
        </w:tabs>
        <w:ind w:left="1418" w:hanging="1418"/>
        <w:rPr>
          <w:b/>
          <w:bCs/>
          <w:sz w:val="28"/>
          <w:szCs w:val="28"/>
          <w:lang w:val="kk-KZ"/>
        </w:rPr>
      </w:pPr>
      <w:r>
        <w:rPr>
          <w:b/>
          <w:bCs/>
          <w:sz w:val="28"/>
          <w:szCs w:val="28"/>
          <w:lang w:val="kk-KZ"/>
        </w:rPr>
        <w:t>Раздел 4</w:t>
      </w:r>
      <w:r>
        <w:rPr>
          <w:b/>
          <w:bCs/>
          <w:sz w:val="28"/>
          <w:szCs w:val="28"/>
          <w:lang w:val="kk-KZ"/>
        </w:rPr>
        <w:t>2</w:t>
      </w:r>
      <w:r>
        <w:rPr>
          <w:b/>
          <w:bCs/>
          <w:sz w:val="28"/>
          <w:szCs w:val="28"/>
          <w:lang w:val="kk-KZ"/>
        </w:rPr>
        <w:t xml:space="preserve">.  </w:t>
      </w:r>
      <w:r>
        <w:rPr>
          <w:b/>
          <w:bCs/>
          <w:sz w:val="28"/>
          <w:szCs w:val="28"/>
          <w:lang w:val="kk-KZ"/>
        </w:rPr>
        <w:t>Охрана</w:t>
      </w:r>
      <w:r w:rsidR="00B24813">
        <w:rPr>
          <w:b/>
          <w:bCs/>
          <w:sz w:val="28"/>
          <w:szCs w:val="28"/>
          <w:lang w:val="kk-KZ"/>
        </w:rPr>
        <w:t xml:space="preserve"> окружающей среды</w:t>
      </w:r>
      <w:r w:rsidRPr="00381A46">
        <w:rPr>
          <w:b/>
          <w:bCs/>
          <w:sz w:val="28"/>
          <w:szCs w:val="28"/>
          <w:lang w:val="kk-KZ"/>
        </w:rPr>
        <w:t>.</w:t>
      </w:r>
    </w:p>
    <w:p w14:paraId="5D4AAD52" w14:textId="77777777" w:rsidR="00381A46" w:rsidRDefault="00381A46" w:rsidP="00480D7A">
      <w:pPr>
        <w:tabs>
          <w:tab w:val="left" w:pos="3690"/>
        </w:tabs>
        <w:ind w:left="1418" w:hanging="1418"/>
        <w:rPr>
          <w:b/>
          <w:bCs/>
          <w:sz w:val="28"/>
          <w:szCs w:val="28"/>
          <w:lang w:val="kk-KZ"/>
        </w:rPr>
      </w:pPr>
    </w:p>
    <w:p w14:paraId="2420352A" w14:textId="77777777" w:rsidR="00480D7A" w:rsidRDefault="00480D7A" w:rsidP="006043C2">
      <w:pPr>
        <w:tabs>
          <w:tab w:val="left" w:pos="3690"/>
        </w:tabs>
        <w:ind w:left="1418" w:hanging="1418"/>
        <w:rPr>
          <w:b/>
          <w:bCs/>
          <w:sz w:val="28"/>
          <w:szCs w:val="28"/>
          <w:lang w:val="kk-KZ"/>
        </w:rPr>
      </w:pPr>
    </w:p>
    <w:p w14:paraId="1B774187" w14:textId="77777777" w:rsidR="006043C2" w:rsidRDefault="006043C2" w:rsidP="00F20076">
      <w:pPr>
        <w:tabs>
          <w:tab w:val="left" w:pos="3690"/>
        </w:tabs>
        <w:ind w:left="1418" w:hanging="1418"/>
        <w:rPr>
          <w:b/>
          <w:bCs/>
          <w:sz w:val="28"/>
          <w:szCs w:val="28"/>
          <w:lang w:val="kk-KZ"/>
        </w:rPr>
      </w:pPr>
    </w:p>
    <w:p w14:paraId="4581E20D" w14:textId="77777777" w:rsidR="00F20076" w:rsidRDefault="00F20076" w:rsidP="00C33F8F">
      <w:pPr>
        <w:tabs>
          <w:tab w:val="left" w:pos="3690"/>
        </w:tabs>
        <w:ind w:left="1418" w:hanging="1418"/>
        <w:rPr>
          <w:b/>
          <w:bCs/>
          <w:sz w:val="28"/>
          <w:szCs w:val="28"/>
          <w:lang w:val="kk-KZ"/>
        </w:rPr>
      </w:pPr>
    </w:p>
    <w:p w14:paraId="6D48C6B9" w14:textId="77777777" w:rsidR="00C33F8F" w:rsidRDefault="00C33F8F" w:rsidP="00AC14D9">
      <w:pPr>
        <w:tabs>
          <w:tab w:val="left" w:pos="3690"/>
        </w:tabs>
        <w:ind w:left="1418" w:hanging="1418"/>
        <w:rPr>
          <w:b/>
          <w:bCs/>
          <w:sz w:val="28"/>
          <w:szCs w:val="28"/>
          <w:lang w:val="kk-KZ"/>
        </w:rPr>
      </w:pPr>
    </w:p>
    <w:p w14:paraId="039445DC" w14:textId="77777777" w:rsidR="00AC14D9" w:rsidRDefault="00AC14D9" w:rsidP="00162150">
      <w:pPr>
        <w:tabs>
          <w:tab w:val="left" w:pos="3690"/>
        </w:tabs>
        <w:ind w:left="1418" w:hanging="1418"/>
        <w:rPr>
          <w:b/>
          <w:bCs/>
          <w:sz w:val="28"/>
          <w:szCs w:val="28"/>
          <w:lang w:val="kk-KZ"/>
        </w:rPr>
      </w:pPr>
    </w:p>
    <w:p w14:paraId="05E15C56" w14:textId="77777777" w:rsidR="00162150" w:rsidRDefault="00162150" w:rsidP="0084462E">
      <w:pPr>
        <w:tabs>
          <w:tab w:val="left" w:pos="3690"/>
        </w:tabs>
        <w:ind w:left="1418" w:hanging="1418"/>
        <w:rPr>
          <w:b/>
          <w:bCs/>
          <w:sz w:val="28"/>
          <w:szCs w:val="28"/>
          <w:lang w:val="kk-KZ"/>
        </w:rPr>
      </w:pPr>
    </w:p>
    <w:p w14:paraId="560E4763" w14:textId="77777777" w:rsidR="0084462E" w:rsidRDefault="0084462E" w:rsidP="00C55851">
      <w:pPr>
        <w:tabs>
          <w:tab w:val="left" w:pos="3690"/>
        </w:tabs>
        <w:ind w:left="1418" w:hanging="1418"/>
        <w:rPr>
          <w:b/>
          <w:bCs/>
          <w:sz w:val="28"/>
          <w:szCs w:val="28"/>
          <w:lang w:val="kk-KZ"/>
        </w:rPr>
      </w:pPr>
    </w:p>
    <w:p w14:paraId="2B9C2FA9" w14:textId="77777777" w:rsidR="00C55851" w:rsidRDefault="00C55851" w:rsidP="00766229">
      <w:pPr>
        <w:tabs>
          <w:tab w:val="left" w:pos="3690"/>
        </w:tabs>
        <w:rPr>
          <w:b/>
          <w:bCs/>
          <w:sz w:val="28"/>
          <w:szCs w:val="28"/>
          <w:lang w:val="kk-KZ"/>
        </w:rPr>
      </w:pPr>
    </w:p>
    <w:p w14:paraId="59649782" w14:textId="77777777" w:rsidR="00766229" w:rsidRPr="00BC2E92" w:rsidRDefault="00766229" w:rsidP="00C272B6">
      <w:pPr>
        <w:tabs>
          <w:tab w:val="left" w:pos="3690"/>
        </w:tabs>
        <w:ind w:left="1418" w:hanging="1418"/>
        <w:rPr>
          <w:b/>
          <w:bCs/>
          <w:sz w:val="28"/>
          <w:szCs w:val="28"/>
          <w:lang w:val="kk-KZ"/>
        </w:rPr>
      </w:pPr>
    </w:p>
    <w:p w14:paraId="1041BA43" w14:textId="77777777" w:rsidR="00C272B6" w:rsidRPr="00BC2E92" w:rsidRDefault="00C272B6" w:rsidP="00337430">
      <w:pPr>
        <w:tabs>
          <w:tab w:val="left" w:pos="3690"/>
        </w:tabs>
        <w:rPr>
          <w:b/>
          <w:bCs/>
          <w:sz w:val="28"/>
          <w:szCs w:val="28"/>
          <w:lang w:val="kk-KZ"/>
        </w:rPr>
      </w:pPr>
    </w:p>
    <w:p w14:paraId="52D6D21A" w14:textId="77777777" w:rsidR="00337430" w:rsidRPr="00BC2E92" w:rsidRDefault="00337430" w:rsidP="00BC2E92">
      <w:pPr>
        <w:tabs>
          <w:tab w:val="left" w:pos="3690"/>
        </w:tabs>
        <w:rPr>
          <w:b/>
          <w:bCs/>
          <w:sz w:val="28"/>
          <w:szCs w:val="28"/>
          <w:lang w:val="kk-KZ"/>
        </w:rPr>
      </w:pPr>
    </w:p>
    <w:p w14:paraId="21B36655" w14:textId="77777777" w:rsidR="00BC2E92" w:rsidRPr="00337430" w:rsidRDefault="00BC2E92" w:rsidP="000858B2">
      <w:pPr>
        <w:tabs>
          <w:tab w:val="left" w:pos="3690"/>
        </w:tabs>
        <w:rPr>
          <w:b/>
          <w:bCs/>
          <w:sz w:val="28"/>
          <w:szCs w:val="28"/>
        </w:rPr>
      </w:pPr>
    </w:p>
    <w:p w14:paraId="7B648454" w14:textId="77777777" w:rsidR="00706489" w:rsidRPr="00E42E84" w:rsidRDefault="00706489" w:rsidP="00706489">
      <w:pPr>
        <w:tabs>
          <w:tab w:val="left" w:pos="3690"/>
        </w:tabs>
        <w:rPr>
          <w:sz w:val="28"/>
          <w:szCs w:val="28"/>
        </w:rPr>
      </w:pPr>
    </w:p>
    <w:p w14:paraId="1968166B" w14:textId="77777777" w:rsidR="00FF0641" w:rsidRDefault="00FF0641" w:rsidP="00FF0641">
      <w:pPr>
        <w:rPr>
          <w:sz w:val="28"/>
          <w:szCs w:val="28"/>
        </w:rPr>
      </w:pPr>
    </w:p>
    <w:p w14:paraId="0395E580" w14:textId="77777777" w:rsidR="00E42E84" w:rsidRPr="00E42E84" w:rsidRDefault="00E42E84" w:rsidP="00FF0641">
      <w:pPr>
        <w:rPr>
          <w:sz w:val="28"/>
          <w:szCs w:val="28"/>
        </w:rPr>
      </w:pPr>
    </w:p>
    <w:p w14:paraId="71382E29" w14:textId="77777777" w:rsidR="00FF0641" w:rsidRPr="00E42E84" w:rsidRDefault="00FF0641" w:rsidP="00FF0641">
      <w:pPr>
        <w:rPr>
          <w:sz w:val="28"/>
          <w:szCs w:val="28"/>
        </w:rPr>
      </w:pPr>
    </w:p>
    <w:p w14:paraId="771F9C13" w14:textId="77777777" w:rsidR="00FF0641" w:rsidRPr="00E42E84" w:rsidRDefault="00FF0641" w:rsidP="00FF0641">
      <w:pPr>
        <w:rPr>
          <w:sz w:val="28"/>
          <w:szCs w:val="28"/>
        </w:rPr>
      </w:pPr>
    </w:p>
    <w:p w14:paraId="093A6ED6" w14:textId="77777777" w:rsidR="00FF0641" w:rsidRPr="00E42E84" w:rsidRDefault="00FF0641" w:rsidP="00FF0641">
      <w:pPr>
        <w:rPr>
          <w:sz w:val="28"/>
          <w:szCs w:val="28"/>
        </w:rPr>
      </w:pPr>
    </w:p>
    <w:p w14:paraId="143FBE6C" w14:textId="77777777" w:rsidR="00FF0641" w:rsidRPr="00E42E84" w:rsidRDefault="00FF0641" w:rsidP="00FF0641">
      <w:pPr>
        <w:rPr>
          <w:sz w:val="28"/>
          <w:szCs w:val="28"/>
        </w:rPr>
      </w:pPr>
    </w:p>
    <w:p w14:paraId="78729E08" w14:textId="77777777" w:rsidR="00FF0641" w:rsidRDefault="00FF0641" w:rsidP="00FF0641">
      <w:pPr>
        <w:rPr>
          <w:sz w:val="28"/>
          <w:szCs w:val="28"/>
        </w:rPr>
      </w:pPr>
    </w:p>
    <w:p w14:paraId="794685E2" w14:textId="77777777" w:rsidR="00906456" w:rsidRDefault="00906456" w:rsidP="00FF0641">
      <w:pPr>
        <w:rPr>
          <w:sz w:val="28"/>
          <w:szCs w:val="28"/>
        </w:rPr>
      </w:pPr>
    </w:p>
    <w:p w14:paraId="218B20C5" w14:textId="77777777" w:rsidR="00906456" w:rsidRDefault="00906456" w:rsidP="00FF0641">
      <w:pPr>
        <w:rPr>
          <w:sz w:val="28"/>
          <w:szCs w:val="28"/>
        </w:rPr>
      </w:pPr>
    </w:p>
    <w:p w14:paraId="7174EE2B" w14:textId="77777777" w:rsidR="00906456" w:rsidRDefault="00906456" w:rsidP="00FF0641">
      <w:pPr>
        <w:rPr>
          <w:sz w:val="28"/>
          <w:szCs w:val="28"/>
        </w:rPr>
      </w:pPr>
    </w:p>
    <w:p w14:paraId="2DE1E833" w14:textId="77777777" w:rsidR="00906456" w:rsidRDefault="00906456" w:rsidP="00FF0641">
      <w:pPr>
        <w:rPr>
          <w:sz w:val="28"/>
          <w:szCs w:val="28"/>
        </w:rPr>
      </w:pPr>
    </w:p>
    <w:p w14:paraId="4E95BAAD" w14:textId="77777777" w:rsidR="00906456" w:rsidRDefault="00906456" w:rsidP="00FF0641">
      <w:pPr>
        <w:rPr>
          <w:sz w:val="28"/>
          <w:szCs w:val="28"/>
        </w:rPr>
      </w:pPr>
    </w:p>
    <w:p w14:paraId="612769FE" w14:textId="77777777" w:rsidR="00906456" w:rsidRDefault="00906456" w:rsidP="00FF0641">
      <w:pPr>
        <w:rPr>
          <w:sz w:val="28"/>
          <w:szCs w:val="28"/>
        </w:rPr>
      </w:pPr>
    </w:p>
    <w:p w14:paraId="401A2BBC" w14:textId="77777777" w:rsidR="00906456" w:rsidRDefault="00906456" w:rsidP="00FF0641">
      <w:pPr>
        <w:rPr>
          <w:sz w:val="28"/>
          <w:szCs w:val="28"/>
        </w:rPr>
      </w:pPr>
    </w:p>
    <w:p w14:paraId="68C2731E" w14:textId="77777777" w:rsidR="00040C6E" w:rsidRDefault="00040C6E" w:rsidP="00FF0641">
      <w:pPr>
        <w:rPr>
          <w:sz w:val="28"/>
          <w:szCs w:val="28"/>
        </w:rPr>
      </w:pPr>
    </w:p>
    <w:p w14:paraId="470CABCE" w14:textId="77777777" w:rsidR="00906456" w:rsidRDefault="00906456" w:rsidP="00FF0641">
      <w:pPr>
        <w:rPr>
          <w:sz w:val="28"/>
          <w:szCs w:val="28"/>
        </w:rPr>
      </w:pPr>
    </w:p>
    <w:p w14:paraId="4C27D5E0" w14:textId="77777777" w:rsidR="00906456" w:rsidRDefault="00906456" w:rsidP="00FF0641">
      <w:pPr>
        <w:rPr>
          <w:sz w:val="28"/>
          <w:szCs w:val="28"/>
        </w:rPr>
      </w:pPr>
    </w:p>
    <w:p w14:paraId="2F44DCA0" w14:textId="77777777" w:rsidR="00906456" w:rsidRPr="00E42E84" w:rsidRDefault="00906456" w:rsidP="00FF0641">
      <w:pPr>
        <w:rPr>
          <w:sz w:val="28"/>
          <w:szCs w:val="28"/>
        </w:rPr>
      </w:pPr>
    </w:p>
    <w:p w14:paraId="1D2A9C06" w14:textId="77777777" w:rsidR="00FF0641" w:rsidRPr="00E42E84" w:rsidRDefault="00FF0641" w:rsidP="00FF0641">
      <w:pPr>
        <w:rPr>
          <w:sz w:val="28"/>
          <w:szCs w:val="28"/>
        </w:rPr>
      </w:pPr>
    </w:p>
    <w:p w14:paraId="298D9505" w14:textId="0ACFEA09" w:rsidR="005977C0" w:rsidRPr="00E42E84" w:rsidRDefault="005977C0" w:rsidP="00FA7ECD">
      <w:pPr>
        <w:tabs>
          <w:tab w:val="left" w:pos="2385"/>
        </w:tabs>
        <w:rPr>
          <w:sz w:val="28"/>
          <w:szCs w:val="28"/>
        </w:rPr>
      </w:pPr>
    </w:p>
    <w:p w14:paraId="1A4D5A5B" w14:textId="75F1D9C2" w:rsidR="005977C0" w:rsidRPr="00E42E84" w:rsidRDefault="005977C0" w:rsidP="005977C0">
      <w:pPr>
        <w:tabs>
          <w:tab w:val="left" w:pos="3690"/>
        </w:tabs>
        <w:jc w:val="center"/>
        <w:rPr>
          <w:b/>
          <w:bCs/>
          <w:sz w:val="28"/>
          <w:szCs w:val="28"/>
        </w:rPr>
      </w:pPr>
      <w:r w:rsidRPr="00E42E84">
        <w:rPr>
          <w:b/>
          <w:bCs/>
          <w:sz w:val="28"/>
          <w:szCs w:val="28"/>
        </w:rPr>
        <w:t>Раздел 1. Общие положения</w:t>
      </w:r>
    </w:p>
    <w:p w14:paraId="79D705FA" w14:textId="77777777" w:rsidR="00354292" w:rsidRPr="00E42E84" w:rsidRDefault="00354292" w:rsidP="005977C0">
      <w:pPr>
        <w:tabs>
          <w:tab w:val="left" w:pos="3690"/>
        </w:tabs>
        <w:jc w:val="center"/>
        <w:rPr>
          <w:b/>
          <w:bCs/>
          <w:sz w:val="28"/>
          <w:szCs w:val="28"/>
        </w:rPr>
      </w:pPr>
    </w:p>
    <w:p w14:paraId="45054763" w14:textId="77777777" w:rsidR="005977C0" w:rsidRPr="00E42E84" w:rsidRDefault="005977C0" w:rsidP="006270CF">
      <w:pPr>
        <w:tabs>
          <w:tab w:val="left" w:pos="3690"/>
        </w:tabs>
        <w:ind w:firstLine="426"/>
        <w:jc w:val="both"/>
        <w:rPr>
          <w:sz w:val="28"/>
          <w:szCs w:val="28"/>
        </w:rPr>
      </w:pPr>
      <w:r w:rsidRPr="00E42E84">
        <w:rPr>
          <w:sz w:val="28"/>
          <w:szCs w:val="28"/>
        </w:rPr>
        <w:t xml:space="preserve">Проект разработан на основании следующих исходных данных: </w:t>
      </w:r>
    </w:p>
    <w:p w14:paraId="7204D6F6" w14:textId="77777777" w:rsidR="005977C0" w:rsidRPr="00E42E84" w:rsidRDefault="005977C0" w:rsidP="006270CF">
      <w:pPr>
        <w:tabs>
          <w:tab w:val="left" w:pos="3690"/>
        </w:tabs>
        <w:ind w:firstLine="426"/>
        <w:jc w:val="both"/>
        <w:rPr>
          <w:sz w:val="28"/>
          <w:szCs w:val="28"/>
        </w:rPr>
      </w:pPr>
    </w:p>
    <w:p w14:paraId="5295F089" w14:textId="765399C6" w:rsidR="0049501E" w:rsidRDefault="00206C9A" w:rsidP="0049501E">
      <w:pPr>
        <w:rPr>
          <w:sz w:val="28"/>
          <w:szCs w:val="28"/>
          <w:lang w:val="kk-KZ"/>
        </w:rPr>
      </w:pPr>
      <w:r w:rsidRPr="00206C9A">
        <w:rPr>
          <w:sz w:val="28"/>
          <w:szCs w:val="28"/>
          <w:lang w:val="kk-KZ"/>
        </w:rPr>
        <w:t>Эскизный проект №______ от ___.11.2025г.</w:t>
      </w:r>
    </w:p>
    <w:p w14:paraId="003F2989" w14:textId="77777777" w:rsidR="00206C9A" w:rsidRPr="0049501E" w:rsidRDefault="00206C9A" w:rsidP="0049501E">
      <w:pPr>
        <w:rPr>
          <w:sz w:val="28"/>
          <w:szCs w:val="28"/>
          <w:lang w:val="kk-KZ"/>
        </w:rPr>
      </w:pPr>
    </w:p>
    <w:p w14:paraId="5D39A6E3" w14:textId="77777777" w:rsidR="0049501E" w:rsidRDefault="0049501E" w:rsidP="0049501E">
      <w:pPr>
        <w:ind w:firstLine="426"/>
        <w:rPr>
          <w:sz w:val="28"/>
          <w:szCs w:val="28"/>
          <w:lang w:val="kk-KZ"/>
        </w:rPr>
      </w:pPr>
      <w:r w:rsidRPr="0049501E">
        <w:rPr>
          <w:sz w:val="28"/>
          <w:szCs w:val="28"/>
        </w:rPr>
        <w:t xml:space="preserve">Архитектурно-планировочное задание № KZ63VUA02080565 от 22 октября </w:t>
      </w:r>
    </w:p>
    <w:p w14:paraId="0E09854F" w14:textId="77777777" w:rsidR="0049501E" w:rsidRDefault="0049501E" w:rsidP="0049501E">
      <w:pPr>
        <w:rPr>
          <w:sz w:val="28"/>
          <w:szCs w:val="28"/>
          <w:lang w:val="kk-KZ"/>
        </w:rPr>
      </w:pPr>
      <w:r w:rsidRPr="0049501E">
        <w:rPr>
          <w:sz w:val="28"/>
          <w:szCs w:val="28"/>
        </w:rPr>
        <w:t xml:space="preserve">2025г. </w:t>
      </w:r>
    </w:p>
    <w:p w14:paraId="56EE1FCC" w14:textId="77777777" w:rsidR="0049501E" w:rsidRPr="0049501E" w:rsidRDefault="0049501E" w:rsidP="0049501E">
      <w:pPr>
        <w:rPr>
          <w:sz w:val="28"/>
          <w:szCs w:val="28"/>
          <w:lang w:val="kk-KZ"/>
        </w:rPr>
      </w:pPr>
    </w:p>
    <w:p w14:paraId="59809546" w14:textId="1E4BED3C" w:rsidR="0049501E" w:rsidRDefault="0049501E" w:rsidP="0049501E">
      <w:pPr>
        <w:ind w:firstLine="426"/>
        <w:rPr>
          <w:sz w:val="28"/>
          <w:szCs w:val="28"/>
          <w:lang w:val="kk-KZ"/>
        </w:rPr>
      </w:pPr>
      <w:r w:rsidRPr="0049501E">
        <w:rPr>
          <w:sz w:val="28"/>
          <w:szCs w:val="28"/>
        </w:rPr>
        <w:t>Топографическая основа М 1:500, выполненная ТОО «KazGeo-KZ» в апрель 2025г.</w:t>
      </w:r>
    </w:p>
    <w:p w14:paraId="61D8DFDA" w14:textId="77777777" w:rsidR="0049501E" w:rsidRPr="0049501E" w:rsidRDefault="0049501E" w:rsidP="0049501E">
      <w:pPr>
        <w:ind w:firstLine="426"/>
        <w:rPr>
          <w:sz w:val="28"/>
          <w:szCs w:val="28"/>
          <w:lang w:val="kk-KZ"/>
        </w:rPr>
      </w:pPr>
    </w:p>
    <w:p w14:paraId="34EB9411" w14:textId="77777777" w:rsidR="0049501E" w:rsidRDefault="0049501E" w:rsidP="0049501E">
      <w:pPr>
        <w:ind w:firstLine="426"/>
        <w:rPr>
          <w:sz w:val="28"/>
          <w:szCs w:val="28"/>
          <w:lang w:val="kk-KZ"/>
        </w:rPr>
      </w:pPr>
      <w:r w:rsidRPr="0049501E">
        <w:rPr>
          <w:sz w:val="28"/>
          <w:szCs w:val="28"/>
        </w:rPr>
        <w:t>Постановление на проектирование Акимата города Астаны № 510-3486 от 30.09.2025г.</w:t>
      </w:r>
    </w:p>
    <w:p w14:paraId="58108BDB" w14:textId="77777777" w:rsidR="0049501E" w:rsidRPr="0049501E" w:rsidRDefault="0049501E" w:rsidP="0049501E">
      <w:pPr>
        <w:ind w:firstLine="426"/>
        <w:rPr>
          <w:sz w:val="28"/>
          <w:szCs w:val="28"/>
          <w:lang w:val="kk-KZ"/>
        </w:rPr>
      </w:pPr>
    </w:p>
    <w:p w14:paraId="4C9C30C2" w14:textId="77777777" w:rsidR="0049501E" w:rsidRDefault="0049501E" w:rsidP="0049501E">
      <w:pPr>
        <w:ind w:firstLine="567"/>
        <w:rPr>
          <w:sz w:val="28"/>
          <w:szCs w:val="28"/>
          <w:lang w:val="kk-KZ"/>
        </w:rPr>
      </w:pPr>
      <w:r w:rsidRPr="0049501E">
        <w:rPr>
          <w:sz w:val="28"/>
          <w:szCs w:val="28"/>
        </w:rPr>
        <w:t>Заключение об инженерно-геологических условиях, выполненный ТОО «СпецИнжГео» №2506-25 от 25 июня 2025.</w:t>
      </w:r>
    </w:p>
    <w:p w14:paraId="0DD22C59" w14:textId="77777777" w:rsidR="0049501E" w:rsidRPr="0049501E" w:rsidRDefault="0049501E" w:rsidP="0049501E">
      <w:pPr>
        <w:ind w:firstLine="567"/>
        <w:rPr>
          <w:sz w:val="28"/>
          <w:szCs w:val="28"/>
          <w:lang w:val="kk-KZ"/>
        </w:rPr>
      </w:pPr>
    </w:p>
    <w:p w14:paraId="1F07617D" w14:textId="77777777" w:rsidR="0049501E" w:rsidRDefault="0049501E" w:rsidP="0049501E">
      <w:pPr>
        <w:ind w:firstLine="567"/>
        <w:rPr>
          <w:sz w:val="28"/>
          <w:szCs w:val="28"/>
          <w:lang w:val="kk-KZ"/>
        </w:rPr>
      </w:pPr>
      <w:r w:rsidRPr="0049501E">
        <w:rPr>
          <w:sz w:val="28"/>
          <w:szCs w:val="28"/>
        </w:rPr>
        <w:t>Технические условия на подключение к городским сетям водопровода и канализации ГКП «АСТАНА СУ АРНАСЫ» №3-6/728 от 17.04.2025г.</w:t>
      </w:r>
    </w:p>
    <w:p w14:paraId="52FC195D" w14:textId="77777777" w:rsidR="0049501E" w:rsidRPr="0049501E" w:rsidRDefault="0049501E" w:rsidP="0049501E">
      <w:pPr>
        <w:ind w:firstLine="567"/>
        <w:rPr>
          <w:sz w:val="28"/>
          <w:szCs w:val="28"/>
          <w:lang w:val="kk-KZ"/>
        </w:rPr>
      </w:pPr>
    </w:p>
    <w:p w14:paraId="7933B82C" w14:textId="77777777" w:rsidR="0049501E" w:rsidRDefault="0049501E" w:rsidP="0049501E">
      <w:pPr>
        <w:ind w:firstLine="567"/>
        <w:rPr>
          <w:sz w:val="28"/>
          <w:szCs w:val="28"/>
          <w:lang w:val="kk-KZ"/>
        </w:rPr>
      </w:pPr>
      <w:r w:rsidRPr="0049501E">
        <w:rPr>
          <w:sz w:val="28"/>
          <w:szCs w:val="28"/>
        </w:rPr>
        <w:t xml:space="preserve">Технические условия на подключение к системе ливневой канализации ГКП на праве хозяйственного ведение « ELORDA ECO SYSTEM» Акимата города Астана №06-10/-И-279,1 от 13 марта 2025 года </w:t>
      </w:r>
    </w:p>
    <w:p w14:paraId="6A6ABC71" w14:textId="77777777" w:rsidR="0049501E" w:rsidRPr="0049501E" w:rsidRDefault="0049501E" w:rsidP="0049501E">
      <w:pPr>
        <w:ind w:firstLine="567"/>
        <w:rPr>
          <w:sz w:val="28"/>
          <w:szCs w:val="28"/>
          <w:lang w:val="kk-KZ"/>
        </w:rPr>
      </w:pPr>
    </w:p>
    <w:p w14:paraId="502D5FED" w14:textId="77777777" w:rsidR="0049501E" w:rsidRDefault="0049501E" w:rsidP="0049501E">
      <w:pPr>
        <w:ind w:firstLine="567"/>
        <w:rPr>
          <w:sz w:val="28"/>
          <w:szCs w:val="28"/>
          <w:lang w:val="kk-KZ"/>
        </w:rPr>
      </w:pPr>
      <w:r w:rsidRPr="0049501E">
        <w:rPr>
          <w:sz w:val="28"/>
          <w:szCs w:val="28"/>
        </w:rPr>
        <w:t>Технические условия на проектирование и подключение к газораспределительным сетям АПФ АО «QazaqGaz Aimaq» №01-гор-2025-000000656 от 21.05.2025г.</w:t>
      </w:r>
    </w:p>
    <w:p w14:paraId="1BCC24B4" w14:textId="77777777" w:rsidR="0049501E" w:rsidRPr="0049501E" w:rsidRDefault="0049501E" w:rsidP="0049501E">
      <w:pPr>
        <w:ind w:firstLine="567"/>
        <w:rPr>
          <w:sz w:val="28"/>
          <w:szCs w:val="28"/>
          <w:lang w:val="kk-KZ"/>
        </w:rPr>
      </w:pPr>
    </w:p>
    <w:p w14:paraId="77C5EF2C" w14:textId="77777777" w:rsidR="0049501E" w:rsidRDefault="0049501E" w:rsidP="0049501E">
      <w:pPr>
        <w:ind w:firstLine="567"/>
        <w:rPr>
          <w:sz w:val="28"/>
          <w:szCs w:val="28"/>
          <w:lang w:val="kk-KZ"/>
        </w:rPr>
      </w:pPr>
      <w:r w:rsidRPr="0049501E">
        <w:rPr>
          <w:sz w:val="28"/>
          <w:szCs w:val="28"/>
        </w:rPr>
        <w:t>Технические условия на подключение к сетям электроснабжения Региональной электросетевой компании АО «АСТАНА-РЕГИОНАЛЬНАЯ ЭЛЕКТРОСЕТЕВАЯ КОМПАНИЯ» №5-Е-20/1-2097 от 02.05.2025 г.</w:t>
      </w:r>
    </w:p>
    <w:p w14:paraId="01A8C537" w14:textId="77777777" w:rsidR="0049501E" w:rsidRPr="0049501E" w:rsidRDefault="0049501E" w:rsidP="0049501E">
      <w:pPr>
        <w:ind w:firstLine="567"/>
        <w:rPr>
          <w:sz w:val="28"/>
          <w:szCs w:val="28"/>
          <w:lang w:val="kk-KZ"/>
        </w:rPr>
      </w:pPr>
    </w:p>
    <w:p w14:paraId="11ABB495" w14:textId="7F755049" w:rsidR="00354292" w:rsidRPr="00E42E84" w:rsidRDefault="0049501E" w:rsidP="0049501E">
      <w:pPr>
        <w:ind w:firstLine="567"/>
        <w:rPr>
          <w:sz w:val="28"/>
          <w:szCs w:val="28"/>
        </w:rPr>
      </w:pPr>
      <w:r w:rsidRPr="0049501E">
        <w:rPr>
          <w:sz w:val="28"/>
          <w:szCs w:val="28"/>
        </w:rPr>
        <w:t>Технические условия на телефонизацию ДЭСД города Астана  АО «Казактелеком» №Д01-2/Т-04/25-250 от 07.04.2025г.</w:t>
      </w:r>
    </w:p>
    <w:p w14:paraId="1CEEC4B4" w14:textId="77777777" w:rsidR="00354292" w:rsidRPr="00E42E84" w:rsidRDefault="00354292" w:rsidP="00354292">
      <w:pPr>
        <w:rPr>
          <w:sz w:val="28"/>
          <w:szCs w:val="28"/>
        </w:rPr>
      </w:pPr>
    </w:p>
    <w:p w14:paraId="176540A7" w14:textId="77777777" w:rsidR="00354292" w:rsidRPr="00E42E84" w:rsidRDefault="00354292" w:rsidP="00354292">
      <w:pPr>
        <w:rPr>
          <w:sz w:val="28"/>
          <w:szCs w:val="28"/>
        </w:rPr>
      </w:pPr>
    </w:p>
    <w:p w14:paraId="716CC03D" w14:textId="77777777" w:rsidR="00354292" w:rsidRDefault="00354292" w:rsidP="00354292">
      <w:pPr>
        <w:rPr>
          <w:sz w:val="28"/>
          <w:szCs w:val="28"/>
          <w:lang w:val="kk-KZ"/>
        </w:rPr>
      </w:pPr>
    </w:p>
    <w:p w14:paraId="51870DA4" w14:textId="77777777" w:rsidR="00354292" w:rsidRPr="00E42E84" w:rsidRDefault="00354292" w:rsidP="00354292">
      <w:pPr>
        <w:rPr>
          <w:sz w:val="28"/>
          <w:szCs w:val="28"/>
        </w:rPr>
      </w:pPr>
    </w:p>
    <w:p w14:paraId="70F8A35E" w14:textId="77777777" w:rsidR="00354292" w:rsidRPr="00E42E84" w:rsidRDefault="00354292" w:rsidP="00354292">
      <w:pPr>
        <w:rPr>
          <w:sz w:val="28"/>
          <w:szCs w:val="28"/>
        </w:rPr>
      </w:pPr>
    </w:p>
    <w:p w14:paraId="57FE1BE0" w14:textId="77777777" w:rsidR="00354292" w:rsidRPr="00E42E84" w:rsidRDefault="00354292" w:rsidP="00354292">
      <w:pPr>
        <w:rPr>
          <w:sz w:val="28"/>
          <w:szCs w:val="28"/>
        </w:rPr>
      </w:pPr>
    </w:p>
    <w:p w14:paraId="3517F836" w14:textId="77777777" w:rsidR="00354292" w:rsidRPr="00E42E84" w:rsidRDefault="00354292" w:rsidP="00354292">
      <w:pPr>
        <w:rPr>
          <w:sz w:val="28"/>
          <w:szCs w:val="28"/>
        </w:rPr>
      </w:pPr>
    </w:p>
    <w:p w14:paraId="78413579" w14:textId="77777777" w:rsidR="00354292" w:rsidRPr="00E42E84" w:rsidRDefault="00354292" w:rsidP="00354292">
      <w:pPr>
        <w:rPr>
          <w:sz w:val="28"/>
          <w:szCs w:val="28"/>
        </w:rPr>
      </w:pPr>
    </w:p>
    <w:p w14:paraId="2E60320A" w14:textId="77777777" w:rsidR="00354292" w:rsidRPr="00E42E84" w:rsidRDefault="00354292" w:rsidP="00354292">
      <w:pPr>
        <w:rPr>
          <w:sz w:val="28"/>
          <w:szCs w:val="28"/>
        </w:rPr>
      </w:pPr>
    </w:p>
    <w:p w14:paraId="4BF9D645" w14:textId="77777777" w:rsidR="00354292" w:rsidRPr="00E42E84" w:rsidRDefault="00354292" w:rsidP="00354292">
      <w:pPr>
        <w:rPr>
          <w:sz w:val="28"/>
          <w:szCs w:val="28"/>
        </w:rPr>
      </w:pPr>
    </w:p>
    <w:p w14:paraId="5BAF899A" w14:textId="77777777" w:rsidR="00354292" w:rsidRPr="00E42E84" w:rsidRDefault="00354292" w:rsidP="00354292">
      <w:pPr>
        <w:tabs>
          <w:tab w:val="left" w:pos="3690"/>
        </w:tabs>
        <w:jc w:val="center"/>
        <w:rPr>
          <w:b/>
          <w:bCs/>
          <w:sz w:val="28"/>
          <w:szCs w:val="28"/>
        </w:rPr>
      </w:pPr>
      <w:r w:rsidRPr="00E42E84">
        <w:rPr>
          <w:b/>
          <w:bCs/>
          <w:sz w:val="28"/>
          <w:szCs w:val="28"/>
        </w:rPr>
        <w:t>Раздел 2. Характеристика площадки строительства</w:t>
      </w:r>
    </w:p>
    <w:p w14:paraId="6A084E44" w14:textId="77777777" w:rsidR="00354292" w:rsidRPr="00E42E84" w:rsidRDefault="00354292" w:rsidP="00354292">
      <w:pPr>
        <w:tabs>
          <w:tab w:val="left" w:pos="3120"/>
        </w:tabs>
        <w:rPr>
          <w:sz w:val="28"/>
          <w:szCs w:val="28"/>
        </w:rPr>
      </w:pPr>
    </w:p>
    <w:p w14:paraId="37152709" w14:textId="34A4D26F" w:rsidR="006A5F3C" w:rsidRPr="00E42E84" w:rsidRDefault="006A5F3C" w:rsidP="006A5F3C">
      <w:pPr>
        <w:tabs>
          <w:tab w:val="left" w:pos="3690"/>
        </w:tabs>
        <w:ind w:firstLine="426"/>
        <w:jc w:val="both"/>
        <w:rPr>
          <w:sz w:val="28"/>
          <w:szCs w:val="28"/>
        </w:rPr>
      </w:pPr>
      <w:r w:rsidRPr="00E42E84">
        <w:rPr>
          <w:sz w:val="28"/>
          <w:szCs w:val="28"/>
        </w:rPr>
        <w:t>Проект разработан на основании заключения об инженерно-геологических условиях, выполненный ТОО «</w:t>
      </w:r>
      <w:r w:rsidR="0030347F" w:rsidRPr="00E42E84">
        <w:rPr>
          <w:sz w:val="28"/>
          <w:szCs w:val="28"/>
          <w:lang w:val="kk-KZ"/>
        </w:rPr>
        <w:t>СпецИнжГео</w:t>
      </w:r>
      <w:r w:rsidRPr="00E42E84">
        <w:rPr>
          <w:sz w:val="28"/>
          <w:szCs w:val="28"/>
        </w:rPr>
        <w:t>» в 2025г., согласно техническому заданию и договора №</w:t>
      </w:r>
      <w:r w:rsidR="0030347F" w:rsidRPr="00E42E84">
        <w:rPr>
          <w:sz w:val="28"/>
          <w:szCs w:val="28"/>
          <w:lang w:val="kk-KZ"/>
        </w:rPr>
        <w:t>2506-25</w:t>
      </w:r>
      <w:r w:rsidRPr="00E42E84">
        <w:rPr>
          <w:sz w:val="28"/>
          <w:szCs w:val="28"/>
        </w:rPr>
        <w:t xml:space="preserve"> от 2</w:t>
      </w:r>
      <w:r w:rsidR="0030347F" w:rsidRPr="00E42E84">
        <w:rPr>
          <w:sz w:val="28"/>
          <w:szCs w:val="28"/>
          <w:lang w:val="kk-KZ"/>
        </w:rPr>
        <w:t>5</w:t>
      </w:r>
      <w:r w:rsidR="0030347F" w:rsidRPr="00E42E84">
        <w:rPr>
          <w:sz w:val="28"/>
          <w:szCs w:val="28"/>
        </w:rPr>
        <w:t xml:space="preserve"> </w:t>
      </w:r>
      <w:r w:rsidR="0030347F" w:rsidRPr="00E42E84">
        <w:rPr>
          <w:sz w:val="28"/>
          <w:szCs w:val="28"/>
          <w:lang w:val="kk-KZ"/>
        </w:rPr>
        <w:t>июня</w:t>
      </w:r>
      <w:r w:rsidR="0030347F" w:rsidRPr="00E42E84">
        <w:rPr>
          <w:sz w:val="28"/>
          <w:szCs w:val="28"/>
        </w:rPr>
        <w:t xml:space="preserve"> 202</w:t>
      </w:r>
      <w:r w:rsidR="0030347F" w:rsidRPr="00E42E84">
        <w:rPr>
          <w:sz w:val="28"/>
          <w:szCs w:val="28"/>
          <w:lang w:val="kk-KZ"/>
        </w:rPr>
        <w:t>5</w:t>
      </w:r>
      <w:r w:rsidRPr="00E42E84">
        <w:rPr>
          <w:sz w:val="28"/>
          <w:szCs w:val="28"/>
        </w:rPr>
        <w:t>г.</w:t>
      </w:r>
    </w:p>
    <w:p w14:paraId="04240907" w14:textId="77777777" w:rsidR="00303798" w:rsidRPr="00E42E84" w:rsidRDefault="00303798" w:rsidP="006A5F3C">
      <w:pPr>
        <w:tabs>
          <w:tab w:val="left" w:pos="3690"/>
        </w:tabs>
        <w:ind w:firstLine="426"/>
        <w:jc w:val="both"/>
        <w:rPr>
          <w:sz w:val="28"/>
          <w:szCs w:val="28"/>
        </w:rPr>
      </w:pPr>
    </w:p>
    <w:p w14:paraId="5281E3F5" w14:textId="77777777" w:rsidR="00303798" w:rsidRPr="00E42E84" w:rsidRDefault="00303798" w:rsidP="00303798">
      <w:pPr>
        <w:rPr>
          <w:sz w:val="28"/>
          <w:szCs w:val="28"/>
        </w:rPr>
      </w:pPr>
    </w:p>
    <w:p w14:paraId="7EC150D1" w14:textId="39734BA0" w:rsidR="00FF4048" w:rsidRPr="00E42E84" w:rsidRDefault="00303798" w:rsidP="00ED6556">
      <w:pPr>
        <w:tabs>
          <w:tab w:val="left" w:pos="3690"/>
        </w:tabs>
        <w:jc w:val="center"/>
        <w:rPr>
          <w:b/>
          <w:bCs/>
          <w:sz w:val="28"/>
          <w:szCs w:val="28"/>
        </w:rPr>
      </w:pPr>
      <w:r w:rsidRPr="00E42E84">
        <w:rPr>
          <w:b/>
          <w:bCs/>
          <w:sz w:val="28"/>
          <w:szCs w:val="28"/>
        </w:rPr>
        <w:t>Инженерно-геологическая характеристика района</w:t>
      </w:r>
    </w:p>
    <w:p w14:paraId="2481F1CB" w14:textId="77777777" w:rsidR="00940445" w:rsidRPr="00E42E84" w:rsidRDefault="00940445" w:rsidP="00ED6556">
      <w:pPr>
        <w:tabs>
          <w:tab w:val="left" w:pos="3690"/>
        </w:tabs>
        <w:jc w:val="center"/>
        <w:rPr>
          <w:b/>
          <w:bCs/>
          <w:sz w:val="28"/>
          <w:szCs w:val="28"/>
        </w:rPr>
      </w:pPr>
    </w:p>
    <w:p w14:paraId="7BCEC013" w14:textId="2CE230AC" w:rsidR="00426474" w:rsidRPr="00E42E84" w:rsidRDefault="00940445" w:rsidP="00426474">
      <w:pPr>
        <w:rPr>
          <w:b/>
          <w:sz w:val="28"/>
          <w:szCs w:val="28"/>
        </w:rPr>
      </w:pPr>
      <w:r w:rsidRPr="00E42E84">
        <w:rPr>
          <w:b/>
          <w:sz w:val="28"/>
          <w:szCs w:val="28"/>
        </w:rPr>
        <w:t>Общие сведения</w:t>
      </w:r>
    </w:p>
    <w:p w14:paraId="2825AF39" w14:textId="0A6ECD0A" w:rsidR="00940445" w:rsidRPr="00E42E84" w:rsidRDefault="00940445" w:rsidP="00426474">
      <w:pPr>
        <w:rPr>
          <w:sz w:val="28"/>
          <w:szCs w:val="28"/>
        </w:rPr>
      </w:pPr>
      <w:r w:rsidRPr="00E42E84">
        <w:rPr>
          <w:sz w:val="28"/>
          <w:szCs w:val="28"/>
        </w:rPr>
        <w:t xml:space="preserve">   Площадка инженерных изысканий расположена в городе Астана, Есильский район, вдоль шоссе Каркаралы, в пределах перспективной застройки юго-восточной части города. Участок предназначен для строительства здания филиала МГИМО. (Рис.2.1).</w:t>
      </w:r>
    </w:p>
    <w:p w14:paraId="57BCA849" w14:textId="280D1992" w:rsidR="00940445" w:rsidRPr="00E42E84" w:rsidRDefault="00940445" w:rsidP="00426474">
      <w:pPr>
        <w:rPr>
          <w:sz w:val="28"/>
          <w:szCs w:val="28"/>
        </w:rPr>
      </w:pPr>
      <w:r w:rsidRPr="00E42E84">
        <w:rPr>
          <w:noProof/>
          <w:sz w:val="28"/>
          <w:szCs w:val="28"/>
          <w:lang w:eastAsia="ru-RU"/>
          <w14:ligatures w14:val="standardContextual"/>
        </w:rPr>
        <w:drawing>
          <wp:inline distT="0" distB="0" distL="0" distR="0" wp14:anchorId="199AD0EE" wp14:editId="23DD4CFF">
            <wp:extent cx="6120130" cy="3841741"/>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0" cy="3841741"/>
                    </a:xfrm>
                    <a:prstGeom prst="rect">
                      <a:avLst/>
                    </a:prstGeom>
                  </pic:spPr>
                </pic:pic>
              </a:graphicData>
            </a:graphic>
          </wp:inline>
        </w:drawing>
      </w:r>
    </w:p>
    <w:p w14:paraId="6323324B" w14:textId="77777777" w:rsidR="00426474" w:rsidRPr="00E42E84" w:rsidRDefault="00426474" w:rsidP="00426474">
      <w:pPr>
        <w:rPr>
          <w:sz w:val="28"/>
          <w:szCs w:val="28"/>
        </w:rPr>
      </w:pPr>
    </w:p>
    <w:p w14:paraId="203580F0" w14:textId="4E251EC9" w:rsidR="00426474" w:rsidRPr="00E42E84" w:rsidRDefault="00940445" w:rsidP="00940445">
      <w:pPr>
        <w:tabs>
          <w:tab w:val="left" w:pos="3885"/>
        </w:tabs>
        <w:jc w:val="center"/>
        <w:rPr>
          <w:sz w:val="28"/>
          <w:szCs w:val="28"/>
        </w:rPr>
      </w:pPr>
      <w:r w:rsidRPr="00E42E84">
        <w:rPr>
          <w:sz w:val="28"/>
          <w:szCs w:val="28"/>
        </w:rPr>
        <w:t>Рисунок 2.1- Местоположение площадки</w:t>
      </w:r>
    </w:p>
    <w:p w14:paraId="05EE728A" w14:textId="5078B8F3" w:rsidR="00940445" w:rsidRPr="00E42E84" w:rsidRDefault="00940445" w:rsidP="00940445">
      <w:pPr>
        <w:tabs>
          <w:tab w:val="left" w:pos="3885"/>
        </w:tabs>
        <w:rPr>
          <w:sz w:val="28"/>
          <w:szCs w:val="28"/>
        </w:rPr>
      </w:pPr>
      <w:r w:rsidRPr="00E42E84">
        <w:rPr>
          <w:b/>
          <w:sz w:val="28"/>
          <w:szCs w:val="28"/>
        </w:rPr>
        <w:t xml:space="preserve">             Рельеф участка</w:t>
      </w:r>
      <w:r w:rsidRPr="00E42E84">
        <w:rPr>
          <w:sz w:val="28"/>
          <w:szCs w:val="28"/>
        </w:rPr>
        <w:t xml:space="preserve"> — слабо волнистый, спокойный, без резких перегибов и выраженных склонов. Поверхность имеет небольшой уклон в юго-западном и южном направлениях, что соответствует общему направлению поверхностного стока на данной территории.</w:t>
      </w:r>
    </w:p>
    <w:p w14:paraId="4677CE59" w14:textId="425C3538" w:rsidR="00940445" w:rsidRPr="00E42E84" w:rsidRDefault="00940445" w:rsidP="00940445">
      <w:pPr>
        <w:tabs>
          <w:tab w:val="left" w:pos="3885"/>
        </w:tabs>
        <w:rPr>
          <w:sz w:val="28"/>
          <w:szCs w:val="28"/>
        </w:rPr>
      </w:pPr>
      <w:r w:rsidRPr="00E42E84">
        <w:rPr>
          <w:sz w:val="28"/>
          <w:szCs w:val="28"/>
        </w:rPr>
        <w:t xml:space="preserve">             Абсолютные отметки местности варьируются в пределах 348,81–349,94 м по устьям скважин, максимальный перепад высот на всей площади не превышает 1,5 м. Такие условия являются благоприятными для строительства: выемки и насыпи значительного объема не требуются, возможна минимальная вертикальная планировка.</w:t>
      </w:r>
    </w:p>
    <w:p w14:paraId="6672713E" w14:textId="6C1129CD" w:rsidR="00940445" w:rsidRPr="00E42E84" w:rsidRDefault="00940445" w:rsidP="00940445">
      <w:pPr>
        <w:tabs>
          <w:tab w:val="left" w:pos="3885"/>
        </w:tabs>
        <w:rPr>
          <w:b/>
          <w:sz w:val="28"/>
          <w:szCs w:val="28"/>
        </w:rPr>
      </w:pPr>
      <w:r w:rsidRPr="00E42E84">
        <w:rPr>
          <w:b/>
          <w:sz w:val="28"/>
          <w:szCs w:val="28"/>
        </w:rPr>
        <w:lastRenderedPageBreak/>
        <w:t>Ландшафт и окружающая обстановка</w:t>
      </w:r>
    </w:p>
    <w:p w14:paraId="697D926F" w14:textId="79BD9D91" w:rsidR="00940445" w:rsidRPr="00E42E84" w:rsidRDefault="00940445" w:rsidP="00940445">
      <w:pPr>
        <w:tabs>
          <w:tab w:val="left" w:pos="3885"/>
        </w:tabs>
        <w:rPr>
          <w:sz w:val="28"/>
          <w:szCs w:val="28"/>
        </w:rPr>
      </w:pPr>
      <w:r w:rsidRPr="00E42E84">
        <w:rPr>
          <w:b/>
          <w:sz w:val="28"/>
          <w:szCs w:val="28"/>
        </w:rPr>
        <w:t xml:space="preserve">         </w:t>
      </w:r>
      <w:r w:rsidRPr="00E42E84">
        <w:rPr>
          <w:sz w:val="28"/>
          <w:szCs w:val="28"/>
        </w:rPr>
        <w:t xml:space="preserve">    Участок характеризуется как открытая территория, преимущественно покрытая естественным травянистым покровом с отдельными участками кустарниковой растительности. Поверхность в целом ровная, местами отмечаются следы техногенного воздействия (временные проезды, уплотнение, строительный мусор и др.).</w:t>
      </w:r>
    </w:p>
    <w:p w14:paraId="7A52A9E0" w14:textId="41983D3D" w:rsidR="00940445" w:rsidRPr="00E42E84" w:rsidRDefault="00940445" w:rsidP="00940445">
      <w:pPr>
        <w:tabs>
          <w:tab w:val="left" w:pos="3885"/>
        </w:tabs>
        <w:rPr>
          <w:sz w:val="28"/>
          <w:szCs w:val="28"/>
        </w:rPr>
      </w:pPr>
      <w:r w:rsidRPr="00E42E84">
        <w:rPr>
          <w:sz w:val="28"/>
          <w:szCs w:val="28"/>
        </w:rPr>
        <w:t xml:space="preserve">            С восточной и юго-восточной сторон, вдоль шоссе Каркаралы, проходит лесопосадка</w:t>
      </w:r>
    </w:p>
    <w:p w14:paraId="087227FA" w14:textId="29621592" w:rsidR="00940445" w:rsidRPr="00E42E84" w:rsidRDefault="00940445" w:rsidP="00940445">
      <w:pPr>
        <w:tabs>
          <w:tab w:val="left" w:pos="3885"/>
        </w:tabs>
        <w:rPr>
          <w:sz w:val="28"/>
          <w:szCs w:val="28"/>
        </w:rPr>
      </w:pPr>
      <w:r w:rsidRPr="00E42E84">
        <w:rPr>
          <w:sz w:val="28"/>
          <w:szCs w:val="28"/>
        </w:rPr>
        <w:t>защитного типа, состоящая преимущественно из лиственных пород (тополь, берёза, ива), высотой 4–6 м. Лесополоса выполняет ветро- и пылезащитную функцию и визуально отделяет участок от транспортной магистрали. Влияние на инженерно-геологические условия участка незначительно.</w:t>
      </w:r>
    </w:p>
    <w:p w14:paraId="32E255BC" w14:textId="2333DC22" w:rsidR="00940445" w:rsidRPr="00E42E84" w:rsidRDefault="00940445" w:rsidP="00940445">
      <w:pPr>
        <w:tabs>
          <w:tab w:val="left" w:pos="3885"/>
        </w:tabs>
        <w:rPr>
          <w:sz w:val="28"/>
          <w:szCs w:val="28"/>
        </w:rPr>
      </w:pPr>
      <w:r w:rsidRPr="00E42E84">
        <w:rPr>
          <w:sz w:val="28"/>
          <w:szCs w:val="28"/>
        </w:rPr>
        <w:t xml:space="preserve">           Признаков заболачивания, подтопления, стоячих вод и активного водоразмыва на момент обследования не установлено.</w:t>
      </w:r>
    </w:p>
    <w:p w14:paraId="1790D1FB" w14:textId="6ED70A9E" w:rsidR="00940445" w:rsidRPr="00E42E84" w:rsidRDefault="00940445" w:rsidP="00940445">
      <w:pPr>
        <w:tabs>
          <w:tab w:val="left" w:pos="3885"/>
        </w:tabs>
        <w:rPr>
          <w:b/>
          <w:sz w:val="28"/>
          <w:szCs w:val="28"/>
        </w:rPr>
      </w:pPr>
      <w:r w:rsidRPr="00E42E84">
        <w:rPr>
          <w:b/>
          <w:sz w:val="28"/>
          <w:szCs w:val="28"/>
        </w:rPr>
        <w:t>Геоморфологическая позиция</w:t>
      </w:r>
    </w:p>
    <w:p w14:paraId="4ABF31DB" w14:textId="7D03FCB7" w:rsidR="00940445" w:rsidRPr="00E42E84" w:rsidRDefault="00940445" w:rsidP="00940445">
      <w:pPr>
        <w:tabs>
          <w:tab w:val="left" w:pos="3885"/>
        </w:tabs>
        <w:rPr>
          <w:sz w:val="28"/>
          <w:szCs w:val="28"/>
        </w:rPr>
      </w:pPr>
      <w:r w:rsidRPr="00E42E84">
        <w:rPr>
          <w:sz w:val="28"/>
          <w:szCs w:val="28"/>
        </w:rPr>
        <w:t xml:space="preserve">          Площадка находится в пределах слабо наклонной надпойменной террасы реки Ишим, геоморфологически — это участок аккумулятивной равнины, сложенной аллювиально-делювиальными четвертичными отложениями. Типичные грунты — суглинки, пески, гравийные отложения, формирующие равнинный спокойный рельеф с благоприятными условиями для капитального строительства.</w:t>
      </w:r>
    </w:p>
    <w:p w14:paraId="1D02F0F8" w14:textId="77777777" w:rsidR="00940445" w:rsidRPr="00E42E84" w:rsidRDefault="00940445" w:rsidP="00940445">
      <w:pPr>
        <w:tabs>
          <w:tab w:val="left" w:pos="3885"/>
        </w:tabs>
        <w:rPr>
          <w:sz w:val="28"/>
          <w:szCs w:val="28"/>
        </w:rPr>
      </w:pPr>
    </w:p>
    <w:p w14:paraId="6B6EBD64" w14:textId="50DA356A" w:rsidR="005B0195" w:rsidRPr="00E42E84" w:rsidRDefault="00434E63" w:rsidP="00426474">
      <w:pPr>
        <w:tabs>
          <w:tab w:val="left" w:pos="3690"/>
        </w:tabs>
        <w:jc w:val="center"/>
        <w:rPr>
          <w:b/>
          <w:bCs/>
          <w:sz w:val="28"/>
          <w:szCs w:val="28"/>
        </w:rPr>
      </w:pPr>
      <w:r w:rsidRPr="00E42E84">
        <w:rPr>
          <w:b/>
          <w:bCs/>
          <w:sz w:val="28"/>
          <w:szCs w:val="28"/>
        </w:rPr>
        <w:t>ВЫВОДЫ И РЕКОМЕНДАЦИИ</w:t>
      </w:r>
    </w:p>
    <w:p w14:paraId="5E401134" w14:textId="4D4063A0" w:rsidR="00434E63" w:rsidRPr="00E42E84" w:rsidRDefault="00434E63" w:rsidP="00434E63">
      <w:pPr>
        <w:tabs>
          <w:tab w:val="left" w:pos="3690"/>
        </w:tabs>
        <w:rPr>
          <w:bCs/>
          <w:sz w:val="28"/>
          <w:szCs w:val="28"/>
        </w:rPr>
      </w:pPr>
      <w:r w:rsidRPr="00E42E84">
        <w:rPr>
          <w:bCs/>
          <w:sz w:val="28"/>
          <w:szCs w:val="28"/>
        </w:rPr>
        <w:t xml:space="preserve">            1)</w:t>
      </w:r>
      <w:r w:rsidRPr="00E42E84">
        <w:rPr>
          <w:sz w:val="28"/>
          <w:szCs w:val="28"/>
        </w:rPr>
        <w:t xml:space="preserve"> </w:t>
      </w:r>
      <w:r w:rsidRPr="00E42E84">
        <w:rPr>
          <w:bCs/>
          <w:sz w:val="28"/>
          <w:szCs w:val="28"/>
        </w:rPr>
        <w:t>Инженерно-  геологические  изыскания    на   объекте:    «Строительство    здания</w:t>
      </w:r>
    </w:p>
    <w:p w14:paraId="3A3ACC9D" w14:textId="0E080EF7" w:rsidR="00434E63" w:rsidRPr="00E42E84" w:rsidRDefault="00434E63" w:rsidP="00434E63">
      <w:pPr>
        <w:tabs>
          <w:tab w:val="left" w:pos="3690"/>
        </w:tabs>
        <w:rPr>
          <w:bCs/>
          <w:sz w:val="28"/>
          <w:szCs w:val="28"/>
        </w:rPr>
      </w:pPr>
      <w:r w:rsidRPr="00E42E84">
        <w:rPr>
          <w:bCs/>
          <w:sz w:val="28"/>
          <w:szCs w:val="28"/>
        </w:rPr>
        <w:t>филиала МГИМО, расположенного в г. Астана, по ул. Каркаралы», выполнены на основании договора №2506-25 от 25 июня 2025 с ТОО «Казахский научно-исследовательский проектный институт энергетики и связи»</w:t>
      </w:r>
    </w:p>
    <w:p w14:paraId="6632C556" w14:textId="774452B1" w:rsidR="00434E63" w:rsidRPr="00E42E84" w:rsidRDefault="00434E63" w:rsidP="00434E63">
      <w:pPr>
        <w:tabs>
          <w:tab w:val="left" w:pos="3690"/>
        </w:tabs>
        <w:rPr>
          <w:bCs/>
          <w:sz w:val="28"/>
          <w:szCs w:val="28"/>
        </w:rPr>
      </w:pPr>
      <w:r w:rsidRPr="00E42E84">
        <w:rPr>
          <w:bCs/>
          <w:sz w:val="28"/>
          <w:szCs w:val="28"/>
        </w:rPr>
        <w:t xml:space="preserve">            2)</w:t>
      </w:r>
      <w:r w:rsidRPr="00E42E84">
        <w:rPr>
          <w:sz w:val="28"/>
          <w:szCs w:val="28"/>
        </w:rPr>
        <w:t xml:space="preserve"> </w:t>
      </w:r>
      <w:r w:rsidRPr="00E42E84">
        <w:rPr>
          <w:bCs/>
          <w:sz w:val="28"/>
          <w:szCs w:val="28"/>
        </w:rPr>
        <w:t xml:space="preserve">На основании полевого визуального обследования пробуренных скважин и по результатам лабораторных исследований грунтов установлено, что в геологическом строении на участке изысканий залегают Современные четвертичные отложения (QIV), Аллювиальные четвертичные отложения (aQII-IV) и Карбоновая система элювиальные отложения еС1.  </w:t>
      </w:r>
    </w:p>
    <w:p w14:paraId="13254F28" w14:textId="24CFC21E" w:rsidR="00434E63" w:rsidRPr="00E42E84" w:rsidRDefault="00434E63" w:rsidP="00434E63">
      <w:pPr>
        <w:tabs>
          <w:tab w:val="left" w:pos="3690"/>
        </w:tabs>
        <w:rPr>
          <w:bCs/>
          <w:sz w:val="28"/>
          <w:szCs w:val="28"/>
        </w:rPr>
      </w:pPr>
      <w:r w:rsidRPr="00E42E84">
        <w:rPr>
          <w:bCs/>
          <w:sz w:val="28"/>
          <w:szCs w:val="28"/>
        </w:rPr>
        <w:t xml:space="preserve">           3) На объекте была проведена плановая и высотная привязка устьев скважин в количестве 16 точек. Разбивка инженерно-геологических выработок произведена при помощи измерительного прибора с GPS позиционированием, согласно схеме генплана и разбивочного плана, который был согласован с Заказчиком.</w:t>
      </w:r>
    </w:p>
    <w:p w14:paraId="5156C0E7" w14:textId="44EC6628" w:rsidR="00434E63" w:rsidRPr="00E42E84" w:rsidRDefault="00434E63" w:rsidP="00434E63">
      <w:pPr>
        <w:tabs>
          <w:tab w:val="left" w:pos="3690"/>
        </w:tabs>
        <w:rPr>
          <w:bCs/>
          <w:sz w:val="28"/>
          <w:szCs w:val="28"/>
        </w:rPr>
      </w:pPr>
      <w:r w:rsidRPr="00E42E84">
        <w:rPr>
          <w:bCs/>
          <w:sz w:val="28"/>
          <w:szCs w:val="28"/>
        </w:rPr>
        <w:t xml:space="preserve">            4)</w:t>
      </w:r>
      <w:r w:rsidRPr="00E42E84">
        <w:rPr>
          <w:sz w:val="28"/>
          <w:szCs w:val="28"/>
        </w:rPr>
        <w:t xml:space="preserve"> </w:t>
      </w:r>
      <w:r w:rsidRPr="00E42E84">
        <w:rPr>
          <w:bCs/>
          <w:sz w:val="28"/>
          <w:szCs w:val="28"/>
        </w:rPr>
        <w:t xml:space="preserve">Грунтовые воды на участке были вскрыты в интервале глубин от 2,9 до 4,1 м от дневной поверхности. Абсолютные отметки установившегося уровня составляют 345,81 – 345,89 м. Уровень был зафиксирован в летний период и характеризует пониженную сезонную отметку. Для расчётных целей рекомендуется учитывать прогнозный уровень на 1,5 м выше установленного в период изысканий. По результатам лабораторного анализа водных проб установлено, что грунтовые воды относятся к хлоридно-натриевому типу, </w:t>
      </w:r>
      <w:r w:rsidRPr="00E42E84">
        <w:rPr>
          <w:bCs/>
          <w:sz w:val="28"/>
          <w:szCs w:val="28"/>
        </w:rPr>
        <w:lastRenderedPageBreak/>
        <w:t>обладают: Высокой жёсткостью; Низкой минерализацией; Нейтральной, слабощелочной или слабокислой реакцией среды.</w:t>
      </w:r>
    </w:p>
    <w:p w14:paraId="2FDF957F" w14:textId="135D3CAA" w:rsidR="00434E63" w:rsidRPr="00E42E84" w:rsidRDefault="00434E63" w:rsidP="00434E63">
      <w:pPr>
        <w:tabs>
          <w:tab w:val="left" w:pos="3690"/>
        </w:tabs>
        <w:rPr>
          <w:bCs/>
          <w:sz w:val="28"/>
          <w:szCs w:val="28"/>
        </w:rPr>
      </w:pPr>
      <w:r w:rsidRPr="00E42E84">
        <w:rPr>
          <w:bCs/>
          <w:sz w:val="28"/>
          <w:szCs w:val="28"/>
        </w:rPr>
        <w:t xml:space="preserve">По степени агрессивности:  </w:t>
      </w:r>
    </w:p>
    <w:p w14:paraId="2F76ED53" w14:textId="77777777" w:rsidR="00434E63" w:rsidRPr="00E42E84" w:rsidRDefault="00434E63" w:rsidP="00434E63">
      <w:pPr>
        <w:tabs>
          <w:tab w:val="left" w:pos="3690"/>
        </w:tabs>
        <w:rPr>
          <w:bCs/>
          <w:sz w:val="28"/>
          <w:szCs w:val="28"/>
        </w:rPr>
      </w:pPr>
      <w:r w:rsidRPr="00E42E84">
        <w:rPr>
          <w:bCs/>
          <w:sz w:val="28"/>
          <w:szCs w:val="28"/>
        </w:rPr>
        <w:t xml:space="preserve">По отношению к стальным конструкциям — корродирующие; </w:t>
      </w:r>
    </w:p>
    <w:p w14:paraId="007B47DF" w14:textId="77777777" w:rsidR="00434E63" w:rsidRPr="00E42E84" w:rsidRDefault="00434E63" w:rsidP="00434E63">
      <w:pPr>
        <w:tabs>
          <w:tab w:val="left" w:pos="3690"/>
        </w:tabs>
        <w:rPr>
          <w:bCs/>
          <w:sz w:val="28"/>
          <w:szCs w:val="28"/>
        </w:rPr>
      </w:pPr>
      <w:r w:rsidRPr="00E42E84">
        <w:rPr>
          <w:bCs/>
          <w:sz w:val="28"/>
          <w:szCs w:val="28"/>
        </w:rPr>
        <w:t xml:space="preserve">К свинцовой оболочке кабелей — средняя степень агрессивности; </w:t>
      </w:r>
    </w:p>
    <w:p w14:paraId="1480EAC4" w14:textId="77777777" w:rsidR="00434E63" w:rsidRPr="00E42E84" w:rsidRDefault="00434E63" w:rsidP="00434E63">
      <w:pPr>
        <w:tabs>
          <w:tab w:val="left" w:pos="3690"/>
        </w:tabs>
        <w:rPr>
          <w:bCs/>
          <w:sz w:val="28"/>
          <w:szCs w:val="28"/>
        </w:rPr>
      </w:pPr>
      <w:r w:rsidRPr="00E42E84">
        <w:rPr>
          <w:bCs/>
          <w:sz w:val="28"/>
          <w:szCs w:val="28"/>
        </w:rPr>
        <w:t xml:space="preserve">К алюминиевой оболочке кабелей — высокая агрессивность; </w:t>
      </w:r>
    </w:p>
    <w:p w14:paraId="3C17EFD0" w14:textId="30BB0FE3" w:rsidR="00434E63" w:rsidRPr="00E42E84" w:rsidRDefault="00434E63" w:rsidP="00434E63">
      <w:pPr>
        <w:tabs>
          <w:tab w:val="left" w:pos="3690"/>
        </w:tabs>
        <w:rPr>
          <w:bCs/>
          <w:sz w:val="28"/>
          <w:szCs w:val="28"/>
        </w:rPr>
      </w:pPr>
      <w:r w:rsidRPr="00E42E84">
        <w:rPr>
          <w:bCs/>
          <w:sz w:val="28"/>
          <w:szCs w:val="28"/>
        </w:rPr>
        <w:t>По отношению к бетонам марки W4,W6,W8—слабоагрессивные или неагрессивные; По отношению к железобетонным конструкциям — среднеагрессивные.</w:t>
      </w:r>
    </w:p>
    <w:p w14:paraId="7AED02A2" w14:textId="6DBA8DE6" w:rsidR="00434E63" w:rsidRPr="00E42E84" w:rsidRDefault="00434E63" w:rsidP="00434E63">
      <w:pPr>
        <w:tabs>
          <w:tab w:val="left" w:pos="3690"/>
        </w:tabs>
        <w:rPr>
          <w:bCs/>
          <w:sz w:val="28"/>
          <w:szCs w:val="28"/>
        </w:rPr>
      </w:pPr>
      <w:r w:rsidRPr="00E42E84">
        <w:rPr>
          <w:bCs/>
          <w:sz w:val="28"/>
          <w:szCs w:val="28"/>
        </w:rPr>
        <w:t xml:space="preserve">            5)</w:t>
      </w:r>
      <w:r w:rsidRPr="00E42E84">
        <w:rPr>
          <w:sz w:val="28"/>
          <w:szCs w:val="28"/>
        </w:rPr>
        <w:t xml:space="preserve"> </w:t>
      </w:r>
      <w:r w:rsidRPr="00E42E84">
        <w:rPr>
          <w:bCs/>
          <w:sz w:val="28"/>
          <w:szCs w:val="28"/>
        </w:rPr>
        <w:t>При проектировании, рекомендуем использовать следующие прочностные и деформационные характеристики (приведенные в таблице 6.1).</w:t>
      </w:r>
    </w:p>
    <w:p w14:paraId="3960EE0B" w14:textId="77777777" w:rsidR="00270420" w:rsidRPr="00E42E84" w:rsidRDefault="00270420" w:rsidP="00434E63">
      <w:pPr>
        <w:tabs>
          <w:tab w:val="left" w:pos="3690"/>
        </w:tabs>
        <w:rPr>
          <w:bCs/>
          <w:sz w:val="28"/>
          <w:szCs w:val="28"/>
        </w:rPr>
      </w:pPr>
    </w:p>
    <w:p w14:paraId="611B1C70" w14:textId="77777777" w:rsidR="00270420" w:rsidRPr="00E42E84" w:rsidRDefault="00270420" w:rsidP="00434E63">
      <w:pPr>
        <w:tabs>
          <w:tab w:val="left" w:pos="3690"/>
        </w:tabs>
        <w:rPr>
          <w:bCs/>
          <w:sz w:val="28"/>
          <w:szCs w:val="28"/>
        </w:rPr>
      </w:pPr>
    </w:p>
    <w:tbl>
      <w:tblPr>
        <w:tblStyle w:val="af3"/>
        <w:tblW w:w="0" w:type="auto"/>
        <w:tblLook w:val="04A0" w:firstRow="1" w:lastRow="0" w:firstColumn="1" w:lastColumn="0" w:noHBand="0" w:noVBand="1"/>
      </w:tblPr>
      <w:tblGrid>
        <w:gridCol w:w="673"/>
        <w:gridCol w:w="4918"/>
        <w:gridCol w:w="1049"/>
        <w:gridCol w:w="988"/>
        <w:gridCol w:w="1130"/>
        <w:gridCol w:w="1096"/>
      </w:tblGrid>
      <w:tr w:rsidR="00270420" w:rsidRPr="00E42E84" w14:paraId="42694733" w14:textId="77777777" w:rsidTr="00270420">
        <w:trPr>
          <w:trHeight w:val="346"/>
        </w:trPr>
        <w:tc>
          <w:tcPr>
            <w:tcW w:w="675" w:type="dxa"/>
            <w:vMerge w:val="restart"/>
          </w:tcPr>
          <w:p w14:paraId="5C6C7E1C" w14:textId="492ED382" w:rsidR="00270420" w:rsidRPr="00E42E84" w:rsidRDefault="00270420" w:rsidP="00434E63">
            <w:pPr>
              <w:tabs>
                <w:tab w:val="left" w:pos="3690"/>
              </w:tabs>
              <w:rPr>
                <w:bCs/>
                <w:sz w:val="28"/>
                <w:szCs w:val="28"/>
              </w:rPr>
            </w:pPr>
            <w:r w:rsidRPr="00E42E84">
              <w:rPr>
                <w:bCs/>
                <w:sz w:val="28"/>
                <w:szCs w:val="28"/>
              </w:rPr>
              <w:t>№</w:t>
            </w:r>
          </w:p>
          <w:p w14:paraId="543B1E48" w14:textId="24750C2D" w:rsidR="00270420" w:rsidRPr="00E42E84" w:rsidRDefault="00270420" w:rsidP="00434E63">
            <w:pPr>
              <w:tabs>
                <w:tab w:val="left" w:pos="3690"/>
              </w:tabs>
              <w:rPr>
                <w:bCs/>
                <w:sz w:val="28"/>
                <w:szCs w:val="28"/>
              </w:rPr>
            </w:pPr>
            <w:r w:rsidRPr="00E42E84">
              <w:rPr>
                <w:bCs/>
                <w:sz w:val="28"/>
                <w:szCs w:val="28"/>
              </w:rPr>
              <w:t>п/п</w:t>
            </w:r>
          </w:p>
        </w:tc>
        <w:tc>
          <w:tcPr>
            <w:tcW w:w="4962" w:type="dxa"/>
            <w:vMerge w:val="restart"/>
          </w:tcPr>
          <w:p w14:paraId="7935FDA0" w14:textId="77777777" w:rsidR="00270420" w:rsidRPr="00E42E84" w:rsidRDefault="00270420" w:rsidP="00270420">
            <w:pPr>
              <w:tabs>
                <w:tab w:val="left" w:pos="3690"/>
              </w:tabs>
              <w:jc w:val="center"/>
              <w:rPr>
                <w:bCs/>
                <w:sz w:val="28"/>
                <w:szCs w:val="28"/>
              </w:rPr>
            </w:pPr>
          </w:p>
          <w:p w14:paraId="7B058EDD" w14:textId="28F5CFEA" w:rsidR="00270420" w:rsidRPr="00E42E84" w:rsidRDefault="00270420" w:rsidP="00270420">
            <w:pPr>
              <w:tabs>
                <w:tab w:val="left" w:pos="3690"/>
              </w:tabs>
              <w:jc w:val="center"/>
              <w:rPr>
                <w:bCs/>
                <w:sz w:val="28"/>
                <w:szCs w:val="28"/>
              </w:rPr>
            </w:pPr>
            <w:r w:rsidRPr="00E42E84">
              <w:rPr>
                <w:bCs/>
                <w:sz w:val="28"/>
                <w:szCs w:val="28"/>
              </w:rPr>
              <w:t>Наименование характеристик</w:t>
            </w:r>
          </w:p>
        </w:tc>
        <w:tc>
          <w:tcPr>
            <w:tcW w:w="992" w:type="dxa"/>
            <w:vMerge w:val="restart"/>
            <w:textDirection w:val="btLr"/>
          </w:tcPr>
          <w:p w14:paraId="12A0AB86" w14:textId="77777777" w:rsidR="00270420" w:rsidRPr="00E42E84" w:rsidRDefault="00270420" w:rsidP="00270420">
            <w:pPr>
              <w:tabs>
                <w:tab w:val="left" w:pos="3690"/>
              </w:tabs>
              <w:ind w:left="113" w:right="113"/>
              <w:jc w:val="center"/>
              <w:rPr>
                <w:bCs/>
                <w:sz w:val="28"/>
                <w:szCs w:val="28"/>
              </w:rPr>
            </w:pPr>
            <w:r w:rsidRPr="00E42E84">
              <w:rPr>
                <w:bCs/>
                <w:sz w:val="28"/>
                <w:szCs w:val="28"/>
              </w:rPr>
              <w:t xml:space="preserve">Единица </w:t>
            </w:r>
          </w:p>
          <w:p w14:paraId="1F46A4E8" w14:textId="38E0F338" w:rsidR="00270420" w:rsidRPr="00E42E84" w:rsidRDefault="00270420" w:rsidP="00270420">
            <w:pPr>
              <w:tabs>
                <w:tab w:val="left" w:pos="3690"/>
              </w:tabs>
              <w:ind w:left="113" w:right="113"/>
              <w:jc w:val="center"/>
              <w:rPr>
                <w:bCs/>
                <w:sz w:val="28"/>
                <w:szCs w:val="28"/>
              </w:rPr>
            </w:pPr>
            <w:r w:rsidRPr="00E42E84">
              <w:rPr>
                <w:bCs/>
                <w:sz w:val="28"/>
                <w:szCs w:val="28"/>
              </w:rPr>
              <w:t>измерения</w:t>
            </w:r>
          </w:p>
        </w:tc>
        <w:tc>
          <w:tcPr>
            <w:tcW w:w="3225" w:type="dxa"/>
            <w:gridSpan w:val="3"/>
          </w:tcPr>
          <w:p w14:paraId="0EDCA9C3" w14:textId="0A3C991A" w:rsidR="00270420" w:rsidRPr="00E42E84" w:rsidRDefault="00270420" w:rsidP="00270420">
            <w:pPr>
              <w:tabs>
                <w:tab w:val="left" w:pos="3690"/>
              </w:tabs>
              <w:jc w:val="center"/>
              <w:rPr>
                <w:bCs/>
                <w:sz w:val="28"/>
                <w:szCs w:val="28"/>
              </w:rPr>
            </w:pPr>
            <w:r w:rsidRPr="00E42E84">
              <w:rPr>
                <w:bCs/>
                <w:sz w:val="28"/>
                <w:szCs w:val="28"/>
              </w:rPr>
              <w:t>Значения характеристик</w:t>
            </w:r>
          </w:p>
        </w:tc>
      </w:tr>
      <w:tr w:rsidR="00270420" w:rsidRPr="00E42E84" w14:paraId="332DC81E" w14:textId="77777777" w:rsidTr="00270420">
        <w:trPr>
          <w:trHeight w:val="350"/>
        </w:trPr>
        <w:tc>
          <w:tcPr>
            <w:tcW w:w="675" w:type="dxa"/>
            <w:vMerge/>
          </w:tcPr>
          <w:p w14:paraId="050523C8" w14:textId="77777777" w:rsidR="00270420" w:rsidRPr="00E42E84" w:rsidRDefault="00270420" w:rsidP="00434E63">
            <w:pPr>
              <w:tabs>
                <w:tab w:val="left" w:pos="3690"/>
              </w:tabs>
              <w:rPr>
                <w:bCs/>
                <w:sz w:val="28"/>
                <w:szCs w:val="28"/>
              </w:rPr>
            </w:pPr>
          </w:p>
        </w:tc>
        <w:tc>
          <w:tcPr>
            <w:tcW w:w="4962" w:type="dxa"/>
            <w:vMerge/>
          </w:tcPr>
          <w:p w14:paraId="313A5B6A" w14:textId="77777777" w:rsidR="00270420" w:rsidRPr="00E42E84" w:rsidRDefault="00270420" w:rsidP="00270420">
            <w:pPr>
              <w:tabs>
                <w:tab w:val="left" w:pos="3690"/>
              </w:tabs>
              <w:jc w:val="center"/>
              <w:rPr>
                <w:bCs/>
                <w:sz w:val="28"/>
                <w:szCs w:val="28"/>
              </w:rPr>
            </w:pPr>
          </w:p>
        </w:tc>
        <w:tc>
          <w:tcPr>
            <w:tcW w:w="992" w:type="dxa"/>
            <w:vMerge/>
          </w:tcPr>
          <w:p w14:paraId="26D1CE59" w14:textId="77777777" w:rsidR="00270420" w:rsidRPr="00E42E84" w:rsidRDefault="00270420" w:rsidP="00270420">
            <w:pPr>
              <w:tabs>
                <w:tab w:val="left" w:pos="3690"/>
              </w:tabs>
              <w:jc w:val="center"/>
              <w:rPr>
                <w:bCs/>
                <w:sz w:val="28"/>
                <w:szCs w:val="28"/>
              </w:rPr>
            </w:pPr>
          </w:p>
        </w:tc>
        <w:tc>
          <w:tcPr>
            <w:tcW w:w="992" w:type="dxa"/>
            <w:vMerge w:val="restart"/>
            <w:textDirection w:val="btLr"/>
          </w:tcPr>
          <w:p w14:paraId="59E5E1D4" w14:textId="28DF8662" w:rsidR="00270420" w:rsidRPr="00E42E84" w:rsidRDefault="00270420" w:rsidP="00270420">
            <w:pPr>
              <w:tabs>
                <w:tab w:val="left" w:pos="3690"/>
              </w:tabs>
              <w:ind w:left="113" w:right="113"/>
              <w:jc w:val="center"/>
              <w:rPr>
                <w:bCs/>
                <w:sz w:val="28"/>
                <w:szCs w:val="28"/>
              </w:rPr>
            </w:pPr>
            <w:r w:rsidRPr="00E42E84">
              <w:rPr>
                <w:bCs/>
                <w:sz w:val="28"/>
                <w:szCs w:val="28"/>
              </w:rPr>
              <w:t xml:space="preserve">Нормативные </w:t>
            </w:r>
          </w:p>
        </w:tc>
        <w:tc>
          <w:tcPr>
            <w:tcW w:w="2233" w:type="dxa"/>
            <w:gridSpan w:val="2"/>
          </w:tcPr>
          <w:p w14:paraId="496B4473" w14:textId="51CA3D78" w:rsidR="00270420" w:rsidRPr="00E42E84" w:rsidRDefault="00270420" w:rsidP="00270420">
            <w:pPr>
              <w:tabs>
                <w:tab w:val="left" w:pos="3690"/>
              </w:tabs>
              <w:jc w:val="center"/>
              <w:rPr>
                <w:bCs/>
                <w:sz w:val="28"/>
                <w:szCs w:val="28"/>
              </w:rPr>
            </w:pPr>
            <w:r w:rsidRPr="00E42E84">
              <w:rPr>
                <w:bCs/>
                <w:sz w:val="28"/>
                <w:szCs w:val="28"/>
              </w:rPr>
              <w:t>Расчетные</w:t>
            </w:r>
          </w:p>
        </w:tc>
      </w:tr>
      <w:tr w:rsidR="00270420" w:rsidRPr="00E42E84" w14:paraId="46E375A8" w14:textId="77777777" w:rsidTr="00270420">
        <w:trPr>
          <w:cantSplit/>
          <w:trHeight w:val="1678"/>
        </w:trPr>
        <w:tc>
          <w:tcPr>
            <w:tcW w:w="675" w:type="dxa"/>
            <w:vMerge/>
          </w:tcPr>
          <w:p w14:paraId="0ACF6DBA" w14:textId="77777777" w:rsidR="00270420" w:rsidRPr="00E42E84" w:rsidRDefault="00270420" w:rsidP="00434E63">
            <w:pPr>
              <w:tabs>
                <w:tab w:val="left" w:pos="3690"/>
              </w:tabs>
              <w:rPr>
                <w:bCs/>
                <w:sz w:val="28"/>
                <w:szCs w:val="28"/>
              </w:rPr>
            </w:pPr>
          </w:p>
        </w:tc>
        <w:tc>
          <w:tcPr>
            <w:tcW w:w="4962" w:type="dxa"/>
            <w:vMerge/>
          </w:tcPr>
          <w:p w14:paraId="52B135F0" w14:textId="77777777" w:rsidR="00270420" w:rsidRPr="00E42E84" w:rsidRDefault="00270420" w:rsidP="00270420">
            <w:pPr>
              <w:tabs>
                <w:tab w:val="left" w:pos="3690"/>
              </w:tabs>
              <w:jc w:val="center"/>
              <w:rPr>
                <w:bCs/>
                <w:sz w:val="28"/>
                <w:szCs w:val="28"/>
              </w:rPr>
            </w:pPr>
          </w:p>
        </w:tc>
        <w:tc>
          <w:tcPr>
            <w:tcW w:w="992" w:type="dxa"/>
            <w:vMerge/>
          </w:tcPr>
          <w:p w14:paraId="736F08F5" w14:textId="77777777" w:rsidR="00270420" w:rsidRPr="00E42E84" w:rsidRDefault="00270420" w:rsidP="00270420">
            <w:pPr>
              <w:tabs>
                <w:tab w:val="left" w:pos="3690"/>
              </w:tabs>
              <w:jc w:val="center"/>
              <w:rPr>
                <w:bCs/>
                <w:sz w:val="28"/>
                <w:szCs w:val="28"/>
              </w:rPr>
            </w:pPr>
          </w:p>
        </w:tc>
        <w:tc>
          <w:tcPr>
            <w:tcW w:w="992" w:type="dxa"/>
            <w:vMerge/>
          </w:tcPr>
          <w:p w14:paraId="05B797DE" w14:textId="77777777" w:rsidR="00270420" w:rsidRPr="00E42E84" w:rsidRDefault="00270420" w:rsidP="00270420">
            <w:pPr>
              <w:tabs>
                <w:tab w:val="left" w:pos="3690"/>
              </w:tabs>
              <w:jc w:val="center"/>
              <w:rPr>
                <w:bCs/>
                <w:sz w:val="28"/>
                <w:szCs w:val="28"/>
              </w:rPr>
            </w:pPr>
          </w:p>
        </w:tc>
        <w:tc>
          <w:tcPr>
            <w:tcW w:w="1134" w:type="dxa"/>
            <w:textDirection w:val="btLr"/>
          </w:tcPr>
          <w:p w14:paraId="6F49D2AC" w14:textId="7CD368F8" w:rsidR="00270420" w:rsidRPr="00E42E84" w:rsidRDefault="00270420" w:rsidP="00270420">
            <w:pPr>
              <w:tabs>
                <w:tab w:val="left" w:pos="3690"/>
              </w:tabs>
              <w:ind w:left="113" w:right="113"/>
              <w:jc w:val="center"/>
              <w:rPr>
                <w:bCs/>
                <w:sz w:val="28"/>
                <w:szCs w:val="28"/>
              </w:rPr>
            </w:pPr>
            <w:r w:rsidRPr="00E42E84">
              <w:rPr>
                <w:bCs/>
                <w:sz w:val="28"/>
                <w:szCs w:val="28"/>
              </w:rPr>
              <w:t>По деформациям</w:t>
            </w:r>
          </w:p>
        </w:tc>
        <w:tc>
          <w:tcPr>
            <w:tcW w:w="1099" w:type="dxa"/>
            <w:textDirection w:val="btLr"/>
          </w:tcPr>
          <w:p w14:paraId="30B545D8" w14:textId="77777777" w:rsidR="00270420" w:rsidRPr="00E42E84" w:rsidRDefault="00270420" w:rsidP="00270420">
            <w:pPr>
              <w:tabs>
                <w:tab w:val="left" w:pos="3690"/>
              </w:tabs>
              <w:ind w:left="113" w:right="113"/>
              <w:jc w:val="center"/>
              <w:rPr>
                <w:bCs/>
                <w:sz w:val="28"/>
                <w:szCs w:val="28"/>
              </w:rPr>
            </w:pPr>
            <w:r w:rsidRPr="00E42E84">
              <w:rPr>
                <w:bCs/>
                <w:sz w:val="28"/>
                <w:szCs w:val="28"/>
              </w:rPr>
              <w:t xml:space="preserve">По несущей </w:t>
            </w:r>
          </w:p>
          <w:p w14:paraId="7E240512" w14:textId="10CA17FA" w:rsidR="00270420" w:rsidRPr="00E42E84" w:rsidRDefault="00270420" w:rsidP="00270420">
            <w:pPr>
              <w:tabs>
                <w:tab w:val="left" w:pos="3690"/>
              </w:tabs>
              <w:ind w:left="113" w:right="113"/>
              <w:jc w:val="center"/>
              <w:rPr>
                <w:bCs/>
                <w:sz w:val="28"/>
                <w:szCs w:val="28"/>
              </w:rPr>
            </w:pPr>
            <w:r w:rsidRPr="00E42E84">
              <w:rPr>
                <w:bCs/>
                <w:sz w:val="28"/>
                <w:szCs w:val="28"/>
              </w:rPr>
              <w:t xml:space="preserve">способности </w:t>
            </w:r>
          </w:p>
        </w:tc>
      </w:tr>
      <w:tr w:rsidR="00270420" w:rsidRPr="00E42E84" w14:paraId="58E7A76E" w14:textId="77777777" w:rsidTr="008646A1">
        <w:tc>
          <w:tcPr>
            <w:tcW w:w="9854" w:type="dxa"/>
            <w:gridSpan w:val="6"/>
          </w:tcPr>
          <w:p w14:paraId="1D51744E" w14:textId="22B327AB" w:rsidR="00270420" w:rsidRPr="00E42E84" w:rsidRDefault="00270420" w:rsidP="00270420">
            <w:pPr>
              <w:tabs>
                <w:tab w:val="left" w:pos="3690"/>
              </w:tabs>
              <w:jc w:val="center"/>
              <w:rPr>
                <w:bCs/>
                <w:sz w:val="28"/>
                <w:szCs w:val="28"/>
              </w:rPr>
            </w:pPr>
            <w:r w:rsidRPr="00E42E84">
              <w:rPr>
                <w:bCs/>
                <w:sz w:val="28"/>
                <w:szCs w:val="28"/>
              </w:rPr>
              <w:t>ИГЭ-2. Супесь aQII-VI</w:t>
            </w:r>
          </w:p>
        </w:tc>
      </w:tr>
      <w:tr w:rsidR="00270420" w:rsidRPr="00E42E84" w14:paraId="0BAE8F05" w14:textId="77777777" w:rsidTr="00270420">
        <w:tc>
          <w:tcPr>
            <w:tcW w:w="675" w:type="dxa"/>
          </w:tcPr>
          <w:p w14:paraId="4A0F11A9" w14:textId="4E059872" w:rsidR="00270420" w:rsidRPr="00E42E84" w:rsidRDefault="00270420" w:rsidP="00434E63">
            <w:pPr>
              <w:tabs>
                <w:tab w:val="left" w:pos="3690"/>
              </w:tabs>
              <w:rPr>
                <w:bCs/>
                <w:sz w:val="28"/>
                <w:szCs w:val="28"/>
              </w:rPr>
            </w:pPr>
            <w:r w:rsidRPr="00E42E84">
              <w:rPr>
                <w:bCs/>
                <w:sz w:val="28"/>
                <w:szCs w:val="28"/>
              </w:rPr>
              <w:t>1.</w:t>
            </w:r>
          </w:p>
        </w:tc>
        <w:tc>
          <w:tcPr>
            <w:tcW w:w="4962" w:type="dxa"/>
          </w:tcPr>
          <w:p w14:paraId="3F254D0C" w14:textId="51ACAA8D" w:rsidR="00270420" w:rsidRPr="00E42E84" w:rsidRDefault="00270420" w:rsidP="00434E63">
            <w:pPr>
              <w:tabs>
                <w:tab w:val="left" w:pos="3690"/>
              </w:tabs>
              <w:rPr>
                <w:bCs/>
                <w:sz w:val="28"/>
                <w:szCs w:val="28"/>
              </w:rPr>
            </w:pPr>
            <w:r w:rsidRPr="00E42E84">
              <w:rPr>
                <w:bCs/>
                <w:sz w:val="28"/>
                <w:szCs w:val="28"/>
              </w:rPr>
              <w:t>Плотность грунта</w:t>
            </w:r>
          </w:p>
        </w:tc>
        <w:tc>
          <w:tcPr>
            <w:tcW w:w="992" w:type="dxa"/>
          </w:tcPr>
          <w:p w14:paraId="1509983C" w14:textId="335E37DA" w:rsidR="00270420" w:rsidRPr="00E42E84" w:rsidRDefault="00270420" w:rsidP="00434E63">
            <w:pPr>
              <w:tabs>
                <w:tab w:val="left" w:pos="3690"/>
              </w:tabs>
              <w:rPr>
                <w:bCs/>
                <w:sz w:val="28"/>
                <w:szCs w:val="28"/>
              </w:rPr>
            </w:pPr>
            <w:r w:rsidRPr="00E42E84">
              <w:rPr>
                <w:bCs/>
                <w:sz w:val="28"/>
                <w:szCs w:val="28"/>
              </w:rPr>
              <w:t>г/см3</w:t>
            </w:r>
          </w:p>
        </w:tc>
        <w:tc>
          <w:tcPr>
            <w:tcW w:w="992" w:type="dxa"/>
          </w:tcPr>
          <w:p w14:paraId="2C21E53A" w14:textId="1E5E9072" w:rsidR="00270420" w:rsidRPr="00E42E84" w:rsidRDefault="00270420" w:rsidP="00434E63">
            <w:pPr>
              <w:tabs>
                <w:tab w:val="left" w:pos="3690"/>
              </w:tabs>
              <w:rPr>
                <w:bCs/>
                <w:sz w:val="28"/>
                <w:szCs w:val="28"/>
              </w:rPr>
            </w:pPr>
            <w:r w:rsidRPr="00E42E84">
              <w:rPr>
                <w:bCs/>
                <w:sz w:val="28"/>
                <w:szCs w:val="28"/>
              </w:rPr>
              <w:t>2,02</w:t>
            </w:r>
          </w:p>
        </w:tc>
        <w:tc>
          <w:tcPr>
            <w:tcW w:w="1134" w:type="dxa"/>
          </w:tcPr>
          <w:p w14:paraId="2B63BB16" w14:textId="2CD822DB" w:rsidR="00270420" w:rsidRPr="00E42E84" w:rsidRDefault="00270420" w:rsidP="00434E63">
            <w:pPr>
              <w:tabs>
                <w:tab w:val="left" w:pos="3690"/>
              </w:tabs>
              <w:rPr>
                <w:bCs/>
                <w:sz w:val="28"/>
                <w:szCs w:val="28"/>
              </w:rPr>
            </w:pPr>
            <w:r w:rsidRPr="00E42E84">
              <w:rPr>
                <w:bCs/>
                <w:sz w:val="28"/>
                <w:szCs w:val="28"/>
              </w:rPr>
              <w:t>1,95</w:t>
            </w:r>
          </w:p>
        </w:tc>
        <w:tc>
          <w:tcPr>
            <w:tcW w:w="1099" w:type="dxa"/>
          </w:tcPr>
          <w:p w14:paraId="2C0D0CBE" w14:textId="7ABE034C" w:rsidR="00270420" w:rsidRPr="00E42E84" w:rsidRDefault="00270420" w:rsidP="00434E63">
            <w:pPr>
              <w:tabs>
                <w:tab w:val="left" w:pos="3690"/>
              </w:tabs>
              <w:rPr>
                <w:bCs/>
                <w:sz w:val="28"/>
                <w:szCs w:val="28"/>
              </w:rPr>
            </w:pPr>
            <w:r w:rsidRPr="00E42E84">
              <w:rPr>
                <w:bCs/>
                <w:sz w:val="28"/>
                <w:szCs w:val="28"/>
              </w:rPr>
              <w:t>1,93</w:t>
            </w:r>
          </w:p>
        </w:tc>
      </w:tr>
      <w:tr w:rsidR="00270420" w:rsidRPr="00E42E84" w14:paraId="6DB78416" w14:textId="77777777" w:rsidTr="00270420">
        <w:tc>
          <w:tcPr>
            <w:tcW w:w="675" w:type="dxa"/>
          </w:tcPr>
          <w:p w14:paraId="42B17CEC" w14:textId="47B638A3" w:rsidR="00270420" w:rsidRPr="00E42E84" w:rsidRDefault="00270420" w:rsidP="00434E63">
            <w:pPr>
              <w:tabs>
                <w:tab w:val="left" w:pos="3690"/>
              </w:tabs>
              <w:rPr>
                <w:bCs/>
                <w:sz w:val="28"/>
                <w:szCs w:val="28"/>
              </w:rPr>
            </w:pPr>
            <w:r w:rsidRPr="00E42E84">
              <w:rPr>
                <w:bCs/>
                <w:sz w:val="28"/>
                <w:szCs w:val="28"/>
              </w:rPr>
              <w:t>2.</w:t>
            </w:r>
          </w:p>
        </w:tc>
        <w:tc>
          <w:tcPr>
            <w:tcW w:w="4962" w:type="dxa"/>
          </w:tcPr>
          <w:p w14:paraId="2E1235DD" w14:textId="54CDDD9A" w:rsidR="00270420" w:rsidRPr="00E42E84" w:rsidRDefault="00270420" w:rsidP="00434E63">
            <w:pPr>
              <w:tabs>
                <w:tab w:val="left" w:pos="3690"/>
              </w:tabs>
              <w:rPr>
                <w:bCs/>
                <w:sz w:val="28"/>
                <w:szCs w:val="28"/>
              </w:rPr>
            </w:pPr>
            <w:r w:rsidRPr="00E42E84">
              <w:rPr>
                <w:bCs/>
                <w:sz w:val="28"/>
                <w:szCs w:val="28"/>
              </w:rPr>
              <w:t>Угол внутреннего трения</w:t>
            </w:r>
          </w:p>
        </w:tc>
        <w:tc>
          <w:tcPr>
            <w:tcW w:w="992" w:type="dxa"/>
          </w:tcPr>
          <w:p w14:paraId="0BA927BF" w14:textId="4AA3C80D" w:rsidR="00270420" w:rsidRPr="00E42E84" w:rsidRDefault="00270420" w:rsidP="00434E63">
            <w:pPr>
              <w:tabs>
                <w:tab w:val="left" w:pos="3690"/>
              </w:tabs>
              <w:rPr>
                <w:bCs/>
                <w:sz w:val="28"/>
                <w:szCs w:val="28"/>
              </w:rPr>
            </w:pPr>
            <w:r w:rsidRPr="00E42E84">
              <w:rPr>
                <w:bCs/>
                <w:sz w:val="28"/>
                <w:szCs w:val="28"/>
              </w:rPr>
              <w:t>Градус</w:t>
            </w:r>
          </w:p>
        </w:tc>
        <w:tc>
          <w:tcPr>
            <w:tcW w:w="992" w:type="dxa"/>
          </w:tcPr>
          <w:p w14:paraId="7366704C" w14:textId="66916F58" w:rsidR="00270420" w:rsidRPr="00E42E84" w:rsidRDefault="00270420" w:rsidP="00434E63">
            <w:pPr>
              <w:tabs>
                <w:tab w:val="left" w:pos="3690"/>
              </w:tabs>
              <w:rPr>
                <w:bCs/>
                <w:sz w:val="28"/>
                <w:szCs w:val="28"/>
              </w:rPr>
            </w:pPr>
            <w:r w:rsidRPr="00E42E84">
              <w:rPr>
                <w:bCs/>
                <w:sz w:val="28"/>
                <w:szCs w:val="28"/>
              </w:rPr>
              <w:t>108</w:t>
            </w:r>
          </w:p>
        </w:tc>
        <w:tc>
          <w:tcPr>
            <w:tcW w:w="1134" w:type="dxa"/>
          </w:tcPr>
          <w:p w14:paraId="3BEF105E" w14:textId="4402F20F" w:rsidR="00270420" w:rsidRPr="00E42E84" w:rsidRDefault="00C14CF9" w:rsidP="00434E63">
            <w:pPr>
              <w:tabs>
                <w:tab w:val="left" w:pos="3690"/>
              </w:tabs>
              <w:rPr>
                <w:bCs/>
                <w:sz w:val="28"/>
                <w:szCs w:val="28"/>
              </w:rPr>
            </w:pPr>
            <w:r w:rsidRPr="00E42E84">
              <w:rPr>
                <w:bCs/>
                <w:sz w:val="28"/>
                <w:szCs w:val="28"/>
              </w:rPr>
              <w:t>91,8</w:t>
            </w:r>
          </w:p>
        </w:tc>
        <w:tc>
          <w:tcPr>
            <w:tcW w:w="1099" w:type="dxa"/>
          </w:tcPr>
          <w:p w14:paraId="5D53AA42" w14:textId="400D03F7" w:rsidR="00270420" w:rsidRPr="00E42E84" w:rsidRDefault="00C14CF9" w:rsidP="00434E63">
            <w:pPr>
              <w:tabs>
                <w:tab w:val="left" w:pos="3690"/>
              </w:tabs>
              <w:rPr>
                <w:bCs/>
                <w:sz w:val="28"/>
                <w:szCs w:val="28"/>
              </w:rPr>
            </w:pPr>
            <w:r w:rsidRPr="00E42E84">
              <w:rPr>
                <w:bCs/>
                <w:sz w:val="28"/>
                <w:szCs w:val="28"/>
              </w:rPr>
              <w:t>102,6</w:t>
            </w:r>
          </w:p>
        </w:tc>
      </w:tr>
      <w:tr w:rsidR="00270420" w:rsidRPr="00E42E84" w14:paraId="5AD2EC13" w14:textId="77777777" w:rsidTr="00270420">
        <w:tc>
          <w:tcPr>
            <w:tcW w:w="675" w:type="dxa"/>
          </w:tcPr>
          <w:p w14:paraId="34531F3A" w14:textId="34A79C48" w:rsidR="00270420" w:rsidRPr="00E42E84" w:rsidRDefault="00270420" w:rsidP="00434E63">
            <w:pPr>
              <w:tabs>
                <w:tab w:val="left" w:pos="3690"/>
              </w:tabs>
              <w:rPr>
                <w:bCs/>
                <w:sz w:val="28"/>
                <w:szCs w:val="28"/>
              </w:rPr>
            </w:pPr>
            <w:r w:rsidRPr="00E42E84">
              <w:rPr>
                <w:bCs/>
                <w:sz w:val="28"/>
                <w:szCs w:val="28"/>
              </w:rPr>
              <w:t>3.</w:t>
            </w:r>
          </w:p>
        </w:tc>
        <w:tc>
          <w:tcPr>
            <w:tcW w:w="4962" w:type="dxa"/>
          </w:tcPr>
          <w:p w14:paraId="73E1C8D0" w14:textId="5456B481" w:rsidR="00270420" w:rsidRPr="00E42E84" w:rsidRDefault="00270420" w:rsidP="00270420">
            <w:pPr>
              <w:tabs>
                <w:tab w:val="left" w:pos="3690"/>
              </w:tabs>
              <w:rPr>
                <w:bCs/>
                <w:sz w:val="28"/>
                <w:szCs w:val="28"/>
              </w:rPr>
            </w:pPr>
            <w:r w:rsidRPr="00E42E84">
              <w:rPr>
                <w:bCs/>
                <w:sz w:val="28"/>
                <w:szCs w:val="28"/>
              </w:rPr>
              <w:t>Удельное сцепление</w:t>
            </w:r>
          </w:p>
        </w:tc>
        <w:tc>
          <w:tcPr>
            <w:tcW w:w="992" w:type="dxa"/>
          </w:tcPr>
          <w:p w14:paraId="37E1BE1D" w14:textId="083E808E" w:rsidR="00270420" w:rsidRPr="00E42E84" w:rsidRDefault="00270420" w:rsidP="00434E63">
            <w:pPr>
              <w:tabs>
                <w:tab w:val="left" w:pos="3690"/>
              </w:tabs>
              <w:rPr>
                <w:bCs/>
                <w:sz w:val="28"/>
                <w:szCs w:val="28"/>
              </w:rPr>
            </w:pPr>
            <w:r w:rsidRPr="00E42E84">
              <w:rPr>
                <w:bCs/>
                <w:sz w:val="28"/>
                <w:szCs w:val="28"/>
              </w:rPr>
              <w:t>кПа</w:t>
            </w:r>
          </w:p>
        </w:tc>
        <w:tc>
          <w:tcPr>
            <w:tcW w:w="992" w:type="dxa"/>
          </w:tcPr>
          <w:p w14:paraId="6A471D3F" w14:textId="4E5DDE64" w:rsidR="00270420" w:rsidRPr="00E42E84" w:rsidRDefault="00C14CF9" w:rsidP="00434E63">
            <w:pPr>
              <w:tabs>
                <w:tab w:val="left" w:pos="3690"/>
              </w:tabs>
              <w:rPr>
                <w:bCs/>
                <w:sz w:val="28"/>
                <w:szCs w:val="28"/>
              </w:rPr>
            </w:pPr>
            <w:r w:rsidRPr="00E42E84">
              <w:rPr>
                <w:bCs/>
                <w:sz w:val="28"/>
                <w:szCs w:val="28"/>
              </w:rPr>
              <w:t>24,7</w:t>
            </w:r>
          </w:p>
        </w:tc>
        <w:tc>
          <w:tcPr>
            <w:tcW w:w="1134" w:type="dxa"/>
          </w:tcPr>
          <w:p w14:paraId="4539FB5D" w14:textId="02297CFF" w:rsidR="00270420" w:rsidRPr="00E42E84" w:rsidRDefault="00C14CF9" w:rsidP="00434E63">
            <w:pPr>
              <w:tabs>
                <w:tab w:val="left" w:pos="3690"/>
              </w:tabs>
              <w:rPr>
                <w:bCs/>
                <w:sz w:val="28"/>
                <w:szCs w:val="28"/>
              </w:rPr>
            </w:pPr>
            <w:r w:rsidRPr="00E42E84">
              <w:rPr>
                <w:bCs/>
                <w:sz w:val="28"/>
                <w:szCs w:val="28"/>
              </w:rPr>
              <w:t>15</w:t>
            </w:r>
          </w:p>
        </w:tc>
        <w:tc>
          <w:tcPr>
            <w:tcW w:w="1099" w:type="dxa"/>
          </w:tcPr>
          <w:p w14:paraId="5C6CF3D4" w14:textId="0CACEDE0" w:rsidR="00270420" w:rsidRPr="00E42E84" w:rsidRDefault="00C14CF9" w:rsidP="00434E63">
            <w:pPr>
              <w:tabs>
                <w:tab w:val="left" w:pos="3690"/>
              </w:tabs>
              <w:rPr>
                <w:bCs/>
                <w:sz w:val="28"/>
                <w:szCs w:val="28"/>
              </w:rPr>
            </w:pPr>
            <w:r w:rsidRPr="00E42E84">
              <w:rPr>
                <w:bCs/>
                <w:sz w:val="28"/>
                <w:szCs w:val="28"/>
              </w:rPr>
              <w:t>13</w:t>
            </w:r>
          </w:p>
        </w:tc>
      </w:tr>
      <w:tr w:rsidR="00270420" w:rsidRPr="00E42E84" w14:paraId="38C38DDC" w14:textId="77777777" w:rsidTr="00270420">
        <w:tc>
          <w:tcPr>
            <w:tcW w:w="675" w:type="dxa"/>
          </w:tcPr>
          <w:p w14:paraId="68B7697F" w14:textId="1D23528C" w:rsidR="00270420" w:rsidRPr="00E42E84" w:rsidRDefault="00270420" w:rsidP="00434E63">
            <w:pPr>
              <w:tabs>
                <w:tab w:val="left" w:pos="3690"/>
              </w:tabs>
              <w:rPr>
                <w:bCs/>
                <w:sz w:val="28"/>
                <w:szCs w:val="28"/>
              </w:rPr>
            </w:pPr>
            <w:r w:rsidRPr="00E42E84">
              <w:rPr>
                <w:bCs/>
                <w:sz w:val="28"/>
                <w:szCs w:val="28"/>
              </w:rPr>
              <w:t>4.</w:t>
            </w:r>
          </w:p>
        </w:tc>
        <w:tc>
          <w:tcPr>
            <w:tcW w:w="4962" w:type="dxa"/>
          </w:tcPr>
          <w:p w14:paraId="5F5709BF" w14:textId="26153D3B" w:rsidR="00270420" w:rsidRPr="00E42E84" w:rsidRDefault="00270420" w:rsidP="00434E63">
            <w:pPr>
              <w:tabs>
                <w:tab w:val="left" w:pos="3690"/>
              </w:tabs>
              <w:rPr>
                <w:bCs/>
                <w:sz w:val="28"/>
                <w:szCs w:val="28"/>
              </w:rPr>
            </w:pPr>
            <w:r w:rsidRPr="00E42E84">
              <w:rPr>
                <w:bCs/>
                <w:sz w:val="28"/>
                <w:szCs w:val="28"/>
              </w:rPr>
              <w:t>Модуль деформации</w:t>
            </w:r>
          </w:p>
        </w:tc>
        <w:tc>
          <w:tcPr>
            <w:tcW w:w="992" w:type="dxa"/>
          </w:tcPr>
          <w:p w14:paraId="291DD1B5" w14:textId="60D6754A" w:rsidR="00270420" w:rsidRPr="00E42E84" w:rsidRDefault="00270420" w:rsidP="00434E63">
            <w:pPr>
              <w:tabs>
                <w:tab w:val="left" w:pos="3690"/>
              </w:tabs>
              <w:rPr>
                <w:bCs/>
                <w:sz w:val="28"/>
                <w:szCs w:val="28"/>
              </w:rPr>
            </w:pPr>
            <w:r w:rsidRPr="00E42E84">
              <w:rPr>
                <w:bCs/>
                <w:sz w:val="28"/>
                <w:szCs w:val="28"/>
              </w:rPr>
              <w:t>МПа</w:t>
            </w:r>
          </w:p>
        </w:tc>
        <w:tc>
          <w:tcPr>
            <w:tcW w:w="992" w:type="dxa"/>
          </w:tcPr>
          <w:p w14:paraId="7802E71D" w14:textId="612E566F" w:rsidR="00270420" w:rsidRPr="00E42E84" w:rsidRDefault="00C14CF9" w:rsidP="00434E63">
            <w:pPr>
              <w:tabs>
                <w:tab w:val="left" w:pos="3690"/>
              </w:tabs>
              <w:rPr>
                <w:bCs/>
                <w:sz w:val="28"/>
                <w:szCs w:val="28"/>
              </w:rPr>
            </w:pPr>
            <w:r w:rsidRPr="00E42E84">
              <w:rPr>
                <w:bCs/>
                <w:sz w:val="28"/>
                <w:szCs w:val="28"/>
              </w:rPr>
              <w:t>5,8</w:t>
            </w:r>
          </w:p>
        </w:tc>
        <w:tc>
          <w:tcPr>
            <w:tcW w:w="1134" w:type="dxa"/>
          </w:tcPr>
          <w:p w14:paraId="226945FD" w14:textId="49B6C9AA" w:rsidR="00270420" w:rsidRPr="00E42E84" w:rsidRDefault="00C14CF9" w:rsidP="00434E63">
            <w:pPr>
              <w:tabs>
                <w:tab w:val="left" w:pos="3690"/>
              </w:tabs>
              <w:rPr>
                <w:bCs/>
                <w:sz w:val="28"/>
                <w:szCs w:val="28"/>
              </w:rPr>
            </w:pPr>
            <w:r w:rsidRPr="00E42E84">
              <w:rPr>
                <w:bCs/>
                <w:sz w:val="28"/>
                <w:szCs w:val="28"/>
              </w:rPr>
              <w:t>5,44</w:t>
            </w:r>
          </w:p>
        </w:tc>
        <w:tc>
          <w:tcPr>
            <w:tcW w:w="1099" w:type="dxa"/>
          </w:tcPr>
          <w:p w14:paraId="3BAEB787" w14:textId="77777777" w:rsidR="00270420" w:rsidRPr="00E42E84" w:rsidRDefault="00270420" w:rsidP="00434E63">
            <w:pPr>
              <w:tabs>
                <w:tab w:val="left" w:pos="3690"/>
              </w:tabs>
              <w:rPr>
                <w:bCs/>
                <w:sz w:val="28"/>
                <w:szCs w:val="28"/>
              </w:rPr>
            </w:pPr>
          </w:p>
        </w:tc>
      </w:tr>
      <w:tr w:rsidR="002228E0" w:rsidRPr="00E42E84" w14:paraId="5EC4997F" w14:textId="77777777" w:rsidTr="008646A1">
        <w:tc>
          <w:tcPr>
            <w:tcW w:w="9854" w:type="dxa"/>
            <w:gridSpan w:val="6"/>
          </w:tcPr>
          <w:p w14:paraId="476DEA5C" w14:textId="3680B4BB" w:rsidR="002228E0" w:rsidRPr="00E42E84" w:rsidRDefault="002228E0" w:rsidP="002228E0">
            <w:pPr>
              <w:tabs>
                <w:tab w:val="left" w:pos="3690"/>
              </w:tabs>
              <w:jc w:val="center"/>
              <w:rPr>
                <w:bCs/>
                <w:sz w:val="28"/>
                <w:szCs w:val="28"/>
              </w:rPr>
            </w:pPr>
            <w:r w:rsidRPr="00E42E84">
              <w:rPr>
                <w:bCs/>
                <w:sz w:val="28"/>
                <w:szCs w:val="28"/>
              </w:rPr>
              <w:t>ИГЭ-3. Суглинок aQII-VI</w:t>
            </w:r>
          </w:p>
        </w:tc>
      </w:tr>
      <w:tr w:rsidR="002228E0" w:rsidRPr="00E42E84" w14:paraId="22F45BFA" w14:textId="77777777" w:rsidTr="00270420">
        <w:tc>
          <w:tcPr>
            <w:tcW w:w="675" w:type="dxa"/>
          </w:tcPr>
          <w:p w14:paraId="37418151" w14:textId="31FAB476" w:rsidR="002228E0" w:rsidRPr="00E42E84" w:rsidRDefault="002228E0" w:rsidP="00434E63">
            <w:pPr>
              <w:tabs>
                <w:tab w:val="left" w:pos="3690"/>
              </w:tabs>
              <w:rPr>
                <w:bCs/>
                <w:sz w:val="28"/>
                <w:szCs w:val="28"/>
              </w:rPr>
            </w:pPr>
            <w:r w:rsidRPr="00E42E84">
              <w:rPr>
                <w:bCs/>
                <w:sz w:val="28"/>
                <w:szCs w:val="28"/>
              </w:rPr>
              <w:t>1.</w:t>
            </w:r>
          </w:p>
        </w:tc>
        <w:tc>
          <w:tcPr>
            <w:tcW w:w="4962" w:type="dxa"/>
          </w:tcPr>
          <w:p w14:paraId="670AD4A5" w14:textId="19F68E97" w:rsidR="002228E0" w:rsidRPr="00E42E84" w:rsidRDefault="002228E0" w:rsidP="00434E63">
            <w:pPr>
              <w:tabs>
                <w:tab w:val="left" w:pos="3690"/>
              </w:tabs>
              <w:rPr>
                <w:bCs/>
                <w:sz w:val="28"/>
                <w:szCs w:val="28"/>
              </w:rPr>
            </w:pPr>
            <w:r w:rsidRPr="00E42E84">
              <w:rPr>
                <w:sz w:val="28"/>
                <w:szCs w:val="28"/>
              </w:rPr>
              <w:t>Плотность грунта</w:t>
            </w:r>
          </w:p>
        </w:tc>
        <w:tc>
          <w:tcPr>
            <w:tcW w:w="992" w:type="dxa"/>
          </w:tcPr>
          <w:p w14:paraId="258C9E14" w14:textId="22C8EE88" w:rsidR="002228E0" w:rsidRPr="00E42E84" w:rsidRDefault="002228E0" w:rsidP="00434E63">
            <w:pPr>
              <w:tabs>
                <w:tab w:val="left" w:pos="3690"/>
              </w:tabs>
              <w:rPr>
                <w:bCs/>
                <w:sz w:val="28"/>
                <w:szCs w:val="28"/>
              </w:rPr>
            </w:pPr>
            <w:r w:rsidRPr="00E42E84">
              <w:rPr>
                <w:sz w:val="28"/>
                <w:szCs w:val="28"/>
              </w:rPr>
              <w:t>г/см3</w:t>
            </w:r>
          </w:p>
        </w:tc>
        <w:tc>
          <w:tcPr>
            <w:tcW w:w="992" w:type="dxa"/>
          </w:tcPr>
          <w:p w14:paraId="1E991A78" w14:textId="394E0522" w:rsidR="002228E0" w:rsidRPr="00E42E84" w:rsidRDefault="002228E0" w:rsidP="002228E0">
            <w:pPr>
              <w:tabs>
                <w:tab w:val="left" w:pos="3690"/>
              </w:tabs>
              <w:rPr>
                <w:bCs/>
                <w:sz w:val="28"/>
                <w:szCs w:val="28"/>
              </w:rPr>
            </w:pPr>
            <w:r w:rsidRPr="00E42E84">
              <w:rPr>
                <w:sz w:val="28"/>
                <w:szCs w:val="28"/>
              </w:rPr>
              <w:t>2,06</w:t>
            </w:r>
          </w:p>
        </w:tc>
        <w:tc>
          <w:tcPr>
            <w:tcW w:w="1134" w:type="dxa"/>
          </w:tcPr>
          <w:p w14:paraId="72991FB8" w14:textId="1867747E" w:rsidR="002228E0" w:rsidRPr="00E42E84" w:rsidRDefault="002228E0" w:rsidP="00434E63">
            <w:pPr>
              <w:tabs>
                <w:tab w:val="left" w:pos="3690"/>
              </w:tabs>
              <w:rPr>
                <w:bCs/>
                <w:sz w:val="28"/>
                <w:szCs w:val="28"/>
              </w:rPr>
            </w:pPr>
            <w:r w:rsidRPr="00E42E84">
              <w:rPr>
                <w:sz w:val="28"/>
                <w:szCs w:val="28"/>
              </w:rPr>
              <w:t>1,95</w:t>
            </w:r>
          </w:p>
        </w:tc>
        <w:tc>
          <w:tcPr>
            <w:tcW w:w="1099" w:type="dxa"/>
          </w:tcPr>
          <w:p w14:paraId="7762C389" w14:textId="53ECC29D" w:rsidR="002228E0" w:rsidRPr="00E42E84" w:rsidRDefault="002228E0" w:rsidP="00434E63">
            <w:pPr>
              <w:tabs>
                <w:tab w:val="left" w:pos="3690"/>
              </w:tabs>
              <w:rPr>
                <w:bCs/>
                <w:sz w:val="28"/>
                <w:szCs w:val="28"/>
              </w:rPr>
            </w:pPr>
            <w:r w:rsidRPr="00E42E84">
              <w:rPr>
                <w:sz w:val="28"/>
                <w:szCs w:val="28"/>
              </w:rPr>
              <w:t>1,93</w:t>
            </w:r>
          </w:p>
        </w:tc>
      </w:tr>
      <w:tr w:rsidR="002228E0" w:rsidRPr="00E42E84" w14:paraId="3F6C8A10" w14:textId="77777777" w:rsidTr="00270420">
        <w:tc>
          <w:tcPr>
            <w:tcW w:w="675" w:type="dxa"/>
          </w:tcPr>
          <w:p w14:paraId="13794D61" w14:textId="79E9D89F" w:rsidR="002228E0" w:rsidRPr="00E42E84" w:rsidRDefault="002228E0" w:rsidP="00434E63">
            <w:pPr>
              <w:tabs>
                <w:tab w:val="left" w:pos="3690"/>
              </w:tabs>
              <w:rPr>
                <w:bCs/>
                <w:sz w:val="28"/>
                <w:szCs w:val="28"/>
              </w:rPr>
            </w:pPr>
            <w:r w:rsidRPr="00E42E84">
              <w:rPr>
                <w:bCs/>
                <w:sz w:val="28"/>
                <w:szCs w:val="28"/>
              </w:rPr>
              <w:t>2.</w:t>
            </w:r>
          </w:p>
        </w:tc>
        <w:tc>
          <w:tcPr>
            <w:tcW w:w="4962" w:type="dxa"/>
          </w:tcPr>
          <w:p w14:paraId="2F9A47A0" w14:textId="3CF2EDC2" w:rsidR="002228E0" w:rsidRPr="00E42E84" w:rsidRDefault="002228E0" w:rsidP="00434E63">
            <w:pPr>
              <w:tabs>
                <w:tab w:val="left" w:pos="3690"/>
              </w:tabs>
              <w:rPr>
                <w:bCs/>
                <w:sz w:val="28"/>
                <w:szCs w:val="28"/>
              </w:rPr>
            </w:pPr>
            <w:r w:rsidRPr="00E42E84">
              <w:rPr>
                <w:sz w:val="28"/>
                <w:szCs w:val="28"/>
              </w:rPr>
              <w:t>Угол внутреннего трения</w:t>
            </w:r>
          </w:p>
        </w:tc>
        <w:tc>
          <w:tcPr>
            <w:tcW w:w="992" w:type="dxa"/>
          </w:tcPr>
          <w:p w14:paraId="4CBA803E" w14:textId="4E97F475" w:rsidR="002228E0" w:rsidRPr="00E42E84" w:rsidRDefault="002228E0" w:rsidP="00434E63">
            <w:pPr>
              <w:tabs>
                <w:tab w:val="left" w:pos="3690"/>
              </w:tabs>
              <w:rPr>
                <w:bCs/>
                <w:sz w:val="28"/>
                <w:szCs w:val="28"/>
              </w:rPr>
            </w:pPr>
            <w:r w:rsidRPr="00E42E84">
              <w:rPr>
                <w:sz w:val="28"/>
                <w:szCs w:val="28"/>
              </w:rPr>
              <w:t>Градус</w:t>
            </w:r>
          </w:p>
        </w:tc>
        <w:tc>
          <w:tcPr>
            <w:tcW w:w="992" w:type="dxa"/>
          </w:tcPr>
          <w:p w14:paraId="29D6B06D" w14:textId="31FB36BC" w:rsidR="002228E0" w:rsidRPr="00E42E84" w:rsidRDefault="002228E0" w:rsidP="00434E63">
            <w:pPr>
              <w:tabs>
                <w:tab w:val="left" w:pos="3690"/>
              </w:tabs>
              <w:rPr>
                <w:bCs/>
                <w:sz w:val="28"/>
                <w:szCs w:val="28"/>
              </w:rPr>
            </w:pPr>
            <w:r w:rsidRPr="00E42E84">
              <w:rPr>
                <w:sz w:val="28"/>
                <w:szCs w:val="28"/>
              </w:rPr>
              <w:t>29,6</w:t>
            </w:r>
          </w:p>
        </w:tc>
        <w:tc>
          <w:tcPr>
            <w:tcW w:w="1134" w:type="dxa"/>
          </w:tcPr>
          <w:p w14:paraId="2C3B20A3" w14:textId="1DA9CA69" w:rsidR="002228E0" w:rsidRPr="00E42E84" w:rsidRDefault="002228E0" w:rsidP="00434E63">
            <w:pPr>
              <w:tabs>
                <w:tab w:val="left" w:pos="3690"/>
              </w:tabs>
              <w:rPr>
                <w:bCs/>
                <w:sz w:val="28"/>
                <w:szCs w:val="28"/>
              </w:rPr>
            </w:pPr>
            <w:r w:rsidRPr="00E42E84">
              <w:rPr>
                <w:sz w:val="28"/>
                <w:szCs w:val="28"/>
              </w:rPr>
              <w:t>25,16</w:t>
            </w:r>
          </w:p>
        </w:tc>
        <w:tc>
          <w:tcPr>
            <w:tcW w:w="1099" w:type="dxa"/>
          </w:tcPr>
          <w:p w14:paraId="735FDB4A" w14:textId="6B9863FA" w:rsidR="002228E0" w:rsidRPr="00E42E84" w:rsidRDefault="002228E0" w:rsidP="00434E63">
            <w:pPr>
              <w:tabs>
                <w:tab w:val="left" w:pos="3690"/>
              </w:tabs>
              <w:rPr>
                <w:bCs/>
                <w:sz w:val="28"/>
                <w:szCs w:val="28"/>
              </w:rPr>
            </w:pPr>
            <w:r w:rsidRPr="00E42E84">
              <w:rPr>
                <w:sz w:val="28"/>
                <w:szCs w:val="28"/>
              </w:rPr>
              <w:t>21</w:t>
            </w:r>
          </w:p>
        </w:tc>
      </w:tr>
      <w:tr w:rsidR="002228E0" w:rsidRPr="00E42E84" w14:paraId="7848B61F" w14:textId="77777777" w:rsidTr="00270420">
        <w:tc>
          <w:tcPr>
            <w:tcW w:w="675" w:type="dxa"/>
          </w:tcPr>
          <w:p w14:paraId="41F95C1B" w14:textId="1B285016" w:rsidR="002228E0" w:rsidRPr="00E42E84" w:rsidRDefault="002228E0" w:rsidP="00434E63">
            <w:pPr>
              <w:tabs>
                <w:tab w:val="left" w:pos="3690"/>
              </w:tabs>
              <w:rPr>
                <w:bCs/>
                <w:sz w:val="28"/>
                <w:szCs w:val="28"/>
              </w:rPr>
            </w:pPr>
            <w:r w:rsidRPr="00E42E84">
              <w:rPr>
                <w:bCs/>
                <w:sz w:val="28"/>
                <w:szCs w:val="28"/>
              </w:rPr>
              <w:t>3.</w:t>
            </w:r>
          </w:p>
        </w:tc>
        <w:tc>
          <w:tcPr>
            <w:tcW w:w="4962" w:type="dxa"/>
          </w:tcPr>
          <w:p w14:paraId="164F5EEA" w14:textId="0BD6F2CE" w:rsidR="002228E0" w:rsidRPr="00E42E84" w:rsidRDefault="002228E0" w:rsidP="00434E63">
            <w:pPr>
              <w:tabs>
                <w:tab w:val="left" w:pos="3690"/>
              </w:tabs>
              <w:rPr>
                <w:bCs/>
                <w:sz w:val="28"/>
                <w:szCs w:val="28"/>
              </w:rPr>
            </w:pPr>
            <w:r w:rsidRPr="00E42E84">
              <w:rPr>
                <w:sz w:val="28"/>
                <w:szCs w:val="28"/>
              </w:rPr>
              <w:t>Удельное сцепление</w:t>
            </w:r>
          </w:p>
        </w:tc>
        <w:tc>
          <w:tcPr>
            <w:tcW w:w="992" w:type="dxa"/>
          </w:tcPr>
          <w:p w14:paraId="7DF8E815" w14:textId="502D8F0B" w:rsidR="002228E0" w:rsidRPr="00E42E84" w:rsidRDefault="002228E0" w:rsidP="00434E63">
            <w:pPr>
              <w:tabs>
                <w:tab w:val="left" w:pos="3690"/>
              </w:tabs>
              <w:rPr>
                <w:bCs/>
                <w:sz w:val="28"/>
                <w:szCs w:val="28"/>
              </w:rPr>
            </w:pPr>
            <w:r w:rsidRPr="00E42E84">
              <w:rPr>
                <w:sz w:val="28"/>
                <w:szCs w:val="28"/>
              </w:rPr>
              <w:t>кПа</w:t>
            </w:r>
          </w:p>
        </w:tc>
        <w:tc>
          <w:tcPr>
            <w:tcW w:w="992" w:type="dxa"/>
          </w:tcPr>
          <w:p w14:paraId="50EC6CDB" w14:textId="59DD77B9" w:rsidR="002228E0" w:rsidRPr="00E42E84" w:rsidRDefault="002228E0" w:rsidP="00434E63">
            <w:pPr>
              <w:tabs>
                <w:tab w:val="left" w:pos="3690"/>
              </w:tabs>
              <w:rPr>
                <w:bCs/>
                <w:sz w:val="28"/>
                <w:szCs w:val="28"/>
              </w:rPr>
            </w:pPr>
            <w:r w:rsidRPr="00E42E84">
              <w:rPr>
                <w:sz w:val="28"/>
                <w:szCs w:val="28"/>
              </w:rPr>
              <w:t>25,6</w:t>
            </w:r>
          </w:p>
        </w:tc>
        <w:tc>
          <w:tcPr>
            <w:tcW w:w="1134" w:type="dxa"/>
          </w:tcPr>
          <w:p w14:paraId="1918F7BC" w14:textId="5EC5A05A" w:rsidR="002228E0" w:rsidRPr="00E42E84" w:rsidRDefault="002228E0" w:rsidP="00434E63">
            <w:pPr>
              <w:tabs>
                <w:tab w:val="left" w:pos="3690"/>
              </w:tabs>
              <w:rPr>
                <w:bCs/>
                <w:sz w:val="28"/>
                <w:szCs w:val="28"/>
              </w:rPr>
            </w:pPr>
            <w:r w:rsidRPr="00E42E84">
              <w:rPr>
                <w:sz w:val="28"/>
                <w:szCs w:val="28"/>
              </w:rPr>
              <w:t>15</w:t>
            </w:r>
          </w:p>
        </w:tc>
        <w:tc>
          <w:tcPr>
            <w:tcW w:w="1099" w:type="dxa"/>
          </w:tcPr>
          <w:p w14:paraId="6DE4A988" w14:textId="5EA57BED" w:rsidR="002228E0" w:rsidRPr="00E42E84" w:rsidRDefault="002228E0" w:rsidP="00434E63">
            <w:pPr>
              <w:tabs>
                <w:tab w:val="left" w:pos="3690"/>
              </w:tabs>
              <w:rPr>
                <w:bCs/>
                <w:sz w:val="28"/>
                <w:szCs w:val="28"/>
              </w:rPr>
            </w:pPr>
            <w:r w:rsidRPr="00E42E84">
              <w:rPr>
                <w:sz w:val="28"/>
                <w:szCs w:val="28"/>
              </w:rPr>
              <w:t>13</w:t>
            </w:r>
          </w:p>
        </w:tc>
      </w:tr>
      <w:tr w:rsidR="002228E0" w:rsidRPr="00E42E84" w14:paraId="3935042E" w14:textId="77777777" w:rsidTr="00270420">
        <w:tc>
          <w:tcPr>
            <w:tcW w:w="675" w:type="dxa"/>
          </w:tcPr>
          <w:p w14:paraId="187FBCE0" w14:textId="74952D49" w:rsidR="002228E0" w:rsidRPr="00E42E84" w:rsidRDefault="002228E0" w:rsidP="00434E63">
            <w:pPr>
              <w:tabs>
                <w:tab w:val="left" w:pos="3690"/>
              </w:tabs>
              <w:rPr>
                <w:bCs/>
                <w:sz w:val="28"/>
                <w:szCs w:val="28"/>
              </w:rPr>
            </w:pPr>
            <w:r w:rsidRPr="00E42E84">
              <w:rPr>
                <w:bCs/>
                <w:sz w:val="28"/>
                <w:szCs w:val="28"/>
              </w:rPr>
              <w:t>4.</w:t>
            </w:r>
          </w:p>
        </w:tc>
        <w:tc>
          <w:tcPr>
            <w:tcW w:w="4962" w:type="dxa"/>
          </w:tcPr>
          <w:p w14:paraId="777D895B" w14:textId="0D902E22" w:rsidR="002228E0" w:rsidRPr="00E42E84" w:rsidRDefault="002228E0" w:rsidP="00434E63">
            <w:pPr>
              <w:tabs>
                <w:tab w:val="left" w:pos="3690"/>
              </w:tabs>
              <w:rPr>
                <w:bCs/>
                <w:sz w:val="28"/>
                <w:szCs w:val="28"/>
              </w:rPr>
            </w:pPr>
            <w:r w:rsidRPr="00E42E84">
              <w:rPr>
                <w:sz w:val="28"/>
                <w:szCs w:val="28"/>
              </w:rPr>
              <w:t>Модуль деформации</w:t>
            </w:r>
          </w:p>
        </w:tc>
        <w:tc>
          <w:tcPr>
            <w:tcW w:w="992" w:type="dxa"/>
          </w:tcPr>
          <w:p w14:paraId="260B59CD" w14:textId="6F468B91" w:rsidR="002228E0" w:rsidRPr="00E42E84" w:rsidRDefault="002228E0" w:rsidP="00434E63">
            <w:pPr>
              <w:tabs>
                <w:tab w:val="left" w:pos="3690"/>
              </w:tabs>
              <w:rPr>
                <w:bCs/>
                <w:sz w:val="28"/>
                <w:szCs w:val="28"/>
              </w:rPr>
            </w:pPr>
            <w:r w:rsidRPr="00E42E84">
              <w:rPr>
                <w:sz w:val="28"/>
                <w:szCs w:val="28"/>
              </w:rPr>
              <w:t>МПа</w:t>
            </w:r>
          </w:p>
        </w:tc>
        <w:tc>
          <w:tcPr>
            <w:tcW w:w="992" w:type="dxa"/>
          </w:tcPr>
          <w:p w14:paraId="1C80DCF9" w14:textId="52B396AC" w:rsidR="002228E0" w:rsidRPr="00E42E84" w:rsidRDefault="002228E0" w:rsidP="00434E63">
            <w:pPr>
              <w:tabs>
                <w:tab w:val="left" w:pos="3690"/>
              </w:tabs>
              <w:rPr>
                <w:bCs/>
                <w:sz w:val="28"/>
                <w:szCs w:val="28"/>
              </w:rPr>
            </w:pPr>
            <w:r w:rsidRPr="00E42E84">
              <w:rPr>
                <w:sz w:val="28"/>
                <w:szCs w:val="28"/>
              </w:rPr>
              <w:t>7,21</w:t>
            </w:r>
          </w:p>
        </w:tc>
        <w:tc>
          <w:tcPr>
            <w:tcW w:w="1134" w:type="dxa"/>
          </w:tcPr>
          <w:p w14:paraId="16AA0B96" w14:textId="4EA833AD" w:rsidR="002228E0" w:rsidRPr="00E42E84" w:rsidRDefault="002228E0" w:rsidP="00434E63">
            <w:pPr>
              <w:tabs>
                <w:tab w:val="left" w:pos="3690"/>
              </w:tabs>
              <w:rPr>
                <w:bCs/>
                <w:sz w:val="28"/>
                <w:szCs w:val="28"/>
              </w:rPr>
            </w:pPr>
          </w:p>
        </w:tc>
        <w:tc>
          <w:tcPr>
            <w:tcW w:w="1099" w:type="dxa"/>
          </w:tcPr>
          <w:p w14:paraId="148B25C7" w14:textId="77777777" w:rsidR="002228E0" w:rsidRPr="00E42E84" w:rsidRDefault="002228E0" w:rsidP="00434E63">
            <w:pPr>
              <w:tabs>
                <w:tab w:val="left" w:pos="3690"/>
              </w:tabs>
              <w:rPr>
                <w:bCs/>
                <w:sz w:val="28"/>
                <w:szCs w:val="28"/>
              </w:rPr>
            </w:pPr>
          </w:p>
        </w:tc>
      </w:tr>
      <w:tr w:rsidR="002228E0" w:rsidRPr="00E42E84" w14:paraId="0D912EEC" w14:textId="77777777" w:rsidTr="008646A1">
        <w:tc>
          <w:tcPr>
            <w:tcW w:w="9854" w:type="dxa"/>
            <w:gridSpan w:val="6"/>
          </w:tcPr>
          <w:p w14:paraId="1B32F943" w14:textId="00C7A7BE" w:rsidR="002228E0" w:rsidRPr="00E42E84" w:rsidRDefault="002228E0" w:rsidP="002228E0">
            <w:pPr>
              <w:tabs>
                <w:tab w:val="left" w:pos="3690"/>
              </w:tabs>
              <w:jc w:val="center"/>
              <w:rPr>
                <w:bCs/>
                <w:sz w:val="28"/>
                <w:szCs w:val="28"/>
              </w:rPr>
            </w:pPr>
            <w:r w:rsidRPr="00E42E84">
              <w:rPr>
                <w:sz w:val="28"/>
                <w:szCs w:val="28"/>
              </w:rPr>
              <w:t>ИГЭ–4. Песок средней крупности aQII-VI</w:t>
            </w:r>
          </w:p>
        </w:tc>
      </w:tr>
      <w:tr w:rsidR="002228E0" w:rsidRPr="00E42E84" w14:paraId="67D8B79F" w14:textId="77777777" w:rsidTr="00270420">
        <w:tc>
          <w:tcPr>
            <w:tcW w:w="675" w:type="dxa"/>
          </w:tcPr>
          <w:p w14:paraId="15C1D453" w14:textId="6EDD8309" w:rsidR="002228E0" w:rsidRPr="00E42E84" w:rsidRDefault="002228E0" w:rsidP="00434E63">
            <w:pPr>
              <w:tabs>
                <w:tab w:val="left" w:pos="3690"/>
              </w:tabs>
              <w:rPr>
                <w:bCs/>
                <w:sz w:val="28"/>
                <w:szCs w:val="28"/>
              </w:rPr>
            </w:pPr>
            <w:r w:rsidRPr="00E42E84">
              <w:rPr>
                <w:sz w:val="28"/>
                <w:szCs w:val="28"/>
              </w:rPr>
              <w:t>1.</w:t>
            </w:r>
          </w:p>
        </w:tc>
        <w:tc>
          <w:tcPr>
            <w:tcW w:w="4962" w:type="dxa"/>
          </w:tcPr>
          <w:p w14:paraId="47FB3DA8" w14:textId="42F8EEAC" w:rsidR="002228E0" w:rsidRPr="00E42E84" w:rsidRDefault="002228E0" w:rsidP="00434E63">
            <w:pPr>
              <w:tabs>
                <w:tab w:val="left" w:pos="3690"/>
              </w:tabs>
              <w:rPr>
                <w:bCs/>
                <w:sz w:val="28"/>
                <w:szCs w:val="28"/>
              </w:rPr>
            </w:pPr>
            <w:r w:rsidRPr="00E42E84">
              <w:rPr>
                <w:sz w:val="28"/>
                <w:szCs w:val="28"/>
              </w:rPr>
              <w:t>Плотность грунта</w:t>
            </w:r>
          </w:p>
        </w:tc>
        <w:tc>
          <w:tcPr>
            <w:tcW w:w="992" w:type="dxa"/>
          </w:tcPr>
          <w:p w14:paraId="0C793724" w14:textId="62E926CE" w:rsidR="002228E0" w:rsidRPr="00E42E84" w:rsidRDefault="002228E0" w:rsidP="00434E63">
            <w:pPr>
              <w:tabs>
                <w:tab w:val="left" w:pos="3690"/>
              </w:tabs>
              <w:rPr>
                <w:bCs/>
                <w:sz w:val="28"/>
                <w:szCs w:val="28"/>
              </w:rPr>
            </w:pPr>
            <w:r w:rsidRPr="00E42E84">
              <w:rPr>
                <w:sz w:val="28"/>
                <w:szCs w:val="28"/>
              </w:rPr>
              <w:t>г/см3</w:t>
            </w:r>
          </w:p>
        </w:tc>
        <w:tc>
          <w:tcPr>
            <w:tcW w:w="992" w:type="dxa"/>
          </w:tcPr>
          <w:p w14:paraId="21452324" w14:textId="2EECC297" w:rsidR="002228E0" w:rsidRPr="00E42E84" w:rsidRDefault="002228E0" w:rsidP="00434E63">
            <w:pPr>
              <w:tabs>
                <w:tab w:val="left" w:pos="3690"/>
              </w:tabs>
              <w:rPr>
                <w:bCs/>
                <w:sz w:val="28"/>
                <w:szCs w:val="28"/>
              </w:rPr>
            </w:pPr>
            <w:r w:rsidRPr="00E42E84">
              <w:rPr>
                <w:sz w:val="28"/>
                <w:szCs w:val="28"/>
              </w:rPr>
              <w:t>1,92</w:t>
            </w:r>
          </w:p>
        </w:tc>
        <w:tc>
          <w:tcPr>
            <w:tcW w:w="1134" w:type="dxa"/>
          </w:tcPr>
          <w:p w14:paraId="7461E55B" w14:textId="0F73F0D7" w:rsidR="002228E0" w:rsidRPr="00E42E84" w:rsidRDefault="002228E0" w:rsidP="002228E0">
            <w:pPr>
              <w:tabs>
                <w:tab w:val="left" w:pos="3690"/>
              </w:tabs>
              <w:rPr>
                <w:bCs/>
                <w:sz w:val="28"/>
                <w:szCs w:val="28"/>
              </w:rPr>
            </w:pPr>
            <w:r w:rsidRPr="00E42E84">
              <w:rPr>
                <w:sz w:val="28"/>
                <w:szCs w:val="28"/>
              </w:rPr>
              <w:t>1,60</w:t>
            </w:r>
          </w:p>
        </w:tc>
        <w:tc>
          <w:tcPr>
            <w:tcW w:w="1099" w:type="dxa"/>
          </w:tcPr>
          <w:p w14:paraId="6AA8C69F" w14:textId="51D5E706" w:rsidR="002228E0" w:rsidRPr="00E42E84" w:rsidRDefault="002228E0" w:rsidP="00434E63">
            <w:pPr>
              <w:tabs>
                <w:tab w:val="left" w:pos="3690"/>
              </w:tabs>
              <w:rPr>
                <w:bCs/>
                <w:sz w:val="28"/>
                <w:szCs w:val="28"/>
              </w:rPr>
            </w:pPr>
            <w:r w:rsidRPr="00E42E84">
              <w:rPr>
                <w:sz w:val="28"/>
                <w:szCs w:val="28"/>
              </w:rPr>
              <w:t>1,33</w:t>
            </w:r>
          </w:p>
        </w:tc>
      </w:tr>
      <w:tr w:rsidR="002228E0" w:rsidRPr="00E42E84" w14:paraId="2EE11D2F" w14:textId="77777777" w:rsidTr="00270420">
        <w:tc>
          <w:tcPr>
            <w:tcW w:w="675" w:type="dxa"/>
          </w:tcPr>
          <w:p w14:paraId="00094441" w14:textId="16B402A4" w:rsidR="002228E0" w:rsidRPr="00E42E84" w:rsidRDefault="002228E0" w:rsidP="00434E63">
            <w:pPr>
              <w:tabs>
                <w:tab w:val="left" w:pos="3690"/>
              </w:tabs>
              <w:rPr>
                <w:bCs/>
                <w:sz w:val="28"/>
                <w:szCs w:val="28"/>
              </w:rPr>
            </w:pPr>
            <w:r w:rsidRPr="00E42E84">
              <w:rPr>
                <w:sz w:val="28"/>
                <w:szCs w:val="28"/>
              </w:rPr>
              <w:t>2.</w:t>
            </w:r>
          </w:p>
        </w:tc>
        <w:tc>
          <w:tcPr>
            <w:tcW w:w="4962" w:type="dxa"/>
          </w:tcPr>
          <w:p w14:paraId="7E8C1DE4" w14:textId="12D61357" w:rsidR="002228E0" w:rsidRPr="00E42E84" w:rsidRDefault="002228E0" w:rsidP="00434E63">
            <w:pPr>
              <w:tabs>
                <w:tab w:val="left" w:pos="3690"/>
              </w:tabs>
              <w:rPr>
                <w:bCs/>
                <w:sz w:val="28"/>
                <w:szCs w:val="28"/>
              </w:rPr>
            </w:pPr>
            <w:r w:rsidRPr="00E42E84">
              <w:rPr>
                <w:sz w:val="28"/>
                <w:szCs w:val="28"/>
              </w:rPr>
              <w:t>Угол внутреннего трения</w:t>
            </w:r>
          </w:p>
        </w:tc>
        <w:tc>
          <w:tcPr>
            <w:tcW w:w="992" w:type="dxa"/>
          </w:tcPr>
          <w:p w14:paraId="6063C171" w14:textId="39B0A834" w:rsidR="002228E0" w:rsidRPr="00E42E84" w:rsidRDefault="002228E0" w:rsidP="00434E63">
            <w:pPr>
              <w:tabs>
                <w:tab w:val="left" w:pos="3690"/>
              </w:tabs>
              <w:rPr>
                <w:bCs/>
                <w:sz w:val="28"/>
                <w:szCs w:val="28"/>
              </w:rPr>
            </w:pPr>
            <w:r w:rsidRPr="00E42E84">
              <w:rPr>
                <w:sz w:val="28"/>
                <w:szCs w:val="28"/>
              </w:rPr>
              <w:t>Градус</w:t>
            </w:r>
          </w:p>
        </w:tc>
        <w:tc>
          <w:tcPr>
            <w:tcW w:w="992" w:type="dxa"/>
          </w:tcPr>
          <w:p w14:paraId="6E00FF10" w14:textId="5AAE22FF" w:rsidR="002228E0" w:rsidRPr="00E42E84" w:rsidRDefault="002228E0" w:rsidP="00434E63">
            <w:pPr>
              <w:tabs>
                <w:tab w:val="left" w:pos="3690"/>
              </w:tabs>
              <w:rPr>
                <w:bCs/>
                <w:sz w:val="28"/>
                <w:szCs w:val="28"/>
              </w:rPr>
            </w:pPr>
            <w:r w:rsidRPr="00E42E84">
              <w:rPr>
                <w:sz w:val="28"/>
                <w:szCs w:val="28"/>
              </w:rPr>
              <w:t>35</w:t>
            </w:r>
          </w:p>
        </w:tc>
        <w:tc>
          <w:tcPr>
            <w:tcW w:w="1134" w:type="dxa"/>
          </w:tcPr>
          <w:p w14:paraId="3746020C" w14:textId="58CC1AD9" w:rsidR="002228E0" w:rsidRPr="00E42E84" w:rsidRDefault="002228E0" w:rsidP="00434E63">
            <w:pPr>
              <w:tabs>
                <w:tab w:val="left" w:pos="3690"/>
              </w:tabs>
              <w:rPr>
                <w:bCs/>
                <w:sz w:val="28"/>
                <w:szCs w:val="28"/>
              </w:rPr>
            </w:pPr>
            <w:r w:rsidRPr="00E42E84">
              <w:rPr>
                <w:sz w:val="28"/>
                <w:szCs w:val="28"/>
              </w:rPr>
              <w:t>32</w:t>
            </w:r>
          </w:p>
        </w:tc>
        <w:tc>
          <w:tcPr>
            <w:tcW w:w="1099" w:type="dxa"/>
          </w:tcPr>
          <w:p w14:paraId="13C95C28" w14:textId="7491A923" w:rsidR="002228E0" w:rsidRPr="00E42E84" w:rsidRDefault="002228E0" w:rsidP="00434E63">
            <w:pPr>
              <w:tabs>
                <w:tab w:val="left" w:pos="3690"/>
              </w:tabs>
              <w:rPr>
                <w:bCs/>
                <w:sz w:val="28"/>
                <w:szCs w:val="28"/>
              </w:rPr>
            </w:pPr>
            <w:r w:rsidRPr="00E42E84">
              <w:rPr>
                <w:sz w:val="28"/>
                <w:szCs w:val="28"/>
              </w:rPr>
              <w:t>30</w:t>
            </w:r>
          </w:p>
        </w:tc>
      </w:tr>
      <w:tr w:rsidR="002228E0" w:rsidRPr="00E42E84" w14:paraId="43FDD36A" w14:textId="77777777" w:rsidTr="00270420">
        <w:tc>
          <w:tcPr>
            <w:tcW w:w="675" w:type="dxa"/>
          </w:tcPr>
          <w:p w14:paraId="0D2965D3" w14:textId="3D3CFC23" w:rsidR="002228E0" w:rsidRPr="00E42E84" w:rsidRDefault="002228E0" w:rsidP="00434E63">
            <w:pPr>
              <w:tabs>
                <w:tab w:val="left" w:pos="3690"/>
              </w:tabs>
              <w:rPr>
                <w:bCs/>
                <w:sz w:val="28"/>
                <w:szCs w:val="28"/>
              </w:rPr>
            </w:pPr>
            <w:r w:rsidRPr="00E42E84">
              <w:rPr>
                <w:sz w:val="28"/>
                <w:szCs w:val="28"/>
              </w:rPr>
              <w:t>3.</w:t>
            </w:r>
          </w:p>
        </w:tc>
        <w:tc>
          <w:tcPr>
            <w:tcW w:w="4962" w:type="dxa"/>
          </w:tcPr>
          <w:p w14:paraId="083409A7" w14:textId="67A1A84C" w:rsidR="002228E0" w:rsidRPr="00E42E84" w:rsidRDefault="002228E0" w:rsidP="00434E63">
            <w:pPr>
              <w:tabs>
                <w:tab w:val="left" w:pos="3690"/>
              </w:tabs>
              <w:rPr>
                <w:bCs/>
                <w:sz w:val="28"/>
                <w:szCs w:val="28"/>
              </w:rPr>
            </w:pPr>
            <w:r w:rsidRPr="00E42E84">
              <w:rPr>
                <w:sz w:val="28"/>
                <w:szCs w:val="28"/>
              </w:rPr>
              <w:t>Удельное сцепление</w:t>
            </w:r>
          </w:p>
        </w:tc>
        <w:tc>
          <w:tcPr>
            <w:tcW w:w="992" w:type="dxa"/>
          </w:tcPr>
          <w:p w14:paraId="4F62EF68" w14:textId="3FC266CB" w:rsidR="002228E0" w:rsidRPr="00E42E84" w:rsidRDefault="002228E0" w:rsidP="00434E63">
            <w:pPr>
              <w:tabs>
                <w:tab w:val="left" w:pos="3690"/>
              </w:tabs>
              <w:rPr>
                <w:bCs/>
                <w:sz w:val="28"/>
                <w:szCs w:val="28"/>
              </w:rPr>
            </w:pPr>
            <w:r w:rsidRPr="00E42E84">
              <w:rPr>
                <w:sz w:val="28"/>
                <w:szCs w:val="28"/>
              </w:rPr>
              <w:t>кПа</w:t>
            </w:r>
          </w:p>
        </w:tc>
        <w:tc>
          <w:tcPr>
            <w:tcW w:w="992" w:type="dxa"/>
          </w:tcPr>
          <w:p w14:paraId="21875B46" w14:textId="495BABD4" w:rsidR="002228E0" w:rsidRPr="00E42E84" w:rsidRDefault="002228E0" w:rsidP="00434E63">
            <w:pPr>
              <w:tabs>
                <w:tab w:val="left" w:pos="3690"/>
              </w:tabs>
              <w:rPr>
                <w:bCs/>
                <w:sz w:val="28"/>
                <w:szCs w:val="28"/>
              </w:rPr>
            </w:pPr>
            <w:r w:rsidRPr="00E42E84">
              <w:rPr>
                <w:sz w:val="28"/>
                <w:szCs w:val="28"/>
              </w:rPr>
              <w:t>1</w:t>
            </w:r>
          </w:p>
        </w:tc>
        <w:tc>
          <w:tcPr>
            <w:tcW w:w="1134" w:type="dxa"/>
          </w:tcPr>
          <w:p w14:paraId="60C554E2" w14:textId="77CF8C8B" w:rsidR="002228E0" w:rsidRPr="00E42E84" w:rsidRDefault="002228E0" w:rsidP="00434E63">
            <w:pPr>
              <w:tabs>
                <w:tab w:val="left" w:pos="3690"/>
              </w:tabs>
              <w:rPr>
                <w:bCs/>
                <w:sz w:val="28"/>
                <w:szCs w:val="28"/>
              </w:rPr>
            </w:pPr>
            <w:r w:rsidRPr="00E42E84">
              <w:rPr>
                <w:sz w:val="28"/>
                <w:szCs w:val="28"/>
              </w:rPr>
              <w:t>1</w:t>
            </w:r>
          </w:p>
        </w:tc>
        <w:tc>
          <w:tcPr>
            <w:tcW w:w="1099" w:type="dxa"/>
          </w:tcPr>
          <w:p w14:paraId="0D5654BF" w14:textId="3A54CA8E" w:rsidR="002228E0" w:rsidRPr="00E42E84" w:rsidRDefault="002228E0" w:rsidP="00434E63">
            <w:pPr>
              <w:tabs>
                <w:tab w:val="left" w:pos="3690"/>
              </w:tabs>
              <w:rPr>
                <w:bCs/>
                <w:sz w:val="28"/>
                <w:szCs w:val="28"/>
              </w:rPr>
            </w:pPr>
            <w:r w:rsidRPr="00E42E84">
              <w:rPr>
                <w:sz w:val="28"/>
                <w:szCs w:val="28"/>
              </w:rPr>
              <w:t>1</w:t>
            </w:r>
          </w:p>
        </w:tc>
      </w:tr>
      <w:tr w:rsidR="002228E0" w:rsidRPr="00E42E84" w14:paraId="23AD15A5" w14:textId="77777777" w:rsidTr="00270420">
        <w:tc>
          <w:tcPr>
            <w:tcW w:w="675" w:type="dxa"/>
          </w:tcPr>
          <w:p w14:paraId="7BA473E7" w14:textId="0D56A5CB" w:rsidR="002228E0" w:rsidRPr="00E42E84" w:rsidRDefault="002228E0" w:rsidP="00434E63">
            <w:pPr>
              <w:tabs>
                <w:tab w:val="left" w:pos="3690"/>
              </w:tabs>
              <w:rPr>
                <w:bCs/>
                <w:sz w:val="28"/>
                <w:szCs w:val="28"/>
              </w:rPr>
            </w:pPr>
            <w:r w:rsidRPr="00E42E84">
              <w:rPr>
                <w:sz w:val="28"/>
                <w:szCs w:val="28"/>
              </w:rPr>
              <w:t>4.</w:t>
            </w:r>
          </w:p>
        </w:tc>
        <w:tc>
          <w:tcPr>
            <w:tcW w:w="4962" w:type="dxa"/>
          </w:tcPr>
          <w:p w14:paraId="6EFF626C" w14:textId="502301D6" w:rsidR="002228E0" w:rsidRPr="00E42E84" w:rsidRDefault="002228E0" w:rsidP="00434E63">
            <w:pPr>
              <w:tabs>
                <w:tab w:val="left" w:pos="3690"/>
              </w:tabs>
              <w:rPr>
                <w:bCs/>
                <w:sz w:val="28"/>
                <w:szCs w:val="28"/>
              </w:rPr>
            </w:pPr>
            <w:r w:rsidRPr="00E42E84">
              <w:rPr>
                <w:sz w:val="28"/>
                <w:szCs w:val="28"/>
              </w:rPr>
              <w:t>Модуль деформации</w:t>
            </w:r>
          </w:p>
        </w:tc>
        <w:tc>
          <w:tcPr>
            <w:tcW w:w="992" w:type="dxa"/>
          </w:tcPr>
          <w:p w14:paraId="566FACAA" w14:textId="6A0A4535" w:rsidR="002228E0" w:rsidRPr="00E42E84" w:rsidRDefault="002228E0" w:rsidP="00434E63">
            <w:pPr>
              <w:tabs>
                <w:tab w:val="left" w:pos="3690"/>
              </w:tabs>
              <w:rPr>
                <w:bCs/>
                <w:sz w:val="28"/>
                <w:szCs w:val="28"/>
              </w:rPr>
            </w:pPr>
            <w:r w:rsidRPr="00E42E84">
              <w:rPr>
                <w:sz w:val="28"/>
                <w:szCs w:val="28"/>
              </w:rPr>
              <w:t>МПа</w:t>
            </w:r>
          </w:p>
        </w:tc>
        <w:tc>
          <w:tcPr>
            <w:tcW w:w="992" w:type="dxa"/>
          </w:tcPr>
          <w:p w14:paraId="153FD119" w14:textId="2773D25E" w:rsidR="002228E0" w:rsidRPr="00E42E84" w:rsidRDefault="002228E0" w:rsidP="00434E63">
            <w:pPr>
              <w:tabs>
                <w:tab w:val="left" w:pos="3690"/>
              </w:tabs>
              <w:rPr>
                <w:bCs/>
                <w:sz w:val="28"/>
                <w:szCs w:val="28"/>
              </w:rPr>
            </w:pPr>
            <w:r w:rsidRPr="00E42E84">
              <w:rPr>
                <w:sz w:val="28"/>
                <w:szCs w:val="28"/>
              </w:rPr>
              <w:t>27</w:t>
            </w:r>
          </w:p>
        </w:tc>
        <w:tc>
          <w:tcPr>
            <w:tcW w:w="1134" w:type="dxa"/>
          </w:tcPr>
          <w:p w14:paraId="4C456FAB" w14:textId="77777777" w:rsidR="002228E0" w:rsidRPr="00E42E84" w:rsidRDefault="002228E0" w:rsidP="00434E63">
            <w:pPr>
              <w:tabs>
                <w:tab w:val="left" w:pos="3690"/>
              </w:tabs>
              <w:rPr>
                <w:bCs/>
                <w:sz w:val="28"/>
                <w:szCs w:val="28"/>
              </w:rPr>
            </w:pPr>
          </w:p>
        </w:tc>
        <w:tc>
          <w:tcPr>
            <w:tcW w:w="1099" w:type="dxa"/>
          </w:tcPr>
          <w:p w14:paraId="1ED9C6D1" w14:textId="77777777" w:rsidR="002228E0" w:rsidRPr="00E42E84" w:rsidRDefault="002228E0" w:rsidP="00434E63">
            <w:pPr>
              <w:tabs>
                <w:tab w:val="left" w:pos="3690"/>
              </w:tabs>
              <w:rPr>
                <w:bCs/>
                <w:sz w:val="28"/>
                <w:szCs w:val="28"/>
              </w:rPr>
            </w:pPr>
          </w:p>
        </w:tc>
      </w:tr>
      <w:tr w:rsidR="002228E0" w:rsidRPr="00E42E84" w14:paraId="42DCC68C" w14:textId="77777777" w:rsidTr="008646A1">
        <w:tc>
          <w:tcPr>
            <w:tcW w:w="9854" w:type="dxa"/>
            <w:gridSpan w:val="6"/>
          </w:tcPr>
          <w:p w14:paraId="0B75D799" w14:textId="0119DF1D" w:rsidR="002228E0" w:rsidRPr="00E42E84" w:rsidRDefault="002228E0" w:rsidP="002228E0">
            <w:pPr>
              <w:tabs>
                <w:tab w:val="left" w:pos="3690"/>
              </w:tabs>
              <w:jc w:val="center"/>
              <w:rPr>
                <w:bCs/>
                <w:sz w:val="28"/>
                <w:szCs w:val="28"/>
              </w:rPr>
            </w:pPr>
            <w:r w:rsidRPr="00E42E84">
              <w:rPr>
                <w:sz w:val="28"/>
                <w:szCs w:val="28"/>
              </w:rPr>
              <w:t>ИГЭ-5. Песок гравелистый aQII-VI</w:t>
            </w:r>
          </w:p>
        </w:tc>
      </w:tr>
      <w:tr w:rsidR="002228E0" w:rsidRPr="00E42E84" w14:paraId="6F26CCDE" w14:textId="77777777" w:rsidTr="00270420">
        <w:tc>
          <w:tcPr>
            <w:tcW w:w="675" w:type="dxa"/>
          </w:tcPr>
          <w:p w14:paraId="2AB9CB04" w14:textId="421A27F6" w:rsidR="002228E0" w:rsidRPr="00E42E84" w:rsidRDefault="002228E0" w:rsidP="00434E63">
            <w:pPr>
              <w:tabs>
                <w:tab w:val="left" w:pos="3690"/>
              </w:tabs>
              <w:rPr>
                <w:sz w:val="28"/>
                <w:szCs w:val="28"/>
              </w:rPr>
            </w:pPr>
            <w:r w:rsidRPr="00E42E84">
              <w:rPr>
                <w:sz w:val="28"/>
                <w:szCs w:val="28"/>
              </w:rPr>
              <w:t>1.</w:t>
            </w:r>
          </w:p>
        </w:tc>
        <w:tc>
          <w:tcPr>
            <w:tcW w:w="4962" w:type="dxa"/>
          </w:tcPr>
          <w:p w14:paraId="34AE3058" w14:textId="007BF132" w:rsidR="002228E0" w:rsidRPr="00E42E84" w:rsidRDefault="002228E0" w:rsidP="00434E63">
            <w:pPr>
              <w:tabs>
                <w:tab w:val="left" w:pos="3690"/>
              </w:tabs>
              <w:rPr>
                <w:sz w:val="28"/>
                <w:szCs w:val="28"/>
              </w:rPr>
            </w:pPr>
            <w:r w:rsidRPr="00E42E84">
              <w:rPr>
                <w:sz w:val="28"/>
                <w:szCs w:val="28"/>
              </w:rPr>
              <w:t>Плотность грунта</w:t>
            </w:r>
          </w:p>
        </w:tc>
        <w:tc>
          <w:tcPr>
            <w:tcW w:w="992" w:type="dxa"/>
          </w:tcPr>
          <w:p w14:paraId="19817C48" w14:textId="2DE0C310" w:rsidR="002228E0" w:rsidRPr="00E42E84" w:rsidRDefault="002228E0" w:rsidP="00434E63">
            <w:pPr>
              <w:tabs>
                <w:tab w:val="left" w:pos="3690"/>
              </w:tabs>
              <w:rPr>
                <w:sz w:val="28"/>
                <w:szCs w:val="28"/>
              </w:rPr>
            </w:pPr>
            <w:r w:rsidRPr="00E42E84">
              <w:rPr>
                <w:sz w:val="28"/>
                <w:szCs w:val="28"/>
              </w:rPr>
              <w:t>г/см3</w:t>
            </w:r>
          </w:p>
        </w:tc>
        <w:tc>
          <w:tcPr>
            <w:tcW w:w="992" w:type="dxa"/>
          </w:tcPr>
          <w:p w14:paraId="1789A79B" w14:textId="24395780" w:rsidR="002228E0" w:rsidRPr="00E42E84" w:rsidRDefault="002228E0" w:rsidP="002228E0">
            <w:pPr>
              <w:tabs>
                <w:tab w:val="left" w:pos="3690"/>
              </w:tabs>
              <w:rPr>
                <w:sz w:val="28"/>
                <w:szCs w:val="28"/>
              </w:rPr>
            </w:pPr>
            <w:r w:rsidRPr="00E42E84">
              <w:rPr>
                <w:sz w:val="28"/>
                <w:szCs w:val="28"/>
              </w:rPr>
              <w:t>1,98</w:t>
            </w:r>
          </w:p>
        </w:tc>
        <w:tc>
          <w:tcPr>
            <w:tcW w:w="1134" w:type="dxa"/>
          </w:tcPr>
          <w:p w14:paraId="16EFA9CC" w14:textId="4583A58B" w:rsidR="002228E0" w:rsidRPr="00E42E84" w:rsidRDefault="002228E0" w:rsidP="002228E0">
            <w:pPr>
              <w:tabs>
                <w:tab w:val="left" w:pos="3690"/>
              </w:tabs>
              <w:rPr>
                <w:bCs/>
                <w:sz w:val="28"/>
                <w:szCs w:val="28"/>
              </w:rPr>
            </w:pPr>
            <w:r w:rsidRPr="00E42E84">
              <w:rPr>
                <w:sz w:val="28"/>
                <w:szCs w:val="28"/>
              </w:rPr>
              <w:t>1,98</w:t>
            </w:r>
          </w:p>
        </w:tc>
        <w:tc>
          <w:tcPr>
            <w:tcW w:w="1099" w:type="dxa"/>
          </w:tcPr>
          <w:p w14:paraId="0351AB57" w14:textId="2C304038" w:rsidR="002228E0" w:rsidRPr="00E42E84" w:rsidRDefault="002228E0" w:rsidP="002228E0">
            <w:pPr>
              <w:tabs>
                <w:tab w:val="left" w:pos="3690"/>
              </w:tabs>
              <w:rPr>
                <w:bCs/>
                <w:sz w:val="28"/>
                <w:szCs w:val="28"/>
              </w:rPr>
            </w:pPr>
            <w:r w:rsidRPr="00E42E84">
              <w:rPr>
                <w:sz w:val="28"/>
                <w:szCs w:val="28"/>
              </w:rPr>
              <w:t>1,98</w:t>
            </w:r>
          </w:p>
        </w:tc>
      </w:tr>
      <w:tr w:rsidR="002228E0" w:rsidRPr="00E42E84" w14:paraId="2ABED304" w14:textId="77777777" w:rsidTr="00270420">
        <w:tc>
          <w:tcPr>
            <w:tcW w:w="675" w:type="dxa"/>
          </w:tcPr>
          <w:p w14:paraId="3E8E5D8F" w14:textId="2E4E0F94" w:rsidR="002228E0" w:rsidRPr="00E42E84" w:rsidRDefault="002228E0" w:rsidP="00434E63">
            <w:pPr>
              <w:tabs>
                <w:tab w:val="left" w:pos="3690"/>
              </w:tabs>
              <w:rPr>
                <w:sz w:val="28"/>
                <w:szCs w:val="28"/>
              </w:rPr>
            </w:pPr>
            <w:r w:rsidRPr="00E42E84">
              <w:rPr>
                <w:sz w:val="28"/>
                <w:szCs w:val="28"/>
              </w:rPr>
              <w:t>2.</w:t>
            </w:r>
          </w:p>
        </w:tc>
        <w:tc>
          <w:tcPr>
            <w:tcW w:w="4962" w:type="dxa"/>
          </w:tcPr>
          <w:p w14:paraId="76A7F98F" w14:textId="03B8657B" w:rsidR="002228E0" w:rsidRPr="00E42E84" w:rsidRDefault="002228E0" w:rsidP="00434E63">
            <w:pPr>
              <w:tabs>
                <w:tab w:val="left" w:pos="3690"/>
              </w:tabs>
              <w:rPr>
                <w:sz w:val="28"/>
                <w:szCs w:val="28"/>
              </w:rPr>
            </w:pPr>
            <w:r w:rsidRPr="00E42E84">
              <w:rPr>
                <w:sz w:val="28"/>
                <w:szCs w:val="28"/>
              </w:rPr>
              <w:t>Угол внутреннего трения</w:t>
            </w:r>
          </w:p>
        </w:tc>
        <w:tc>
          <w:tcPr>
            <w:tcW w:w="992" w:type="dxa"/>
          </w:tcPr>
          <w:p w14:paraId="251DCF26" w14:textId="5419C273" w:rsidR="002228E0" w:rsidRPr="00E42E84" w:rsidRDefault="002228E0" w:rsidP="00434E63">
            <w:pPr>
              <w:tabs>
                <w:tab w:val="left" w:pos="3690"/>
              </w:tabs>
              <w:rPr>
                <w:sz w:val="28"/>
                <w:szCs w:val="28"/>
              </w:rPr>
            </w:pPr>
            <w:r w:rsidRPr="00E42E84">
              <w:rPr>
                <w:sz w:val="28"/>
                <w:szCs w:val="28"/>
              </w:rPr>
              <w:t>Градус</w:t>
            </w:r>
          </w:p>
        </w:tc>
        <w:tc>
          <w:tcPr>
            <w:tcW w:w="992" w:type="dxa"/>
          </w:tcPr>
          <w:p w14:paraId="03A0A360" w14:textId="52434BDC" w:rsidR="002228E0" w:rsidRPr="00E42E84" w:rsidRDefault="002228E0" w:rsidP="00434E63">
            <w:pPr>
              <w:tabs>
                <w:tab w:val="left" w:pos="3690"/>
              </w:tabs>
              <w:rPr>
                <w:sz w:val="28"/>
                <w:szCs w:val="28"/>
              </w:rPr>
            </w:pPr>
            <w:r w:rsidRPr="00E42E84">
              <w:rPr>
                <w:sz w:val="28"/>
                <w:szCs w:val="28"/>
              </w:rPr>
              <w:t>38</w:t>
            </w:r>
          </w:p>
        </w:tc>
        <w:tc>
          <w:tcPr>
            <w:tcW w:w="1134" w:type="dxa"/>
          </w:tcPr>
          <w:p w14:paraId="44A840B0" w14:textId="4717C57A" w:rsidR="002228E0" w:rsidRPr="00E42E84" w:rsidRDefault="002228E0" w:rsidP="00434E63">
            <w:pPr>
              <w:tabs>
                <w:tab w:val="left" w:pos="3690"/>
              </w:tabs>
              <w:rPr>
                <w:bCs/>
                <w:sz w:val="28"/>
                <w:szCs w:val="28"/>
              </w:rPr>
            </w:pPr>
            <w:r w:rsidRPr="00E42E84">
              <w:rPr>
                <w:sz w:val="28"/>
                <w:szCs w:val="28"/>
              </w:rPr>
              <w:t>38</w:t>
            </w:r>
          </w:p>
        </w:tc>
        <w:tc>
          <w:tcPr>
            <w:tcW w:w="1099" w:type="dxa"/>
          </w:tcPr>
          <w:p w14:paraId="05C67D3A" w14:textId="61FCCA42" w:rsidR="002228E0" w:rsidRPr="00E42E84" w:rsidRDefault="002228E0" w:rsidP="002228E0">
            <w:pPr>
              <w:tabs>
                <w:tab w:val="left" w:pos="3690"/>
              </w:tabs>
              <w:rPr>
                <w:bCs/>
                <w:sz w:val="28"/>
                <w:szCs w:val="28"/>
              </w:rPr>
            </w:pPr>
            <w:r w:rsidRPr="00E42E84">
              <w:rPr>
                <w:sz w:val="28"/>
                <w:szCs w:val="28"/>
              </w:rPr>
              <w:t>35,5</w:t>
            </w:r>
          </w:p>
        </w:tc>
      </w:tr>
      <w:tr w:rsidR="002228E0" w:rsidRPr="00E42E84" w14:paraId="567D8D47" w14:textId="77777777" w:rsidTr="00270420">
        <w:tc>
          <w:tcPr>
            <w:tcW w:w="675" w:type="dxa"/>
          </w:tcPr>
          <w:p w14:paraId="75B21C16" w14:textId="38E396E3" w:rsidR="002228E0" w:rsidRPr="00E42E84" w:rsidRDefault="002228E0" w:rsidP="00434E63">
            <w:pPr>
              <w:tabs>
                <w:tab w:val="left" w:pos="3690"/>
              </w:tabs>
              <w:rPr>
                <w:sz w:val="28"/>
                <w:szCs w:val="28"/>
              </w:rPr>
            </w:pPr>
            <w:r w:rsidRPr="00E42E84">
              <w:rPr>
                <w:sz w:val="28"/>
                <w:szCs w:val="28"/>
              </w:rPr>
              <w:t>3.</w:t>
            </w:r>
          </w:p>
        </w:tc>
        <w:tc>
          <w:tcPr>
            <w:tcW w:w="4962" w:type="dxa"/>
          </w:tcPr>
          <w:p w14:paraId="4CEC7DD0" w14:textId="0E2045D4" w:rsidR="002228E0" w:rsidRPr="00E42E84" w:rsidRDefault="002228E0" w:rsidP="00434E63">
            <w:pPr>
              <w:tabs>
                <w:tab w:val="left" w:pos="3690"/>
              </w:tabs>
              <w:rPr>
                <w:sz w:val="28"/>
                <w:szCs w:val="28"/>
              </w:rPr>
            </w:pPr>
            <w:r w:rsidRPr="00E42E84">
              <w:rPr>
                <w:sz w:val="28"/>
                <w:szCs w:val="28"/>
              </w:rPr>
              <w:t>Удельное сцепление</w:t>
            </w:r>
          </w:p>
        </w:tc>
        <w:tc>
          <w:tcPr>
            <w:tcW w:w="992" w:type="dxa"/>
          </w:tcPr>
          <w:p w14:paraId="27A37E23" w14:textId="072394CF" w:rsidR="002228E0" w:rsidRPr="00E42E84" w:rsidRDefault="002228E0" w:rsidP="00434E63">
            <w:pPr>
              <w:tabs>
                <w:tab w:val="left" w:pos="3690"/>
              </w:tabs>
              <w:rPr>
                <w:sz w:val="28"/>
                <w:szCs w:val="28"/>
              </w:rPr>
            </w:pPr>
            <w:r w:rsidRPr="00E42E84">
              <w:rPr>
                <w:sz w:val="28"/>
                <w:szCs w:val="28"/>
              </w:rPr>
              <w:t>кПа</w:t>
            </w:r>
          </w:p>
        </w:tc>
        <w:tc>
          <w:tcPr>
            <w:tcW w:w="992" w:type="dxa"/>
          </w:tcPr>
          <w:p w14:paraId="462ADBEE" w14:textId="1C947E82" w:rsidR="002228E0" w:rsidRPr="00E42E84" w:rsidRDefault="002228E0" w:rsidP="00434E63">
            <w:pPr>
              <w:tabs>
                <w:tab w:val="left" w:pos="3690"/>
              </w:tabs>
              <w:rPr>
                <w:sz w:val="28"/>
                <w:szCs w:val="28"/>
              </w:rPr>
            </w:pPr>
            <w:r w:rsidRPr="00E42E84">
              <w:rPr>
                <w:sz w:val="28"/>
                <w:szCs w:val="28"/>
              </w:rPr>
              <w:t>-</w:t>
            </w:r>
          </w:p>
        </w:tc>
        <w:tc>
          <w:tcPr>
            <w:tcW w:w="1134" w:type="dxa"/>
          </w:tcPr>
          <w:p w14:paraId="754423C8" w14:textId="543D418A" w:rsidR="002228E0" w:rsidRPr="00E42E84" w:rsidRDefault="002228E0" w:rsidP="00434E63">
            <w:pPr>
              <w:tabs>
                <w:tab w:val="left" w:pos="3690"/>
              </w:tabs>
              <w:rPr>
                <w:bCs/>
                <w:sz w:val="28"/>
                <w:szCs w:val="28"/>
              </w:rPr>
            </w:pPr>
            <w:r w:rsidRPr="00E42E84">
              <w:rPr>
                <w:sz w:val="28"/>
                <w:szCs w:val="28"/>
              </w:rPr>
              <w:t>-</w:t>
            </w:r>
          </w:p>
        </w:tc>
        <w:tc>
          <w:tcPr>
            <w:tcW w:w="1099" w:type="dxa"/>
          </w:tcPr>
          <w:p w14:paraId="521DA631" w14:textId="4D81EA7D" w:rsidR="002228E0" w:rsidRPr="00E42E84" w:rsidRDefault="002228E0" w:rsidP="00434E63">
            <w:pPr>
              <w:tabs>
                <w:tab w:val="left" w:pos="3690"/>
              </w:tabs>
              <w:rPr>
                <w:bCs/>
                <w:sz w:val="28"/>
                <w:szCs w:val="28"/>
              </w:rPr>
            </w:pPr>
            <w:r w:rsidRPr="00E42E84">
              <w:rPr>
                <w:sz w:val="28"/>
                <w:szCs w:val="28"/>
              </w:rPr>
              <w:t>-</w:t>
            </w:r>
          </w:p>
        </w:tc>
      </w:tr>
      <w:tr w:rsidR="002228E0" w:rsidRPr="00E42E84" w14:paraId="1FC431F1" w14:textId="77777777" w:rsidTr="00270420">
        <w:tc>
          <w:tcPr>
            <w:tcW w:w="675" w:type="dxa"/>
          </w:tcPr>
          <w:p w14:paraId="29A1B0B7" w14:textId="68484948" w:rsidR="002228E0" w:rsidRPr="00E42E84" w:rsidRDefault="002228E0" w:rsidP="00434E63">
            <w:pPr>
              <w:tabs>
                <w:tab w:val="left" w:pos="3690"/>
              </w:tabs>
              <w:rPr>
                <w:sz w:val="28"/>
                <w:szCs w:val="28"/>
              </w:rPr>
            </w:pPr>
            <w:r w:rsidRPr="00E42E84">
              <w:rPr>
                <w:sz w:val="28"/>
                <w:szCs w:val="28"/>
              </w:rPr>
              <w:t>4.</w:t>
            </w:r>
          </w:p>
        </w:tc>
        <w:tc>
          <w:tcPr>
            <w:tcW w:w="4962" w:type="dxa"/>
          </w:tcPr>
          <w:p w14:paraId="3B0520BE" w14:textId="38303D87" w:rsidR="002228E0" w:rsidRPr="00E42E84" w:rsidRDefault="002228E0" w:rsidP="00434E63">
            <w:pPr>
              <w:tabs>
                <w:tab w:val="left" w:pos="3690"/>
              </w:tabs>
              <w:rPr>
                <w:sz w:val="28"/>
                <w:szCs w:val="28"/>
              </w:rPr>
            </w:pPr>
            <w:r w:rsidRPr="00E42E84">
              <w:rPr>
                <w:sz w:val="28"/>
                <w:szCs w:val="28"/>
              </w:rPr>
              <w:t>Модуль деформации</w:t>
            </w:r>
          </w:p>
        </w:tc>
        <w:tc>
          <w:tcPr>
            <w:tcW w:w="992" w:type="dxa"/>
          </w:tcPr>
          <w:p w14:paraId="4EC5DEB5" w14:textId="2DB52CE0" w:rsidR="002228E0" w:rsidRPr="00E42E84" w:rsidRDefault="002228E0" w:rsidP="00434E63">
            <w:pPr>
              <w:tabs>
                <w:tab w:val="left" w:pos="3690"/>
              </w:tabs>
              <w:rPr>
                <w:sz w:val="28"/>
                <w:szCs w:val="28"/>
              </w:rPr>
            </w:pPr>
            <w:r w:rsidRPr="00E42E84">
              <w:rPr>
                <w:sz w:val="28"/>
                <w:szCs w:val="28"/>
              </w:rPr>
              <w:t>МПа</w:t>
            </w:r>
          </w:p>
        </w:tc>
        <w:tc>
          <w:tcPr>
            <w:tcW w:w="992" w:type="dxa"/>
          </w:tcPr>
          <w:p w14:paraId="17FD9CC0" w14:textId="13066432" w:rsidR="002228E0" w:rsidRPr="00E42E84" w:rsidRDefault="002228E0" w:rsidP="00434E63">
            <w:pPr>
              <w:tabs>
                <w:tab w:val="left" w:pos="3690"/>
              </w:tabs>
              <w:rPr>
                <w:sz w:val="28"/>
                <w:szCs w:val="28"/>
              </w:rPr>
            </w:pPr>
            <w:r w:rsidRPr="00E42E84">
              <w:rPr>
                <w:sz w:val="28"/>
                <w:szCs w:val="28"/>
              </w:rPr>
              <w:t>35</w:t>
            </w:r>
          </w:p>
        </w:tc>
        <w:tc>
          <w:tcPr>
            <w:tcW w:w="1134" w:type="dxa"/>
          </w:tcPr>
          <w:p w14:paraId="777320CD" w14:textId="77777777" w:rsidR="002228E0" w:rsidRPr="00E42E84" w:rsidRDefault="002228E0" w:rsidP="00434E63">
            <w:pPr>
              <w:tabs>
                <w:tab w:val="left" w:pos="3690"/>
              </w:tabs>
              <w:rPr>
                <w:bCs/>
                <w:sz w:val="28"/>
                <w:szCs w:val="28"/>
              </w:rPr>
            </w:pPr>
          </w:p>
        </w:tc>
        <w:tc>
          <w:tcPr>
            <w:tcW w:w="1099" w:type="dxa"/>
          </w:tcPr>
          <w:p w14:paraId="16BE5B60" w14:textId="77777777" w:rsidR="002228E0" w:rsidRPr="00E42E84" w:rsidRDefault="002228E0" w:rsidP="00434E63">
            <w:pPr>
              <w:tabs>
                <w:tab w:val="left" w:pos="3690"/>
              </w:tabs>
              <w:rPr>
                <w:bCs/>
                <w:sz w:val="28"/>
                <w:szCs w:val="28"/>
              </w:rPr>
            </w:pPr>
          </w:p>
        </w:tc>
      </w:tr>
      <w:tr w:rsidR="002228E0" w:rsidRPr="00E42E84" w14:paraId="55D77EDE" w14:textId="77777777" w:rsidTr="008646A1">
        <w:tc>
          <w:tcPr>
            <w:tcW w:w="9854" w:type="dxa"/>
            <w:gridSpan w:val="6"/>
          </w:tcPr>
          <w:p w14:paraId="09B3E7FD" w14:textId="4C13A062" w:rsidR="002228E0" w:rsidRPr="00E42E84" w:rsidRDefault="002228E0" w:rsidP="002228E0">
            <w:pPr>
              <w:tabs>
                <w:tab w:val="left" w:pos="3690"/>
              </w:tabs>
              <w:jc w:val="center"/>
              <w:rPr>
                <w:bCs/>
                <w:sz w:val="28"/>
                <w:szCs w:val="28"/>
              </w:rPr>
            </w:pPr>
            <w:r w:rsidRPr="00E42E84">
              <w:rPr>
                <w:sz w:val="28"/>
                <w:szCs w:val="28"/>
              </w:rPr>
              <w:t>ИГЭ-6. Суглинок</w:t>
            </w:r>
          </w:p>
        </w:tc>
      </w:tr>
      <w:tr w:rsidR="002228E0" w:rsidRPr="00E42E84" w14:paraId="376E214B" w14:textId="77777777" w:rsidTr="00270420">
        <w:tc>
          <w:tcPr>
            <w:tcW w:w="675" w:type="dxa"/>
          </w:tcPr>
          <w:p w14:paraId="472B0010" w14:textId="68BE8241" w:rsidR="002228E0" w:rsidRPr="00E42E84" w:rsidRDefault="002228E0" w:rsidP="00434E63">
            <w:pPr>
              <w:tabs>
                <w:tab w:val="left" w:pos="3690"/>
              </w:tabs>
              <w:rPr>
                <w:sz w:val="28"/>
                <w:szCs w:val="28"/>
              </w:rPr>
            </w:pPr>
            <w:r w:rsidRPr="00E42E84">
              <w:rPr>
                <w:sz w:val="28"/>
                <w:szCs w:val="28"/>
              </w:rPr>
              <w:t>1.</w:t>
            </w:r>
          </w:p>
        </w:tc>
        <w:tc>
          <w:tcPr>
            <w:tcW w:w="4962" w:type="dxa"/>
          </w:tcPr>
          <w:p w14:paraId="57AE317D" w14:textId="6F97EF45" w:rsidR="002228E0" w:rsidRPr="00E42E84" w:rsidRDefault="002228E0" w:rsidP="00434E63">
            <w:pPr>
              <w:tabs>
                <w:tab w:val="left" w:pos="3690"/>
              </w:tabs>
              <w:rPr>
                <w:sz w:val="28"/>
                <w:szCs w:val="28"/>
              </w:rPr>
            </w:pPr>
            <w:r w:rsidRPr="00E42E84">
              <w:rPr>
                <w:sz w:val="28"/>
                <w:szCs w:val="28"/>
              </w:rPr>
              <w:t>Плотность грунта</w:t>
            </w:r>
          </w:p>
        </w:tc>
        <w:tc>
          <w:tcPr>
            <w:tcW w:w="992" w:type="dxa"/>
          </w:tcPr>
          <w:p w14:paraId="50AD73C8" w14:textId="32C32D58" w:rsidR="002228E0" w:rsidRPr="00E42E84" w:rsidRDefault="002228E0" w:rsidP="00434E63">
            <w:pPr>
              <w:tabs>
                <w:tab w:val="left" w:pos="3690"/>
              </w:tabs>
              <w:rPr>
                <w:sz w:val="28"/>
                <w:szCs w:val="28"/>
              </w:rPr>
            </w:pPr>
            <w:r w:rsidRPr="00E42E84">
              <w:rPr>
                <w:sz w:val="28"/>
                <w:szCs w:val="28"/>
              </w:rPr>
              <w:t>г/см3</w:t>
            </w:r>
          </w:p>
        </w:tc>
        <w:tc>
          <w:tcPr>
            <w:tcW w:w="992" w:type="dxa"/>
          </w:tcPr>
          <w:p w14:paraId="293FA4A9" w14:textId="73795034" w:rsidR="002228E0" w:rsidRPr="00E42E84" w:rsidRDefault="002228E0" w:rsidP="00434E63">
            <w:pPr>
              <w:tabs>
                <w:tab w:val="left" w:pos="3690"/>
              </w:tabs>
              <w:rPr>
                <w:sz w:val="28"/>
                <w:szCs w:val="28"/>
              </w:rPr>
            </w:pPr>
            <w:r w:rsidRPr="00E42E84">
              <w:rPr>
                <w:sz w:val="28"/>
                <w:szCs w:val="28"/>
              </w:rPr>
              <w:t>2,05</w:t>
            </w:r>
          </w:p>
        </w:tc>
        <w:tc>
          <w:tcPr>
            <w:tcW w:w="1134" w:type="dxa"/>
          </w:tcPr>
          <w:p w14:paraId="099CBB8B" w14:textId="5DDA60CC" w:rsidR="002228E0" w:rsidRPr="00E42E84" w:rsidRDefault="002228E0" w:rsidP="00434E63">
            <w:pPr>
              <w:tabs>
                <w:tab w:val="left" w:pos="3690"/>
              </w:tabs>
              <w:rPr>
                <w:bCs/>
                <w:sz w:val="28"/>
                <w:szCs w:val="28"/>
              </w:rPr>
            </w:pPr>
            <w:r w:rsidRPr="00E42E84">
              <w:rPr>
                <w:sz w:val="28"/>
                <w:szCs w:val="28"/>
              </w:rPr>
              <w:t>1,74</w:t>
            </w:r>
          </w:p>
        </w:tc>
        <w:tc>
          <w:tcPr>
            <w:tcW w:w="1099" w:type="dxa"/>
          </w:tcPr>
          <w:p w14:paraId="5CD3764C" w14:textId="1274E707" w:rsidR="002228E0" w:rsidRPr="00E42E84" w:rsidRDefault="002228E0" w:rsidP="00434E63">
            <w:pPr>
              <w:tabs>
                <w:tab w:val="left" w:pos="3690"/>
              </w:tabs>
              <w:rPr>
                <w:bCs/>
                <w:sz w:val="28"/>
                <w:szCs w:val="28"/>
              </w:rPr>
            </w:pPr>
            <w:r w:rsidRPr="00E42E84">
              <w:rPr>
                <w:sz w:val="28"/>
                <w:szCs w:val="28"/>
              </w:rPr>
              <w:t>1,95</w:t>
            </w:r>
          </w:p>
        </w:tc>
      </w:tr>
      <w:tr w:rsidR="002228E0" w:rsidRPr="00E42E84" w14:paraId="51FE04BB" w14:textId="77777777" w:rsidTr="00270420">
        <w:tc>
          <w:tcPr>
            <w:tcW w:w="675" w:type="dxa"/>
          </w:tcPr>
          <w:p w14:paraId="1700125D" w14:textId="0A8E122A" w:rsidR="002228E0" w:rsidRPr="00E42E84" w:rsidRDefault="002228E0" w:rsidP="00434E63">
            <w:pPr>
              <w:tabs>
                <w:tab w:val="left" w:pos="3690"/>
              </w:tabs>
              <w:rPr>
                <w:sz w:val="28"/>
                <w:szCs w:val="28"/>
              </w:rPr>
            </w:pPr>
            <w:r w:rsidRPr="00E42E84">
              <w:rPr>
                <w:sz w:val="28"/>
                <w:szCs w:val="28"/>
              </w:rPr>
              <w:t>2.</w:t>
            </w:r>
          </w:p>
        </w:tc>
        <w:tc>
          <w:tcPr>
            <w:tcW w:w="4962" w:type="dxa"/>
          </w:tcPr>
          <w:p w14:paraId="78CD44A3" w14:textId="075B7A0D" w:rsidR="002228E0" w:rsidRPr="00E42E84" w:rsidRDefault="002228E0" w:rsidP="00434E63">
            <w:pPr>
              <w:tabs>
                <w:tab w:val="left" w:pos="3690"/>
              </w:tabs>
              <w:rPr>
                <w:sz w:val="28"/>
                <w:szCs w:val="28"/>
              </w:rPr>
            </w:pPr>
            <w:r w:rsidRPr="00E42E84">
              <w:rPr>
                <w:sz w:val="28"/>
                <w:szCs w:val="28"/>
              </w:rPr>
              <w:t>Угол внутреннего трения</w:t>
            </w:r>
          </w:p>
        </w:tc>
        <w:tc>
          <w:tcPr>
            <w:tcW w:w="992" w:type="dxa"/>
          </w:tcPr>
          <w:p w14:paraId="75CF0CA9" w14:textId="5B65FF51" w:rsidR="002228E0" w:rsidRPr="00E42E84" w:rsidRDefault="002228E0" w:rsidP="00434E63">
            <w:pPr>
              <w:tabs>
                <w:tab w:val="left" w:pos="3690"/>
              </w:tabs>
              <w:rPr>
                <w:sz w:val="28"/>
                <w:szCs w:val="28"/>
              </w:rPr>
            </w:pPr>
            <w:r w:rsidRPr="00E42E84">
              <w:rPr>
                <w:sz w:val="28"/>
                <w:szCs w:val="28"/>
              </w:rPr>
              <w:t>Градус</w:t>
            </w:r>
          </w:p>
        </w:tc>
        <w:tc>
          <w:tcPr>
            <w:tcW w:w="992" w:type="dxa"/>
          </w:tcPr>
          <w:p w14:paraId="23259B5E" w14:textId="1F8A2B4B" w:rsidR="002228E0" w:rsidRPr="00E42E84" w:rsidRDefault="002228E0" w:rsidP="00434E63">
            <w:pPr>
              <w:tabs>
                <w:tab w:val="left" w:pos="3690"/>
              </w:tabs>
              <w:rPr>
                <w:sz w:val="28"/>
                <w:szCs w:val="28"/>
              </w:rPr>
            </w:pPr>
            <w:r w:rsidRPr="00E42E84">
              <w:rPr>
                <w:sz w:val="28"/>
                <w:szCs w:val="28"/>
              </w:rPr>
              <w:t>80,7</w:t>
            </w:r>
          </w:p>
        </w:tc>
        <w:tc>
          <w:tcPr>
            <w:tcW w:w="1134" w:type="dxa"/>
          </w:tcPr>
          <w:p w14:paraId="74C6353E" w14:textId="5B9C3C60" w:rsidR="002228E0" w:rsidRPr="00E42E84" w:rsidRDefault="002228E0" w:rsidP="00434E63">
            <w:pPr>
              <w:tabs>
                <w:tab w:val="left" w:pos="3690"/>
              </w:tabs>
              <w:rPr>
                <w:bCs/>
                <w:sz w:val="28"/>
                <w:szCs w:val="28"/>
              </w:rPr>
            </w:pPr>
            <w:r w:rsidRPr="00E42E84">
              <w:rPr>
                <w:sz w:val="28"/>
                <w:szCs w:val="28"/>
              </w:rPr>
              <w:t>68,6</w:t>
            </w:r>
          </w:p>
        </w:tc>
        <w:tc>
          <w:tcPr>
            <w:tcW w:w="1099" w:type="dxa"/>
          </w:tcPr>
          <w:p w14:paraId="72F59264" w14:textId="471955AE" w:rsidR="002228E0" w:rsidRPr="00E42E84" w:rsidRDefault="002228E0" w:rsidP="00434E63">
            <w:pPr>
              <w:tabs>
                <w:tab w:val="left" w:pos="3690"/>
              </w:tabs>
              <w:rPr>
                <w:bCs/>
                <w:sz w:val="28"/>
                <w:szCs w:val="28"/>
              </w:rPr>
            </w:pPr>
            <w:r w:rsidRPr="00E42E84">
              <w:rPr>
                <w:sz w:val="28"/>
                <w:szCs w:val="28"/>
              </w:rPr>
              <w:t>76,6</w:t>
            </w:r>
          </w:p>
        </w:tc>
      </w:tr>
      <w:tr w:rsidR="002228E0" w:rsidRPr="00E42E84" w14:paraId="78B388C3" w14:textId="77777777" w:rsidTr="00270420">
        <w:tc>
          <w:tcPr>
            <w:tcW w:w="675" w:type="dxa"/>
          </w:tcPr>
          <w:p w14:paraId="19086442" w14:textId="23006177" w:rsidR="002228E0" w:rsidRPr="00E42E84" w:rsidRDefault="002228E0" w:rsidP="00434E63">
            <w:pPr>
              <w:tabs>
                <w:tab w:val="left" w:pos="3690"/>
              </w:tabs>
              <w:rPr>
                <w:sz w:val="28"/>
                <w:szCs w:val="28"/>
              </w:rPr>
            </w:pPr>
            <w:r w:rsidRPr="00E42E84">
              <w:rPr>
                <w:sz w:val="28"/>
                <w:szCs w:val="28"/>
              </w:rPr>
              <w:t>3.</w:t>
            </w:r>
          </w:p>
        </w:tc>
        <w:tc>
          <w:tcPr>
            <w:tcW w:w="4962" w:type="dxa"/>
          </w:tcPr>
          <w:p w14:paraId="71FB0826" w14:textId="60A7E446" w:rsidR="002228E0" w:rsidRPr="00E42E84" w:rsidRDefault="002228E0" w:rsidP="00434E63">
            <w:pPr>
              <w:tabs>
                <w:tab w:val="left" w:pos="3690"/>
              </w:tabs>
              <w:rPr>
                <w:sz w:val="28"/>
                <w:szCs w:val="28"/>
              </w:rPr>
            </w:pPr>
            <w:r w:rsidRPr="00E42E84">
              <w:rPr>
                <w:sz w:val="28"/>
                <w:szCs w:val="28"/>
              </w:rPr>
              <w:t>Удельное сцепление</w:t>
            </w:r>
          </w:p>
        </w:tc>
        <w:tc>
          <w:tcPr>
            <w:tcW w:w="992" w:type="dxa"/>
          </w:tcPr>
          <w:p w14:paraId="46748148" w14:textId="23ED4DAA" w:rsidR="002228E0" w:rsidRPr="00E42E84" w:rsidRDefault="002228E0" w:rsidP="00434E63">
            <w:pPr>
              <w:tabs>
                <w:tab w:val="left" w:pos="3690"/>
              </w:tabs>
              <w:rPr>
                <w:sz w:val="28"/>
                <w:szCs w:val="28"/>
              </w:rPr>
            </w:pPr>
            <w:r w:rsidRPr="00E42E84">
              <w:rPr>
                <w:sz w:val="28"/>
                <w:szCs w:val="28"/>
              </w:rPr>
              <w:t>кПа</w:t>
            </w:r>
          </w:p>
        </w:tc>
        <w:tc>
          <w:tcPr>
            <w:tcW w:w="992" w:type="dxa"/>
          </w:tcPr>
          <w:p w14:paraId="7E907B26" w14:textId="6A2EC7A9" w:rsidR="002228E0" w:rsidRPr="00E42E84" w:rsidRDefault="002228E0" w:rsidP="00434E63">
            <w:pPr>
              <w:tabs>
                <w:tab w:val="left" w:pos="3690"/>
              </w:tabs>
              <w:rPr>
                <w:sz w:val="28"/>
                <w:szCs w:val="28"/>
              </w:rPr>
            </w:pPr>
            <w:r w:rsidRPr="00E42E84">
              <w:rPr>
                <w:sz w:val="28"/>
                <w:szCs w:val="28"/>
              </w:rPr>
              <w:t>16,2</w:t>
            </w:r>
          </w:p>
        </w:tc>
        <w:tc>
          <w:tcPr>
            <w:tcW w:w="1134" w:type="dxa"/>
          </w:tcPr>
          <w:p w14:paraId="07D15266" w14:textId="789C62D5" w:rsidR="002228E0" w:rsidRPr="00E42E84" w:rsidRDefault="002228E0" w:rsidP="00434E63">
            <w:pPr>
              <w:tabs>
                <w:tab w:val="left" w:pos="3690"/>
              </w:tabs>
              <w:rPr>
                <w:bCs/>
                <w:sz w:val="28"/>
                <w:szCs w:val="28"/>
              </w:rPr>
            </w:pPr>
            <w:r w:rsidRPr="00E42E84">
              <w:rPr>
                <w:sz w:val="28"/>
                <w:szCs w:val="28"/>
              </w:rPr>
              <w:t>27</w:t>
            </w:r>
          </w:p>
        </w:tc>
        <w:tc>
          <w:tcPr>
            <w:tcW w:w="1099" w:type="dxa"/>
          </w:tcPr>
          <w:p w14:paraId="0452D49F" w14:textId="52D57108" w:rsidR="002228E0" w:rsidRPr="00E42E84" w:rsidRDefault="002228E0" w:rsidP="00434E63">
            <w:pPr>
              <w:tabs>
                <w:tab w:val="left" w:pos="3690"/>
              </w:tabs>
              <w:rPr>
                <w:bCs/>
                <w:sz w:val="28"/>
                <w:szCs w:val="28"/>
              </w:rPr>
            </w:pPr>
            <w:r w:rsidRPr="00E42E84">
              <w:rPr>
                <w:sz w:val="28"/>
                <w:szCs w:val="28"/>
              </w:rPr>
              <w:t>25</w:t>
            </w:r>
          </w:p>
        </w:tc>
      </w:tr>
      <w:tr w:rsidR="002228E0" w:rsidRPr="00E42E84" w14:paraId="278364DB" w14:textId="77777777" w:rsidTr="00270420">
        <w:tc>
          <w:tcPr>
            <w:tcW w:w="675" w:type="dxa"/>
          </w:tcPr>
          <w:p w14:paraId="1A92991A" w14:textId="46DF8B79" w:rsidR="002228E0" w:rsidRPr="00E42E84" w:rsidRDefault="002228E0" w:rsidP="00434E63">
            <w:pPr>
              <w:tabs>
                <w:tab w:val="left" w:pos="3690"/>
              </w:tabs>
              <w:rPr>
                <w:sz w:val="28"/>
                <w:szCs w:val="28"/>
              </w:rPr>
            </w:pPr>
            <w:r w:rsidRPr="00E42E84">
              <w:rPr>
                <w:sz w:val="28"/>
                <w:szCs w:val="28"/>
              </w:rPr>
              <w:lastRenderedPageBreak/>
              <w:t>4.</w:t>
            </w:r>
          </w:p>
        </w:tc>
        <w:tc>
          <w:tcPr>
            <w:tcW w:w="4962" w:type="dxa"/>
          </w:tcPr>
          <w:p w14:paraId="05084275" w14:textId="08F685D0" w:rsidR="002228E0" w:rsidRPr="00E42E84" w:rsidRDefault="002228E0" w:rsidP="00434E63">
            <w:pPr>
              <w:tabs>
                <w:tab w:val="left" w:pos="3690"/>
              </w:tabs>
              <w:rPr>
                <w:sz w:val="28"/>
                <w:szCs w:val="28"/>
              </w:rPr>
            </w:pPr>
            <w:r w:rsidRPr="00E42E84">
              <w:rPr>
                <w:sz w:val="28"/>
                <w:szCs w:val="28"/>
              </w:rPr>
              <w:t>Модуль деформации</w:t>
            </w:r>
          </w:p>
        </w:tc>
        <w:tc>
          <w:tcPr>
            <w:tcW w:w="992" w:type="dxa"/>
          </w:tcPr>
          <w:p w14:paraId="28EA24F9" w14:textId="747842C4" w:rsidR="002228E0" w:rsidRPr="00E42E84" w:rsidRDefault="002228E0" w:rsidP="00434E63">
            <w:pPr>
              <w:tabs>
                <w:tab w:val="left" w:pos="3690"/>
              </w:tabs>
              <w:rPr>
                <w:sz w:val="28"/>
                <w:szCs w:val="28"/>
              </w:rPr>
            </w:pPr>
            <w:r w:rsidRPr="00E42E84">
              <w:rPr>
                <w:sz w:val="28"/>
                <w:szCs w:val="28"/>
              </w:rPr>
              <w:t>МПа</w:t>
            </w:r>
          </w:p>
        </w:tc>
        <w:tc>
          <w:tcPr>
            <w:tcW w:w="992" w:type="dxa"/>
          </w:tcPr>
          <w:p w14:paraId="39992D37" w14:textId="048977AA" w:rsidR="002228E0" w:rsidRPr="00E42E84" w:rsidRDefault="002228E0" w:rsidP="00434E63">
            <w:pPr>
              <w:tabs>
                <w:tab w:val="left" w:pos="3690"/>
              </w:tabs>
              <w:rPr>
                <w:sz w:val="28"/>
                <w:szCs w:val="28"/>
              </w:rPr>
            </w:pPr>
            <w:r w:rsidRPr="00E42E84">
              <w:rPr>
                <w:sz w:val="28"/>
                <w:szCs w:val="28"/>
              </w:rPr>
              <w:t>6,74</w:t>
            </w:r>
          </w:p>
        </w:tc>
        <w:tc>
          <w:tcPr>
            <w:tcW w:w="1134" w:type="dxa"/>
          </w:tcPr>
          <w:p w14:paraId="446858C4" w14:textId="77777777" w:rsidR="002228E0" w:rsidRPr="00E42E84" w:rsidRDefault="002228E0" w:rsidP="00434E63">
            <w:pPr>
              <w:tabs>
                <w:tab w:val="left" w:pos="3690"/>
              </w:tabs>
              <w:rPr>
                <w:bCs/>
                <w:sz w:val="28"/>
                <w:szCs w:val="28"/>
              </w:rPr>
            </w:pPr>
          </w:p>
        </w:tc>
        <w:tc>
          <w:tcPr>
            <w:tcW w:w="1099" w:type="dxa"/>
          </w:tcPr>
          <w:p w14:paraId="72224379" w14:textId="77777777" w:rsidR="002228E0" w:rsidRPr="00E42E84" w:rsidRDefault="002228E0" w:rsidP="00434E63">
            <w:pPr>
              <w:tabs>
                <w:tab w:val="left" w:pos="3690"/>
              </w:tabs>
              <w:rPr>
                <w:bCs/>
                <w:sz w:val="28"/>
                <w:szCs w:val="28"/>
              </w:rPr>
            </w:pPr>
          </w:p>
        </w:tc>
      </w:tr>
    </w:tbl>
    <w:p w14:paraId="681ECED3" w14:textId="77777777" w:rsidR="00270420" w:rsidRPr="00E42E84" w:rsidRDefault="00270420" w:rsidP="00434E63">
      <w:pPr>
        <w:tabs>
          <w:tab w:val="left" w:pos="3690"/>
        </w:tabs>
        <w:rPr>
          <w:bCs/>
          <w:sz w:val="28"/>
          <w:szCs w:val="28"/>
        </w:rPr>
      </w:pPr>
    </w:p>
    <w:p w14:paraId="4C8C31D1" w14:textId="37DE96C4" w:rsidR="00457FCE" w:rsidRPr="00E42E84" w:rsidRDefault="00457FCE" w:rsidP="00434E63">
      <w:pPr>
        <w:tabs>
          <w:tab w:val="left" w:pos="3690"/>
        </w:tabs>
        <w:rPr>
          <w:bCs/>
          <w:sz w:val="28"/>
          <w:szCs w:val="28"/>
        </w:rPr>
      </w:pPr>
      <w:r w:rsidRPr="00E42E84">
        <w:rPr>
          <w:bCs/>
          <w:sz w:val="28"/>
          <w:szCs w:val="28"/>
        </w:rPr>
        <w:t xml:space="preserve">       5)</w:t>
      </w:r>
      <w:r w:rsidRPr="00E42E84">
        <w:rPr>
          <w:sz w:val="28"/>
          <w:szCs w:val="28"/>
        </w:rPr>
        <w:t xml:space="preserve"> </w:t>
      </w:r>
      <w:r w:rsidRPr="00E42E84">
        <w:rPr>
          <w:bCs/>
          <w:sz w:val="28"/>
          <w:szCs w:val="28"/>
        </w:rPr>
        <w:t>Согласно Карте общего сейсмического районирования территории Республики Казахстан (ОСР-97) и требованиям СН РК 2.03-30-2017 «Строительство в сейсмических районах», территория г. Астана, в том числе Есильский район, относится к несейсмичной зоне. Максимальная расчетная сейсмичность в пределах участка строительства не превышает 6 баллов по шкале MSK-64 даже при экстремальных сценариях, что позволяет применять обычные конструктивные решения без специальных мер сейсмозащиты.</w:t>
      </w:r>
    </w:p>
    <w:p w14:paraId="76A16284" w14:textId="13B427E8" w:rsidR="00457FCE" w:rsidRPr="00E42E84" w:rsidRDefault="00457FCE" w:rsidP="00434E63">
      <w:pPr>
        <w:tabs>
          <w:tab w:val="left" w:pos="3690"/>
        </w:tabs>
        <w:rPr>
          <w:bCs/>
          <w:sz w:val="28"/>
          <w:szCs w:val="28"/>
        </w:rPr>
      </w:pPr>
      <w:r w:rsidRPr="00E42E84">
        <w:rPr>
          <w:bCs/>
          <w:sz w:val="28"/>
          <w:szCs w:val="28"/>
        </w:rPr>
        <w:t xml:space="preserve">       6)</w:t>
      </w:r>
      <w:r w:rsidRPr="00E42E84">
        <w:rPr>
          <w:sz w:val="28"/>
          <w:szCs w:val="28"/>
        </w:rPr>
        <w:t xml:space="preserve"> </w:t>
      </w:r>
      <w:r w:rsidRPr="00E42E84">
        <w:rPr>
          <w:bCs/>
          <w:sz w:val="28"/>
          <w:szCs w:val="28"/>
        </w:rPr>
        <w:t>По коррозионной активности к свинцу грунты относятся к средней категории, а к алюминию — к высокой, что требует применения защитных мер при проектировании подземных коммуникаций. Агрессивность по сульфатам отсутствует, что позволяет применять обычные виды цемента. По хлоридам в отдельных горизонтах целесообразно использовать сульфатостойкий цемент и защитные покрытия арматуры для повышения долговечности конструкций. Предусмотреть эффективную дренажную систему и отвод поверхностных вод, исключая переувлажнение основания. Подземные инженерные сети рекомендуется прокладывать в защитных оболочках из химически стойких материалов (ПНД, ПВХ, композиты).</w:t>
      </w:r>
      <w:r w:rsidRPr="00E42E84">
        <w:rPr>
          <w:sz w:val="28"/>
          <w:szCs w:val="28"/>
        </w:rPr>
        <w:t xml:space="preserve"> </w:t>
      </w:r>
      <w:r w:rsidRPr="00E42E84">
        <w:rPr>
          <w:bCs/>
          <w:sz w:val="28"/>
          <w:szCs w:val="28"/>
        </w:rPr>
        <w:t>алюминию — к высокой, что требует применения защитных мер при проектировании подземных коммуникаций. Агрессивность по сульфатам отсутствует, что позволяет применять обычные виды цемента. По хлоридам в отдельных горизонтах целесообразно использовать сульфатостойкий цемент и защитные покрытия арматуры для повышения долговечности конструкций. Предусмотреть эффективную дренажную систему и отвод поверхностных вод, исключая переувлажнение основания. Подземные инженерные сети рекомендуется прокладывать в защитных оболочках из химически стойких материалов (ПНД, ПВХ, композиты).</w:t>
      </w:r>
    </w:p>
    <w:p w14:paraId="016BB0C6" w14:textId="4A4BBA1D" w:rsidR="00457FCE" w:rsidRPr="00E42E84" w:rsidRDefault="00457FCE" w:rsidP="00434E63">
      <w:pPr>
        <w:tabs>
          <w:tab w:val="left" w:pos="3690"/>
        </w:tabs>
        <w:rPr>
          <w:bCs/>
          <w:sz w:val="28"/>
          <w:szCs w:val="28"/>
        </w:rPr>
      </w:pPr>
      <w:r w:rsidRPr="00E42E84">
        <w:rPr>
          <w:bCs/>
          <w:sz w:val="28"/>
          <w:szCs w:val="28"/>
        </w:rPr>
        <w:t xml:space="preserve">         7)</w:t>
      </w:r>
      <w:r w:rsidRPr="00E42E84">
        <w:rPr>
          <w:sz w:val="28"/>
          <w:szCs w:val="28"/>
        </w:rPr>
        <w:t xml:space="preserve"> </w:t>
      </w:r>
      <w:r w:rsidRPr="00E42E84">
        <w:rPr>
          <w:bCs/>
          <w:sz w:val="28"/>
          <w:szCs w:val="28"/>
        </w:rPr>
        <w:t xml:space="preserve">При проектировании следует предусмотреть следующие мероприятия: - защитубетонных и железобетонных конструкций от агрессивного воздействия грунтов и грунтовых вод; - антикоррозионную защиту подземных конструкций из стали, свинцовых и алюминиевых оболочек кабеля от агрессивного воздействия грунтов и грунтовых вод.  </w:t>
      </w:r>
    </w:p>
    <w:p w14:paraId="6C364E36" w14:textId="77777777" w:rsidR="00457FCE" w:rsidRPr="00E42E84" w:rsidRDefault="00457FCE" w:rsidP="00434E63">
      <w:pPr>
        <w:tabs>
          <w:tab w:val="left" w:pos="3690"/>
        </w:tabs>
        <w:rPr>
          <w:bCs/>
          <w:sz w:val="28"/>
          <w:szCs w:val="28"/>
        </w:rPr>
      </w:pPr>
      <w:r w:rsidRPr="00E42E84">
        <w:rPr>
          <w:bCs/>
          <w:sz w:val="28"/>
          <w:szCs w:val="28"/>
        </w:rPr>
        <w:t xml:space="preserve">          8) Значения несущей способности свай, определенные методом статического зондирования, представлены без учета коэффициента надежности. Данные значения должны быть уточнены по результатам полевых испытаний натурных свай. Окончательный выбор длины и установление несущей способности свай должен быть основан на результатах полевых исследований по ГОСТ 5686-2012 «Грунты. Методы полевых испытаний сваями».</w:t>
      </w:r>
    </w:p>
    <w:p w14:paraId="282F293E" w14:textId="77777777" w:rsidR="00B15F45" w:rsidRPr="00E42E84" w:rsidRDefault="00457FCE" w:rsidP="00434E63">
      <w:pPr>
        <w:tabs>
          <w:tab w:val="left" w:pos="3690"/>
        </w:tabs>
        <w:rPr>
          <w:bCs/>
          <w:sz w:val="28"/>
          <w:szCs w:val="28"/>
        </w:rPr>
      </w:pPr>
      <w:r w:rsidRPr="00E42E84">
        <w:rPr>
          <w:bCs/>
          <w:sz w:val="28"/>
          <w:szCs w:val="28"/>
        </w:rPr>
        <w:t xml:space="preserve">          9)</w:t>
      </w:r>
      <w:r w:rsidRPr="00E42E84">
        <w:rPr>
          <w:sz w:val="28"/>
          <w:szCs w:val="28"/>
        </w:rPr>
        <w:t xml:space="preserve"> </w:t>
      </w:r>
      <w:r w:rsidRPr="00E42E84">
        <w:rPr>
          <w:bCs/>
          <w:sz w:val="28"/>
          <w:szCs w:val="28"/>
        </w:rPr>
        <w:t xml:space="preserve">Группы грунтов в зависимости от трудоемкости их разработки, согласно СН РК 8.02-05-2002:  </w:t>
      </w:r>
    </w:p>
    <w:p w14:paraId="4DBF4D5B" w14:textId="77777777" w:rsidR="00B15F45" w:rsidRPr="00E42E84" w:rsidRDefault="00B15F45" w:rsidP="00B15F45">
      <w:pPr>
        <w:tabs>
          <w:tab w:val="left" w:pos="3690"/>
        </w:tabs>
        <w:rPr>
          <w:bCs/>
          <w:sz w:val="28"/>
          <w:szCs w:val="28"/>
        </w:rPr>
      </w:pPr>
      <w:r w:rsidRPr="00E42E84">
        <w:rPr>
          <w:bCs/>
          <w:sz w:val="28"/>
          <w:szCs w:val="28"/>
        </w:rPr>
        <w:t xml:space="preserve">- суглинок – 35б  </w:t>
      </w:r>
    </w:p>
    <w:p w14:paraId="3F077945" w14:textId="77777777" w:rsidR="00B15F45" w:rsidRPr="00E42E84" w:rsidRDefault="00B15F45" w:rsidP="00B15F45">
      <w:pPr>
        <w:tabs>
          <w:tab w:val="left" w:pos="3690"/>
        </w:tabs>
        <w:rPr>
          <w:bCs/>
          <w:sz w:val="28"/>
          <w:szCs w:val="28"/>
        </w:rPr>
      </w:pPr>
      <w:r w:rsidRPr="00E42E84">
        <w:rPr>
          <w:bCs/>
          <w:sz w:val="28"/>
          <w:szCs w:val="28"/>
        </w:rPr>
        <w:t xml:space="preserve">- супесь – 36б;  </w:t>
      </w:r>
    </w:p>
    <w:p w14:paraId="2BB5898B" w14:textId="77777777" w:rsidR="00B15F45" w:rsidRPr="00E42E84" w:rsidRDefault="00B15F45" w:rsidP="00B15F45">
      <w:pPr>
        <w:tabs>
          <w:tab w:val="left" w:pos="3690"/>
        </w:tabs>
        <w:rPr>
          <w:bCs/>
          <w:sz w:val="28"/>
          <w:szCs w:val="28"/>
        </w:rPr>
      </w:pPr>
      <w:r w:rsidRPr="00E42E84">
        <w:rPr>
          <w:bCs/>
          <w:sz w:val="28"/>
          <w:szCs w:val="28"/>
        </w:rPr>
        <w:t xml:space="preserve">- песок средней крупности – 29б;  </w:t>
      </w:r>
    </w:p>
    <w:p w14:paraId="562FD1EF" w14:textId="6E6A5237" w:rsidR="00457FCE" w:rsidRPr="00E42E84" w:rsidRDefault="00B15F45" w:rsidP="00B15F45">
      <w:pPr>
        <w:tabs>
          <w:tab w:val="left" w:pos="3690"/>
        </w:tabs>
        <w:rPr>
          <w:bCs/>
          <w:sz w:val="28"/>
          <w:szCs w:val="28"/>
        </w:rPr>
      </w:pPr>
      <w:r w:rsidRPr="00E42E84">
        <w:rPr>
          <w:bCs/>
          <w:sz w:val="28"/>
          <w:szCs w:val="28"/>
        </w:rPr>
        <w:t xml:space="preserve">- песок гравелистый – 29в;  </w:t>
      </w:r>
      <w:r w:rsidR="00457FCE" w:rsidRPr="00E42E84">
        <w:rPr>
          <w:bCs/>
          <w:sz w:val="28"/>
          <w:szCs w:val="28"/>
        </w:rPr>
        <w:t xml:space="preserve">   </w:t>
      </w:r>
    </w:p>
    <w:p w14:paraId="0CC8013D" w14:textId="77777777" w:rsidR="00457FCE" w:rsidRPr="00E42E84" w:rsidRDefault="00457FCE" w:rsidP="00434E63">
      <w:pPr>
        <w:tabs>
          <w:tab w:val="left" w:pos="3690"/>
        </w:tabs>
        <w:rPr>
          <w:bCs/>
          <w:sz w:val="28"/>
          <w:szCs w:val="28"/>
        </w:rPr>
      </w:pPr>
    </w:p>
    <w:p w14:paraId="33DC2D90" w14:textId="7D456CE0" w:rsidR="00426474" w:rsidRPr="00E42E84" w:rsidRDefault="00426474" w:rsidP="00426474">
      <w:pPr>
        <w:tabs>
          <w:tab w:val="left" w:pos="3690"/>
        </w:tabs>
        <w:jc w:val="center"/>
        <w:rPr>
          <w:b/>
          <w:bCs/>
          <w:sz w:val="28"/>
          <w:szCs w:val="28"/>
        </w:rPr>
      </w:pPr>
      <w:r w:rsidRPr="00E42E84">
        <w:rPr>
          <w:b/>
          <w:bCs/>
          <w:sz w:val="28"/>
          <w:szCs w:val="28"/>
        </w:rPr>
        <w:t>Раздел 3. Генеральный план</w:t>
      </w:r>
    </w:p>
    <w:p w14:paraId="59702255" w14:textId="500F80D7" w:rsidR="00426474" w:rsidRPr="00E42E84" w:rsidRDefault="005E6790" w:rsidP="005E6790">
      <w:pPr>
        <w:pStyle w:val="a7"/>
        <w:numPr>
          <w:ilvl w:val="0"/>
          <w:numId w:val="44"/>
        </w:numPr>
        <w:tabs>
          <w:tab w:val="left" w:pos="3690"/>
        </w:tabs>
        <w:rPr>
          <w:bCs/>
          <w:sz w:val="28"/>
          <w:szCs w:val="28"/>
          <w:lang w:val="kk-KZ"/>
        </w:rPr>
      </w:pPr>
      <w:r w:rsidRPr="00E42E84">
        <w:rPr>
          <w:bCs/>
          <w:sz w:val="28"/>
          <w:szCs w:val="28"/>
        </w:rPr>
        <w:t>Рабочий проект генерального плана «Строительство здания для филиала</w:t>
      </w:r>
      <w:r w:rsidRPr="00E42E84">
        <w:rPr>
          <w:bCs/>
          <w:sz w:val="28"/>
          <w:szCs w:val="28"/>
          <w:lang w:val="kk-KZ"/>
        </w:rPr>
        <w:t xml:space="preserve"> Московского государственного института международных отношений в городе Астана» разработан на топографической основе М 1:500, выполненной " от</w:t>
      </w:r>
      <w:r w:rsidR="00434E63" w:rsidRPr="00E42E84">
        <w:rPr>
          <w:bCs/>
          <w:sz w:val="28"/>
          <w:szCs w:val="28"/>
          <w:lang w:val="kk-KZ"/>
        </w:rPr>
        <w:t xml:space="preserve"> </w:t>
      </w:r>
      <w:r w:rsidRPr="00E42E84">
        <w:rPr>
          <w:bCs/>
          <w:sz w:val="28"/>
          <w:szCs w:val="28"/>
          <w:lang w:val="kk-KZ"/>
        </w:rPr>
        <w:t>06.03.25</w:t>
      </w:r>
    </w:p>
    <w:p w14:paraId="13D197FF" w14:textId="027E1C1B" w:rsidR="00426474" w:rsidRPr="00E42E84" w:rsidRDefault="005E6790" w:rsidP="00426474">
      <w:pPr>
        <w:pStyle w:val="ad"/>
        <w:spacing w:before="205"/>
      </w:pPr>
      <w:r w:rsidRPr="00E42E84">
        <w:rPr>
          <w:noProof/>
          <w:lang w:eastAsia="ru-RU"/>
          <w14:ligatures w14:val="standardContextual"/>
        </w:rPr>
        <w:drawing>
          <wp:inline distT="0" distB="0" distL="0" distR="0" wp14:anchorId="3B08DDB9" wp14:editId="4A3C43D8">
            <wp:extent cx="5940425" cy="425559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4255598"/>
                    </a:xfrm>
                    <a:prstGeom prst="rect">
                      <a:avLst/>
                    </a:prstGeom>
                  </pic:spPr>
                </pic:pic>
              </a:graphicData>
            </a:graphic>
          </wp:inline>
        </w:drawing>
      </w:r>
    </w:p>
    <w:p w14:paraId="6AC0D645" w14:textId="244BE795" w:rsidR="00426474" w:rsidRPr="00E42E84" w:rsidRDefault="005E6790" w:rsidP="00D714A2">
      <w:pPr>
        <w:pStyle w:val="ad"/>
        <w:numPr>
          <w:ilvl w:val="0"/>
          <w:numId w:val="44"/>
        </w:numPr>
        <w:rPr>
          <w:lang w:val="kk-KZ"/>
        </w:rPr>
      </w:pPr>
      <w:r w:rsidRPr="00E42E84">
        <w:rPr>
          <w:lang w:val="kk-KZ"/>
        </w:rPr>
        <w:t>Система координаты местная. Система высот Балтийская.</w:t>
      </w:r>
    </w:p>
    <w:p w14:paraId="05C02ACC" w14:textId="24C16734" w:rsidR="005E6790" w:rsidRPr="00E42E84" w:rsidRDefault="005E6790" w:rsidP="00D714A2">
      <w:pPr>
        <w:pStyle w:val="ad"/>
        <w:numPr>
          <w:ilvl w:val="0"/>
          <w:numId w:val="44"/>
        </w:numPr>
        <w:rPr>
          <w:lang w:val="kk-KZ"/>
        </w:rPr>
      </w:pPr>
      <w:r w:rsidRPr="00E42E84">
        <w:rPr>
          <w:lang w:val="kk-KZ"/>
        </w:rPr>
        <w:t>Размеры даны в метрах.</w:t>
      </w:r>
    </w:p>
    <w:p w14:paraId="2AA0F01D" w14:textId="5DD2F87F" w:rsidR="005E6790" w:rsidRPr="00E42E84" w:rsidRDefault="005E6790" w:rsidP="00D714A2">
      <w:pPr>
        <w:pStyle w:val="ad"/>
        <w:numPr>
          <w:ilvl w:val="0"/>
          <w:numId w:val="44"/>
        </w:numPr>
        <w:rPr>
          <w:lang w:val="kk-KZ"/>
        </w:rPr>
      </w:pPr>
      <w:r w:rsidRPr="00E42E84">
        <w:rPr>
          <w:lang w:val="kk-KZ"/>
        </w:rPr>
        <w:t>Горизонтальную разбивку производить от границ участка и координатных пересечении осеи</w:t>
      </w:r>
    </w:p>
    <w:p w14:paraId="2AE63D86" w14:textId="66EF180B" w:rsidR="005E6790" w:rsidRPr="00E42E84" w:rsidRDefault="00D714A2" w:rsidP="00D714A2">
      <w:pPr>
        <w:pStyle w:val="ad"/>
        <w:numPr>
          <w:ilvl w:val="0"/>
          <w:numId w:val="44"/>
        </w:numPr>
        <w:rPr>
          <w:lang w:val="kk-KZ"/>
        </w:rPr>
      </w:pPr>
      <w:r w:rsidRPr="00E42E84">
        <w:rPr>
          <w:lang w:val="kk-KZ"/>
        </w:rPr>
        <w:t>Вертикальную разбивку производить от ближайшего репера.</w:t>
      </w:r>
    </w:p>
    <w:p w14:paraId="58ADB7D5" w14:textId="0966F266" w:rsidR="00D714A2" w:rsidRPr="00E42E84" w:rsidRDefault="00D714A2" w:rsidP="00D714A2">
      <w:pPr>
        <w:pStyle w:val="ad"/>
        <w:numPr>
          <w:ilvl w:val="0"/>
          <w:numId w:val="44"/>
        </w:numPr>
        <w:rPr>
          <w:lang w:val="kk-KZ"/>
        </w:rPr>
      </w:pPr>
      <w:r w:rsidRPr="00E42E84">
        <w:rPr>
          <w:lang w:val="kk-KZ"/>
        </w:rPr>
        <w:t>Архитектурно-планировочное задание № KZ54VUA01287461 Дата выдачи:</w:t>
      </w:r>
      <w:r w:rsidRPr="00E42E84">
        <w:t xml:space="preserve"> </w:t>
      </w:r>
      <w:r w:rsidRPr="00E42E84">
        <w:rPr>
          <w:lang w:val="kk-KZ"/>
        </w:rPr>
        <w:t>28.11.2024 г., кадастровый номер земельного участка 02:036:155:5498.</w:t>
      </w:r>
    </w:p>
    <w:p w14:paraId="7D7A3A74" w14:textId="7689DA3A" w:rsidR="00D714A2" w:rsidRPr="00E42E84" w:rsidRDefault="00D714A2" w:rsidP="00D714A2">
      <w:pPr>
        <w:pStyle w:val="ad"/>
        <w:numPr>
          <w:ilvl w:val="0"/>
          <w:numId w:val="44"/>
        </w:numPr>
        <w:rPr>
          <w:lang w:val="kk-KZ"/>
        </w:rPr>
      </w:pPr>
      <w:r w:rsidRPr="00E42E84">
        <w:rPr>
          <w:lang w:val="kk-KZ"/>
        </w:rPr>
        <w:t>Постановлений Акимата №510-1310 от 05.05.2025г. Градостроительное решения выполнены в соответствии с требованиями СНиП РК, Закона РК  "Об архитектурной, градостроительной и строительной деятельности в Республике Казахстан" №240 РК от 11.05.2022г. и нормативными документами, действующими на территории РК.</w:t>
      </w:r>
    </w:p>
    <w:p w14:paraId="2185D20B" w14:textId="29C1B739" w:rsidR="00D714A2" w:rsidRPr="00E42E84" w:rsidRDefault="00D714A2" w:rsidP="00D714A2">
      <w:pPr>
        <w:pStyle w:val="ad"/>
        <w:numPr>
          <w:ilvl w:val="0"/>
          <w:numId w:val="44"/>
        </w:numPr>
        <w:rPr>
          <w:lang w:val="kk-KZ"/>
        </w:rPr>
      </w:pPr>
      <w:r w:rsidRPr="00E42E84">
        <w:rPr>
          <w:lang w:val="kk-KZ"/>
        </w:rPr>
        <w:t>Отчет об инженерно- геологических изысканиях, выполенным ТОО «СпецИнжГео Лицензия №23010231  по договору №2506-25 от 25 июня 2025 года</w:t>
      </w:r>
    </w:p>
    <w:p w14:paraId="079ED62F" w14:textId="4F0DCFFD" w:rsidR="00D714A2" w:rsidRPr="00E42E84" w:rsidRDefault="00D714A2" w:rsidP="00D714A2">
      <w:pPr>
        <w:pStyle w:val="ad"/>
        <w:ind w:left="720"/>
        <w:rPr>
          <w:lang w:val="kk-KZ"/>
        </w:rPr>
      </w:pPr>
      <w:r w:rsidRPr="00E42E84">
        <w:rPr>
          <w:lang w:val="kk-KZ"/>
        </w:rPr>
        <w:t>Проектируемое здание  привязана осями к координатным отметкам и границе участка. Размеры даны в осях и выражены в метрах.</w:t>
      </w:r>
    </w:p>
    <w:p w14:paraId="5FF0FADE" w14:textId="291DC49C" w:rsidR="00D714A2" w:rsidRPr="00E42E84" w:rsidRDefault="00D714A2" w:rsidP="00D714A2">
      <w:pPr>
        <w:pStyle w:val="ad"/>
        <w:ind w:left="720"/>
        <w:rPr>
          <w:lang w:val="kk-KZ"/>
        </w:rPr>
      </w:pPr>
      <w:r w:rsidRPr="00E42E84">
        <w:rPr>
          <w:lang w:val="kk-KZ"/>
        </w:rPr>
        <w:lastRenderedPageBreak/>
        <w:t>Предусмотрено четыре въезда на территорию. Вокруг здания предусмотрен противопожарный проезд, предназначеный для пожарных машин и  спецтехники обеспечивающие доступ ко всем подъездам здания.  Предусмотрен проезд к хозяйственной зоне.  С запроектированы стоянки для автомобилей.   План организации рельефа выполнен в проектных горизонталях,  отвод  талых и ливневых вод осуществляется по проездам.  На  территории участка запроектировано благоустройство и  озеленение. Площадка для сбора мусора запроектирована в хозяйственной зоне с нормативным расстоянием от окон сооружения более 25м.</w:t>
      </w:r>
    </w:p>
    <w:p w14:paraId="7FC7FF75" w14:textId="609B497C" w:rsidR="00426474" w:rsidRPr="00E42E84" w:rsidRDefault="00D714A2" w:rsidP="00D714A2">
      <w:pPr>
        <w:pStyle w:val="ad"/>
        <w:ind w:left="720"/>
      </w:pPr>
      <w:r w:rsidRPr="00E42E84">
        <w:rPr>
          <w:lang w:val="kk-KZ"/>
        </w:rPr>
        <w:t>На  территории  комплекса  предусмотрены  мероприятия обеспечивающие беспрепятственный  доступ  и перемещение маломобильных групп  населения. Пешеходные дорожки и тротуары  предназначенные  для  движения на креслах колясках, имеют  ширину  не менее 1.5м.  (РДС РК 3.01-05-2001 п.5.2; п.7.5). Уклоны пешеходных дорожек и тротуаров на территории  размещения  путей МГН  не превышают: продольный – 5%, поперечный , –2%.   В местах пересечения проездов и пешеходных дорожек с тротуарами, бортовые камни должны заглубляться с устройством плавных примыканий для обеспечения проезда колясок мгн. На путях передвижения инвалидов применяется покрытие пешеходных  дорожек из твердых шероховатых материалов (тротуарная плитка),  предотвращающих скольжение. Линии разметки путей  для лиц с нарушением зрения выполнены с использованием рифлёной поверхности (бетонная плитка).  По периметру  зданий  предусмотрена отмостка 1.0м. устроенная по грунту.</w:t>
      </w:r>
      <w:r w:rsidR="00426474" w:rsidRPr="00E42E84">
        <w:t xml:space="preserve"> </w:t>
      </w:r>
    </w:p>
    <w:p w14:paraId="50A394CF" w14:textId="7DE28744" w:rsidR="000449BA" w:rsidRPr="00E42E84" w:rsidRDefault="000449BA" w:rsidP="000449BA">
      <w:pPr>
        <w:tabs>
          <w:tab w:val="left" w:pos="1305"/>
        </w:tabs>
        <w:rPr>
          <w:sz w:val="28"/>
          <w:szCs w:val="28"/>
        </w:rPr>
      </w:pPr>
    </w:p>
    <w:p w14:paraId="23513BC3" w14:textId="53E7AE27" w:rsidR="000449BA" w:rsidRPr="00E42E84" w:rsidRDefault="00D714A2" w:rsidP="000449BA">
      <w:pPr>
        <w:tabs>
          <w:tab w:val="left" w:pos="3690"/>
        </w:tabs>
        <w:ind w:firstLine="426"/>
        <w:jc w:val="both"/>
        <w:rPr>
          <w:sz w:val="28"/>
          <w:szCs w:val="28"/>
        </w:rPr>
      </w:pPr>
      <w:r w:rsidRPr="00E42E84">
        <w:rPr>
          <w:noProof/>
          <w:sz w:val="28"/>
          <w:szCs w:val="28"/>
          <w:lang w:eastAsia="ru-RU"/>
          <w14:ligatures w14:val="standardContextual"/>
        </w:rPr>
        <w:lastRenderedPageBreak/>
        <w:drawing>
          <wp:inline distT="0" distB="0" distL="0" distR="0" wp14:anchorId="7A10F438" wp14:editId="4BB0B281">
            <wp:extent cx="5551886" cy="426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54140" cy="4268933"/>
                    </a:xfrm>
                    <a:prstGeom prst="rect">
                      <a:avLst/>
                    </a:prstGeom>
                  </pic:spPr>
                </pic:pic>
              </a:graphicData>
            </a:graphic>
          </wp:inline>
        </w:drawing>
      </w:r>
    </w:p>
    <w:p w14:paraId="614C0AC2" w14:textId="77777777" w:rsidR="000449BA" w:rsidRPr="00E42E84" w:rsidRDefault="000449BA" w:rsidP="000449BA">
      <w:pPr>
        <w:tabs>
          <w:tab w:val="left" w:pos="3690"/>
        </w:tabs>
        <w:rPr>
          <w:sz w:val="28"/>
          <w:szCs w:val="28"/>
        </w:rPr>
      </w:pPr>
    </w:p>
    <w:p w14:paraId="756C1E02" w14:textId="6F26C827" w:rsidR="000449BA" w:rsidRPr="00E42E84" w:rsidRDefault="00ED6556" w:rsidP="000449BA">
      <w:pPr>
        <w:tabs>
          <w:tab w:val="left" w:pos="3690"/>
        </w:tabs>
        <w:jc w:val="center"/>
        <w:rPr>
          <w:b/>
          <w:bCs/>
          <w:sz w:val="28"/>
          <w:szCs w:val="28"/>
        </w:rPr>
      </w:pPr>
      <w:r w:rsidRPr="00E42E84">
        <w:rPr>
          <w:b/>
          <w:bCs/>
          <w:sz w:val="28"/>
          <w:szCs w:val="28"/>
        </w:rPr>
        <w:t>Основные показатели по генплану</w:t>
      </w:r>
    </w:p>
    <w:tbl>
      <w:tblPr>
        <w:tblStyle w:val="TableNormal"/>
        <w:tblpPr w:leftFromText="180" w:rightFromText="180" w:vertAnchor="text" w:horzAnchor="margin" w:tblpXSpec="center" w:tblpY="151"/>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104"/>
        <w:gridCol w:w="1844"/>
        <w:gridCol w:w="1666"/>
      </w:tblGrid>
      <w:tr w:rsidR="000449BA" w:rsidRPr="00E42E84" w14:paraId="02A99CD8" w14:textId="77777777" w:rsidTr="000449BA">
        <w:trPr>
          <w:trHeight w:val="861"/>
        </w:trPr>
        <w:tc>
          <w:tcPr>
            <w:tcW w:w="567" w:type="dxa"/>
          </w:tcPr>
          <w:p w14:paraId="0CF7BAA1" w14:textId="77777777" w:rsidR="000449BA" w:rsidRPr="00E42E84" w:rsidRDefault="000449BA" w:rsidP="000449BA">
            <w:pPr>
              <w:pStyle w:val="TableParagraph"/>
              <w:ind w:left="112" w:right="97" w:firstLine="48"/>
              <w:rPr>
                <w:sz w:val="28"/>
                <w:szCs w:val="28"/>
              </w:rPr>
            </w:pPr>
            <w:r w:rsidRPr="00E42E84">
              <w:rPr>
                <w:spacing w:val="-10"/>
                <w:sz w:val="28"/>
                <w:szCs w:val="28"/>
              </w:rPr>
              <w:t xml:space="preserve">№ </w:t>
            </w:r>
            <w:r w:rsidRPr="00E42E84">
              <w:rPr>
                <w:spacing w:val="-5"/>
                <w:sz w:val="28"/>
                <w:szCs w:val="28"/>
              </w:rPr>
              <w:t>п/п</w:t>
            </w:r>
          </w:p>
        </w:tc>
        <w:tc>
          <w:tcPr>
            <w:tcW w:w="5104" w:type="dxa"/>
          </w:tcPr>
          <w:p w14:paraId="16BF6165" w14:textId="77777777" w:rsidR="000449BA" w:rsidRPr="00E42E84" w:rsidRDefault="000449BA" w:rsidP="000449BA">
            <w:pPr>
              <w:pStyle w:val="TableParagraph"/>
              <w:spacing w:line="287" w:lineRule="exact"/>
              <w:ind w:left="11"/>
              <w:jc w:val="center"/>
              <w:rPr>
                <w:sz w:val="28"/>
                <w:szCs w:val="28"/>
              </w:rPr>
            </w:pPr>
            <w:r w:rsidRPr="00E42E84">
              <w:rPr>
                <w:spacing w:val="-2"/>
                <w:sz w:val="28"/>
                <w:szCs w:val="28"/>
              </w:rPr>
              <w:t>Наименование</w:t>
            </w:r>
          </w:p>
        </w:tc>
        <w:tc>
          <w:tcPr>
            <w:tcW w:w="1844" w:type="dxa"/>
          </w:tcPr>
          <w:p w14:paraId="47082E4B" w14:textId="77777777" w:rsidR="000449BA" w:rsidRPr="00E42E84" w:rsidRDefault="000449BA" w:rsidP="000449BA">
            <w:pPr>
              <w:pStyle w:val="TableParagraph"/>
              <w:spacing w:line="287" w:lineRule="exact"/>
              <w:ind w:left="7" w:right="1"/>
              <w:jc w:val="center"/>
              <w:rPr>
                <w:sz w:val="28"/>
                <w:szCs w:val="28"/>
              </w:rPr>
            </w:pPr>
            <w:r w:rsidRPr="00E42E84">
              <w:rPr>
                <w:sz w:val="28"/>
                <w:szCs w:val="28"/>
              </w:rPr>
              <w:t>Ед.</w:t>
            </w:r>
            <w:r w:rsidRPr="00E42E84">
              <w:rPr>
                <w:spacing w:val="-4"/>
                <w:sz w:val="28"/>
                <w:szCs w:val="28"/>
              </w:rPr>
              <w:t xml:space="preserve"> </w:t>
            </w:r>
            <w:r w:rsidRPr="00E42E84">
              <w:rPr>
                <w:spacing w:val="-2"/>
                <w:sz w:val="28"/>
                <w:szCs w:val="28"/>
              </w:rPr>
              <w:t>измерения</w:t>
            </w:r>
          </w:p>
        </w:tc>
        <w:tc>
          <w:tcPr>
            <w:tcW w:w="1666" w:type="dxa"/>
          </w:tcPr>
          <w:p w14:paraId="1FE4BB7B" w14:textId="77777777" w:rsidR="000449BA" w:rsidRPr="00E42E84" w:rsidRDefault="000449BA" w:rsidP="000449BA">
            <w:pPr>
              <w:pStyle w:val="TableParagraph"/>
              <w:spacing w:line="287" w:lineRule="exact"/>
              <w:ind w:left="171" w:firstLine="57"/>
              <w:rPr>
                <w:sz w:val="28"/>
                <w:szCs w:val="28"/>
              </w:rPr>
            </w:pPr>
            <w:r w:rsidRPr="00E42E84">
              <w:rPr>
                <w:sz w:val="28"/>
                <w:szCs w:val="28"/>
              </w:rPr>
              <w:t>В</w:t>
            </w:r>
            <w:r w:rsidRPr="00E42E84">
              <w:rPr>
                <w:spacing w:val="-3"/>
                <w:sz w:val="28"/>
                <w:szCs w:val="28"/>
              </w:rPr>
              <w:t xml:space="preserve"> </w:t>
            </w:r>
            <w:r w:rsidRPr="00E42E84">
              <w:rPr>
                <w:spacing w:val="-2"/>
                <w:sz w:val="28"/>
                <w:szCs w:val="28"/>
              </w:rPr>
              <w:t>границах</w:t>
            </w:r>
          </w:p>
          <w:p w14:paraId="24F9150F" w14:textId="77777777" w:rsidR="000449BA" w:rsidRPr="00E42E84" w:rsidRDefault="000449BA" w:rsidP="000449BA">
            <w:pPr>
              <w:pStyle w:val="TableParagraph"/>
              <w:spacing w:line="286" w:lineRule="exact"/>
              <w:ind w:left="423" w:hanging="252"/>
              <w:rPr>
                <w:sz w:val="28"/>
                <w:szCs w:val="28"/>
              </w:rPr>
            </w:pPr>
            <w:r w:rsidRPr="00E42E84">
              <w:rPr>
                <w:spacing w:val="-2"/>
                <w:sz w:val="28"/>
                <w:szCs w:val="28"/>
              </w:rPr>
              <w:t>отведенного участка</w:t>
            </w:r>
          </w:p>
        </w:tc>
      </w:tr>
      <w:tr w:rsidR="000449BA" w:rsidRPr="00E42E84" w14:paraId="7B0C09C9" w14:textId="77777777" w:rsidTr="000449BA">
        <w:trPr>
          <w:trHeight w:val="287"/>
        </w:trPr>
        <w:tc>
          <w:tcPr>
            <w:tcW w:w="567" w:type="dxa"/>
          </w:tcPr>
          <w:p w14:paraId="3FF2CD61" w14:textId="77777777" w:rsidR="000449BA" w:rsidRPr="00E42E84" w:rsidRDefault="000449BA" w:rsidP="000449BA">
            <w:pPr>
              <w:pStyle w:val="TableParagraph"/>
              <w:spacing w:line="268" w:lineRule="exact"/>
              <w:ind w:left="107"/>
              <w:rPr>
                <w:sz w:val="28"/>
                <w:szCs w:val="28"/>
              </w:rPr>
            </w:pPr>
            <w:r w:rsidRPr="00E42E84">
              <w:rPr>
                <w:spacing w:val="-10"/>
                <w:sz w:val="28"/>
                <w:szCs w:val="28"/>
              </w:rPr>
              <w:t>1</w:t>
            </w:r>
          </w:p>
        </w:tc>
        <w:tc>
          <w:tcPr>
            <w:tcW w:w="5104" w:type="dxa"/>
          </w:tcPr>
          <w:p w14:paraId="60BDE3F2" w14:textId="77777777" w:rsidR="000449BA" w:rsidRPr="00E42E84" w:rsidRDefault="000449BA" w:rsidP="000449BA">
            <w:pPr>
              <w:pStyle w:val="TableParagraph"/>
              <w:spacing w:line="268" w:lineRule="exact"/>
              <w:ind w:left="109"/>
              <w:rPr>
                <w:sz w:val="28"/>
                <w:szCs w:val="28"/>
                <w:lang w:val="ru-RU"/>
              </w:rPr>
            </w:pPr>
            <w:r w:rsidRPr="00E42E84">
              <w:rPr>
                <w:sz w:val="28"/>
                <w:szCs w:val="28"/>
                <w:lang w:val="ru-RU"/>
              </w:rPr>
              <w:t>Площадь</w:t>
            </w:r>
            <w:r w:rsidRPr="00E42E84">
              <w:rPr>
                <w:spacing w:val="-12"/>
                <w:sz w:val="28"/>
                <w:szCs w:val="28"/>
                <w:lang w:val="ru-RU"/>
              </w:rPr>
              <w:t xml:space="preserve"> </w:t>
            </w:r>
            <w:r w:rsidRPr="00E42E84">
              <w:rPr>
                <w:sz w:val="28"/>
                <w:szCs w:val="28"/>
                <w:lang w:val="ru-RU"/>
              </w:rPr>
              <w:t>участка</w:t>
            </w:r>
            <w:r w:rsidRPr="00E42E84">
              <w:rPr>
                <w:spacing w:val="-10"/>
                <w:sz w:val="28"/>
                <w:szCs w:val="28"/>
                <w:lang w:val="ru-RU"/>
              </w:rPr>
              <w:t xml:space="preserve"> </w:t>
            </w:r>
            <w:r w:rsidRPr="00E42E84">
              <w:rPr>
                <w:sz w:val="28"/>
                <w:szCs w:val="28"/>
                <w:lang w:val="ru-RU"/>
              </w:rPr>
              <w:t>по</w:t>
            </w:r>
            <w:r w:rsidRPr="00E42E84">
              <w:rPr>
                <w:spacing w:val="-10"/>
                <w:sz w:val="28"/>
                <w:szCs w:val="28"/>
                <w:lang w:val="ru-RU"/>
              </w:rPr>
              <w:t xml:space="preserve"> </w:t>
            </w:r>
            <w:r w:rsidRPr="00E42E84">
              <w:rPr>
                <w:sz w:val="28"/>
                <w:szCs w:val="28"/>
                <w:lang w:val="ru-RU"/>
              </w:rPr>
              <w:t>земельному</w:t>
            </w:r>
            <w:r w:rsidRPr="00E42E84">
              <w:rPr>
                <w:spacing w:val="-11"/>
                <w:sz w:val="28"/>
                <w:szCs w:val="28"/>
                <w:lang w:val="ru-RU"/>
              </w:rPr>
              <w:t xml:space="preserve"> </w:t>
            </w:r>
            <w:r w:rsidRPr="00E42E84">
              <w:rPr>
                <w:spacing w:val="-4"/>
                <w:sz w:val="28"/>
                <w:szCs w:val="28"/>
                <w:lang w:val="ru-RU"/>
              </w:rPr>
              <w:t>акту</w:t>
            </w:r>
          </w:p>
        </w:tc>
        <w:tc>
          <w:tcPr>
            <w:tcW w:w="1844" w:type="dxa"/>
          </w:tcPr>
          <w:p w14:paraId="6FDEA65C" w14:textId="77777777" w:rsidR="000449BA" w:rsidRPr="00E42E84" w:rsidRDefault="000449BA" w:rsidP="000449BA">
            <w:pPr>
              <w:pStyle w:val="TableParagraph"/>
              <w:spacing w:line="268" w:lineRule="exact"/>
              <w:ind w:left="7" w:right="2"/>
              <w:jc w:val="center"/>
              <w:rPr>
                <w:sz w:val="28"/>
                <w:szCs w:val="28"/>
              </w:rPr>
            </w:pPr>
            <w:r w:rsidRPr="00E42E84">
              <w:rPr>
                <w:spacing w:val="-5"/>
                <w:sz w:val="28"/>
                <w:szCs w:val="28"/>
              </w:rPr>
              <w:t>га</w:t>
            </w:r>
          </w:p>
        </w:tc>
        <w:tc>
          <w:tcPr>
            <w:tcW w:w="1666" w:type="dxa"/>
          </w:tcPr>
          <w:p w14:paraId="4BA10365" w14:textId="3989401B" w:rsidR="000449BA" w:rsidRPr="00E42E84" w:rsidRDefault="00D714A2" w:rsidP="000449BA">
            <w:pPr>
              <w:pStyle w:val="TableParagraph"/>
              <w:spacing w:line="268" w:lineRule="exact"/>
              <w:ind w:left="6"/>
              <w:jc w:val="center"/>
              <w:rPr>
                <w:sz w:val="28"/>
                <w:szCs w:val="28"/>
                <w:lang w:val="kk-KZ"/>
              </w:rPr>
            </w:pPr>
            <w:r w:rsidRPr="00E42E84">
              <w:rPr>
                <w:spacing w:val="-2"/>
                <w:sz w:val="28"/>
                <w:szCs w:val="28"/>
                <w:lang w:val="kk-KZ"/>
              </w:rPr>
              <w:t>3,66</w:t>
            </w:r>
          </w:p>
        </w:tc>
      </w:tr>
      <w:tr w:rsidR="000449BA" w:rsidRPr="00E42E84" w14:paraId="3063F026" w14:textId="77777777" w:rsidTr="000449BA">
        <w:trPr>
          <w:trHeight w:val="287"/>
        </w:trPr>
        <w:tc>
          <w:tcPr>
            <w:tcW w:w="567" w:type="dxa"/>
          </w:tcPr>
          <w:p w14:paraId="17E06AE5" w14:textId="77777777" w:rsidR="000449BA" w:rsidRPr="00E42E84" w:rsidRDefault="000449BA" w:rsidP="000449BA">
            <w:pPr>
              <w:pStyle w:val="TableParagraph"/>
              <w:rPr>
                <w:sz w:val="28"/>
                <w:szCs w:val="28"/>
              </w:rPr>
            </w:pPr>
          </w:p>
        </w:tc>
        <w:tc>
          <w:tcPr>
            <w:tcW w:w="5104" w:type="dxa"/>
          </w:tcPr>
          <w:p w14:paraId="177184DF" w14:textId="616D2C3D" w:rsidR="000449BA" w:rsidRPr="00E42E84" w:rsidRDefault="000449BA" w:rsidP="00D714A2">
            <w:pPr>
              <w:pStyle w:val="TableParagraph"/>
              <w:spacing w:line="268" w:lineRule="exact"/>
              <w:ind w:left="109"/>
              <w:rPr>
                <w:sz w:val="28"/>
                <w:szCs w:val="28"/>
              </w:rPr>
            </w:pPr>
            <w:r w:rsidRPr="00E42E84">
              <w:rPr>
                <w:sz w:val="28"/>
                <w:szCs w:val="28"/>
              </w:rPr>
              <w:t>-</w:t>
            </w:r>
            <w:r w:rsidRPr="00E42E84">
              <w:rPr>
                <w:spacing w:val="-10"/>
                <w:sz w:val="28"/>
                <w:szCs w:val="28"/>
              </w:rPr>
              <w:t xml:space="preserve"> </w:t>
            </w:r>
            <w:r w:rsidRPr="00E42E84">
              <w:rPr>
                <w:sz w:val="28"/>
                <w:szCs w:val="28"/>
              </w:rPr>
              <w:t>площадь</w:t>
            </w:r>
            <w:r w:rsidRPr="00E42E84">
              <w:rPr>
                <w:spacing w:val="-10"/>
                <w:sz w:val="28"/>
                <w:szCs w:val="28"/>
              </w:rPr>
              <w:t xml:space="preserve"> </w:t>
            </w:r>
            <w:r w:rsidRPr="00E42E84">
              <w:rPr>
                <w:sz w:val="28"/>
                <w:szCs w:val="28"/>
              </w:rPr>
              <w:t>застройки</w:t>
            </w:r>
            <w:r w:rsidRPr="00E42E84">
              <w:rPr>
                <w:spacing w:val="-9"/>
                <w:sz w:val="28"/>
                <w:szCs w:val="28"/>
              </w:rPr>
              <w:t xml:space="preserve"> </w:t>
            </w:r>
          </w:p>
        </w:tc>
        <w:tc>
          <w:tcPr>
            <w:tcW w:w="1844" w:type="dxa"/>
          </w:tcPr>
          <w:p w14:paraId="790322E5" w14:textId="77777777" w:rsidR="000449BA" w:rsidRPr="00E42E84" w:rsidRDefault="000449BA" w:rsidP="000449BA">
            <w:pPr>
              <w:pStyle w:val="TableParagraph"/>
              <w:spacing w:line="268" w:lineRule="exact"/>
              <w:ind w:left="7"/>
              <w:jc w:val="center"/>
              <w:rPr>
                <w:sz w:val="28"/>
                <w:szCs w:val="28"/>
              </w:rPr>
            </w:pPr>
            <w:r w:rsidRPr="00E42E84">
              <w:rPr>
                <w:spacing w:val="-2"/>
                <w:sz w:val="28"/>
                <w:szCs w:val="28"/>
              </w:rPr>
              <w:t>м.кв.</w:t>
            </w:r>
          </w:p>
        </w:tc>
        <w:tc>
          <w:tcPr>
            <w:tcW w:w="1666" w:type="dxa"/>
          </w:tcPr>
          <w:p w14:paraId="085E9AC3" w14:textId="739FDDB1" w:rsidR="000449BA" w:rsidRPr="00E42E84" w:rsidRDefault="00D714A2" w:rsidP="000449BA">
            <w:pPr>
              <w:pStyle w:val="TableParagraph"/>
              <w:spacing w:line="268" w:lineRule="exact"/>
              <w:ind w:left="6" w:right="5"/>
              <w:jc w:val="center"/>
              <w:rPr>
                <w:sz w:val="28"/>
                <w:szCs w:val="28"/>
                <w:lang w:val="ru-RU"/>
              </w:rPr>
            </w:pPr>
            <w:r w:rsidRPr="00E42E84">
              <w:rPr>
                <w:spacing w:val="-2"/>
                <w:sz w:val="28"/>
                <w:szCs w:val="28"/>
              </w:rPr>
              <w:t>7198,30</w:t>
            </w:r>
          </w:p>
        </w:tc>
      </w:tr>
      <w:tr w:rsidR="000449BA" w:rsidRPr="00E42E84" w14:paraId="7C3475B9" w14:textId="77777777" w:rsidTr="000449BA">
        <w:trPr>
          <w:trHeight w:val="287"/>
        </w:trPr>
        <w:tc>
          <w:tcPr>
            <w:tcW w:w="567" w:type="dxa"/>
          </w:tcPr>
          <w:p w14:paraId="0500BC52" w14:textId="77777777" w:rsidR="000449BA" w:rsidRPr="00E42E84" w:rsidRDefault="000449BA" w:rsidP="000449BA">
            <w:pPr>
              <w:pStyle w:val="TableParagraph"/>
              <w:rPr>
                <w:sz w:val="28"/>
                <w:szCs w:val="28"/>
              </w:rPr>
            </w:pPr>
          </w:p>
        </w:tc>
        <w:tc>
          <w:tcPr>
            <w:tcW w:w="5104" w:type="dxa"/>
          </w:tcPr>
          <w:p w14:paraId="08455974" w14:textId="77777777" w:rsidR="000449BA" w:rsidRPr="00E42E84" w:rsidRDefault="000449BA" w:rsidP="000449BA">
            <w:pPr>
              <w:pStyle w:val="TableParagraph"/>
              <w:spacing w:line="268" w:lineRule="exact"/>
              <w:ind w:left="109"/>
              <w:rPr>
                <w:sz w:val="28"/>
                <w:szCs w:val="28"/>
              </w:rPr>
            </w:pPr>
            <w:r w:rsidRPr="00E42E84">
              <w:rPr>
                <w:sz w:val="28"/>
                <w:szCs w:val="28"/>
              </w:rPr>
              <w:t>-</w:t>
            </w:r>
            <w:r w:rsidRPr="00E42E84">
              <w:rPr>
                <w:spacing w:val="-10"/>
                <w:sz w:val="28"/>
                <w:szCs w:val="28"/>
              </w:rPr>
              <w:t xml:space="preserve"> </w:t>
            </w:r>
            <w:r w:rsidRPr="00E42E84">
              <w:rPr>
                <w:sz w:val="28"/>
                <w:szCs w:val="28"/>
              </w:rPr>
              <w:t>площадь</w:t>
            </w:r>
            <w:r w:rsidRPr="00E42E84">
              <w:rPr>
                <w:spacing w:val="-10"/>
                <w:sz w:val="28"/>
                <w:szCs w:val="28"/>
              </w:rPr>
              <w:t xml:space="preserve"> </w:t>
            </w:r>
            <w:r w:rsidRPr="00E42E84">
              <w:rPr>
                <w:sz w:val="28"/>
                <w:szCs w:val="28"/>
              </w:rPr>
              <w:t>застройки</w:t>
            </w:r>
            <w:r w:rsidRPr="00E42E84">
              <w:rPr>
                <w:spacing w:val="-9"/>
                <w:sz w:val="28"/>
                <w:szCs w:val="28"/>
              </w:rPr>
              <w:t xml:space="preserve"> </w:t>
            </w:r>
            <w:r w:rsidRPr="00E42E84">
              <w:rPr>
                <w:spacing w:val="-2"/>
                <w:sz w:val="28"/>
                <w:szCs w:val="28"/>
              </w:rPr>
              <w:t>котельная</w:t>
            </w:r>
          </w:p>
        </w:tc>
        <w:tc>
          <w:tcPr>
            <w:tcW w:w="1844" w:type="dxa"/>
          </w:tcPr>
          <w:p w14:paraId="67856B70" w14:textId="77777777" w:rsidR="000449BA" w:rsidRPr="00E42E84" w:rsidRDefault="000449BA" w:rsidP="000449BA">
            <w:pPr>
              <w:pStyle w:val="TableParagraph"/>
              <w:spacing w:line="268" w:lineRule="exact"/>
              <w:ind w:left="7"/>
              <w:jc w:val="center"/>
              <w:rPr>
                <w:sz w:val="28"/>
                <w:szCs w:val="28"/>
              </w:rPr>
            </w:pPr>
            <w:r w:rsidRPr="00E42E84">
              <w:rPr>
                <w:spacing w:val="-2"/>
                <w:sz w:val="28"/>
                <w:szCs w:val="28"/>
              </w:rPr>
              <w:t>м.кв.</w:t>
            </w:r>
          </w:p>
        </w:tc>
        <w:tc>
          <w:tcPr>
            <w:tcW w:w="1666" w:type="dxa"/>
          </w:tcPr>
          <w:p w14:paraId="04779FA7" w14:textId="33738A2C" w:rsidR="000449BA" w:rsidRPr="00E42E84" w:rsidRDefault="00D714A2" w:rsidP="000449BA">
            <w:pPr>
              <w:pStyle w:val="TableParagraph"/>
              <w:spacing w:line="268" w:lineRule="exact"/>
              <w:ind w:left="6"/>
              <w:jc w:val="center"/>
              <w:rPr>
                <w:sz w:val="28"/>
                <w:szCs w:val="28"/>
              </w:rPr>
            </w:pPr>
            <w:r w:rsidRPr="00E42E84">
              <w:rPr>
                <w:spacing w:val="-4"/>
                <w:sz w:val="28"/>
                <w:szCs w:val="28"/>
              </w:rPr>
              <w:t>104,30</w:t>
            </w:r>
          </w:p>
        </w:tc>
      </w:tr>
      <w:tr w:rsidR="000449BA" w:rsidRPr="00E42E84" w14:paraId="5DC16CB9" w14:textId="77777777" w:rsidTr="000449BA">
        <w:trPr>
          <w:trHeight w:val="287"/>
        </w:trPr>
        <w:tc>
          <w:tcPr>
            <w:tcW w:w="567" w:type="dxa"/>
          </w:tcPr>
          <w:p w14:paraId="039532EC" w14:textId="77777777" w:rsidR="000449BA" w:rsidRPr="00E42E84" w:rsidRDefault="000449BA" w:rsidP="000449BA">
            <w:pPr>
              <w:pStyle w:val="TableParagraph"/>
              <w:rPr>
                <w:sz w:val="28"/>
                <w:szCs w:val="28"/>
              </w:rPr>
            </w:pPr>
          </w:p>
        </w:tc>
        <w:tc>
          <w:tcPr>
            <w:tcW w:w="5104" w:type="dxa"/>
          </w:tcPr>
          <w:p w14:paraId="0DCF2CD4" w14:textId="77777777" w:rsidR="000449BA" w:rsidRPr="00E42E84" w:rsidRDefault="000449BA" w:rsidP="000449BA">
            <w:pPr>
              <w:pStyle w:val="TableParagraph"/>
              <w:spacing w:line="268" w:lineRule="exact"/>
              <w:ind w:left="109"/>
              <w:rPr>
                <w:sz w:val="28"/>
                <w:szCs w:val="28"/>
              </w:rPr>
            </w:pPr>
            <w:r w:rsidRPr="00E42E84">
              <w:rPr>
                <w:sz w:val="28"/>
                <w:szCs w:val="28"/>
              </w:rPr>
              <w:t>-</w:t>
            </w:r>
            <w:r w:rsidRPr="00E42E84">
              <w:rPr>
                <w:spacing w:val="-8"/>
                <w:sz w:val="28"/>
                <w:szCs w:val="28"/>
              </w:rPr>
              <w:t xml:space="preserve"> </w:t>
            </w:r>
            <w:r w:rsidRPr="00E42E84">
              <w:rPr>
                <w:sz w:val="28"/>
                <w:szCs w:val="28"/>
              </w:rPr>
              <w:t>площадь</w:t>
            </w:r>
            <w:r w:rsidRPr="00E42E84">
              <w:rPr>
                <w:spacing w:val="-10"/>
                <w:sz w:val="28"/>
                <w:szCs w:val="28"/>
              </w:rPr>
              <w:t xml:space="preserve"> </w:t>
            </w:r>
            <w:r w:rsidRPr="00E42E84">
              <w:rPr>
                <w:sz w:val="28"/>
                <w:szCs w:val="28"/>
              </w:rPr>
              <w:t>застройки</w:t>
            </w:r>
            <w:r w:rsidRPr="00E42E84">
              <w:rPr>
                <w:spacing w:val="-8"/>
                <w:sz w:val="28"/>
                <w:szCs w:val="28"/>
              </w:rPr>
              <w:t xml:space="preserve"> </w:t>
            </w:r>
            <w:r w:rsidRPr="00E42E84">
              <w:rPr>
                <w:sz w:val="28"/>
                <w:szCs w:val="28"/>
              </w:rPr>
              <w:t>ТП,</w:t>
            </w:r>
            <w:r w:rsidRPr="00E42E84">
              <w:rPr>
                <w:spacing w:val="-8"/>
                <w:sz w:val="28"/>
                <w:szCs w:val="28"/>
              </w:rPr>
              <w:t xml:space="preserve"> </w:t>
            </w:r>
            <w:r w:rsidRPr="00E42E84">
              <w:rPr>
                <w:spacing w:val="-5"/>
                <w:sz w:val="28"/>
                <w:szCs w:val="28"/>
              </w:rPr>
              <w:t>ДГУ</w:t>
            </w:r>
          </w:p>
        </w:tc>
        <w:tc>
          <w:tcPr>
            <w:tcW w:w="1844" w:type="dxa"/>
          </w:tcPr>
          <w:p w14:paraId="5FF7711E" w14:textId="77777777" w:rsidR="000449BA" w:rsidRPr="00E42E84" w:rsidRDefault="000449BA" w:rsidP="000449BA">
            <w:pPr>
              <w:pStyle w:val="TableParagraph"/>
              <w:spacing w:line="268" w:lineRule="exact"/>
              <w:ind w:left="7"/>
              <w:jc w:val="center"/>
              <w:rPr>
                <w:sz w:val="28"/>
                <w:szCs w:val="28"/>
              </w:rPr>
            </w:pPr>
            <w:r w:rsidRPr="00E42E84">
              <w:rPr>
                <w:spacing w:val="-2"/>
                <w:sz w:val="28"/>
                <w:szCs w:val="28"/>
              </w:rPr>
              <w:t>м.кв.</w:t>
            </w:r>
          </w:p>
        </w:tc>
        <w:tc>
          <w:tcPr>
            <w:tcW w:w="1666" w:type="dxa"/>
          </w:tcPr>
          <w:p w14:paraId="32BB7D44" w14:textId="08A91E88" w:rsidR="000449BA" w:rsidRPr="00E42E84" w:rsidRDefault="001E2F4F" w:rsidP="001E2F4F">
            <w:pPr>
              <w:pStyle w:val="TableParagraph"/>
              <w:tabs>
                <w:tab w:val="left" w:pos="568"/>
                <w:tab w:val="center" w:pos="831"/>
              </w:tabs>
              <w:spacing w:line="268" w:lineRule="exact"/>
              <w:ind w:left="6"/>
              <w:jc w:val="center"/>
              <w:rPr>
                <w:sz w:val="28"/>
                <w:szCs w:val="28"/>
                <w:lang w:val="kk-KZ"/>
              </w:rPr>
            </w:pPr>
            <w:r w:rsidRPr="00E42E84">
              <w:rPr>
                <w:spacing w:val="-4"/>
                <w:sz w:val="28"/>
                <w:szCs w:val="28"/>
                <w:lang w:val="kk-KZ"/>
              </w:rPr>
              <w:t>140,00</w:t>
            </w:r>
          </w:p>
        </w:tc>
      </w:tr>
      <w:tr w:rsidR="000449BA" w:rsidRPr="00E42E84" w14:paraId="51711812" w14:textId="77777777" w:rsidTr="000449BA">
        <w:trPr>
          <w:trHeight w:val="287"/>
        </w:trPr>
        <w:tc>
          <w:tcPr>
            <w:tcW w:w="567" w:type="dxa"/>
          </w:tcPr>
          <w:p w14:paraId="6074D8EF" w14:textId="77777777" w:rsidR="000449BA" w:rsidRPr="00E42E84" w:rsidRDefault="000449BA" w:rsidP="000449BA">
            <w:pPr>
              <w:pStyle w:val="TableParagraph"/>
              <w:rPr>
                <w:sz w:val="28"/>
                <w:szCs w:val="28"/>
              </w:rPr>
            </w:pPr>
          </w:p>
        </w:tc>
        <w:tc>
          <w:tcPr>
            <w:tcW w:w="5104" w:type="dxa"/>
          </w:tcPr>
          <w:p w14:paraId="7DB33FF5" w14:textId="77777777" w:rsidR="000449BA" w:rsidRPr="00E42E84" w:rsidRDefault="000449BA" w:rsidP="000449BA">
            <w:pPr>
              <w:pStyle w:val="TableParagraph"/>
              <w:spacing w:line="268" w:lineRule="exact"/>
              <w:ind w:left="109"/>
              <w:rPr>
                <w:sz w:val="28"/>
                <w:szCs w:val="28"/>
                <w:lang w:val="ru-RU"/>
              </w:rPr>
            </w:pPr>
            <w:r w:rsidRPr="00E42E84">
              <w:rPr>
                <w:sz w:val="28"/>
                <w:szCs w:val="28"/>
                <w:lang w:val="ru-RU"/>
              </w:rPr>
              <w:t>-</w:t>
            </w:r>
            <w:r w:rsidRPr="00E42E84">
              <w:rPr>
                <w:spacing w:val="-7"/>
                <w:sz w:val="28"/>
                <w:szCs w:val="28"/>
                <w:lang w:val="ru-RU"/>
              </w:rPr>
              <w:t xml:space="preserve"> </w:t>
            </w:r>
            <w:r w:rsidRPr="00E42E84">
              <w:rPr>
                <w:sz w:val="28"/>
                <w:szCs w:val="28"/>
                <w:lang w:val="ru-RU"/>
              </w:rPr>
              <w:t>площадь</w:t>
            </w:r>
            <w:r w:rsidRPr="00E42E84">
              <w:rPr>
                <w:spacing w:val="-8"/>
                <w:sz w:val="28"/>
                <w:szCs w:val="28"/>
                <w:lang w:val="ru-RU"/>
              </w:rPr>
              <w:t xml:space="preserve"> </w:t>
            </w:r>
            <w:r w:rsidRPr="00E42E84">
              <w:rPr>
                <w:sz w:val="28"/>
                <w:szCs w:val="28"/>
                <w:lang w:val="ru-RU"/>
              </w:rPr>
              <w:t>покрытий,</w:t>
            </w:r>
            <w:r w:rsidRPr="00E42E84">
              <w:rPr>
                <w:spacing w:val="-7"/>
                <w:sz w:val="28"/>
                <w:szCs w:val="28"/>
                <w:lang w:val="ru-RU"/>
              </w:rPr>
              <w:t xml:space="preserve"> </w:t>
            </w:r>
            <w:r w:rsidRPr="00E42E84">
              <w:rPr>
                <w:sz w:val="28"/>
                <w:szCs w:val="28"/>
                <w:lang w:val="ru-RU"/>
              </w:rPr>
              <w:t>в</w:t>
            </w:r>
            <w:r w:rsidRPr="00E42E84">
              <w:rPr>
                <w:spacing w:val="-7"/>
                <w:sz w:val="28"/>
                <w:szCs w:val="28"/>
                <w:lang w:val="ru-RU"/>
              </w:rPr>
              <w:t xml:space="preserve"> </w:t>
            </w:r>
            <w:r w:rsidRPr="00E42E84">
              <w:rPr>
                <w:sz w:val="28"/>
                <w:szCs w:val="28"/>
                <w:lang w:val="ru-RU"/>
              </w:rPr>
              <w:t>том</w:t>
            </w:r>
            <w:r w:rsidRPr="00E42E84">
              <w:rPr>
                <w:spacing w:val="-7"/>
                <w:sz w:val="28"/>
                <w:szCs w:val="28"/>
                <w:lang w:val="ru-RU"/>
              </w:rPr>
              <w:t xml:space="preserve"> </w:t>
            </w:r>
            <w:r w:rsidRPr="00E42E84">
              <w:rPr>
                <w:spacing w:val="-2"/>
                <w:sz w:val="28"/>
                <w:szCs w:val="28"/>
                <w:lang w:val="ru-RU"/>
              </w:rPr>
              <w:t>числе:</w:t>
            </w:r>
          </w:p>
        </w:tc>
        <w:tc>
          <w:tcPr>
            <w:tcW w:w="1844" w:type="dxa"/>
          </w:tcPr>
          <w:p w14:paraId="60A992DD" w14:textId="77777777" w:rsidR="000449BA" w:rsidRPr="00E42E84" w:rsidRDefault="000449BA" w:rsidP="000449BA">
            <w:pPr>
              <w:pStyle w:val="TableParagraph"/>
              <w:spacing w:line="268" w:lineRule="exact"/>
              <w:ind w:left="7"/>
              <w:jc w:val="center"/>
              <w:rPr>
                <w:sz w:val="28"/>
                <w:szCs w:val="28"/>
              </w:rPr>
            </w:pPr>
            <w:r w:rsidRPr="00E42E84">
              <w:rPr>
                <w:spacing w:val="-2"/>
                <w:sz w:val="28"/>
                <w:szCs w:val="28"/>
              </w:rPr>
              <w:t>м.кв.</w:t>
            </w:r>
          </w:p>
        </w:tc>
        <w:tc>
          <w:tcPr>
            <w:tcW w:w="1666" w:type="dxa"/>
          </w:tcPr>
          <w:p w14:paraId="647401AC" w14:textId="1239F490" w:rsidR="000449BA" w:rsidRPr="00E42E84" w:rsidRDefault="001E2F4F" w:rsidP="000449BA">
            <w:pPr>
              <w:pStyle w:val="TableParagraph"/>
              <w:spacing w:line="268" w:lineRule="exact"/>
              <w:ind w:left="6" w:right="5"/>
              <w:jc w:val="center"/>
              <w:rPr>
                <w:sz w:val="28"/>
                <w:szCs w:val="28"/>
              </w:rPr>
            </w:pPr>
            <w:r w:rsidRPr="00E42E84">
              <w:rPr>
                <w:spacing w:val="-2"/>
                <w:sz w:val="28"/>
                <w:szCs w:val="28"/>
              </w:rPr>
              <w:t>21286.90</w:t>
            </w:r>
          </w:p>
        </w:tc>
      </w:tr>
      <w:tr w:rsidR="000449BA" w:rsidRPr="00E42E84" w14:paraId="51919060" w14:textId="77777777" w:rsidTr="000449BA">
        <w:trPr>
          <w:trHeight w:val="287"/>
        </w:trPr>
        <w:tc>
          <w:tcPr>
            <w:tcW w:w="567" w:type="dxa"/>
          </w:tcPr>
          <w:p w14:paraId="7AB55CA7" w14:textId="77777777" w:rsidR="000449BA" w:rsidRPr="00E42E84" w:rsidRDefault="000449BA" w:rsidP="000449BA">
            <w:pPr>
              <w:pStyle w:val="TableParagraph"/>
              <w:rPr>
                <w:sz w:val="28"/>
                <w:szCs w:val="28"/>
              </w:rPr>
            </w:pPr>
          </w:p>
        </w:tc>
        <w:tc>
          <w:tcPr>
            <w:tcW w:w="5104" w:type="dxa"/>
          </w:tcPr>
          <w:p w14:paraId="1AB06503" w14:textId="77777777" w:rsidR="000449BA" w:rsidRPr="00E42E84" w:rsidRDefault="000449BA" w:rsidP="000449BA">
            <w:pPr>
              <w:pStyle w:val="TableParagraph"/>
              <w:spacing w:line="268" w:lineRule="exact"/>
              <w:ind w:left="630"/>
              <w:rPr>
                <w:sz w:val="28"/>
                <w:szCs w:val="28"/>
              </w:rPr>
            </w:pPr>
            <w:r w:rsidRPr="00E42E84">
              <w:rPr>
                <w:spacing w:val="-2"/>
                <w:sz w:val="28"/>
                <w:szCs w:val="28"/>
              </w:rPr>
              <w:t>асфальтобетонное</w:t>
            </w:r>
            <w:r w:rsidRPr="00E42E84">
              <w:rPr>
                <w:spacing w:val="7"/>
                <w:sz w:val="28"/>
                <w:szCs w:val="28"/>
              </w:rPr>
              <w:t xml:space="preserve"> </w:t>
            </w:r>
            <w:r w:rsidRPr="00E42E84">
              <w:rPr>
                <w:spacing w:val="-2"/>
                <w:sz w:val="28"/>
                <w:szCs w:val="28"/>
              </w:rPr>
              <w:t>покрытие</w:t>
            </w:r>
          </w:p>
        </w:tc>
        <w:tc>
          <w:tcPr>
            <w:tcW w:w="1844" w:type="dxa"/>
          </w:tcPr>
          <w:p w14:paraId="7C1FDEC1" w14:textId="77777777" w:rsidR="000449BA" w:rsidRPr="00E42E84" w:rsidRDefault="000449BA" w:rsidP="000449BA">
            <w:pPr>
              <w:pStyle w:val="TableParagraph"/>
              <w:spacing w:line="268" w:lineRule="exact"/>
              <w:ind w:left="7"/>
              <w:jc w:val="center"/>
              <w:rPr>
                <w:sz w:val="28"/>
                <w:szCs w:val="28"/>
              </w:rPr>
            </w:pPr>
            <w:r w:rsidRPr="00E42E84">
              <w:rPr>
                <w:spacing w:val="-2"/>
                <w:sz w:val="28"/>
                <w:szCs w:val="28"/>
              </w:rPr>
              <w:t>м.кв.</w:t>
            </w:r>
          </w:p>
        </w:tc>
        <w:tc>
          <w:tcPr>
            <w:tcW w:w="1666" w:type="dxa"/>
          </w:tcPr>
          <w:p w14:paraId="6DB19AEE" w14:textId="49A512C7" w:rsidR="000449BA" w:rsidRPr="00E42E84" w:rsidRDefault="001E2F4F" w:rsidP="000449BA">
            <w:pPr>
              <w:pStyle w:val="TableParagraph"/>
              <w:spacing w:line="268" w:lineRule="exact"/>
              <w:ind w:left="6" w:right="5"/>
              <w:jc w:val="center"/>
              <w:rPr>
                <w:sz w:val="28"/>
                <w:szCs w:val="28"/>
                <w:lang w:val="kk-KZ"/>
              </w:rPr>
            </w:pPr>
            <w:r w:rsidRPr="00E42E84">
              <w:rPr>
                <w:spacing w:val="-2"/>
                <w:sz w:val="28"/>
                <w:szCs w:val="28"/>
                <w:lang w:val="kk-KZ"/>
              </w:rPr>
              <w:t>9512,13</w:t>
            </w:r>
          </w:p>
        </w:tc>
      </w:tr>
      <w:tr w:rsidR="000449BA" w:rsidRPr="00E42E84" w14:paraId="1AE3B0F9" w14:textId="77777777" w:rsidTr="000449BA">
        <w:trPr>
          <w:trHeight w:val="287"/>
        </w:trPr>
        <w:tc>
          <w:tcPr>
            <w:tcW w:w="567" w:type="dxa"/>
          </w:tcPr>
          <w:p w14:paraId="585C8CB6" w14:textId="77777777" w:rsidR="000449BA" w:rsidRPr="00E42E84" w:rsidRDefault="000449BA" w:rsidP="000449BA">
            <w:pPr>
              <w:pStyle w:val="TableParagraph"/>
              <w:rPr>
                <w:sz w:val="28"/>
                <w:szCs w:val="28"/>
              </w:rPr>
            </w:pPr>
          </w:p>
        </w:tc>
        <w:tc>
          <w:tcPr>
            <w:tcW w:w="5104" w:type="dxa"/>
          </w:tcPr>
          <w:p w14:paraId="718F1A26" w14:textId="77777777" w:rsidR="000449BA" w:rsidRPr="00E42E84" w:rsidRDefault="000449BA" w:rsidP="000449BA">
            <w:pPr>
              <w:pStyle w:val="TableParagraph"/>
              <w:spacing w:line="268" w:lineRule="exact"/>
              <w:ind w:left="630"/>
              <w:rPr>
                <w:sz w:val="28"/>
                <w:szCs w:val="28"/>
              </w:rPr>
            </w:pPr>
            <w:r w:rsidRPr="00E42E84">
              <w:rPr>
                <w:sz w:val="28"/>
                <w:szCs w:val="28"/>
              </w:rPr>
              <w:t>покрытие</w:t>
            </w:r>
            <w:r w:rsidRPr="00E42E84">
              <w:rPr>
                <w:spacing w:val="-15"/>
                <w:sz w:val="28"/>
                <w:szCs w:val="28"/>
              </w:rPr>
              <w:t xml:space="preserve"> </w:t>
            </w:r>
            <w:r w:rsidRPr="00E42E84">
              <w:rPr>
                <w:sz w:val="28"/>
                <w:szCs w:val="28"/>
              </w:rPr>
              <w:t>тротуаров</w:t>
            </w:r>
            <w:r w:rsidRPr="00E42E84">
              <w:rPr>
                <w:spacing w:val="-11"/>
                <w:sz w:val="28"/>
                <w:szCs w:val="28"/>
              </w:rPr>
              <w:t xml:space="preserve"> </w:t>
            </w:r>
            <w:r w:rsidRPr="00E42E84">
              <w:rPr>
                <w:spacing w:val="-2"/>
                <w:sz w:val="28"/>
                <w:szCs w:val="28"/>
              </w:rPr>
              <w:t>Н=0,08</w:t>
            </w:r>
          </w:p>
        </w:tc>
        <w:tc>
          <w:tcPr>
            <w:tcW w:w="1844" w:type="dxa"/>
          </w:tcPr>
          <w:p w14:paraId="19EB238F" w14:textId="77777777" w:rsidR="000449BA" w:rsidRPr="00E42E84" w:rsidRDefault="000449BA" w:rsidP="000449BA">
            <w:pPr>
              <w:pStyle w:val="TableParagraph"/>
              <w:spacing w:line="268" w:lineRule="exact"/>
              <w:ind w:left="7"/>
              <w:jc w:val="center"/>
              <w:rPr>
                <w:sz w:val="28"/>
                <w:szCs w:val="28"/>
              </w:rPr>
            </w:pPr>
            <w:r w:rsidRPr="00E42E84">
              <w:rPr>
                <w:spacing w:val="-2"/>
                <w:sz w:val="28"/>
                <w:szCs w:val="28"/>
              </w:rPr>
              <w:t>м.кв.</w:t>
            </w:r>
          </w:p>
        </w:tc>
        <w:tc>
          <w:tcPr>
            <w:tcW w:w="1666" w:type="dxa"/>
          </w:tcPr>
          <w:p w14:paraId="6CBFF33F" w14:textId="22C38E01" w:rsidR="000449BA" w:rsidRPr="00E42E84" w:rsidRDefault="001E2F4F" w:rsidP="000449BA">
            <w:pPr>
              <w:pStyle w:val="TableParagraph"/>
              <w:spacing w:line="268" w:lineRule="exact"/>
              <w:ind w:left="6" w:right="5"/>
              <w:jc w:val="center"/>
              <w:rPr>
                <w:sz w:val="28"/>
                <w:szCs w:val="28"/>
                <w:lang w:val="kk-KZ"/>
              </w:rPr>
            </w:pPr>
            <w:r w:rsidRPr="00E42E84">
              <w:rPr>
                <w:spacing w:val="-2"/>
                <w:sz w:val="28"/>
                <w:szCs w:val="28"/>
                <w:lang w:val="kk-KZ"/>
              </w:rPr>
              <w:t>2863,10</w:t>
            </w:r>
          </w:p>
        </w:tc>
      </w:tr>
      <w:tr w:rsidR="000449BA" w:rsidRPr="00E42E84" w14:paraId="1610520F" w14:textId="77777777" w:rsidTr="000449BA">
        <w:trPr>
          <w:trHeight w:val="287"/>
        </w:trPr>
        <w:tc>
          <w:tcPr>
            <w:tcW w:w="567" w:type="dxa"/>
          </w:tcPr>
          <w:p w14:paraId="2C090851" w14:textId="77777777" w:rsidR="000449BA" w:rsidRPr="00E42E84" w:rsidRDefault="000449BA" w:rsidP="000449BA">
            <w:pPr>
              <w:pStyle w:val="TableParagraph"/>
              <w:rPr>
                <w:sz w:val="28"/>
                <w:szCs w:val="28"/>
              </w:rPr>
            </w:pPr>
          </w:p>
        </w:tc>
        <w:tc>
          <w:tcPr>
            <w:tcW w:w="5104" w:type="dxa"/>
          </w:tcPr>
          <w:p w14:paraId="7190C651" w14:textId="77777777" w:rsidR="000449BA" w:rsidRPr="00E42E84" w:rsidRDefault="000449BA" w:rsidP="000449BA">
            <w:pPr>
              <w:pStyle w:val="TableParagraph"/>
              <w:spacing w:line="268" w:lineRule="exact"/>
              <w:ind w:left="630"/>
              <w:rPr>
                <w:sz w:val="28"/>
                <w:szCs w:val="28"/>
              </w:rPr>
            </w:pPr>
            <w:r w:rsidRPr="00E42E84">
              <w:rPr>
                <w:sz w:val="28"/>
                <w:szCs w:val="28"/>
              </w:rPr>
              <w:t>покрытие</w:t>
            </w:r>
            <w:r w:rsidRPr="00E42E84">
              <w:rPr>
                <w:spacing w:val="-15"/>
                <w:sz w:val="28"/>
                <w:szCs w:val="28"/>
              </w:rPr>
              <w:t xml:space="preserve"> </w:t>
            </w:r>
            <w:r w:rsidRPr="00E42E84">
              <w:rPr>
                <w:sz w:val="28"/>
                <w:szCs w:val="28"/>
              </w:rPr>
              <w:t>тротуаров</w:t>
            </w:r>
            <w:r w:rsidRPr="00E42E84">
              <w:rPr>
                <w:spacing w:val="-11"/>
                <w:sz w:val="28"/>
                <w:szCs w:val="28"/>
              </w:rPr>
              <w:t xml:space="preserve"> </w:t>
            </w:r>
            <w:r w:rsidRPr="00E42E84">
              <w:rPr>
                <w:spacing w:val="-2"/>
                <w:sz w:val="28"/>
                <w:szCs w:val="28"/>
              </w:rPr>
              <w:t>Н=0,06</w:t>
            </w:r>
          </w:p>
        </w:tc>
        <w:tc>
          <w:tcPr>
            <w:tcW w:w="1844" w:type="dxa"/>
          </w:tcPr>
          <w:p w14:paraId="5A1508C9" w14:textId="77777777" w:rsidR="000449BA" w:rsidRPr="00E42E84" w:rsidRDefault="000449BA" w:rsidP="000449BA">
            <w:pPr>
              <w:pStyle w:val="TableParagraph"/>
              <w:spacing w:line="268" w:lineRule="exact"/>
              <w:ind w:left="7"/>
              <w:jc w:val="center"/>
              <w:rPr>
                <w:sz w:val="28"/>
                <w:szCs w:val="28"/>
              </w:rPr>
            </w:pPr>
            <w:r w:rsidRPr="00E42E84">
              <w:rPr>
                <w:spacing w:val="-2"/>
                <w:sz w:val="28"/>
                <w:szCs w:val="28"/>
              </w:rPr>
              <w:t>м.кв.</w:t>
            </w:r>
          </w:p>
        </w:tc>
        <w:tc>
          <w:tcPr>
            <w:tcW w:w="1666" w:type="dxa"/>
          </w:tcPr>
          <w:p w14:paraId="73FEEE7E" w14:textId="3EACF4B9" w:rsidR="000449BA" w:rsidRPr="00E42E84" w:rsidRDefault="001E2F4F" w:rsidP="000449BA">
            <w:pPr>
              <w:pStyle w:val="TableParagraph"/>
              <w:spacing w:line="268" w:lineRule="exact"/>
              <w:ind w:left="6" w:right="5"/>
              <w:jc w:val="center"/>
              <w:rPr>
                <w:sz w:val="28"/>
                <w:szCs w:val="28"/>
                <w:lang w:val="kk-KZ"/>
              </w:rPr>
            </w:pPr>
            <w:r w:rsidRPr="00E42E84">
              <w:rPr>
                <w:spacing w:val="-2"/>
                <w:sz w:val="28"/>
                <w:szCs w:val="28"/>
                <w:lang w:val="kk-KZ"/>
              </w:rPr>
              <w:t>8335,67</w:t>
            </w:r>
          </w:p>
        </w:tc>
      </w:tr>
      <w:tr w:rsidR="000449BA" w:rsidRPr="00E42E84" w14:paraId="397659D8" w14:textId="77777777" w:rsidTr="000449BA">
        <w:trPr>
          <w:trHeight w:val="287"/>
        </w:trPr>
        <w:tc>
          <w:tcPr>
            <w:tcW w:w="567" w:type="dxa"/>
          </w:tcPr>
          <w:p w14:paraId="0B28CDB6" w14:textId="77777777" w:rsidR="000449BA" w:rsidRPr="00E42E84" w:rsidRDefault="000449BA" w:rsidP="000449BA">
            <w:pPr>
              <w:pStyle w:val="TableParagraph"/>
              <w:rPr>
                <w:sz w:val="28"/>
                <w:szCs w:val="28"/>
              </w:rPr>
            </w:pPr>
          </w:p>
        </w:tc>
        <w:tc>
          <w:tcPr>
            <w:tcW w:w="5104" w:type="dxa"/>
          </w:tcPr>
          <w:p w14:paraId="376884CD" w14:textId="5FFFAF4A" w:rsidR="000449BA" w:rsidRPr="00E42E84" w:rsidRDefault="001E2F4F" w:rsidP="000449BA">
            <w:pPr>
              <w:pStyle w:val="TableParagraph"/>
              <w:spacing w:line="268" w:lineRule="exact"/>
              <w:ind w:left="630"/>
              <w:rPr>
                <w:sz w:val="28"/>
                <w:szCs w:val="28"/>
                <w:lang w:val="kk-KZ"/>
              </w:rPr>
            </w:pPr>
            <w:r w:rsidRPr="00E42E84">
              <w:rPr>
                <w:sz w:val="28"/>
                <w:szCs w:val="28"/>
                <w:lang w:val="kk-KZ"/>
              </w:rPr>
              <w:t>Тартановое покрытие</w:t>
            </w:r>
          </w:p>
        </w:tc>
        <w:tc>
          <w:tcPr>
            <w:tcW w:w="1844" w:type="dxa"/>
          </w:tcPr>
          <w:p w14:paraId="3FBB8377" w14:textId="77777777" w:rsidR="000449BA" w:rsidRPr="00E42E84" w:rsidRDefault="000449BA" w:rsidP="000449BA">
            <w:pPr>
              <w:pStyle w:val="TableParagraph"/>
              <w:spacing w:line="268" w:lineRule="exact"/>
              <w:ind w:left="7"/>
              <w:jc w:val="center"/>
              <w:rPr>
                <w:sz w:val="28"/>
                <w:szCs w:val="28"/>
              </w:rPr>
            </w:pPr>
            <w:r w:rsidRPr="00E42E84">
              <w:rPr>
                <w:spacing w:val="-2"/>
                <w:sz w:val="28"/>
                <w:szCs w:val="28"/>
              </w:rPr>
              <w:t>м.кв.</w:t>
            </w:r>
          </w:p>
        </w:tc>
        <w:tc>
          <w:tcPr>
            <w:tcW w:w="1666" w:type="dxa"/>
          </w:tcPr>
          <w:p w14:paraId="17AF41A7" w14:textId="7059B0FA" w:rsidR="000449BA" w:rsidRPr="00E42E84" w:rsidRDefault="001E2F4F" w:rsidP="000449BA">
            <w:pPr>
              <w:pStyle w:val="TableParagraph"/>
              <w:spacing w:line="268" w:lineRule="exact"/>
              <w:ind w:left="6"/>
              <w:jc w:val="center"/>
              <w:rPr>
                <w:sz w:val="28"/>
                <w:szCs w:val="28"/>
                <w:lang w:val="kk-KZ"/>
              </w:rPr>
            </w:pPr>
            <w:r w:rsidRPr="00E42E84">
              <w:rPr>
                <w:spacing w:val="-2"/>
                <w:sz w:val="28"/>
                <w:szCs w:val="28"/>
                <w:lang w:val="kk-KZ"/>
              </w:rPr>
              <w:t>390,00</w:t>
            </w:r>
          </w:p>
        </w:tc>
      </w:tr>
      <w:tr w:rsidR="000449BA" w:rsidRPr="00E42E84" w14:paraId="467136F7" w14:textId="77777777" w:rsidTr="000449BA">
        <w:trPr>
          <w:trHeight w:val="287"/>
        </w:trPr>
        <w:tc>
          <w:tcPr>
            <w:tcW w:w="567" w:type="dxa"/>
          </w:tcPr>
          <w:p w14:paraId="0C617376" w14:textId="77777777" w:rsidR="000449BA" w:rsidRPr="00E42E84" w:rsidRDefault="000449BA" w:rsidP="000449BA">
            <w:pPr>
              <w:pStyle w:val="TableParagraph"/>
              <w:rPr>
                <w:sz w:val="28"/>
                <w:szCs w:val="28"/>
              </w:rPr>
            </w:pPr>
          </w:p>
        </w:tc>
        <w:tc>
          <w:tcPr>
            <w:tcW w:w="5104" w:type="dxa"/>
          </w:tcPr>
          <w:p w14:paraId="11972DFE" w14:textId="77777777" w:rsidR="000449BA" w:rsidRPr="00E42E84" w:rsidRDefault="000449BA" w:rsidP="000449BA">
            <w:pPr>
              <w:pStyle w:val="TableParagraph"/>
              <w:spacing w:line="268" w:lineRule="exact"/>
              <w:ind w:left="630"/>
              <w:rPr>
                <w:sz w:val="28"/>
                <w:szCs w:val="28"/>
              </w:rPr>
            </w:pPr>
            <w:r w:rsidRPr="00E42E84">
              <w:rPr>
                <w:spacing w:val="-2"/>
                <w:sz w:val="28"/>
                <w:szCs w:val="28"/>
              </w:rPr>
              <w:t>отмостка</w:t>
            </w:r>
          </w:p>
        </w:tc>
        <w:tc>
          <w:tcPr>
            <w:tcW w:w="1844" w:type="dxa"/>
          </w:tcPr>
          <w:p w14:paraId="6FCC1E9F" w14:textId="77777777" w:rsidR="000449BA" w:rsidRPr="00E42E84" w:rsidRDefault="000449BA" w:rsidP="000449BA">
            <w:pPr>
              <w:pStyle w:val="TableParagraph"/>
              <w:spacing w:line="268" w:lineRule="exact"/>
              <w:ind w:left="7"/>
              <w:jc w:val="center"/>
              <w:rPr>
                <w:sz w:val="28"/>
                <w:szCs w:val="28"/>
              </w:rPr>
            </w:pPr>
            <w:r w:rsidRPr="00E42E84">
              <w:rPr>
                <w:spacing w:val="-2"/>
                <w:sz w:val="28"/>
                <w:szCs w:val="28"/>
              </w:rPr>
              <w:t>м.кв.</w:t>
            </w:r>
          </w:p>
        </w:tc>
        <w:tc>
          <w:tcPr>
            <w:tcW w:w="1666" w:type="dxa"/>
          </w:tcPr>
          <w:p w14:paraId="04BFA031" w14:textId="69DE11F3" w:rsidR="000449BA" w:rsidRPr="00E42E84" w:rsidRDefault="001E2F4F" w:rsidP="000449BA">
            <w:pPr>
              <w:pStyle w:val="TableParagraph"/>
              <w:spacing w:line="268" w:lineRule="exact"/>
              <w:ind w:left="6"/>
              <w:jc w:val="center"/>
              <w:rPr>
                <w:sz w:val="28"/>
                <w:szCs w:val="28"/>
                <w:lang w:val="kk-KZ"/>
              </w:rPr>
            </w:pPr>
            <w:r w:rsidRPr="00E42E84">
              <w:rPr>
                <w:spacing w:val="-2"/>
                <w:sz w:val="28"/>
                <w:szCs w:val="28"/>
                <w:lang w:val="kk-KZ"/>
              </w:rPr>
              <w:t>186,00</w:t>
            </w:r>
          </w:p>
        </w:tc>
      </w:tr>
      <w:tr w:rsidR="002F10B7" w:rsidRPr="00E42E84" w14:paraId="41A31E5C" w14:textId="77777777" w:rsidTr="000449BA">
        <w:trPr>
          <w:trHeight w:val="287"/>
        </w:trPr>
        <w:tc>
          <w:tcPr>
            <w:tcW w:w="567" w:type="dxa"/>
          </w:tcPr>
          <w:p w14:paraId="0056804B" w14:textId="77777777" w:rsidR="002F10B7" w:rsidRPr="00E42E84" w:rsidRDefault="002F10B7" w:rsidP="002F10B7">
            <w:pPr>
              <w:pStyle w:val="TableParagraph"/>
              <w:rPr>
                <w:sz w:val="28"/>
                <w:szCs w:val="28"/>
              </w:rPr>
            </w:pPr>
          </w:p>
        </w:tc>
        <w:tc>
          <w:tcPr>
            <w:tcW w:w="5104" w:type="dxa"/>
          </w:tcPr>
          <w:p w14:paraId="11847991" w14:textId="77777777" w:rsidR="002F10B7" w:rsidRPr="00E42E84" w:rsidRDefault="002F10B7" w:rsidP="002F10B7">
            <w:pPr>
              <w:pStyle w:val="TableParagraph"/>
              <w:spacing w:line="268" w:lineRule="exact"/>
              <w:ind w:left="109"/>
              <w:rPr>
                <w:sz w:val="28"/>
                <w:szCs w:val="28"/>
              </w:rPr>
            </w:pPr>
            <w:r w:rsidRPr="00E42E84">
              <w:rPr>
                <w:sz w:val="28"/>
                <w:szCs w:val="28"/>
              </w:rPr>
              <w:t>-</w:t>
            </w:r>
            <w:r w:rsidRPr="00E42E84">
              <w:rPr>
                <w:spacing w:val="-7"/>
                <w:sz w:val="28"/>
                <w:szCs w:val="28"/>
              </w:rPr>
              <w:t xml:space="preserve"> </w:t>
            </w:r>
            <w:r w:rsidRPr="00E42E84">
              <w:rPr>
                <w:sz w:val="28"/>
                <w:szCs w:val="28"/>
              </w:rPr>
              <w:t>площадь</w:t>
            </w:r>
            <w:r w:rsidRPr="00E42E84">
              <w:rPr>
                <w:spacing w:val="-8"/>
                <w:sz w:val="28"/>
                <w:szCs w:val="28"/>
              </w:rPr>
              <w:t xml:space="preserve"> </w:t>
            </w:r>
            <w:r w:rsidRPr="00E42E84">
              <w:rPr>
                <w:spacing w:val="-2"/>
                <w:sz w:val="28"/>
                <w:szCs w:val="28"/>
              </w:rPr>
              <w:t>озеленения</w:t>
            </w:r>
          </w:p>
        </w:tc>
        <w:tc>
          <w:tcPr>
            <w:tcW w:w="1844" w:type="dxa"/>
          </w:tcPr>
          <w:p w14:paraId="22386B9F" w14:textId="77777777" w:rsidR="002F10B7" w:rsidRPr="00E42E84" w:rsidRDefault="002F10B7" w:rsidP="002F10B7">
            <w:pPr>
              <w:pStyle w:val="TableParagraph"/>
              <w:spacing w:line="268" w:lineRule="exact"/>
              <w:ind w:left="7"/>
              <w:jc w:val="center"/>
              <w:rPr>
                <w:sz w:val="28"/>
                <w:szCs w:val="28"/>
              </w:rPr>
            </w:pPr>
            <w:r w:rsidRPr="00E42E84">
              <w:rPr>
                <w:spacing w:val="-2"/>
                <w:sz w:val="28"/>
                <w:szCs w:val="28"/>
              </w:rPr>
              <w:t>м.кв.</w:t>
            </w:r>
          </w:p>
        </w:tc>
        <w:tc>
          <w:tcPr>
            <w:tcW w:w="1666" w:type="dxa"/>
          </w:tcPr>
          <w:p w14:paraId="69858097" w14:textId="37CB3E71" w:rsidR="002F10B7" w:rsidRPr="00E42E84" w:rsidRDefault="001E2F4F" w:rsidP="002F10B7">
            <w:pPr>
              <w:pStyle w:val="TableParagraph"/>
              <w:spacing w:line="268" w:lineRule="exact"/>
              <w:ind w:left="6" w:right="5"/>
              <w:jc w:val="center"/>
              <w:rPr>
                <w:sz w:val="28"/>
                <w:szCs w:val="28"/>
                <w:lang w:val="kk-KZ"/>
              </w:rPr>
            </w:pPr>
            <w:r w:rsidRPr="00E42E84">
              <w:rPr>
                <w:spacing w:val="-2"/>
                <w:sz w:val="28"/>
                <w:szCs w:val="28"/>
                <w:lang w:val="kk-KZ"/>
              </w:rPr>
              <w:t>8126,80</w:t>
            </w:r>
          </w:p>
        </w:tc>
      </w:tr>
      <w:tr w:rsidR="002F10B7" w:rsidRPr="00E42E84" w14:paraId="06792B43" w14:textId="77777777" w:rsidTr="000449BA">
        <w:trPr>
          <w:trHeight w:val="287"/>
        </w:trPr>
        <w:tc>
          <w:tcPr>
            <w:tcW w:w="567" w:type="dxa"/>
          </w:tcPr>
          <w:p w14:paraId="29D092C7" w14:textId="77777777" w:rsidR="002F10B7" w:rsidRPr="00E42E84" w:rsidRDefault="002F10B7" w:rsidP="002F10B7">
            <w:pPr>
              <w:pStyle w:val="TableParagraph"/>
              <w:spacing w:line="268" w:lineRule="exact"/>
              <w:ind w:left="107"/>
              <w:rPr>
                <w:sz w:val="28"/>
                <w:szCs w:val="28"/>
              </w:rPr>
            </w:pPr>
            <w:r w:rsidRPr="00E42E84">
              <w:rPr>
                <w:spacing w:val="-10"/>
                <w:sz w:val="28"/>
                <w:szCs w:val="28"/>
              </w:rPr>
              <w:t>2</w:t>
            </w:r>
          </w:p>
        </w:tc>
        <w:tc>
          <w:tcPr>
            <w:tcW w:w="5104" w:type="dxa"/>
          </w:tcPr>
          <w:p w14:paraId="419BB096" w14:textId="77777777" w:rsidR="002F10B7" w:rsidRPr="00E42E84" w:rsidRDefault="002F10B7" w:rsidP="002F10B7">
            <w:pPr>
              <w:pStyle w:val="TableParagraph"/>
              <w:spacing w:line="268" w:lineRule="exact"/>
              <w:ind w:left="109"/>
              <w:rPr>
                <w:sz w:val="28"/>
                <w:szCs w:val="28"/>
              </w:rPr>
            </w:pPr>
            <w:r w:rsidRPr="00E42E84">
              <w:rPr>
                <w:sz w:val="28"/>
                <w:szCs w:val="28"/>
              </w:rPr>
              <w:t>Площадь</w:t>
            </w:r>
            <w:r w:rsidRPr="00E42E84">
              <w:rPr>
                <w:spacing w:val="-15"/>
                <w:sz w:val="28"/>
                <w:szCs w:val="28"/>
              </w:rPr>
              <w:t xml:space="preserve"> </w:t>
            </w:r>
            <w:r w:rsidRPr="00E42E84">
              <w:rPr>
                <w:spacing w:val="-2"/>
                <w:sz w:val="28"/>
                <w:szCs w:val="28"/>
              </w:rPr>
              <w:t>застройки</w:t>
            </w:r>
          </w:p>
        </w:tc>
        <w:tc>
          <w:tcPr>
            <w:tcW w:w="1844" w:type="dxa"/>
          </w:tcPr>
          <w:p w14:paraId="0CD25199" w14:textId="77777777" w:rsidR="002F10B7" w:rsidRPr="00E42E84" w:rsidRDefault="002F10B7" w:rsidP="002F10B7">
            <w:pPr>
              <w:pStyle w:val="TableParagraph"/>
              <w:spacing w:line="268" w:lineRule="exact"/>
              <w:ind w:left="7" w:right="4"/>
              <w:jc w:val="center"/>
              <w:rPr>
                <w:sz w:val="28"/>
                <w:szCs w:val="28"/>
              </w:rPr>
            </w:pPr>
            <w:r w:rsidRPr="00E42E84">
              <w:rPr>
                <w:spacing w:val="-10"/>
                <w:sz w:val="28"/>
                <w:szCs w:val="28"/>
              </w:rPr>
              <w:t>%</w:t>
            </w:r>
          </w:p>
        </w:tc>
        <w:tc>
          <w:tcPr>
            <w:tcW w:w="1666" w:type="dxa"/>
          </w:tcPr>
          <w:p w14:paraId="7B910BA8" w14:textId="0AE96F07" w:rsidR="002F10B7" w:rsidRPr="00E42E84" w:rsidRDefault="001E2F4F" w:rsidP="002F10B7">
            <w:pPr>
              <w:pStyle w:val="TableParagraph"/>
              <w:spacing w:line="268" w:lineRule="exact"/>
              <w:ind w:left="6"/>
              <w:jc w:val="center"/>
              <w:rPr>
                <w:sz w:val="28"/>
                <w:szCs w:val="28"/>
                <w:lang w:val="kk-KZ"/>
              </w:rPr>
            </w:pPr>
            <w:r w:rsidRPr="00E42E84">
              <w:rPr>
                <w:spacing w:val="-4"/>
                <w:sz w:val="28"/>
                <w:szCs w:val="28"/>
                <w:lang w:val="kk-KZ"/>
              </w:rPr>
              <w:t>19,67</w:t>
            </w:r>
          </w:p>
        </w:tc>
      </w:tr>
      <w:tr w:rsidR="002F10B7" w:rsidRPr="00E42E84" w14:paraId="616DF528" w14:textId="77777777" w:rsidTr="000449BA">
        <w:trPr>
          <w:trHeight w:val="287"/>
        </w:trPr>
        <w:tc>
          <w:tcPr>
            <w:tcW w:w="567" w:type="dxa"/>
          </w:tcPr>
          <w:p w14:paraId="717D6D4C" w14:textId="77777777" w:rsidR="002F10B7" w:rsidRPr="00E42E84" w:rsidRDefault="002F10B7" w:rsidP="002F10B7">
            <w:pPr>
              <w:pStyle w:val="TableParagraph"/>
              <w:spacing w:line="268" w:lineRule="exact"/>
              <w:ind w:left="107"/>
              <w:rPr>
                <w:sz w:val="28"/>
                <w:szCs w:val="28"/>
              </w:rPr>
            </w:pPr>
            <w:r w:rsidRPr="00E42E84">
              <w:rPr>
                <w:spacing w:val="-10"/>
                <w:sz w:val="28"/>
                <w:szCs w:val="28"/>
              </w:rPr>
              <w:t>3</w:t>
            </w:r>
          </w:p>
        </w:tc>
        <w:tc>
          <w:tcPr>
            <w:tcW w:w="5104" w:type="dxa"/>
          </w:tcPr>
          <w:p w14:paraId="73D6F325" w14:textId="77777777" w:rsidR="002F10B7" w:rsidRPr="00E42E84" w:rsidRDefault="002F10B7" w:rsidP="002F10B7">
            <w:pPr>
              <w:pStyle w:val="TableParagraph"/>
              <w:spacing w:line="268" w:lineRule="exact"/>
              <w:ind w:left="109"/>
              <w:rPr>
                <w:sz w:val="28"/>
                <w:szCs w:val="28"/>
              </w:rPr>
            </w:pPr>
            <w:r w:rsidRPr="00E42E84">
              <w:rPr>
                <w:sz w:val="28"/>
                <w:szCs w:val="28"/>
              </w:rPr>
              <w:t>Площадь</w:t>
            </w:r>
            <w:r w:rsidRPr="00E42E84">
              <w:rPr>
                <w:spacing w:val="-15"/>
                <w:sz w:val="28"/>
                <w:szCs w:val="28"/>
              </w:rPr>
              <w:t xml:space="preserve"> </w:t>
            </w:r>
            <w:r w:rsidRPr="00E42E84">
              <w:rPr>
                <w:spacing w:val="-2"/>
                <w:sz w:val="28"/>
                <w:szCs w:val="28"/>
              </w:rPr>
              <w:t>покрытий</w:t>
            </w:r>
          </w:p>
        </w:tc>
        <w:tc>
          <w:tcPr>
            <w:tcW w:w="1844" w:type="dxa"/>
          </w:tcPr>
          <w:p w14:paraId="183ABA12" w14:textId="77777777" w:rsidR="002F10B7" w:rsidRPr="00E42E84" w:rsidRDefault="002F10B7" w:rsidP="002F10B7">
            <w:pPr>
              <w:pStyle w:val="TableParagraph"/>
              <w:spacing w:line="268" w:lineRule="exact"/>
              <w:ind w:left="7" w:right="4"/>
              <w:jc w:val="center"/>
              <w:rPr>
                <w:sz w:val="28"/>
                <w:szCs w:val="28"/>
              </w:rPr>
            </w:pPr>
            <w:r w:rsidRPr="00E42E84">
              <w:rPr>
                <w:spacing w:val="-10"/>
                <w:sz w:val="28"/>
                <w:szCs w:val="28"/>
              </w:rPr>
              <w:t>%</w:t>
            </w:r>
          </w:p>
        </w:tc>
        <w:tc>
          <w:tcPr>
            <w:tcW w:w="1666" w:type="dxa"/>
          </w:tcPr>
          <w:p w14:paraId="2001001C" w14:textId="13BFB175" w:rsidR="002F10B7" w:rsidRPr="00E42E84" w:rsidRDefault="001E2F4F" w:rsidP="002F10B7">
            <w:pPr>
              <w:pStyle w:val="TableParagraph"/>
              <w:spacing w:line="268" w:lineRule="exact"/>
              <w:ind w:left="6"/>
              <w:jc w:val="center"/>
              <w:rPr>
                <w:sz w:val="28"/>
                <w:szCs w:val="28"/>
                <w:lang w:val="kk-KZ"/>
              </w:rPr>
            </w:pPr>
            <w:r w:rsidRPr="00E42E84">
              <w:rPr>
                <w:spacing w:val="-4"/>
                <w:sz w:val="28"/>
                <w:szCs w:val="28"/>
                <w:lang w:val="kk-KZ"/>
              </w:rPr>
              <w:t>58,14</w:t>
            </w:r>
          </w:p>
        </w:tc>
      </w:tr>
      <w:tr w:rsidR="002F10B7" w:rsidRPr="00E42E84" w14:paraId="0C439152" w14:textId="77777777" w:rsidTr="000449BA">
        <w:trPr>
          <w:trHeight w:val="287"/>
        </w:trPr>
        <w:tc>
          <w:tcPr>
            <w:tcW w:w="567" w:type="dxa"/>
          </w:tcPr>
          <w:p w14:paraId="5262E835" w14:textId="77777777" w:rsidR="002F10B7" w:rsidRPr="00E42E84" w:rsidRDefault="002F10B7" w:rsidP="002F10B7">
            <w:pPr>
              <w:pStyle w:val="TableParagraph"/>
              <w:spacing w:line="268" w:lineRule="exact"/>
              <w:ind w:left="107"/>
              <w:rPr>
                <w:sz w:val="28"/>
                <w:szCs w:val="28"/>
              </w:rPr>
            </w:pPr>
            <w:r w:rsidRPr="00E42E84">
              <w:rPr>
                <w:spacing w:val="-10"/>
                <w:sz w:val="28"/>
                <w:szCs w:val="28"/>
              </w:rPr>
              <w:t>4</w:t>
            </w:r>
          </w:p>
        </w:tc>
        <w:tc>
          <w:tcPr>
            <w:tcW w:w="5104" w:type="dxa"/>
          </w:tcPr>
          <w:p w14:paraId="37730994" w14:textId="77777777" w:rsidR="002F10B7" w:rsidRPr="00E42E84" w:rsidRDefault="002F10B7" w:rsidP="002F10B7">
            <w:pPr>
              <w:pStyle w:val="TableParagraph"/>
              <w:spacing w:line="268" w:lineRule="exact"/>
              <w:ind w:left="109"/>
              <w:rPr>
                <w:sz w:val="28"/>
                <w:szCs w:val="28"/>
              </w:rPr>
            </w:pPr>
            <w:r w:rsidRPr="00E42E84">
              <w:rPr>
                <w:sz w:val="28"/>
                <w:szCs w:val="28"/>
              </w:rPr>
              <w:t>Площадь</w:t>
            </w:r>
            <w:r w:rsidRPr="00E42E84">
              <w:rPr>
                <w:spacing w:val="-15"/>
                <w:sz w:val="28"/>
                <w:szCs w:val="28"/>
              </w:rPr>
              <w:t xml:space="preserve"> </w:t>
            </w:r>
            <w:r w:rsidRPr="00E42E84">
              <w:rPr>
                <w:spacing w:val="-2"/>
                <w:sz w:val="28"/>
                <w:szCs w:val="28"/>
              </w:rPr>
              <w:t>озеленения</w:t>
            </w:r>
          </w:p>
        </w:tc>
        <w:tc>
          <w:tcPr>
            <w:tcW w:w="1844" w:type="dxa"/>
          </w:tcPr>
          <w:p w14:paraId="534341D0" w14:textId="77777777" w:rsidR="002F10B7" w:rsidRPr="00E42E84" w:rsidRDefault="002F10B7" w:rsidP="002F10B7">
            <w:pPr>
              <w:pStyle w:val="TableParagraph"/>
              <w:spacing w:line="268" w:lineRule="exact"/>
              <w:ind w:left="7" w:right="4"/>
              <w:jc w:val="center"/>
              <w:rPr>
                <w:sz w:val="28"/>
                <w:szCs w:val="28"/>
              </w:rPr>
            </w:pPr>
            <w:r w:rsidRPr="00E42E84">
              <w:rPr>
                <w:spacing w:val="-10"/>
                <w:sz w:val="28"/>
                <w:szCs w:val="28"/>
              </w:rPr>
              <w:t>%</w:t>
            </w:r>
          </w:p>
        </w:tc>
        <w:tc>
          <w:tcPr>
            <w:tcW w:w="1666" w:type="dxa"/>
          </w:tcPr>
          <w:p w14:paraId="5640BA9A" w14:textId="7E16AB31" w:rsidR="002F10B7" w:rsidRPr="00E42E84" w:rsidRDefault="001E2F4F" w:rsidP="002F10B7">
            <w:pPr>
              <w:pStyle w:val="TableParagraph"/>
              <w:spacing w:line="268" w:lineRule="exact"/>
              <w:ind w:left="6"/>
              <w:jc w:val="center"/>
              <w:rPr>
                <w:sz w:val="28"/>
                <w:szCs w:val="28"/>
                <w:lang w:val="kk-KZ"/>
              </w:rPr>
            </w:pPr>
            <w:r w:rsidRPr="00E42E84">
              <w:rPr>
                <w:spacing w:val="-4"/>
                <w:sz w:val="28"/>
                <w:szCs w:val="28"/>
                <w:lang w:val="kk-KZ"/>
              </w:rPr>
              <w:t>22,19</w:t>
            </w:r>
          </w:p>
        </w:tc>
      </w:tr>
    </w:tbl>
    <w:p w14:paraId="7A94CC04" w14:textId="77777777" w:rsidR="009710B4" w:rsidRPr="00E42E84" w:rsidRDefault="009710B4" w:rsidP="00ED6556">
      <w:pPr>
        <w:tabs>
          <w:tab w:val="left" w:pos="3690"/>
        </w:tabs>
        <w:ind w:firstLine="426"/>
        <w:jc w:val="both"/>
        <w:rPr>
          <w:sz w:val="28"/>
          <w:szCs w:val="28"/>
        </w:rPr>
      </w:pPr>
    </w:p>
    <w:p w14:paraId="04EF729F" w14:textId="77777777" w:rsidR="00E42E84" w:rsidRPr="00E42E84" w:rsidRDefault="00E42E84" w:rsidP="00ED6556">
      <w:pPr>
        <w:tabs>
          <w:tab w:val="left" w:pos="3690"/>
        </w:tabs>
        <w:ind w:firstLine="426"/>
        <w:jc w:val="both"/>
        <w:rPr>
          <w:sz w:val="28"/>
          <w:szCs w:val="28"/>
        </w:rPr>
      </w:pPr>
    </w:p>
    <w:p w14:paraId="289215FA" w14:textId="77777777" w:rsidR="00E42E84" w:rsidRDefault="00E42E84" w:rsidP="00425013">
      <w:pPr>
        <w:tabs>
          <w:tab w:val="left" w:pos="3690"/>
        </w:tabs>
        <w:jc w:val="center"/>
        <w:rPr>
          <w:b/>
          <w:bCs/>
          <w:sz w:val="28"/>
          <w:szCs w:val="28"/>
        </w:rPr>
      </w:pPr>
    </w:p>
    <w:p w14:paraId="0761CD53" w14:textId="77777777" w:rsidR="00E42E84" w:rsidRDefault="00E42E84" w:rsidP="00425013">
      <w:pPr>
        <w:tabs>
          <w:tab w:val="left" w:pos="3690"/>
        </w:tabs>
        <w:jc w:val="center"/>
        <w:rPr>
          <w:b/>
          <w:bCs/>
          <w:sz w:val="28"/>
          <w:szCs w:val="28"/>
        </w:rPr>
      </w:pPr>
    </w:p>
    <w:p w14:paraId="4E0E90CA" w14:textId="77777777" w:rsidR="00E42E84" w:rsidRDefault="00E42E84" w:rsidP="00425013">
      <w:pPr>
        <w:tabs>
          <w:tab w:val="left" w:pos="3690"/>
        </w:tabs>
        <w:jc w:val="center"/>
        <w:rPr>
          <w:b/>
          <w:bCs/>
          <w:sz w:val="28"/>
          <w:szCs w:val="28"/>
        </w:rPr>
      </w:pPr>
    </w:p>
    <w:p w14:paraId="371F5D14" w14:textId="01E0F9A6" w:rsidR="00425013" w:rsidRPr="00E42E84" w:rsidRDefault="00425013" w:rsidP="00425013">
      <w:pPr>
        <w:tabs>
          <w:tab w:val="left" w:pos="3690"/>
        </w:tabs>
        <w:jc w:val="center"/>
        <w:rPr>
          <w:b/>
          <w:bCs/>
          <w:sz w:val="28"/>
          <w:szCs w:val="28"/>
        </w:rPr>
      </w:pPr>
      <w:r w:rsidRPr="00E42E84">
        <w:rPr>
          <w:b/>
          <w:bCs/>
          <w:sz w:val="28"/>
          <w:szCs w:val="28"/>
        </w:rPr>
        <w:lastRenderedPageBreak/>
        <w:t>Раздел 4. Архитектурные решения</w:t>
      </w:r>
    </w:p>
    <w:p w14:paraId="4AC69AFA" w14:textId="4FC83A6C" w:rsidR="000449BA" w:rsidRPr="00E42E84" w:rsidRDefault="000449BA" w:rsidP="00ED6556">
      <w:pPr>
        <w:tabs>
          <w:tab w:val="left" w:pos="3690"/>
        </w:tabs>
        <w:ind w:firstLine="426"/>
        <w:jc w:val="both"/>
        <w:rPr>
          <w:sz w:val="28"/>
          <w:szCs w:val="28"/>
        </w:rPr>
      </w:pPr>
    </w:p>
    <w:p w14:paraId="01FF7203" w14:textId="77777777" w:rsidR="002E6734" w:rsidRPr="00E42E84" w:rsidRDefault="002E6734" w:rsidP="004C3964">
      <w:pPr>
        <w:tabs>
          <w:tab w:val="left" w:pos="3690"/>
        </w:tabs>
        <w:jc w:val="center"/>
        <w:rPr>
          <w:b/>
          <w:bCs/>
          <w:sz w:val="28"/>
          <w:szCs w:val="28"/>
        </w:rPr>
      </w:pPr>
    </w:p>
    <w:p w14:paraId="370CC55C"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             1. Данный проект разработаны согласно АПЗ №KZ63VUA02080565 от 22 октября 2025 г., в соответствии  </w:t>
      </w:r>
    </w:p>
    <w:p w14:paraId="7FFC251F"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функциональным назначением здания и набора помещений согласно «Техническому заданию на проектирование»   </w:t>
      </w:r>
    </w:p>
    <w:p w14:paraId="07291A24"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объекта «Строительство здания для филиала Московского государственного института международных </w:t>
      </w:r>
    </w:p>
    <w:p w14:paraId="4EDC7E91"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отношений в городе Астана», в соответствии с требованиями </w:t>
      </w:r>
    </w:p>
    <w:p w14:paraId="7BF04FF2" w14:textId="77777777" w:rsidR="002E6734" w:rsidRPr="00E42E84" w:rsidRDefault="002E6734" w:rsidP="002E6734">
      <w:pPr>
        <w:tabs>
          <w:tab w:val="left" w:pos="3690"/>
        </w:tabs>
        <w:jc w:val="both"/>
        <w:rPr>
          <w:sz w:val="28"/>
          <w:szCs w:val="28"/>
          <w:lang w:val="kk-KZ"/>
        </w:rPr>
      </w:pPr>
      <w:r w:rsidRPr="00E42E84">
        <w:rPr>
          <w:sz w:val="28"/>
          <w:szCs w:val="28"/>
          <w:lang w:val="kk-KZ"/>
        </w:rPr>
        <w:t>действующих  нормативных  документов:</w:t>
      </w:r>
    </w:p>
    <w:p w14:paraId="4D37FDDC" w14:textId="77777777" w:rsidR="002E6734" w:rsidRPr="00E42E84" w:rsidRDefault="002E6734" w:rsidP="002E6734">
      <w:pPr>
        <w:tabs>
          <w:tab w:val="left" w:pos="3690"/>
        </w:tabs>
        <w:jc w:val="both"/>
        <w:rPr>
          <w:sz w:val="28"/>
          <w:szCs w:val="28"/>
          <w:lang w:val="kk-KZ"/>
        </w:rPr>
      </w:pPr>
      <w:r w:rsidRPr="00E42E84">
        <w:rPr>
          <w:sz w:val="28"/>
          <w:szCs w:val="28"/>
          <w:lang w:val="kk-KZ"/>
        </w:rPr>
        <w:t>-СП РК 3.02 -107-2014 «Общественные здания и сооружения»;</w:t>
      </w:r>
    </w:p>
    <w:p w14:paraId="7812C001" w14:textId="77777777" w:rsidR="002E6734" w:rsidRPr="00E42E84" w:rsidRDefault="002E6734" w:rsidP="002E6734">
      <w:pPr>
        <w:tabs>
          <w:tab w:val="left" w:pos="3690"/>
        </w:tabs>
        <w:jc w:val="both"/>
        <w:rPr>
          <w:sz w:val="28"/>
          <w:szCs w:val="28"/>
          <w:lang w:val="kk-KZ"/>
        </w:rPr>
      </w:pPr>
      <w:r w:rsidRPr="00E42E84">
        <w:rPr>
          <w:sz w:val="28"/>
          <w:szCs w:val="28"/>
          <w:lang w:val="kk-KZ"/>
        </w:rPr>
        <w:t>-СП РК 3.02-111-2012* «Общеобразовательные организации»;</w:t>
      </w:r>
    </w:p>
    <w:p w14:paraId="025CD377" w14:textId="77777777" w:rsidR="002E6734" w:rsidRPr="00E42E84" w:rsidRDefault="002E6734" w:rsidP="002E6734">
      <w:pPr>
        <w:tabs>
          <w:tab w:val="left" w:pos="3690"/>
        </w:tabs>
        <w:jc w:val="both"/>
        <w:rPr>
          <w:sz w:val="28"/>
          <w:szCs w:val="28"/>
          <w:lang w:val="kk-KZ"/>
        </w:rPr>
      </w:pPr>
      <w:r w:rsidRPr="00E42E84">
        <w:rPr>
          <w:sz w:val="28"/>
          <w:szCs w:val="28"/>
          <w:lang w:val="kk-KZ"/>
        </w:rPr>
        <w:t>-СП РК 2.02-101-2014 "Пожарная  безопасность  зданий  и  сооружений",</w:t>
      </w:r>
    </w:p>
    <w:p w14:paraId="3E291B53" w14:textId="77777777" w:rsidR="002E6734" w:rsidRPr="00E42E84" w:rsidRDefault="002E6734" w:rsidP="002E6734">
      <w:pPr>
        <w:tabs>
          <w:tab w:val="left" w:pos="3690"/>
        </w:tabs>
        <w:jc w:val="both"/>
        <w:rPr>
          <w:sz w:val="28"/>
          <w:szCs w:val="28"/>
          <w:lang w:val="kk-KZ"/>
        </w:rPr>
      </w:pPr>
      <w:r w:rsidRPr="00E42E84">
        <w:rPr>
          <w:sz w:val="28"/>
          <w:szCs w:val="28"/>
          <w:lang w:val="kk-KZ"/>
        </w:rPr>
        <w:t>-Технического регламента  "Общие требования к пожарной безопасности",</w:t>
      </w:r>
    </w:p>
    <w:p w14:paraId="4A0A279B" w14:textId="77777777" w:rsidR="002E6734" w:rsidRPr="00E42E84" w:rsidRDefault="002E6734" w:rsidP="002E6734">
      <w:pPr>
        <w:tabs>
          <w:tab w:val="left" w:pos="3690"/>
        </w:tabs>
        <w:jc w:val="both"/>
        <w:rPr>
          <w:sz w:val="28"/>
          <w:szCs w:val="28"/>
          <w:lang w:val="kk-KZ"/>
        </w:rPr>
      </w:pPr>
      <w:r w:rsidRPr="00E42E84">
        <w:rPr>
          <w:sz w:val="28"/>
          <w:szCs w:val="28"/>
          <w:lang w:val="kk-KZ"/>
        </w:rPr>
        <w:t>-СП РК 3.06-101-2012 "Проектирование зданий и сооружений с учетом доступности маломобильных групп населения".</w:t>
      </w:r>
    </w:p>
    <w:p w14:paraId="029E37BC"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               </w:t>
      </w:r>
    </w:p>
    <w:p w14:paraId="0ACCD349"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                 В плане проектируемое здание имеет сложную форму, состоит из 4-х блоков разных высот. </w:t>
      </w:r>
    </w:p>
    <w:p w14:paraId="6ED23C89"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Данный проект выполнен в современном архитектурном стиле. В наружной отделке были использованы </w:t>
      </w:r>
    </w:p>
    <w:p w14:paraId="12693A44"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натуральный камень травертин, декаративные элементы выполненны из фибробетона, HPL панелей, так же </w:t>
      </w:r>
    </w:p>
    <w:p w14:paraId="69ECF979" w14:textId="77777777" w:rsidR="002E6734" w:rsidRPr="00E42E84" w:rsidRDefault="002E6734" w:rsidP="002E6734">
      <w:pPr>
        <w:tabs>
          <w:tab w:val="left" w:pos="3690"/>
        </w:tabs>
        <w:jc w:val="both"/>
        <w:rPr>
          <w:sz w:val="28"/>
          <w:szCs w:val="28"/>
          <w:lang w:val="kk-KZ"/>
        </w:rPr>
      </w:pPr>
      <w:r w:rsidRPr="00E42E84">
        <w:rPr>
          <w:sz w:val="28"/>
          <w:szCs w:val="28"/>
          <w:lang w:val="kk-KZ"/>
        </w:rPr>
        <w:t>использованна система витражного ленточного остекления - больше форматные окна и витражи, что придает</w:t>
      </w:r>
    </w:p>
    <w:p w14:paraId="432B8EB1"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фасадам презентабельный вид. </w:t>
      </w:r>
    </w:p>
    <w:p w14:paraId="790E002D" w14:textId="77777777" w:rsidR="002E6734" w:rsidRPr="00E42E84" w:rsidRDefault="002E6734" w:rsidP="002E6734">
      <w:pPr>
        <w:tabs>
          <w:tab w:val="left" w:pos="3690"/>
        </w:tabs>
        <w:jc w:val="both"/>
        <w:rPr>
          <w:sz w:val="28"/>
          <w:szCs w:val="28"/>
          <w:lang w:val="kk-KZ"/>
        </w:rPr>
      </w:pPr>
      <w:r w:rsidRPr="00E42E84">
        <w:rPr>
          <w:sz w:val="28"/>
          <w:szCs w:val="28"/>
          <w:lang w:val="kk-KZ"/>
        </w:rPr>
        <w:t xml:space="preserve">                 Каждый блок имеет свое функциональное назначение в учебном процессе:</w:t>
      </w:r>
    </w:p>
    <w:p w14:paraId="4163E311" w14:textId="64526E84" w:rsidR="002E6734" w:rsidRPr="00E42E84" w:rsidRDefault="002E6734" w:rsidP="002E6734">
      <w:pPr>
        <w:tabs>
          <w:tab w:val="left" w:pos="3690"/>
        </w:tabs>
        <w:jc w:val="both"/>
        <w:rPr>
          <w:sz w:val="28"/>
          <w:szCs w:val="28"/>
          <w:lang w:val="kk-KZ"/>
        </w:rPr>
      </w:pPr>
      <w:r w:rsidRPr="00E42E84">
        <w:rPr>
          <w:b/>
          <w:sz w:val="28"/>
          <w:szCs w:val="28"/>
          <w:lang w:val="kk-KZ"/>
        </w:rPr>
        <w:t>Блок 1 -</w:t>
      </w:r>
      <w:r w:rsidRPr="00E42E84">
        <w:rPr>
          <w:sz w:val="28"/>
          <w:szCs w:val="28"/>
          <w:lang w:val="kk-KZ"/>
        </w:rPr>
        <w:t xml:space="preserve"> Главный корпус института обозначен доминантой входной группыв виде остекленного портала, так же в блоке запроектирован паркинга на уровне подвала на 11 м/мест с въездом через рампу. На уровне подвала имеется помещение простейшего укрытия расчитанный на одновременное пребывание в нем до 695 человек, оборудованный основным набором требуемых помещений, так же на уровне подвала                 рассположенны тех.помещения такие как электрощитовая, насосная, тепловой узел, помещения вент.камер и пр. На этажах с 1 по 4 расположенны учебные аудитории, лекционные помещения, кабинеты администрации. Внутренне пространство главного корпуса, в центральном холле организованно с устройством многосветного пространства, завершающегося ощирным зенитным фонарем. Так же холл и этажи многосветного пространства оснащены понарамным лифтом. В корпусе имеется две лестничных клетки с выходом на кровлю. В кровле расположены зенитный фонарь который обеспечивает естественной инсоляцией центральную часть здания.</w:t>
      </w:r>
    </w:p>
    <w:p w14:paraId="3A79A98E" w14:textId="104CA5DE" w:rsidR="002E6734" w:rsidRPr="00E42E84" w:rsidRDefault="002E6734" w:rsidP="002E6734">
      <w:pPr>
        <w:tabs>
          <w:tab w:val="left" w:pos="3690"/>
        </w:tabs>
        <w:jc w:val="both"/>
        <w:rPr>
          <w:sz w:val="28"/>
          <w:szCs w:val="28"/>
          <w:lang w:val="kk-KZ"/>
        </w:rPr>
      </w:pPr>
      <w:r w:rsidRPr="00E42E84">
        <w:rPr>
          <w:b/>
          <w:sz w:val="28"/>
          <w:szCs w:val="28"/>
          <w:lang w:val="kk-KZ"/>
        </w:rPr>
        <w:t>Блок 2 -</w:t>
      </w:r>
      <w:r w:rsidRPr="00E42E84">
        <w:rPr>
          <w:sz w:val="28"/>
          <w:szCs w:val="28"/>
          <w:lang w:val="kk-KZ"/>
        </w:rPr>
        <w:t xml:space="preserve"> Учебный центр "Школа 21", имеет отделный вход, так же </w:t>
      </w:r>
      <w:r w:rsidRPr="00E42E84">
        <w:rPr>
          <w:sz w:val="28"/>
          <w:szCs w:val="28"/>
          <w:lang w:val="kk-KZ"/>
        </w:rPr>
        <w:lastRenderedPageBreak/>
        <w:t xml:space="preserve">обозначенный выраженной входной группой,   Блок 2-х этажный с подвальным этажом. В уровне подвала расположенна кухонная зона столовой полного цикла с горячим цехом, так же </w:t>
      </w:r>
    </w:p>
    <w:p w14:paraId="47F77921" w14:textId="74654DE6" w:rsidR="002E6734" w:rsidRPr="00E42E84" w:rsidRDefault="002E6734" w:rsidP="002E6734">
      <w:pPr>
        <w:tabs>
          <w:tab w:val="left" w:pos="3690"/>
        </w:tabs>
        <w:jc w:val="both"/>
        <w:rPr>
          <w:sz w:val="28"/>
          <w:szCs w:val="28"/>
          <w:lang w:val="kk-KZ"/>
        </w:rPr>
      </w:pPr>
      <w:r w:rsidRPr="00E42E84">
        <w:rPr>
          <w:sz w:val="28"/>
          <w:szCs w:val="28"/>
          <w:lang w:val="kk-KZ"/>
        </w:rPr>
        <w:t xml:space="preserve">тех.помещения - венткамера для кухни и обеденного зала столовой. На первом этаже расположен обеденный зал на 200 мест, кабинеты и с/у, пуи. На втором этаже учебные кабинеты и конференц зал на 100 чел, учебные помещения по типу "оупен спейс" открытое пространство. </w:t>
      </w:r>
    </w:p>
    <w:p w14:paraId="56C1454B" w14:textId="1F9B3C6F" w:rsidR="002E6734" w:rsidRPr="00E42E84" w:rsidRDefault="002E6734" w:rsidP="002E6734">
      <w:pPr>
        <w:tabs>
          <w:tab w:val="left" w:pos="3690"/>
        </w:tabs>
        <w:jc w:val="both"/>
        <w:rPr>
          <w:sz w:val="28"/>
          <w:szCs w:val="28"/>
          <w:lang w:val="kk-KZ"/>
        </w:rPr>
      </w:pPr>
      <w:r w:rsidRPr="00E42E84">
        <w:rPr>
          <w:b/>
          <w:sz w:val="28"/>
          <w:szCs w:val="28"/>
          <w:lang w:val="kk-KZ"/>
        </w:rPr>
        <w:t>Блок 3 -</w:t>
      </w:r>
      <w:r w:rsidRPr="00E42E84">
        <w:rPr>
          <w:sz w:val="28"/>
          <w:szCs w:val="28"/>
          <w:lang w:val="kk-KZ"/>
        </w:rPr>
        <w:t xml:space="preserve">  В блоке расположен спортивный зал высотой более 7,0 метров, в отдельном "крыле" актовый зал на 417 мест. Здание имеет 3 этажа и подвальный этаж. В подвале расположен тренажерный зал и сопутствующие ему помещения - раздевалки мужские и женские с душовыми и с/у, пуи, и технические помещение. Из подвала предусмотренны отдельные выходы на улицу. Так же на этажах расположены кабинеты и малый конференц зал, с/у и пуи. </w:t>
      </w:r>
    </w:p>
    <w:p w14:paraId="2A7C5F19" w14:textId="3E6EC8A4" w:rsidR="002E6734" w:rsidRPr="00E42E84" w:rsidRDefault="002E6734" w:rsidP="002E6734">
      <w:pPr>
        <w:tabs>
          <w:tab w:val="left" w:pos="3690"/>
        </w:tabs>
        <w:jc w:val="both"/>
        <w:rPr>
          <w:sz w:val="28"/>
          <w:szCs w:val="28"/>
          <w:lang w:val="kk-KZ"/>
        </w:rPr>
      </w:pPr>
      <w:r w:rsidRPr="00E42E84">
        <w:rPr>
          <w:b/>
          <w:sz w:val="28"/>
          <w:szCs w:val="28"/>
          <w:lang w:val="kk-KZ"/>
        </w:rPr>
        <w:t>Блок 4 -</w:t>
      </w:r>
      <w:r w:rsidRPr="00E42E84">
        <w:rPr>
          <w:sz w:val="28"/>
          <w:szCs w:val="28"/>
          <w:lang w:val="kk-KZ"/>
        </w:rPr>
        <w:t xml:space="preserve">  Общежитие на 230 человек для проживания студентов и части преподавательского состава института. Здание имеет 5 этажей и тех.подполье. В подвале расположены электрощитовая, венткамера для прачечной. На первом этаже расположена зона прачечной системы, коверкинг, консьерж и с/у., а так же 1 комнатные                 квартиры 4 класса комфотрности для части преподовательского состава. Этажи с 2-ого по 5-ый  спроектированны как  жилые комнаты с с/у с душевыми для студентов, а так же общие кухни и бытовые комнаты на этажах</w:t>
      </w:r>
    </w:p>
    <w:p w14:paraId="51C00DEE" w14:textId="77777777" w:rsidR="002E6734" w:rsidRPr="00E42E84" w:rsidRDefault="002E6734" w:rsidP="002E6734">
      <w:pPr>
        <w:tabs>
          <w:tab w:val="left" w:pos="3690"/>
        </w:tabs>
        <w:jc w:val="both"/>
        <w:rPr>
          <w:sz w:val="28"/>
          <w:szCs w:val="28"/>
          <w:lang w:val="kk-KZ"/>
        </w:rPr>
      </w:pPr>
    </w:p>
    <w:p w14:paraId="2D7D9832" w14:textId="4FE3361B" w:rsidR="004C3964" w:rsidRPr="00E42E84" w:rsidRDefault="002E6734" w:rsidP="002E6734">
      <w:pPr>
        <w:tabs>
          <w:tab w:val="left" w:pos="3690"/>
        </w:tabs>
        <w:jc w:val="both"/>
        <w:rPr>
          <w:sz w:val="28"/>
          <w:szCs w:val="28"/>
        </w:rPr>
      </w:pPr>
      <w:r w:rsidRPr="00E42E84">
        <w:rPr>
          <w:sz w:val="28"/>
          <w:szCs w:val="28"/>
          <w:lang w:val="kk-KZ"/>
        </w:rPr>
        <w:t xml:space="preserve">      </w:t>
      </w:r>
      <w:r w:rsidR="004C3964" w:rsidRPr="00E42E84">
        <w:rPr>
          <w:sz w:val="28"/>
          <w:szCs w:val="28"/>
        </w:rPr>
        <w:t>Степень огнестойкости здания - I</w:t>
      </w:r>
    </w:p>
    <w:p w14:paraId="4BA39295" w14:textId="4367ACA5" w:rsidR="004C3964" w:rsidRPr="00E42E84" w:rsidRDefault="004C3964" w:rsidP="004C3964">
      <w:pPr>
        <w:tabs>
          <w:tab w:val="left" w:pos="3690"/>
        </w:tabs>
        <w:ind w:firstLine="426"/>
        <w:jc w:val="both"/>
        <w:rPr>
          <w:sz w:val="28"/>
          <w:szCs w:val="28"/>
        </w:rPr>
      </w:pPr>
      <w:r w:rsidRPr="00E42E84">
        <w:rPr>
          <w:sz w:val="28"/>
          <w:szCs w:val="28"/>
        </w:rPr>
        <w:t xml:space="preserve">Класс конструктивной пожарной опасности - СО </w:t>
      </w:r>
    </w:p>
    <w:p w14:paraId="45C4C0E9" w14:textId="5B5EFB17" w:rsidR="004C3964" w:rsidRPr="00E42E84" w:rsidRDefault="004C3964" w:rsidP="004C3964">
      <w:pPr>
        <w:tabs>
          <w:tab w:val="left" w:pos="3690"/>
        </w:tabs>
        <w:ind w:firstLine="426"/>
        <w:jc w:val="both"/>
        <w:rPr>
          <w:sz w:val="28"/>
          <w:szCs w:val="28"/>
          <w:lang w:val="kk-KZ"/>
        </w:rPr>
      </w:pPr>
      <w:r w:rsidRPr="00E42E84">
        <w:rPr>
          <w:sz w:val="28"/>
          <w:szCs w:val="28"/>
        </w:rPr>
        <w:t xml:space="preserve">Класс функциональной пожарной опасности </w:t>
      </w:r>
      <w:r w:rsidR="002E6734" w:rsidRPr="00E42E84">
        <w:rPr>
          <w:sz w:val="28"/>
          <w:szCs w:val="28"/>
        </w:rPr>
        <w:t>–</w:t>
      </w:r>
      <w:r w:rsidRPr="00E42E84">
        <w:rPr>
          <w:sz w:val="28"/>
          <w:szCs w:val="28"/>
        </w:rPr>
        <w:t xml:space="preserve"> Ф</w:t>
      </w:r>
      <w:r w:rsidR="002E6734" w:rsidRPr="00E42E84">
        <w:rPr>
          <w:sz w:val="28"/>
          <w:szCs w:val="28"/>
          <w:lang w:val="kk-KZ"/>
        </w:rPr>
        <w:t>4,2</w:t>
      </w:r>
    </w:p>
    <w:p w14:paraId="5AD805B6" w14:textId="55810347" w:rsidR="004C3964" w:rsidRPr="00E42E84" w:rsidRDefault="004C3964" w:rsidP="004C3964">
      <w:pPr>
        <w:tabs>
          <w:tab w:val="left" w:pos="3690"/>
        </w:tabs>
        <w:ind w:firstLine="426"/>
        <w:jc w:val="both"/>
        <w:rPr>
          <w:sz w:val="28"/>
          <w:szCs w:val="28"/>
        </w:rPr>
      </w:pPr>
      <w:r w:rsidRPr="00E42E84">
        <w:rPr>
          <w:sz w:val="28"/>
          <w:szCs w:val="28"/>
        </w:rPr>
        <w:t xml:space="preserve">Уровень ответственности здания - I (повышенный) </w:t>
      </w:r>
    </w:p>
    <w:p w14:paraId="785B10C9" w14:textId="516791EF" w:rsidR="004C3964" w:rsidRPr="00E42E84" w:rsidRDefault="004C3964" w:rsidP="004C3964">
      <w:pPr>
        <w:tabs>
          <w:tab w:val="left" w:pos="3690"/>
        </w:tabs>
        <w:ind w:firstLine="426"/>
        <w:jc w:val="both"/>
        <w:rPr>
          <w:sz w:val="28"/>
          <w:szCs w:val="28"/>
        </w:rPr>
      </w:pPr>
      <w:r w:rsidRPr="00E42E84">
        <w:rPr>
          <w:sz w:val="28"/>
          <w:szCs w:val="28"/>
        </w:rPr>
        <w:t xml:space="preserve">Здание технически и технологически сложное </w:t>
      </w:r>
    </w:p>
    <w:p w14:paraId="589FD991" w14:textId="7C1C6B76" w:rsidR="004C3964" w:rsidRPr="00E42E84" w:rsidRDefault="004C3964" w:rsidP="004C3964">
      <w:pPr>
        <w:tabs>
          <w:tab w:val="left" w:pos="3690"/>
        </w:tabs>
        <w:ind w:firstLine="426"/>
        <w:jc w:val="both"/>
        <w:rPr>
          <w:sz w:val="28"/>
          <w:szCs w:val="28"/>
        </w:rPr>
      </w:pPr>
      <w:r w:rsidRPr="00E42E84">
        <w:rPr>
          <w:sz w:val="28"/>
          <w:szCs w:val="28"/>
        </w:rPr>
        <w:t>Степень долговечности здания - I</w:t>
      </w:r>
      <w:r w:rsidRPr="00E42E84">
        <w:rPr>
          <w:sz w:val="28"/>
          <w:szCs w:val="28"/>
        </w:rPr>
        <w:tab/>
      </w:r>
    </w:p>
    <w:p w14:paraId="076A74E8" w14:textId="6592C5F7" w:rsidR="004C3964" w:rsidRPr="00E42E84" w:rsidRDefault="004C3964" w:rsidP="004C3964">
      <w:pPr>
        <w:tabs>
          <w:tab w:val="left" w:pos="3690"/>
        </w:tabs>
        <w:ind w:firstLine="426"/>
        <w:jc w:val="both"/>
        <w:rPr>
          <w:sz w:val="28"/>
          <w:szCs w:val="28"/>
        </w:rPr>
      </w:pPr>
      <w:r w:rsidRPr="00E42E84">
        <w:rPr>
          <w:sz w:val="28"/>
          <w:szCs w:val="28"/>
        </w:rPr>
        <w:t>Класс ответственности здания по назначению - III</w:t>
      </w:r>
    </w:p>
    <w:p w14:paraId="1A13AAF8" w14:textId="4AC1857F" w:rsidR="004C3964" w:rsidRPr="00E42E84" w:rsidRDefault="004C3964" w:rsidP="004C3964">
      <w:pPr>
        <w:tabs>
          <w:tab w:val="left" w:pos="3690"/>
        </w:tabs>
        <w:ind w:firstLine="426"/>
        <w:jc w:val="both"/>
        <w:rPr>
          <w:sz w:val="28"/>
          <w:szCs w:val="28"/>
        </w:rPr>
      </w:pPr>
      <w:r w:rsidRPr="00E42E84">
        <w:rPr>
          <w:sz w:val="28"/>
          <w:szCs w:val="28"/>
        </w:rPr>
        <w:t>Комфортность здания - 3</w:t>
      </w:r>
    </w:p>
    <w:p w14:paraId="46E1A3E2" w14:textId="7D3CE21A" w:rsidR="001950DF" w:rsidRPr="00E42E84" w:rsidRDefault="001950DF" w:rsidP="001950DF">
      <w:pPr>
        <w:tabs>
          <w:tab w:val="left" w:pos="3690"/>
        </w:tabs>
        <w:ind w:firstLine="426"/>
        <w:jc w:val="both"/>
        <w:rPr>
          <w:sz w:val="28"/>
          <w:szCs w:val="28"/>
        </w:rPr>
      </w:pPr>
      <w:r w:rsidRPr="00E42E84">
        <w:rPr>
          <w:sz w:val="28"/>
          <w:szCs w:val="28"/>
        </w:rPr>
        <w:t xml:space="preserve">Предусмотрен студенты на 750 человек, преподователи на 94 человек. </w:t>
      </w:r>
    </w:p>
    <w:p w14:paraId="5958DE9B" w14:textId="23BAF203" w:rsidR="001950DF" w:rsidRPr="00E42E84" w:rsidRDefault="001950DF" w:rsidP="001950DF">
      <w:pPr>
        <w:tabs>
          <w:tab w:val="left" w:pos="3690"/>
        </w:tabs>
        <w:ind w:firstLine="426"/>
        <w:jc w:val="both"/>
        <w:rPr>
          <w:sz w:val="28"/>
          <w:szCs w:val="28"/>
        </w:rPr>
      </w:pPr>
      <w:r w:rsidRPr="00E42E84">
        <w:rPr>
          <w:sz w:val="28"/>
          <w:szCs w:val="28"/>
        </w:rPr>
        <w:t>Актовый зал вместимостью 417 п/ мест. (в том числе МГН 4 п/мест)</w:t>
      </w:r>
    </w:p>
    <w:p w14:paraId="64C10984" w14:textId="2D31A72C" w:rsidR="00324822" w:rsidRPr="00E42E84" w:rsidRDefault="001950DF" w:rsidP="001950DF">
      <w:pPr>
        <w:tabs>
          <w:tab w:val="left" w:pos="3690"/>
        </w:tabs>
        <w:ind w:firstLine="426"/>
        <w:jc w:val="both"/>
        <w:rPr>
          <w:sz w:val="28"/>
          <w:szCs w:val="28"/>
        </w:rPr>
      </w:pPr>
      <w:r w:rsidRPr="00E42E84">
        <w:rPr>
          <w:sz w:val="28"/>
          <w:szCs w:val="28"/>
        </w:rPr>
        <w:t>Посадка здания на генплане выполнена на чертежах марки "ГП". За относительную отметку ±0.000 принят уровень чистого пола 1-го этажа, что соответствует абсолютной отметке 351,00.</w:t>
      </w:r>
    </w:p>
    <w:p w14:paraId="61FF0C15" w14:textId="77777777" w:rsidR="00841067" w:rsidRPr="00E42E84" w:rsidRDefault="00841067" w:rsidP="00841067">
      <w:pPr>
        <w:tabs>
          <w:tab w:val="left" w:pos="3690"/>
        </w:tabs>
        <w:ind w:firstLine="426"/>
        <w:jc w:val="both"/>
        <w:rPr>
          <w:sz w:val="28"/>
          <w:szCs w:val="28"/>
        </w:rPr>
      </w:pPr>
      <w:r w:rsidRPr="00E42E84">
        <w:rPr>
          <w:sz w:val="28"/>
          <w:szCs w:val="28"/>
        </w:rPr>
        <w:t xml:space="preserve">Здание института  Блок 1 в плане размерами - 42,0м х 60,00 м. </w:t>
      </w:r>
    </w:p>
    <w:p w14:paraId="77FE638D" w14:textId="0476F325" w:rsidR="000449BA" w:rsidRPr="00E42E84" w:rsidRDefault="00841067" w:rsidP="00841067">
      <w:pPr>
        <w:tabs>
          <w:tab w:val="left" w:pos="3690"/>
        </w:tabs>
        <w:ind w:firstLine="426"/>
        <w:jc w:val="both"/>
        <w:rPr>
          <w:sz w:val="28"/>
          <w:szCs w:val="28"/>
          <w:lang w:val="kk-KZ"/>
        </w:rPr>
      </w:pPr>
      <w:r w:rsidRPr="00E42E84">
        <w:rPr>
          <w:sz w:val="28"/>
          <w:szCs w:val="28"/>
        </w:rPr>
        <w:t>Состоит из 4-х этажей с подвальным этажом</w:t>
      </w:r>
    </w:p>
    <w:p w14:paraId="249FF696" w14:textId="77777777" w:rsidR="00841067" w:rsidRPr="00E42E84" w:rsidRDefault="00841067" w:rsidP="00841067">
      <w:pPr>
        <w:tabs>
          <w:tab w:val="left" w:pos="3690"/>
        </w:tabs>
        <w:ind w:firstLine="426"/>
        <w:jc w:val="both"/>
        <w:rPr>
          <w:sz w:val="28"/>
          <w:szCs w:val="28"/>
          <w:lang w:val="kk-KZ"/>
        </w:rPr>
      </w:pPr>
      <w:r w:rsidRPr="00E42E84">
        <w:rPr>
          <w:sz w:val="28"/>
          <w:szCs w:val="28"/>
          <w:lang w:val="kk-KZ"/>
        </w:rPr>
        <w:t xml:space="preserve">Здание института  Блок 2 в плане размерами - 38,0м х 42,00 м. </w:t>
      </w:r>
    </w:p>
    <w:p w14:paraId="625A7F52" w14:textId="552D2D25" w:rsidR="00841067" w:rsidRPr="00E42E84" w:rsidRDefault="00841067" w:rsidP="00841067">
      <w:pPr>
        <w:tabs>
          <w:tab w:val="left" w:pos="3690"/>
        </w:tabs>
        <w:ind w:firstLine="426"/>
        <w:jc w:val="both"/>
        <w:rPr>
          <w:sz w:val="28"/>
          <w:szCs w:val="28"/>
          <w:lang w:val="kk-KZ"/>
        </w:rPr>
      </w:pPr>
      <w:r w:rsidRPr="00E42E84">
        <w:rPr>
          <w:sz w:val="28"/>
          <w:szCs w:val="28"/>
          <w:lang w:val="kk-KZ"/>
        </w:rPr>
        <w:t>Состоит из 2-х этажей с подвальным этажом</w:t>
      </w:r>
    </w:p>
    <w:p w14:paraId="44671764" w14:textId="77777777" w:rsidR="00841067" w:rsidRPr="00E42E84" w:rsidRDefault="00841067" w:rsidP="00841067">
      <w:pPr>
        <w:tabs>
          <w:tab w:val="left" w:pos="3690"/>
        </w:tabs>
        <w:ind w:firstLine="426"/>
        <w:jc w:val="both"/>
        <w:rPr>
          <w:sz w:val="28"/>
          <w:szCs w:val="28"/>
          <w:lang w:val="kk-KZ"/>
        </w:rPr>
      </w:pPr>
      <w:r w:rsidRPr="00E42E84">
        <w:rPr>
          <w:sz w:val="28"/>
          <w:szCs w:val="28"/>
          <w:lang w:val="kk-KZ"/>
        </w:rPr>
        <w:t xml:space="preserve">Здание института  Блок 3 в плане размерами - 50,0м х 44,00 м. </w:t>
      </w:r>
    </w:p>
    <w:p w14:paraId="4129C433" w14:textId="0E2E03D3" w:rsidR="00841067" w:rsidRPr="00E42E84" w:rsidRDefault="00841067" w:rsidP="00841067">
      <w:pPr>
        <w:tabs>
          <w:tab w:val="left" w:pos="3690"/>
        </w:tabs>
        <w:ind w:firstLine="426"/>
        <w:jc w:val="both"/>
        <w:rPr>
          <w:sz w:val="28"/>
          <w:szCs w:val="28"/>
          <w:lang w:val="kk-KZ"/>
        </w:rPr>
      </w:pPr>
      <w:r w:rsidRPr="00E42E84">
        <w:rPr>
          <w:sz w:val="28"/>
          <w:szCs w:val="28"/>
          <w:lang w:val="kk-KZ"/>
        </w:rPr>
        <w:t>Состоит из 3-х этажей с подвальным этажом</w:t>
      </w:r>
    </w:p>
    <w:p w14:paraId="6AFDC560" w14:textId="77777777" w:rsidR="00841067" w:rsidRPr="00E42E84" w:rsidRDefault="00841067" w:rsidP="00841067">
      <w:pPr>
        <w:tabs>
          <w:tab w:val="left" w:pos="3690"/>
        </w:tabs>
        <w:ind w:firstLine="426"/>
        <w:jc w:val="both"/>
        <w:rPr>
          <w:sz w:val="28"/>
          <w:szCs w:val="28"/>
          <w:lang w:val="kk-KZ"/>
        </w:rPr>
      </w:pPr>
      <w:r w:rsidRPr="00E42E84">
        <w:rPr>
          <w:sz w:val="28"/>
          <w:szCs w:val="28"/>
          <w:lang w:val="kk-KZ"/>
        </w:rPr>
        <w:t xml:space="preserve">Здание института  Блок 3 в плане размерами - 42,0м х 17,30 м. </w:t>
      </w:r>
    </w:p>
    <w:p w14:paraId="732DCDF2" w14:textId="68C2319F" w:rsidR="00324822" w:rsidRPr="00E42E84" w:rsidRDefault="00841067" w:rsidP="00841067">
      <w:pPr>
        <w:tabs>
          <w:tab w:val="left" w:pos="3690"/>
        </w:tabs>
        <w:ind w:firstLine="426"/>
        <w:jc w:val="both"/>
        <w:rPr>
          <w:sz w:val="28"/>
          <w:szCs w:val="28"/>
          <w:lang w:val="kk-KZ"/>
        </w:rPr>
      </w:pPr>
      <w:r w:rsidRPr="00E42E84">
        <w:rPr>
          <w:sz w:val="28"/>
          <w:szCs w:val="28"/>
          <w:lang w:val="kk-KZ"/>
        </w:rPr>
        <w:t>Состоит из 3-х этажей с подвальным этажом</w:t>
      </w:r>
    </w:p>
    <w:p w14:paraId="38F71242" w14:textId="77777777" w:rsidR="00F37098" w:rsidRPr="00E42E84" w:rsidRDefault="00F37098" w:rsidP="00841067">
      <w:pPr>
        <w:tabs>
          <w:tab w:val="left" w:pos="3690"/>
        </w:tabs>
        <w:ind w:firstLine="426"/>
        <w:jc w:val="both"/>
        <w:rPr>
          <w:sz w:val="28"/>
          <w:szCs w:val="28"/>
          <w:lang w:val="kk-KZ"/>
        </w:rPr>
      </w:pPr>
    </w:p>
    <w:p w14:paraId="5FACDBA7" w14:textId="0573908E" w:rsidR="00F37098" w:rsidRDefault="00F37098" w:rsidP="00F37098">
      <w:pPr>
        <w:tabs>
          <w:tab w:val="left" w:pos="3690"/>
        </w:tabs>
        <w:ind w:firstLine="426"/>
        <w:jc w:val="center"/>
        <w:rPr>
          <w:b/>
          <w:sz w:val="28"/>
          <w:szCs w:val="28"/>
          <w:lang w:val="kk-KZ"/>
        </w:rPr>
      </w:pPr>
      <w:r w:rsidRPr="00E42E84">
        <w:rPr>
          <w:b/>
          <w:sz w:val="28"/>
          <w:szCs w:val="28"/>
          <w:lang w:val="kk-KZ"/>
        </w:rPr>
        <w:lastRenderedPageBreak/>
        <w:t>Основные технико-экономические показатели</w:t>
      </w:r>
    </w:p>
    <w:p w14:paraId="64B68F0C" w14:textId="77777777" w:rsidR="00C84E3A" w:rsidRPr="00E42E84" w:rsidRDefault="00C84E3A" w:rsidP="00F37098">
      <w:pPr>
        <w:tabs>
          <w:tab w:val="left" w:pos="3690"/>
        </w:tabs>
        <w:ind w:firstLine="426"/>
        <w:jc w:val="center"/>
        <w:rPr>
          <w:b/>
          <w:sz w:val="28"/>
          <w:szCs w:val="28"/>
          <w:lang w:val="kk-KZ"/>
        </w:rPr>
      </w:pPr>
    </w:p>
    <w:p w14:paraId="7CF684F0" w14:textId="61EF91C1" w:rsidR="00841067" w:rsidRPr="00C84E3A" w:rsidRDefault="00C84E3A" w:rsidP="00C84E3A">
      <w:pPr>
        <w:tabs>
          <w:tab w:val="left" w:pos="3690"/>
        </w:tabs>
        <w:jc w:val="both"/>
        <w:rPr>
          <w:b/>
          <w:spacing w:val="-6"/>
          <w:sz w:val="28"/>
          <w:szCs w:val="28"/>
          <w:lang w:val="kk-KZ"/>
        </w:rPr>
      </w:pPr>
      <w:r>
        <w:rPr>
          <w:noProof/>
          <w:lang w:eastAsia="ru-RU"/>
          <w14:ligatures w14:val="standardContextual"/>
        </w:rPr>
        <w:drawing>
          <wp:inline distT="0" distB="0" distL="0" distR="0" wp14:anchorId="3EB7793F" wp14:editId="7D028508">
            <wp:extent cx="6120130" cy="3548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3548020"/>
                    </a:xfrm>
                    <a:prstGeom prst="rect">
                      <a:avLst/>
                    </a:prstGeom>
                  </pic:spPr>
                </pic:pic>
              </a:graphicData>
            </a:graphic>
          </wp:inline>
        </w:drawing>
      </w:r>
    </w:p>
    <w:p w14:paraId="6B4FD2ED" w14:textId="77777777" w:rsidR="000449BA" w:rsidRPr="00E42E84" w:rsidRDefault="000449BA" w:rsidP="000449BA">
      <w:pPr>
        <w:rPr>
          <w:sz w:val="28"/>
          <w:szCs w:val="28"/>
        </w:rPr>
      </w:pPr>
    </w:p>
    <w:p w14:paraId="7D8E6AB2" w14:textId="77777777" w:rsidR="00F37098" w:rsidRPr="00E42E84" w:rsidRDefault="00F37098" w:rsidP="00F37098">
      <w:pPr>
        <w:tabs>
          <w:tab w:val="left" w:pos="3690"/>
        </w:tabs>
        <w:ind w:firstLine="426"/>
        <w:jc w:val="both"/>
        <w:rPr>
          <w:sz w:val="28"/>
          <w:szCs w:val="28"/>
        </w:rPr>
      </w:pPr>
      <w:r w:rsidRPr="00E42E84">
        <w:rPr>
          <w:sz w:val="28"/>
          <w:szCs w:val="28"/>
        </w:rPr>
        <w:t xml:space="preserve">       Высота подвального этажа 3,30 -2,50 м (от пола до пола), 2,95-2,15 м (от пола до потолка ж/б), </w:t>
      </w:r>
    </w:p>
    <w:p w14:paraId="5BA025B9" w14:textId="77777777" w:rsidR="00F37098" w:rsidRPr="00E42E84" w:rsidRDefault="00F37098" w:rsidP="00F37098">
      <w:pPr>
        <w:tabs>
          <w:tab w:val="left" w:pos="3690"/>
        </w:tabs>
        <w:ind w:firstLine="426"/>
        <w:jc w:val="both"/>
        <w:rPr>
          <w:sz w:val="28"/>
          <w:szCs w:val="28"/>
        </w:rPr>
      </w:pPr>
      <w:r w:rsidRPr="00E42E84">
        <w:rPr>
          <w:sz w:val="28"/>
          <w:szCs w:val="28"/>
        </w:rPr>
        <w:t xml:space="preserve">       Высота 1-го этажа 5,1 м (от пола до пола), 4,75 м (от пола до потолка ж/б), </w:t>
      </w:r>
    </w:p>
    <w:p w14:paraId="29D41C2D" w14:textId="77777777" w:rsidR="00F37098" w:rsidRPr="00E42E84" w:rsidRDefault="00F37098" w:rsidP="00F37098">
      <w:pPr>
        <w:tabs>
          <w:tab w:val="left" w:pos="3690"/>
        </w:tabs>
        <w:ind w:firstLine="426"/>
        <w:jc w:val="both"/>
        <w:rPr>
          <w:sz w:val="28"/>
          <w:szCs w:val="28"/>
        </w:rPr>
      </w:pPr>
      <w:r w:rsidRPr="00E42E84">
        <w:rPr>
          <w:sz w:val="28"/>
          <w:szCs w:val="28"/>
        </w:rPr>
        <w:t xml:space="preserve">       Высота 2-го этажа 4,2 м (от пола до пола), 3,85 м (от пола до потолка ж/б), </w:t>
      </w:r>
    </w:p>
    <w:p w14:paraId="4949A863" w14:textId="77777777" w:rsidR="00F37098" w:rsidRPr="00E42E84" w:rsidRDefault="00F37098" w:rsidP="00F37098">
      <w:pPr>
        <w:tabs>
          <w:tab w:val="left" w:pos="3690"/>
        </w:tabs>
        <w:ind w:firstLine="426"/>
        <w:jc w:val="both"/>
        <w:rPr>
          <w:sz w:val="28"/>
          <w:szCs w:val="28"/>
        </w:rPr>
      </w:pPr>
      <w:r w:rsidRPr="00E42E84">
        <w:rPr>
          <w:sz w:val="28"/>
          <w:szCs w:val="28"/>
        </w:rPr>
        <w:t xml:space="preserve">       Высота 3-го этажа 4,2 м (от пола до пола), 3,85 м (от пола до потолка ж/б), </w:t>
      </w:r>
    </w:p>
    <w:p w14:paraId="29CDC717" w14:textId="77777777" w:rsidR="00F37098" w:rsidRPr="00E42E84" w:rsidRDefault="00F37098" w:rsidP="00F37098">
      <w:pPr>
        <w:tabs>
          <w:tab w:val="left" w:pos="3690"/>
        </w:tabs>
        <w:ind w:firstLine="426"/>
        <w:jc w:val="both"/>
        <w:rPr>
          <w:sz w:val="28"/>
          <w:szCs w:val="28"/>
        </w:rPr>
      </w:pPr>
      <w:r w:rsidRPr="00E42E84">
        <w:rPr>
          <w:sz w:val="28"/>
          <w:szCs w:val="28"/>
        </w:rPr>
        <w:t xml:space="preserve">       Высота 4-го этажа 4,2 м (от пола до пола), 3,85 м (от пола до потолка ж/б), </w:t>
      </w:r>
    </w:p>
    <w:p w14:paraId="565B9120" w14:textId="77777777" w:rsidR="00F37098" w:rsidRPr="00E42E84" w:rsidRDefault="00F37098" w:rsidP="00F37098">
      <w:pPr>
        <w:tabs>
          <w:tab w:val="left" w:pos="3690"/>
        </w:tabs>
        <w:ind w:firstLine="426"/>
        <w:jc w:val="both"/>
        <w:rPr>
          <w:sz w:val="28"/>
          <w:szCs w:val="28"/>
        </w:rPr>
      </w:pPr>
      <w:r w:rsidRPr="00E42E84">
        <w:rPr>
          <w:sz w:val="28"/>
          <w:szCs w:val="28"/>
        </w:rPr>
        <w:t xml:space="preserve">       Высота основного объема здания до верха парапета - 21,35 м.(см. разрез 1-1, 2-2).  </w:t>
      </w:r>
    </w:p>
    <w:p w14:paraId="11DB5550" w14:textId="77777777" w:rsidR="00F37098" w:rsidRPr="00E42E84" w:rsidRDefault="00F37098" w:rsidP="00F37098">
      <w:pPr>
        <w:tabs>
          <w:tab w:val="left" w:pos="3690"/>
        </w:tabs>
        <w:ind w:firstLine="426"/>
        <w:jc w:val="both"/>
        <w:rPr>
          <w:sz w:val="28"/>
          <w:szCs w:val="28"/>
        </w:rPr>
      </w:pPr>
      <w:r w:rsidRPr="00E42E84">
        <w:rPr>
          <w:sz w:val="28"/>
          <w:szCs w:val="28"/>
        </w:rPr>
        <w:t xml:space="preserve">       В здании запроектировано 3 грузопассажирских лифта, из них: 1 лифта , </w:t>
      </w:r>
    </w:p>
    <w:p w14:paraId="2664ABFD" w14:textId="77777777" w:rsidR="00F37098" w:rsidRPr="00E42E84" w:rsidRDefault="00F37098" w:rsidP="00F37098">
      <w:pPr>
        <w:tabs>
          <w:tab w:val="left" w:pos="3690"/>
        </w:tabs>
        <w:ind w:firstLine="426"/>
        <w:jc w:val="both"/>
        <w:rPr>
          <w:sz w:val="28"/>
          <w:szCs w:val="28"/>
        </w:rPr>
      </w:pPr>
      <w:r w:rsidRPr="00E42E84">
        <w:rPr>
          <w:sz w:val="28"/>
          <w:szCs w:val="28"/>
        </w:rPr>
        <w:t xml:space="preserve">       грузоподъемностью - 1600кг,и 2 лифта грузоподъемностью- 1050 кг, </w:t>
      </w:r>
    </w:p>
    <w:p w14:paraId="7F26DF26" w14:textId="77777777" w:rsidR="00F37098" w:rsidRPr="00E42E84" w:rsidRDefault="00F37098" w:rsidP="00F37098">
      <w:pPr>
        <w:tabs>
          <w:tab w:val="left" w:pos="3690"/>
        </w:tabs>
        <w:ind w:firstLine="426"/>
        <w:jc w:val="both"/>
        <w:rPr>
          <w:sz w:val="28"/>
          <w:szCs w:val="28"/>
        </w:rPr>
      </w:pPr>
      <w:r w:rsidRPr="00E42E84">
        <w:rPr>
          <w:sz w:val="28"/>
          <w:szCs w:val="28"/>
        </w:rPr>
        <w:t xml:space="preserve">3.2. Здание отделывается высококачественными современными материалами. Стены подвального  этажа </w:t>
      </w:r>
    </w:p>
    <w:p w14:paraId="114BB7A2" w14:textId="77777777" w:rsidR="00F37098" w:rsidRPr="00E42E84" w:rsidRDefault="00F37098" w:rsidP="00F37098">
      <w:pPr>
        <w:tabs>
          <w:tab w:val="left" w:pos="3690"/>
        </w:tabs>
        <w:ind w:firstLine="426"/>
        <w:jc w:val="both"/>
        <w:rPr>
          <w:sz w:val="28"/>
          <w:szCs w:val="28"/>
        </w:rPr>
      </w:pPr>
      <w:r w:rsidRPr="00E42E84">
        <w:rPr>
          <w:sz w:val="28"/>
          <w:szCs w:val="28"/>
        </w:rPr>
        <w:t xml:space="preserve">       отделываются полированным гранитом по системе навесного фасада.</w:t>
      </w:r>
    </w:p>
    <w:p w14:paraId="20D07AE0" w14:textId="77777777" w:rsidR="00F37098" w:rsidRPr="00E42E84" w:rsidRDefault="00F37098" w:rsidP="00F37098">
      <w:pPr>
        <w:tabs>
          <w:tab w:val="left" w:pos="3690"/>
        </w:tabs>
        <w:ind w:firstLine="426"/>
        <w:jc w:val="both"/>
        <w:rPr>
          <w:sz w:val="28"/>
          <w:szCs w:val="28"/>
        </w:rPr>
      </w:pPr>
      <w:r w:rsidRPr="00E42E84">
        <w:rPr>
          <w:sz w:val="28"/>
          <w:szCs w:val="28"/>
        </w:rPr>
        <w:t xml:space="preserve">       В наружной отделке 1-го и 4-го этажей фасадов института используется  облицовка фибробетоном и травертином </w:t>
      </w:r>
    </w:p>
    <w:p w14:paraId="79069F9D" w14:textId="77777777" w:rsidR="00F37098" w:rsidRPr="00E42E84" w:rsidRDefault="00F37098" w:rsidP="00F37098">
      <w:pPr>
        <w:tabs>
          <w:tab w:val="left" w:pos="3690"/>
        </w:tabs>
        <w:ind w:firstLine="426"/>
        <w:jc w:val="both"/>
        <w:rPr>
          <w:sz w:val="28"/>
          <w:szCs w:val="28"/>
        </w:rPr>
      </w:pPr>
      <w:r w:rsidRPr="00E42E84">
        <w:rPr>
          <w:sz w:val="28"/>
          <w:szCs w:val="28"/>
        </w:rPr>
        <w:t xml:space="preserve">       по системе навесного фасада.</w:t>
      </w:r>
    </w:p>
    <w:p w14:paraId="0E264BBD" w14:textId="77777777" w:rsidR="00F37098" w:rsidRPr="00E42E84" w:rsidRDefault="00F37098" w:rsidP="00F37098">
      <w:pPr>
        <w:tabs>
          <w:tab w:val="left" w:pos="3690"/>
        </w:tabs>
        <w:ind w:firstLine="426"/>
        <w:jc w:val="both"/>
        <w:rPr>
          <w:sz w:val="28"/>
          <w:szCs w:val="28"/>
        </w:rPr>
      </w:pPr>
      <w:r w:rsidRPr="00E42E84">
        <w:rPr>
          <w:sz w:val="28"/>
          <w:szCs w:val="28"/>
        </w:rPr>
        <w:t xml:space="preserve">       Витражи и окна здания института - алюминиевые, с термоизоляцией, энергосберегающим остеклением </w:t>
      </w:r>
    </w:p>
    <w:p w14:paraId="6E345551" w14:textId="77777777" w:rsidR="00F37098" w:rsidRPr="00E42E84" w:rsidRDefault="00F37098" w:rsidP="00F37098">
      <w:pPr>
        <w:tabs>
          <w:tab w:val="left" w:pos="3690"/>
        </w:tabs>
        <w:ind w:firstLine="426"/>
        <w:jc w:val="both"/>
        <w:rPr>
          <w:sz w:val="28"/>
          <w:szCs w:val="28"/>
        </w:rPr>
      </w:pPr>
      <w:r w:rsidRPr="00E42E84">
        <w:rPr>
          <w:sz w:val="28"/>
          <w:szCs w:val="28"/>
        </w:rPr>
        <w:t xml:space="preserve">3.3. К внутренней отделке предъявляются повышенные требования. Основные помещения отделываются </w:t>
      </w:r>
    </w:p>
    <w:p w14:paraId="68BA0573" w14:textId="77777777" w:rsidR="00F37098" w:rsidRPr="00E42E84" w:rsidRDefault="00F37098" w:rsidP="00F37098">
      <w:pPr>
        <w:tabs>
          <w:tab w:val="left" w:pos="3690"/>
        </w:tabs>
        <w:ind w:firstLine="426"/>
        <w:jc w:val="both"/>
        <w:rPr>
          <w:sz w:val="28"/>
          <w:szCs w:val="28"/>
        </w:rPr>
      </w:pPr>
      <w:r w:rsidRPr="00E42E84">
        <w:rPr>
          <w:sz w:val="28"/>
          <w:szCs w:val="28"/>
        </w:rPr>
        <w:t xml:space="preserve">высококачественными материалами.технологических, складских и </w:t>
      </w:r>
      <w:r w:rsidRPr="00E42E84">
        <w:rPr>
          <w:sz w:val="28"/>
          <w:szCs w:val="28"/>
        </w:rPr>
        <w:lastRenderedPageBreak/>
        <w:t xml:space="preserve">технических помещений  окрашиваются </w:t>
      </w:r>
    </w:p>
    <w:p w14:paraId="437004BD" w14:textId="77777777" w:rsidR="00F37098" w:rsidRPr="00E42E84" w:rsidRDefault="00F37098" w:rsidP="00F37098">
      <w:pPr>
        <w:tabs>
          <w:tab w:val="left" w:pos="3690"/>
        </w:tabs>
        <w:ind w:firstLine="426"/>
        <w:jc w:val="both"/>
        <w:rPr>
          <w:sz w:val="28"/>
          <w:szCs w:val="28"/>
        </w:rPr>
      </w:pPr>
      <w:r w:rsidRPr="00E42E84">
        <w:rPr>
          <w:sz w:val="28"/>
          <w:szCs w:val="28"/>
        </w:rPr>
        <w:t xml:space="preserve">водоэмульсионной краской за 2 раза. </w:t>
      </w:r>
    </w:p>
    <w:p w14:paraId="3B729915" w14:textId="77777777" w:rsidR="00F37098" w:rsidRPr="00E42E84" w:rsidRDefault="00F37098" w:rsidP="00F37098">
      <w:pPr>
        <w:tabs>
          <w:tab w:val="left" w:pos="3690"/>
        </w:tabs>
        <w:ind w:firstLine="426"/>
        <w:jc w:val="both"/>
        <w:rPr>
          <w:sz w:val="28"/>
          <w:szCs w:val="28"/>
        </w:rPr>
      </w:pPr>
      <w:r w:rsidRPr="00E42E84">
        <w:rPr>
          <w:sz w:val="28"/>
          <w:szCs w:val="28"/>
        </w:rPr>
        <w:t xml:space="preserve"> 3.4. Подвесные потолки  помещений в служебных, административных и технологических помещениях </w:t>
      </w:r>
    </w:p>
    <w:p w14:paraId="36678CFA" w14:textId="77777777" w:rsidR="00F37098" w:rsidRPr="00E42E84" w:rsidRDefault="00F37098" w:rsidP="00F37098">
      <w:pPr>
        <w:tabs>
          <w:tab w:val="left" w:pos="3690"/>
        </w:tabs>
        <w:ind w:firstLine="426"/>
        <w:jc w:val="both"/>
        <w:rPr>
          <w:sz w:val="28"/>
          <w:szCs w:val="28"/>
        </w:rPr>
      </w:pPr>
      <w:r w:rsidRPr="00E42E84">
        <w:rPr>
          <w:sz w:val="28"/>
          <w:szCs w:val="28"/>
        </w:rPr>
        <w:t xml:space="preserve">предусматриваются подвесные потолки типа "Армстронг". В мокрых помещениях -  подвесные потолки из </w:t>
      </w:r>
    </w:p>
    <w:p w14:paraId="3D981E33" w14:textId="77777777" w:rsidR="00F37098" w:rsidRPr="00E42E84" w:rsidRDefault="00F37098" w:rsidP="00F37098">
      <w:pPr>
        <w:tabs>
          <w:tab w:val="left" w:pos="3690"/>
        </w:tabs>
        <w:ind w:firstLine="426"/>
        <w:jc w:val="both"/>
        <w:rPr>
          <w:sz w:val="28"/>
          <w:szCs w:val="28"/>
        </w:rPr>
      </w:pPr>
      <w:r w:rsidRPr="00E42E84">
        <w:rPr>
          <w:sz w:val="28"/>
          <w:szCs w:val="28"/>
        </w:rPr>
        <w:t xml:space="preserve">влагостойкого гипсокартона.  В технических,  подсобных, складских помещениях и мастерских потолки </w:t>
      </w:r>
    </w:p>
    <w:p w14:paraId="0FCB5A08" w14:textId="77777777" w:rsidR="00F37098" w:rsidRPr="00E42E84" w:rsidRDefault="00F37098" w:rsidP="00F37098">
      <w:pPr>
        <w:tabs>
          <w:tab w:val="left" w:pos="3690"/>
        </w:tabs>
        <w:ind w:firstLine="426"/>
        <w:jc w:val="both"/>
        <w:rPr>
          <w:sz w:val="28"/>
          <w:szCs w:val="28"/>
        </w:rPr>
      </w:pPr>
      <w:r w:rsidRPr="00E42E84">
        <w:rPr>
          <w:sz w:val="28"/>
          <w:szCs w:val="28"/>
        </w:rPr>
        <w:t>(монолитная железобетонная плита перекрытия) окрашиваются водоэмульсионной краской.</w:t>
      </w:r>
    </w:p>
    <w:p w14:paraId="07498DAC" w14:textId="77777777" w:rsidR="00F37098" w:rsidRPr="00E42E84" w:rsidRDefault="00F37098" w:rsidP="00F37098">
      <w:pPr>
        <w:tabs>
          <w:tab w:val="left" w:pos="3690"/>
        </w:tabs>
        <w:ind w:firstLine="426"/>
        <w:jc w:val="both"/>
        <w:rPr>
          <w:sz w:val="28"/>
          <w:szCs w:val="28"/>
        </w:rPr>
      </w:pPr>
      <w:r w:rsidRPr="00E42E84">
        <w:rPr>
          <w:sz w:val="28"/>
          <w:szCs w:val="28"/>
        </w:rPr>
        <w:t xml:space="preserve">3.5. Полы в  вестибюлях, фойе,  комнатах  для артистов, в административных, служебных помещениях,  применяются </w:t>
      </w:r>
    </w:p>
    <w:p w14:paraId="2BCCABC5" w14:textId="77777777" w:rsidR="00F37098" w:rsidRPr="00E42E84" w:rsidRDefault="00F37098" w:rsidP="00F37098">
      <w:pPr>
        <w:tabs>
          <w:tab w:val="left" w:pos="3690"/>
        </w:tabs>
        <w:ind w:firstLine="426"/>
        <w:jc w:val="both"/>
        <w:rPr>
          <w:sz w:val="28"/>
          <w:szCs w:val="28"/>
        </w:rPr>
      </w:pPr>
      <w:r w:rsidRPr="00E42E84">
        <w:rPr>
          <w:sz w:val="28"/>
          <w:szCs w:val="28"/>
        </w:rPr>
        <w:t>коммерческие линолеумные покрытия.</w:t>
      </w:r>
    </w:p>
    <w:p w14:paraId="65E66574" w14:textId="77777777" w:rsidR="00F37098" w:rsidRPr="00E42E84" w:rsidRDefault="00F37098" w:rsidP="00F37098">
      <w:pPr>
        <w:tabs>
          <w:tab w:val="left" w:pos="3690"/>
        </w:tabs>
        <w:ind w:firstLine="426"/>
        <w:jc w:val="both"/>
        <w:rPr>
          <w:sz w:val="28"/>
          <w:szCs w:val="28"/>
        </w:rPr>
      </w:pPr>
      <w:r w:rsidRPr="00E42E84">
        <w:rPr>
          <w:sz w:val="28"/>
          <w:szCs w:val="28"/>
        </w:rPr>
        <w:t xml:space="preserve">Для отделки пола в коридорах, лестницах, технологических, мокрых, складских помещениях, мастерских </w:t>
      </w:r>
    </w:p>
    <w:p w14:paraId="52CEF885" w14:textId="77777777" w:rsidR="00F37098" w:rsidRPr="00E42E84" w:rsidRDefault="00F37098" w:rsidP="00F37098">
      <w:pPr>
        <w:tabs>
          <w:tab w:val="left" w:pos="3690"/>
        </w:tabs>
        <w:ind w:firstLine="426"/>
        <w:jc w:val="both"/>
        <w:rPr>
          <w:sz w:val="28"/>
          <w:szCs w:val="28"/>
        </w:rPr>
      </w:pPr>
      <w:r w:rsidRPr="00E42E84">
        <w:rPr>
          <w:sz w:val="28"/>
          <w:szCs w:val="28"/>
        </w:rPr>
        <w:t xml:space="preserve">применяется керамогранит и керамическая плитка. Полы в технических помещениях - бетонные и керамические. </w:t>
      </w:r>
    </w:p>
    <w:p w14:paraId="6920D6F0" w14:textId="77777777" w:rsidR="00F37098" w:rsidRPr="00E42E84" w:rsidRDefault="00F37098" w:rsidP="00F37098">
      <w:pPr>
        <w:tabs>
          <w:tab w:val="left" w:pos="3690"/>
        </w:tabs>
        <w:ind w:firstLine="426"/>
        <w:jc w:val="both"/>
        <w:rPr>
          <w:sz w:val="28"/>
          <w:szCs w:val="28"/>
        </w:rPr>
      </w:pPr>
      <w:r w:rsidRPr="00E42E84">
        <w:rPr>
          <w:sz w:val="28"/>
          <w:szCs w:val="28"/>
        </w:rPr>
        <w:t>Полы на сцене и в репетиционном зале - деревянные, шпунтованные. В зрительном зале - ковролин.</w:t>
      </w:r>
    </w:p>
    <w:p w14:paraId="2BE2A01D" w14:textId="77777777" w:rsidR="00F37098" w:rsidRPr="00E42E84" w:rsidRDefault="00F37098" w:rsidP="00F37098">
      <w:pPr>
        <w:tabs>
          <w:tab w:val="left" w:pos="3690"/>
        </w:tabs>
        <w:ind w:firstLine="426"/>
        <w:jc w:val="both"/>
        <w:rPr>
          <w:sz w:val="28"/>
          <w:szCs w:val="28"/>
        </w:rPr>
      </w:pPr>
      <w:r w:rsidRPr="00E42E84">
        <w:rPr>
          <w:sz w:val="28"/>
          <w:szCs w:val="28"/>
        </w:rPr>
        <w:t xml:space="preserve">Внутренние двери глухие и остекленные деревянные, в лестницах алюминиевые остекленные, в технических </w:t>
      </w:r>
    </w:p>
    <w:p w14:paraId="302533BB" w14:textId="77777777" w:rsidR="00F37098" w:rsidRPr="00E42E84" w:rsidRDefault="00F37098" w:rsidP="00F37098">
      <w:pPr>
        <w:tabs>
          <w:tab w:val="left" w:pos="3690"/>
        </w:tabs>
        <w:ind w:firstLine="426"/>
        <w:jc w:val="both"/>
        <w:rPr>
          <w:sz w:val="28"/>
          <w:szCs w:val="28"/>
        </w:rPr>
      </w:pPr>
      <w:r w:rsidRPr="00E42E84">
        <w:rPr>
          <w:sz w:val="28"/>
          <w:szCs w:val="28"/>
        </w:rPr>
        <w:t>помещениях металлические, противопожарные с пределом огнестойкости не менее 30мин.</w:t>
      </w:r>
    </w:p>
    <w:p w14:paraId="1E3E5372" w14:textId="77777777" w:rsidR="00F37098" w:rsidRPr="00E42E84" w:rsidRDefault="00F37098" w:rsidP="00F37098">
      <w:pPr>
        <w:tabs>
          <w:tab w:val="left" w:pos="3690"/>
        </w:tabs>
        <w:ind w:firstLine="426"/>
        <w:jc w:val="both"/>
        <w:rPr>
          <w:sz w:val="28"/>
          <w:szCs w:val="28"/>
        </w:rPr>
      </w:pPr>
      <w:r w:rsidRPr="00E42E84">
        <w:rPr>
          <w:sz w:val="28"/>
          <w:szCs w:val="28"/>
        </w:rPr>
        <w:t xml:space="preserve"> В проекте предусмотрены условия беспрепятственного и удобного передвижения маломобильных групп </w:t>
      </w:r>
    </w:p>
    <w:p w14:paraId="5813ECF7" w14:textId="77777777" w:rsidR="00F37098" w:rsidRPr="00E42E84" w:rsidRDefault="00F37098" w:rsidP="00F37098">
      <w:pPr>
        <w:tabs>
          <w:tab w:val="left" w:pos="3690"/>
        </w:tabs>
        <w:ind w:firstLine="426"/>
        <w:jc w:val="both"/>
        <w:rPr>
          <w:sz w:val="28"/>
          <w:szCs w:val="28"/>
        </w:rPr>
      </w:pPr>
      <w:r w:rsidRPr="00E42E84">
        <w:rPr>
          <w:sz w:val="28"/>
          <w:szCs w:val="28"/>
        </w:rPr>
        <w:t xml:space="preserve">населения по зданию согласно МСН 3.02-05-2003. Проходы и коридоры имеют ширину и протяженность, </w:t>
      </w:r>
    </w:p>
    <w:p w14:paraId="0F76B48C" w14:textId="77777777" w:rsidR="00F37098" w:rsidRPr="00E42E84" w:rsidRDefault="00F37098" w:rsidP="00F37098">
      <w:pPr>
        <w:tabs>
          <w:tab w:val="left" w:pos="3690"/>
        </w:tabs>
        <w:ind w:firstLine="426"/>
        <w:jc w:val="both"/>
        <w:rPr>
          <w:sz w:val="28"/>
          <w:szCs w:val="28"/>
        </w:rPr>
      </w:pPr>
      <w:r w:rsidRPr="00E42E84">
        <w:rPr>
          <w:sz w:val="28"/>
          <w:szCs w:val="28"/>
        </w:rPr>
        <w:t xml:space="preserve">соответствующую нормативам. Ширина дверных проемов на пути движения                                          </w:t>
      </w:r>
    </w:p>
    <w:p w14:paraId="57F91927" w14:textId="77777777" w:rsidR="00F37098" w:rsidRPr="00E42E84" w:rsidRDefault="00F37098" w:rsidP="00F37098">
      <w:pPr>
        <w:tabs>
          <w:tab w:val="left" w:pos="3690"/>
        </w:tabs>
        <w:ind w:firstLine="426"/>
        <w:jc w:val="both"/>
        <w:rPr>
          <w:sz w:val="28"/>
          <w:szCs w:val="28"/>
        </w:rPr>
      </w:pPr>
      <w:r w:rsidRPr="00E42E84">
        <w:rPr>
          <w:sz w:val="28"/>
          <w:szCs w:val="28"/>
        </w:rPr>
        <w:t xml:space="preserve">К  100/1/15/ГОСТ 530-2015  на МГН соответствует нормам. Двери на пути их перемещений запроектированы </w:t>
      </w:r>
    </w:p>
    <w:p w14:paraId="328F271A" w14:textId="0A46D326" w:rsidR="00195E47" w:rsidRPr="00E42E84" w:rsidRDefault="00F37098" w:rsidP="00F37098">
      <w:pPr>
        <w:tabs>
          <w:tab w:val="left" w:pos="3690"/>
        </w:tabs>
        <w:ind w:firstLine="426"/>
        <w:jc w:val="both"/>
        <w:rPr>
          <w:sz w:val="28"/>
          <w:szCs w:val="28"/>
        </w:rPr>
      </w:pPr>
      <w:r w:rsidRPr="00E42E84">
        <w:rPr>
          <w:sz w:val="28"/>
          <w:szCs w:val="28"/>
        </w:rPr>
        <w:t>без порогов. При главном входе предусмотрен  пандус.</w:t>
      </w:r>
    </w:p>
    <w:p w14:paraId="43FD9B74" w14:textId="25B38B54" w:rsidR="00195E47" w:rsidRPr="00E42E84" w:rsidRDefault="005C7B1F" w:rsidP="00195E47">
      <w:pPr>
        <w:tabs>
          <w:tab w:val="left" w:pos="3690"/>
        </w:tabs>
        <w:ind w:firstLine="426"/>
        <w:jc w:val="center"/>
        <w:rPr>
          <w:b/>
          <w:bCs/>
          <w:sz w:val="28"/>
          <w:szCs w:val="28"/>
        </w:rPr>
      </w:pPr>
      <w:r w:rsidRPr="00E42E84">
        <w:rPr>
          <w:b/>
          <w:bCs/>
          <w:sz w:val="28"/>
          <w:szCs w:val="28"/>
        </w:rPr>
        <w:t>Строительные решения</w:t>
      </w:r>
    </w:p>
    <w:p w14:paraId="3A304351" w14:textId="38DBD5E8" w:rsidR="005C7B1F" w:rsidRPr="00E42E84" w:rsidRDefault="005C7B1F" w:rsidP="00195E47">
      <w:pPr>
        <w:tabs>
          <w:tab w:val="left" w:pos="3690"/>
        </w:tabs>
        <w:ind w:firstLine="426"/>
        <w:jc w:val="both"/>
        <w:rPr>
          <w:sz w:val="28"/>
          <w:szCs w:val="28"/>
        </w:rPr>
      </w:pPr>
      <w:r w:rsidRPr="00E42E84">
        <w:rPr>
          <w:sz w:val="28"/>
          <w:szCs w:val="28"/>
        </w:rPr>
        <w:t xml:space="preserve">Фундаменты - монолитные ж/бетонные. </w:t>
      </w:r>
    </w:p>
    <w:p w14:paraId="68933DA2" w14:textId="46979FE0" w:rsidR="005C7B1F" w:rsidRPr="00E42E84" w:rsidRDefault="005C7B1F" w:rsidP="00195E47">
      <w:pPr>
        <w:tabs>
          <w:tab w:val="left" w:pos="3690"/>
        </w:tabs>
        <w:ind w:firstLine="426"/>
        <w:jc w:val="both"/>
        <w:rPr>
          <w:sz w:val="28"/>
          <w:szCs w:val="28"/>
        </w:rPr>
      </w:pPr>
      <w:r w:rsidRPr="00E42E84">
        <w:rPr>
          <w:sz w:val="28"/>
          <w:szCs w:val="28"/>
        </w:rPr>
        <w:t>Стены подвала</w:t>
      </w:r>
      <w:r w:rsidR="00195E47" w:rsidRPr="00E42E84">
        <w:rPr>
          <w:sz w:val="28"/>
          <w:szCs w:val="28"/>
        </w:rPr>
        <w:t xml:space="preserve"> -</w:t>
      </w:r>
      <w:r w:rsidRPr="00E42E84">
        <w:rPr>
          <w:sz w:val="28"/>
          <w:szCs w:val="28"/>
        </w:rPr>
        <w:t xml:space="preserve"> монолитные ж/бетонные. </w:t>
      </w:r>
    </w:p>
    <w:p w14:paraId="5AF86009" w14:textId="77777777" w:rsidR="00195E47" w:rsidRPr="00E42E84" w:rsidRDefault="005C7B1F" w:rsidP="00195E47">
      <w:pPr>
        <w:tabs>
          <w:tab w:val="left" w:pos="3690"/>
        </w:tabs>
        <w:ind w:firstLine="426"/>
        <w:jc w:val="both"/>
        <w:rPr>
          <w:sz w:val="28"/>
          <w:szCs w:val="28"/>
        </w:rPr>
      </w:pPr>
      <w:r w:rsidRPr="00E42E84">
        <w:rPr>
          <w:sz w:val="28"/>
          <w:szCs w:val="28"/>
        </w:rPr>
        <w:t xml:space="preserve">Несущие конструкции театра - железобетонный каркас (колонны и ригели). </w:t>
      </w:r>
    </w:p>
    <w:p w14:paraId="73B06D6E" w14:textId="4D01F2CB" w:rsidR="005C7B1F" w:rsidRPr="00E42E84" w:rsidRDefault="005C7B1F" w:rsidP="00195E47">
      <w:pPr>
        <w:tabs>
          <w:tab w:val="left" w:pos="3690"/>
        </w:tabs>
        <w:ind w:firstLine="426"/>
        <w:jc w:val="both"/>
        <w:rPr>
          <w:sz w:val="28"/>
          <w:szCs w:val="28"/>
        </w:rPr>
      </w:pPr>
      <w:r w:rsidRPr="00E42E84">
        <w:rPr>
          <w:sz w:val="28"/>
          <w:szCs w:val="28"/>
        </w:rPr>
        <w:t xml:space="preserve">Междуэтажные перекрытия </w:t>
      </w:r>
      <w:r w:rsidR="003E6A05" w:rsidRPr="00E42E84">
        <w:rPr>
          <w:sz w:val="28"/>
          <w:szCs w:val="28"/>
        </w:rPr>
        <w:t xml:space="preserve">- </w:t>
      </w:r>
      <w:r w:rsidRPr="00E42E84">
        <w:rPr>
          <w:sz w:val="28"/>
          <w:szCs w:val="28"/>
        </w:rPr>
        <w:t>монолитные железобетонные.</w:t>
      </w:r>
    </w:p>
    <w:p w14:paraId="3231AE49" w14:textId="71F0B9D3" w:rsidR="003E6A05" w:rsidRPr="00E42E84" w:rsidRDefault="005C7B1F" w:rsidP="003E6A05">
      <w:pPr>
        <w:tabs>
          <w:tab w:val="left" w:pos="3690"/>
        </w:tabs>
        <w:ind w:firstLine="426"/>
        <w:jc w:val="both"/>
        <w:rPr>
          <w:sz w:val="28"/>
          <w:szCs w:val="28"/>
        </w:rPr>
      </w:pPr>
      <w:r w:rsidRPr="00E42E84">
        <w:rPr>
          <w:sz w:val="28"/>
          <w:szCs w:val="28"/>
        </w:rPr>
        <w:t>Наружные стены</w:t>
      </w:r>
      <w:r w:rsidR="00195E47" w:rsidRPr="00E42E84">
        <w:rPr>
          <w:sz w:val="28"/>
          <w:szCs w:val="28"/>
        </w:rPr>
        <w:t xml:space="preserve"> </w:t>
      </w:r>
      <w:r w:rsidRPr="00E42E84">
        <w:rPr>
          <w:sz w:val="28"/>
          <w:szCs w:val="28"/>
        </w:rPr>
        <w:t xml:space="preserve">- </w:t>
      </w:r>
      <w:r w:rsidR="00195E47" w:rsidRPr="00E42E84">
        <w:rPr>
          <w:sz w:val="28"/>
          <w:szCs w:val="28"/>
        </w:rPr>
        <w:t>г</w:t>
      </w:r>
      <w:r w:rsidRPr="00E42E84">
        <w:rPr>
          <w:sz w:val="28"/>
          <w:szCs w:val="28"/>
        </w:rPr>
        <w:t xml:space="preserve">азоблок толщиной 300мм </w:t>
      </w:r>
      <w:r w:rsidR="003E6A05" w:rsidRPr="00E42E84">
        <w:rPr>
          <w:sz w:val="28"/>
          <w:szCs w:val="28"/>
        </w:rPr>
        <w:t xml:space="preserve">на </w:t>
      </w:r>
      <w:r w:rsidRPr="00E42E84">
        <w:rPr>
          <w:sz w:val="28"/>
          <w:szCs w:val="28"/>
        </w:rPr>
        <w:t>цементно-песчаном растворе М 50 с утеплением</w:t>
      </w:r>
      <w:r w:rsidR="003E6A05" w:rsidRPr="00E42E84">
        <w:rPr>
          <w:sz w:val="28"/>
          <w:szCs w:val="28"/>
        </w:rPr>
        <w:t xml:space="preserve"> жесткими минераловатными плитами толщиной 100 мм, система навесного фасада с декоративными элементами из фибробетона.</w:t>
      </w:r>
    </w:p>
    <w:p w14:paraId="36F80288" w14:textId="1A857DDC" w:rsidR="003E6A05" w:rsidRPr="00E42E84" w:rsidRDefault="003E6A05" w:rsidP="003E6A05">
      <w:pPr>
        <w:tabs>
          <w:tab w:val="left" w:pos="3690"/>
        </w:tabs>
        <w:ind w:firstLine="426"/>
        <w:jc w:val="both"/>
        <w:rPr>
          <w:sz w:val="28"/>
          <w:szCs w:val="28"/>
        </w:rPr>
      </w:pPr>
      <w:r w:rsidRPr="00E42E84">
        <w:rPr>
          <w:sz w:val="28"/>
          <w:szCs w:val="28"/>
        </w:rPr>
        <w:t>Перегородки - армокиpпичные в лестницах, помещениях зрительского комплекса, помещениях технологического обеспечения, в мокрых и технических помещениях – кирпич.</w:t>
      </w:r>
    </w:p>
    <w:p w14:paraId="287AFAE7" w14:textId="3F04AAE1" w:rsidR="003E6A05" w:rsidRPr="00E42E84" w:rsidRDefault="003E6A05" w:rsidP="00B57012">
      <w:pPr>
        <w:tabs>
          <w:tab w:val="left" w:pos="3690"/>
        </w:tabs>
        <w:ind w:firstLine="426"/>
        <w:jc w:val="both"/>
        <w:rPr>
          <w:sz w:val="28"/>
          <w:szCs w:val="28"/>
        </w:rPr>
      </w:pPr>
      <w:r w:rsidRPr="00E42E84">
        <w:rPr>
          <w:sz w:val="28"/>
          <w:szCs w:val="28"/>
        </w:rPr>
        <w:t>Кровля - рулонная вентилируемая.</w:t>
      </w:r>
    </w:p>
    <w:p w14:paraId="4CC40178" w14:textId="66CEECC8" w:rsidR="003E6A05" w:rsidRPr="00E42E84" w:rsidRDefault="003E6A05" w:rsidP="003E6A05">
      <w:pPr>
        <w:tabs>
          <w:tab w:val="left" w:pos="3690"/>
        </w:tabs>
        <w:jc w:val="center"/>
        <w:rPr>
          <w:b/>
          <w:bCs/>
          <w:sz w:val="28"/>
          <w:szCs w:val="28"/>
        </w:rPr>
      </w:pPr>
      <w:r w:rsidRPr="00E42E84">
        <w:rPr>
          <w:b/>
          <w:bCs/>
          <w:sz w:val="28"/>
          <w:szCs w:val="28"/>
        </w:rPr>
        <w:lastRenderedPageBreak/>
        <w:t>Раздел 5. Конструктивные решения</w:t>
      </w:r>
    </w:p>
    <w:p w14:paraId="60237ECA" w14:textId="77777777" w:rsidR="003E6A05" w:rsidRPr="00E42E84" w:rsidRDefault="003E6A05" w:rsidP="000449BA">
      <w:pPr>
        <w:rPr>
          <w:color w:val="FF0000"/>
          <w:sz w:val="28"/>
          <w:szCs w:val="28"/>
        </w:rPr>
      </w:pPr>
    </w:p>
    <w:p w14:paraId="7EADFBC3" w14:textId="2CF45DE3" w:rsidR="003E6A05" w:rsidRPr="00E42E84" w:rsidRDefault="00A529FB" w:rsidP="005E45B6">
      <w:pPr>
        <w:tabs>
          <w:tab w:val="left" w:pos="3690"/>
        </w:tabs>
        <w:ind w:firstLine="426"/>
        <w:jc w:val="center"/>
        <w:rPr>
          <w:sz w:val="28"/>
          <w:szCs w:val="28"/>
        </w:rPr>
      </w:pPr>
      <w:r w:rsidRPr="00E42E84">
        <w:rPr>
          <w:sz w:val="28"/>
          <w:szCs w:val="28"/>
        </w:rPr>
        <w:t>Характеристика здания:</w:t>
      </w:r>
    </w:p>
    <w:p w14:paraId="684A97BB" w14:textId="52CF615C" w:rsidR="003E6A05" w:rsidRPr="00E42E84" w:rsidRDefault="00A529FB" w:rsidP="005E45B6">
      <w:pPr>
        <w:tabs>
          <w:tab w:val="left" w:pos="3690"/>
        </w:tabs>
        <w:ind w:firstLine="426"/>
        <w:jc w:val="both"/>
        <w:rPr>
          <w:sz w:val="28"/>
          <w:szCs w:val="28"/>
        </w:rPr>
      </w:pPr>
      <w:r w:rsidRPr="00E42E84">
        <w:rPr>
          <w:sz w:val="28"/>
          <w:szCs w:val="28"/>
        </w:rPr>
        <w:t>Вид строительства - новое.</w:t>
      </w:r>
    </w:p>
    <w:p w14:paraId="290BF9E0" w14:textId="777AD2EB" w:rsidR="003E6A05" w:rsidRPr="00E42E84" w:rsidRDefault="005E45B6" w:rsidP="005E45B6">
      <w:pPr>
        <w:tabs>
          <w:tab w:val="left" w:pos="3690"/>
        </w:tabs>
        <w:ind w:firstLine="426"/>
        <w:jc w:val="both"/>
        <w:rPr>
          <w:sz w:val="28"/>
          <w:szCs w:val="28"/>
        </w:rPr>
      </w:pPr>
      <w:r w:rsidRPr="00E42E84">
        <w:rPr>
          <w:sz w:val="28"/>
          <w:szCs w:val="28"/>
        </w:rPr>
        <w:t>Степень огнестойкости здания - I (СП РК 3.02-101-2012 табл.2 и СНиП РК2.02-05-2009 прил.2).</w:t>
      </w:r>
    </w:p>
    <w:p w14:paraId="36B93388" w14:textId="0EB686F7" w:rsidR="003E6A05" w:rsidRPr="00E42E84" w:rsidRDefault="005E45B6" w:rsidP="005E45B6">
      <w:pPr>
        <w:tabs>
          <w:tab w:val="left" w:pos="3690"/>
        </w:tabs>
        <w:ind w:firstLine="426"/>
        <w:jc w:val="both"/>
        <w:rPr>
          <w:sz w:val="28"/>
          <w:szCs w:val="28"/>
        </w:rPr>
      </w:pPr>
      <w:r w:rsidRPr="00E42E84">
        <w:rPr>
          <w:sz w:val="28"/>
          <w:szCs w:val="28"/>
        </w:rPr>
        <w:t>Класс конструктивной пожарной опасности СО (ТР №405, прил.2, табл.2)</w:t>
      </w:r>
    </w:p>
    <w:p w14:paraId="25312E98" w14:textId="0B645A45" w:rsidR="003E6A05" w:rsidRPr="00E42E84" w:rsidRDefault="005E45B6" w:rsidP="005E45B6">
      <w:pPr>
        <w:tabs>
          <w:tab w:val="left" w:pos="3690"/>
        </w:tabs>
        <w:ind w:firstLine="426"/>
        <w:jc w:val="both"/>
        <w:rPr>
          <w:sz w:val="28"/>
          <w:szCs w:val="28"/>
        </w:rPr>
      </w:pPr>
      <w:r w:rsidRPr="00E42E84">
        <w:rPr>
          <w:sz w:val="28"/>
          <w:szCs w:val="28"/>
        </w:rPr>
        <w:t>Класс пожарной опасности строительства конструкций КО (ТР №405, прил.2, табл.3).</w:t>
      </w:r>
    </w:p>
    <w:p w14:paraId="11F8D479" w14:textId="5DA6BA50" w:rsidR="003E6A05" w:rsidRPr="00E42E84" w:rsidRDefault="005E45B6" w:rsidP="005E45B6">
      <w:pPr>
        <w:tabs>
          <w:tab w:val="left" w:pos="3690"/>
        </w:tabs>
        <w:ind w:firstLine="426"/>
        <w:jc w:val="both"/>
        <w:rPr>
          <w:sz w:val="28"/>
          <w:szCs w:val="28"/>
        </w:rPr>
      </w:pPr>
      <w:r w:rsidRPr="00E42E84">
        <w:rPr>
          <w:sz w:val="28"/>
          <w:szCs w:val="28"/>
        </w:rPr>
        <w:t xml:space="preserve">Класс функциональной пожарной опасности </w:t>
      </w:r>
      <w:r w:rsidR="00526808" w:rsidRPr="00E42E84">
        <w:rPr>
          <w:sz w:val="28"/>
          <w:szCs w:val="28"/>
        </w:rPr>
        <w:t>–</w:t>
      </w:r>
      <w:r w:rsidRPr="00E42E84">
        <w:rPr>
          <w:sz w:val="28"/>
          <w:szCs w:val="28"/>
        </w:rPr>
        <w:t xml:space="preserve"> Ф</w:t>
      </w:r>
      <w:r w:rsidR="00526808" w:rsidRPr="00E42E84">
        <w:rPr>
          <w:sz w:val="28"/>
          <w:szCs w:val="28"/>
          <w:lang w:val="kk-KZ"/>
        </w:rPr>
        <w:t>4</w:t>
      </w:r>
      <w:r w:rsidRPr="00E42E84">
        <w:rPr>
          <w:sz w:val="28"/>
          <w:szCs w:val="28"/>
        </w:rPr>
        <w:t>.</w:t>
      </w:r>
      <w:r w:rsidR="00526808" w:rsidRPr="00E42E84">
        <w:rPr>
          <w:sz w:val="28"/>
          <w:szCs w:val="28"/>
          <w:lang w:val="kk-KZ"/>
        </w:rPr>
        <w:t>2</w:t>
      </w:r>
      <w:r w:rsidRPr="00E42E84">
        <w:rPr>
          <w:sz w:val="28"/>
          <w:szCs w:val="28"/>
        </w:rPr>
        <w:t xml:space="preserve"> (ТР №405, гл.7, п.59).</w:t>
      </w:r>
    </w:p>
    <w:p w14:paraId="08BCA760" w14:textId="560609BB" w:rsidR="003E6A05" w:rsidRPr="00E42E84" w:rsidRDefault="005E45B6" w:rsidP="005E45B6">
      <w:pPr>
        <w:tabs>
          <w:tab w:val="left" w:pos="3690"/>
        </w:tabs>
        <w:ind w:firstLine="426"/>
        <w:jc w:val="both"/>
        <w:rPr>
          <w:sz w:val="28"/>
          <w:szCs w:val="28"/>
        </w:rPr>
      </w:pPr>
      <w:r w:rsidRPr="00E42E84">
        <w:rPr>
          <w:sz w:val="28"/>
          <w:szCs w:val="28"/>
        </w:rPr>
        <w:t>Категория по взрывопожарной и пожарной опасности Д (ТР №405, прил.18, табл.1).</w:t>
      </w:r>
    </w:p>
    <w:p w14:paraId="35F5A77D" w14:textId="0DC2C074" w:rsidR="003E6A05" w:rsidRPr="00E42E84" w:rsidRDefault="005E45B6" w:rsidP="005E45B6">
      <w:pPr>
        <w:tabs>
          <w:tab w:val="left" w:pos="3690"/>
        </w:tabs>
        <w:ind w:firstLine="426"/>
        <w:jc w:val="both"/>
        <w:rPr>
          <w:sz w:val="28"/>
          <w:szCs w:val="28"/>
        </w:rPr>
      </w:pPr>
      <w:r w:rsidRPr="00E42E84">
        <w:rPr>
          <w:sz w:val="28"/>
          <w:szCs w:val="28"/>
        </w:rPr>
        <w:t>Уровень ответственности здания - I (повышенный) (приказ МНЭ РК №165 от 28.02.2015 по состоянию на 23.04.2021).</w:t>
      </w:r>
    </w:p>
    <w:p w14:paraId="777FB870" w14:textId="43686E18" w:rsidR="003E6A05" w:rsidRPr="00E42E84" w:rsidRDefault="005E45B6" w:rsidP="005E45B6">
      <w:pPr>
        <w:tabs>
          <w:tab w:val="left" w:pos="3690"/>
        </w:tabs>
        <w:ind w:firstLine="426"/>
        <w:jc w:val="both"/>
        <w:rPr>
          <w:sz w:val="28"/>
          <w:szCs w:val="28"/>
        </w:rPr>
      </w:pPr>
      <w:r w:rsidRPr="00E42E84">
        <w:rPr>
          <w:sz w:val="28"/>
          <w:szCs w:val="28"/>
        </w:rPr>
        <w:t>Здание технически и технологически сложное (приказ МНЭ РК №165 от 28.02.2015 по состоянию на 23.04.2021).</w:t>
      </w:r>
    </w:p>
    <w:p w14:paraId="461DE498" w14:textId="18546ABC" w:rsidR="003E6A05" w:rsidRPr="00E42E84" w:rsidRDefault="005E45B6" w:rsidP="005E45B6">
      <w:pPr>
        <w:tabs>
          <w:tab w:val="left" w:pos="3690"/>
        </w:tabs>
        <w:ind w:firstLine="426"/>
        <w:jc w:val="both"/>
        <w:rPr>
          <w:sz w:val="28"/>
          <w:szCs w:val="28"/>
        </w:rPr>
      </w:pPr>
      <w:r w:rsidRPr="00E42E84">
        <w:rPr>
          <w:sz w:val="28"/>
          <w:szCs w:val="28"/>
        </w:rPr>
        <w:t>Степень долговечности здания - I (СП РК Е №1990, табл.2.1 "Основы проектирования несущих конструкций".)</w:t>
      </w:r>
    </w:p>
    <w:p w14:paraId="7ABB5D3D" w14:textId="798F63DE" w:rsidR="003E6A05" w:rsidRPr="00E42E84" w:rsidRDefault="005E45B6" w:rsidP="005E45B6">
      <w:pPr>
        <w:tabs>
          <w:tab w:val="left" w:pos="3690"/>
        </w:tabs>
        <w:ind w:firstLine="426"/>
        <w:jc w:val="both"/>
        <w:rPr>
          <w:sz w:val="28"/>
          <w:szCs w:val="28"/>
        </w:rPr>
      </w:pPr>
      <w:r w:rsidRPr="00E42E84">
        <w:rPr>
          <w:sz w:val="28"/>
          <w:szCs w:val="28"/>
        </w:rPr>
        <w:t>Класс ответственности здания по назначению - III (СП РК 2.03-30-2017*, табл.7.2).</w:t>
      </w:r>
    </w:p>
    <w:p w14:paraId="1EFDBEF5" w14:textId="1C8FD416" w:rsidR="005E45B6" w:rsidRPr="00E42E84" w:rsidRDefault="00450858" w:rsidP="005E45B6">
      <w:pPr>
        <w:tabs>
          <w:tab w:val="left" w:pos="3690"/>
        </w:tabs>
        <w:ind w:firstLine="426"/>
        <w:jc w:val="both"/>
        <w:rPr>
          <w:sz w:val="28"/>
          <w:szCs w:val="28"/>
          <w:lang w:val="kk-KZ"/>
        </w:rPr>
      </w:pPr>
      <w:r w:rsidRPr="00E42E84">
        <w:rPr>
          <w:sz w:val="28"/>
          <w:szCs w:val="28"/>
        </w:rPr>
        <w:t>Предусмотрен студенты на 750 человек, преподователи на 94 человек.</w:t>
      </w:r>
    </w:p>
    <w:p w14:paraId="3C61D95B" w14:textId="16DB1BAA" w:rsidR="00450858" w:rsidRPr="00E42E84" w:rsidRDefault="00450858" w:rsidP="005E45B6">
      <w:pPr>
        <w:tabs>
          <w:tab w:val="left" w:pos="3690"/>
        </w:tabs>
        <w:ind w:firstLine="426"/>
        <w:jc w:val="both"/>
        <w:rPr>
          <w:sz w:val="28"/>
          <w:szCs w:val="28"/>
          <w:lang w:val="kk-KZ"/>
        </w:rPr>
      </w:pPr>
      <w:r w:rsidRPr="00E42E84">
        <w:rPr>
          <w:sz w:val="28"/>
          <w:szCs w:val="28"/>
          <w:lang w:val="kk-KZ"/>
        </w:rPr>
        <w:t>Актовый зал вместимостью 417 п/ мест. (в том числе МГН 4 п/мест)</w:t>
      </w:r>
    </w:p>
    <w:p w14:paraId="6EC112DC" w14:textId="33CA4FA3" w:rsidR="00450858" w:rsidRPr="00E42E84" w:rsidRDefault="00450858" w:rsidP="005E45B6">
      <w:pPr>
        <w:tabs>
          <w:tab w:val="left" w:pos="3690"/>
        </w:tabs>
        <w:ind w:firstLine="426"/>
        <w:jc w:val="both"/>
        <w:rPr>
          <w:sz w:val="28"/>
          <w:szCs w:val="28"/>
          <w:lang w:val="kk-KZ"/>
        </w:rPr>
      </w:pPr>
      <w:r w:rsidRPr="00E42E84">
        <w:rPr>
          <w:sz w:val="28"/>
          <w:szCs w:val="28"/>
          <w:lang w:val="kk-KZ"/>
        </w:rPr>
        <w:t>Посадка здания на генплане выполнена на чертежах марки "ГП". За относительную отметку ±0.000 принят уровень чистого пола 1-го этажа, что соответствует абсолютной отметке 351,00.</w:t>
      </w:r>
    </w:p>
    <w:p w14:paraId="7CDD4FAF" w14:textId="77777777" w:rsidR="003F6ECA" w:rsidRPr="00E42E84" w:rsidRDefault="003F6ECA" w:rsidP="005E45B6">
      <w:pPr>
        <w:tabs>
          <w:tab w:val="left" w:pos="3690"/>
        </w:tabs>
        <w:ind w:firstLine="426"/>
        <w:jc w:val="both"/>
        <w:rPr>
          <w:sz w:val="28"/>
          <w:szCs w:val="28"/>
          <w:lang w:val="kk-KZ"/>
        </w:rPr>
      </w:pPr>
    </w:p>
    <w:p w14:paraId="7C7D3707" w14:textId="74F27306" w:rsidR="005E45B6" w:rsidRPr="00E42E84" w:rsidRDefault="005E45B6" w:rsidP="005E45B6">
      <w:pPr>
        <w:tabs>
          <w:tab w:val="left" w:pos="3690"/>
        </w:tabs>
        <w:ind w:firstLine="426"/>
        <w:jc w:val="both"/>
        <w:rPr>
          <w:sz w:val="28"/>
          <w:szCs w:val="28"/>
        </w:rPr>
      </w:pPr>
      <w:r w:rsidRPr="00E42E84">
        <w:rPr>
          <w:sz w:val="28"/>
          <w:szCs w:val="28"/>
        </w:rPr>
        <w:t>Данный проект разработан в соответствии в соответствии с требованиями действующих нормативных документов:</w:t>
      </w:r>
    </w:p>
    <w:p w14:paraId="6AB4EF2B" w14:textId="62F8F211" w:rsidR="005E45B6" w:rsidRPr="00E42E84" w:rsidRDefault="005E45B6" w:rsidP="005E45B6">
      <w:pPr>
        <w:tabs>
          <w:tab w:val="left" w:pos="3690"/>
        </w:tabs>
        <w:ind w:firstLine="426"/>
        <w:jc w:val="both"/>
        <w:rPr>
          <w:sz w:val="28"/>
          <w:szCs w:val="28"/>
        </w:rPr>
      </w:pPr>
      <w:r w:rsidRPr="00E42E84">
        <w:rPr>
          <w:sz w:val="28"/>
          <w:szCs w:val="28"/>
        </w:rPr>
        <w:t>- СП РК 5.01-102-2013 "Основания зданий и сооружений"</w:t>
      </w:r>
    </w:p>
    <w:p w14:paraId="3A48268E" w14:textId="21A70577" w:rsidR="005E45B6" w:rsidRPr="00E42E84" w:rsidRDefault="005E45B6" w:rsidP="005E45B6">
      <w:pPr>
        <w:tabs>
          <w:tab w:val="left" w:pos="3690"/>
        </w:tabs>
        <w:ind w:firstLine="426"/>
        <w:jc w:val="both"/>
        <w:rPr>
          <w:sz w:val="28"/>
          <w:szCs w:val="28"/>
        </w:rPr>
      </w:pPr>
      <w:r w:rsidRPr="00E42E84">
        <w:rPr>
          <w:sz w:val="28"/>
          <w:szCs w:val="28"/>
        </w:rPr>
        <w:t>- СП РК EN 1990:2002+А1:2005/2011 "Основы проектирования несущих конструкций"</w:t>
      </w:r>
    </w:p>
    <w:p w14:paraId="64B041B6" w14:textId="497FF9D2" w:rsidR="005E45B6" w:rsidRPr="00E42E84" w:rsidRDefault="005E45B6" w:rsidP="005E45B6">
      <w:pPr>
        <w:tabs>
          <w:tab w:val="left" w:pos="3690"/>
        </w:tabs>
        <w:ind w:firstLine="426"/>
        <w:jc w:val="both"/>
        <w:rPr>
          <w:sz w:val="28"/>
          <w:szCs w:val="28"/>
        </w:rPr>
      </w:pPr>
      <w:r w:rsidRPr="00E42E84">
        <w:rPr>
          <w:sz w:val="28"/>
          <w:szCs w:val="28"/>
        </w:rPr>
        <w:t xml:space="preserve">- СП РК EN 1992-1-1:2004/2011 "Проектирование железобетонных конструкций" Часть 1-1. Общие правила и правила для зданий" </w:t>
      </w:r>
    </w:p>
    <w:p w14:paraId="1F1462C2" w14:textId="2B5F3B78" w:rsidR="005E45B6" w:rsidRPr="00E42E84" w:rsidRDefault="005E45B6" w:rsidP="005E45B6">
      <w:pPr>
        <w:tabs>
          <w:tab w:val="left" w:pos="3690"/>
        </w:tabs>
        <w:ind w:firstLine="426"/>
        <w:jc w:val="both"/>
        <w:rPr>
          <w:sz w:val="28"/>
          <w:szCs w:val="28"/>
        </w:rPr>
      </w:pPr>
      <w:r w:rsidRPr="00E42E84">
        <w:rPr>
          <w:sz w:val="28"/>
          <w:szCs w:val="28"/>
        </w:rPr>
        <w:t>- СП РК EN 1992-1-2:2008/2011 "Проектирование железобетонных конструкций. Общие правила определения огнестойкости."</w:t>
      </w:r>
    </w:p>
    <w:p w14:paraId="6C1D7408" w14:textId="557CFB32" w:rsidR="005E45B6" w:rsidRPr="00E42E84" w:rsidRDefault="005E45B6" w:rsidP="005E45B6">
      <w:pPr>
        <w:tabs>
          <w:tab w:val="left" w:pos="3690"/>
        </w:tabs>
        <w:ind w:firstLine="426"/>
        <w:jc w:val="both"/>
        <w:rPr>
          <w:sz w:val="28"/>
          <w:szCs w:val="28"/>
        </w:rPr>
      </w:pPr>
      <w:r w:rsidRPr="00E42E84">
        <w:rPr>
          <w:sz w:val="28"/>
          <w:szCs w:val="28"/>
        </w:rPr>
        <w:t>- СП РК EN 1991-1-1:2002/2011 "Воздействия на несущие конструкции. Часть 1-1. Собственный вес, постоянные и временные нагрузки на здания"</w:t>
      </w:r>
    </w:p>
    <w:p w14:paraId="40F942A7" w14:textId="6061C3F2" w:rsidR="005E45B6" w:rsidRPr="00E42E84" w:rsidRDefault="005E45B6" w:rsidP="005E45B6">
      <w:pPr>
        <w:tabs>
          <w:tab w:val="left" w:pos="3690"/>
        </w:tabs>
        <w:ind w:firstLine="426"/>
        <w:jc w:val="both"/>
        <w:rPr>
          <w:sz w:val="28"/>
          <w:szCs w:val="28"/>
        </w:rPr>
      </w:pPr>
      <w:r w:rsidRPr="00E42E84">
        <w:rPr>
          <w:sz w:val="28"/>
          <w:szCs w:val="28"/>
        </w:rPr>
        <w:t>- СП РК EN 1991-1-3:2003/2011 "Воздействия на несущие конструкции. Часть 1-3. Общие воздействия. Снеговые нагрузки"</w:t>
      </w:r>
    </w:p>
    <w:p w14:paraId="357EE24D" w14:textId="7E029E38" w:rsidR="005E45B6" w:rsidRPr="00E42E84" w:rsidRDefault="005E45B6" w:rsidP="005E45B6">
      <w:pPr>
        <w:tabs>
          <w:tab w:val="left" w:pos="3690"/>
        </w:tabs>
        <w:ind w:firstLine="426"/>
        <w:jc w:val="both"/>
        <w:rPr>
          <w:sz w:val="28"/>
          <w:szCs w:val="28"/>
        </w:rPr>
      </w:pPr>
      <w:r w:rsidRPr="00E42E84">
        <w:rPr>
          <w:sz w:val="28"/>
          <w:szCs w:val="28"/>
        </w:rPr>
        <w:t>- СП РК EN 1991-1-4:2005/2011 "Воздействия на несущие конструкции. Часть 1-4. Ветровые воздействия"</w:t>
      </w:r>
    </w:p>
    <w:p w14:paraId="519DC24B" w14:textId="77777777" w:rsidR="005E45B6" w:rsidRPr="00E42E84" w:rsidRDefault="005E45B6" w:rsidP="005E45B6">
      <w:pPr>
        <w:tabs>
          <w:tab w:val="left" w:pos="3690"/>
        </w:tabs>
        <w:ind w:firstLine="426"/>
        <w:jc w:val="both"/>
        <w:rPr>
          <w:sz w:val="28"/>
          <w:szCs w:val="28"/>
        </w:rPr>
      </w:pPr>
      <w:r w:rsidRPr="00E42E84">
        <w:rPr>
          <w:sz w:val="28"/>
          <w:szCs w:val="28"/>
        </w:rPr>
        <w:t>- СП РК 2.02-101-2022 "Пожарная безопасность зданий и сооружений"</w:t>
      </w:r>
    </w:p>
    <w:p w14:paraId="7B581E48" w14:textId="0FEE0D38" w:rsidR="005E45B6" w:rsidRPr="00E42E84" w:rsidRDefault="005E45B6" w:rsidP="005E45B6">
      <w:pPr>
        <w:tabs>
          <w:tab w:val="left" w:pos="3690"/>
        </w:tabs>
        <w:ind w:firstLine="426"/>
        <w:jc w:val="both"/>
        <w:rPr>
          <w:sz w:val="28"/>
          <w:szCs w:val="28"/>
        </w:rPr>
      </w:pPr>
      <w:r w:rsidRPr="00E42E84">
        <w:rPr>
          <w:sz w:val="28"/>
          <w:szCs w:val="28"/>
        </w:rPr>
        <w:t>- СП РК 2.01-101-2013 "Защита строительных конструкций от коррозии".</w:t>
      </w:r>
    </w:p>
    <w:p w14:paraId="0905AB5A" w14:textId="77777777" w:rsidR="005E45B6" w:rsidRPr="00E42E84" w:rsidRDefault="005E45B6" w:rsidP="005E45B6">
      <w:pPr>
        <w:tabs>
          <w:tab w:val="left" w:pos="3690"/>
        </w:tabs>
        <w:ind w:firstLine="426"/>
        <w:jc w:val="both"/>
        <w:rPr>
          <w:color w:val="FF0000"/>
          <w:sz w:val="28"/>
          <w:szCs w:val="28"/>
        </w:rPr>
      </w:pPr>
    </w:p>
    <w:p w14:paraId="03AAF400" w14:textId="77777777" w:rsidR="00661676" w:rsidRPr="00E42E84" w:rsidRDefault="00661676" w:rsidP="00661676">
      <w:pPr>
        <w:tabs>
          <w:tab w:val="left" w:pos="3690"/>
        </w:tabs>
        <w:ind w:firstLine="426"/>
        <w:jc w:val="both"/>
        <w:rPr>
          <w:sz w:val="28"/>
          <w:szCs w:val="28"/>
        </w:rPr>
      </w:pPr>
      <w:r w:rsidRPr="00E42E84">
        <w:rPr>
          <w:sz w:val="28"/>
          <w:szCs w:val="28"/>
        </w:rPr>
        <w:t xml:space="preserve">Конструктивная система здания - рамно-связевой каркас.     </w:t>
      </w:r>
    </w:p>
    <w:p w14:paraId="4D066F71" w14:textId="77777777" w:rsidR="003F6ECA" w:rsidRPr="00E42E84" w:rsidRDefault="003F6ECA" w:rsidP="003F6ECA">
      <w:pPr>
        <w:tabs>
          <w:tab w:val="left" w:pos="3690"/>
        </w:tabs>
        <w:jc w:val="both"/>
        <w:rPr>
          <w:sz w:val="28"/>
          <w:szCs w:val="28"/>
        </w:rPr>
      </w:pPr>
      <w:r w:rsidRPr="00E42E84">
        <w:rPr>
          <w:sz w:val="28"/>
          <w:szCs w:val="28"/>
        </w:rPr>
        <w:lastRenderedPageBreak/>
        <w:t>Фундаменты - леньочные и столбчатые из монолитного железобетона толщиной 800мм по свайному основанию. Класс бетона по прочности С 30/37, марка бетона по водопроницаемости W8 на сульфатостойком цементе. Стены подвала - из монолитного железобетона толщиной 250мм, Класс бетона по прочности</w:t>
      </w:r>
    </w:p>
    <w:p w14:paraId="0AEE2F73" w14:textId="77777777" w:rsidR="003F6ECA" w:rsidRPr="00E42E84" w:rsidRDefault="003F6ECA" w:rsidP="003F6ECA">
      <w:pPr>
        <w:tabs>
          <w:tab w:val="left" w:pos="3690"/>
        </w:tabs>
        <w:jc w:val="both"/>
        <w:rPr>
          <w:sz w:val="28"/>
          <w:szCs w:val="28"/>
        </w:rPr>
      </w:pPr>
      <w:r w:rsidRPr="00E42E84">
        <w:rPr>
          <w:sz w:val="28"/>
          <w:szCs w:val="28"/>
        </w:rPr>
        <w:t>С30/37, марка бетона по водопроницаемости W8 на сульфатостойком цементе.</w:t>
      </w:r>
    </w:p>
    <w:p w14:paraId="6E9F09BE" w14:textId="77777777" w:rsidR="003F6ECA" w:rsidRPr="00E42E84" w:rsidRDefault="003F6ECA" w:rsidP="003F6ECA">
      <w:pPr>
        <w:tabs>
          <w:tab w:val="left" w:pos="3690"/>
        </w:tabs>
        <w:jc w:val="both"/>
        <w:rPr>
          <w:sz w:val="28"/>
          <w:szCs w:val="28"/>
        </w:rPr>
      </w:pPr>
      <w:r w:rsidRPr="00E42E84">
        <w:rPr>
          <w:sz w:val="28"/>
          <w:szCs w:val="28"/>
        </w:rPr>
        <w:t>Колонны - железобетонные 400х400мм, класс бетона по прочности С30/37.</w:t>
      </w:r>
    </w:p>
    <w:p w14:paraId="6645BC5A" w14:textId="77777777" w:rsidR="003F6ECA" w:rsidRPr="00E42E84" w:rsidRDefault="003F6ECA" w:rsidP="003F6ECA">
      <w:pPr>
        <w:tabs>
          <w:tab w:val="left" w:pos="3690"/>
        </w:tabs>
        <w:jc w:val="both"/>
        <w:rPr>
          <w:sz w:val="28"/>
          <w:szCs w:val="28"/>
        </w:rPr>
      </w:pPr>
      <w:r w:rsidRPr="00E42E84">
        <w:rPr>
          <w:sz w:val="28"/>
          <w:szCs w:val="28"/>
        </w:rPr>
        <w:t>Фермы - металлические, марка стали С345, С245.</w:t>
      </w:r>
    </w:p>
    <w:p w14:paraId="1C57ABFA" w14:textId="77777777" w:rsidR="003F6ECA" w:rsidRPr="00E42E84" w:rsidRDefault="003F6ECA" w:rsidP="003F6ECA">
      <w:pPr>
        <w:tabs>
          <w:tab w:val="left" w:pos="3690"/>
        </w:tabs>
        <w:jc w:val="both"/>
        <w:rPr>
          <w:sz w:val="28"/>
          <w:szCs w:val="28"/>
        </w:rPr>
      </w:pPr>
      <w:r w:rsidRPr="00E42E84">
        <w:rPr>
          <w:sz w:val="28"/>
          <w:szCs w:val="28"/>
        </w:rPr>
        <w:t>Плиты перекрытия и покрытия - монолитный железобетон толщиной 250мм.Класс бетона по</w:t>
      </w:r>
    </w:p>
    <w:p w14:paraId="6A6D6325" w14:textId="77777777" w:rsidR="003F6ECA" w:rsidRPr="00E42E84" w:rsidRDefault="003F6ECA" w:rsidP="003F6ECA">
      <w:pPr>
        <w:tabs>
          <w:tab w:val="left" w:pos="3690"/>
        </w:tabs>
        <w:jc w:val="both"/>
        <w:rPr>
          <w:sz w:val="28"/>
          <w:szCs w:val="28"/>
        </w:rPr>
      </w:pPr>
      <w:r w:rsidRPr="00E42E84">
        <w:rPr>
          <w:sz w:val="28"/>
          <w:szCs w:val="28"/>
        </w:rPr>
        <w:t>прочности С30/37.</w:t>
      </w:r>
    </w:p>
    <w:p w14:paraId="01816DAB" w14:textId="77777777" w:rsidR="003F6ECA" w:rsidRPr="00E42E84" w:rsidRDefault="003F6ECA" w:rsidP="003F6ECA">
      <w:pPr>
        <w:tabs>
          <w:tab w:val="left" w:pos="3690"/>
        </w:tabs>
        <w:jc w:val="both"/>
        <w:rPr>
          <w:sz w:val="28"/>
          <w:szCs w:val="28"/>
        </w:rPr>
      </w:pPr>
      <w:r w:rsidRPr="00E42E84">
        <w:rPr>
          <w:sz w:val="28"/>
          <w:szCs w:val="28"/>
        </w:rPr>
        <w:t>Наружные стены -из газобетонных блоков толщиной 300мм с утеплением минеральной плитой</w:t>
      </w:r>
    </w:p>
    <w:p w14:paraId="5D58E9D3" w14:textId="77777777" w:rsidR="003F6ECA" w:rsidRPr="00E42E84" w:rsidRDefault="003F6ECA" w:rsidP="003F6ECA">
      <w:pPr>
        <w:tabs>
          <w:tab w:val="left" w:pos="3690"/>
        </w:tabs>
        <w:jc w:val="both"/>
        <w:rPr>
          <w:sz w:val="28"/>
          <w:szCs w:val="28"/>
        </w:rPr>
      </w:pPr>
      <w:r w:rsidRPr="00E42E84">
        <w:rPr>
          <w:sz w:val="28"/>
          <w:szCs w:val="28"/>
        </w:rPr>
        <w:t>толщиной 120мм.</w:t>
      </w:r>
    </w:p>
    <w:p w14:paraId="370F200A" w14:textId="77777777" w:rsidR="003F6ECA" w:rsidRPr="00E42E84" w:rsidRDefault="003F6ECA" w:rsidP="003F6ECA">
      <w:pPr>
        <w:tabs>
          <w:tab w:val="left" w:pos="3690"/>
        </w:tabs>
        <w:jc w:val="both"/>
        <w:rPr>
          <w:sz w:val="28"/>
          <w:szCs w:val="28"/>
        </w:rPr>
      </w:pPr>
      <w:r w:rsidRPr="00E42E84">
        <w:rPr>
          <w:sz w:val="28"/>
          <w:szCs w:val="28"/>
        </w:rPr>
        <w:t>Внутренние стены - из газобетонных блоков толщиной - 200мм.</w:t>
      </w:r>
    </w:p>
    <w:p w14:paraId="5A4D0383" w14:textId="77777777" w:rsidR="003F6ECA" w:rsidRPr="00E42E84" w:rsidRDefault="003F6ECA" w:rsidP="003F6ECA">
      <w:pPr>
        <w:tabs>
          <w:tab w:val="left" w:pos="3690"/>
        </w:tabs>
        <w:jc w:val="both"/>
        <w:rPr>
          <w:sz w:val="28"/>
          <w:szCs w:val="28"/>
        </w:rPr>
      </w:pPr>
      <w:r w:rsidRPr="00E42E84">
        <w:rPr>
          <w:sz w:val="28"/>
          <w:szCs w:val="28"/>
        </w:rPr>
        <w:t>Перегородки - кирпич толщиной - 120мм, газоблок толщиной - 100, 200мм,</w:t>
      </w:r>
    </w:p>
    <w:p w14:paraId="578C974C" w14:textId="77777777" w:rsidR="003F6ECA" w:rsidRPr="00E42E84" w:rsidRDefault="003F6ECA" w:rsidP="003F6ECA">
      <w:pPr>
        <w:tabs>
          <w:tab w:val="left" w:pos="3690"/>
        </w:tabs>
        <w:jc w:val="both"/>
        <w:rPr>
          <w:sz w:val="28"/>
          <w:szCs w:val="28"/>
        </w:rPr>
      </w:pPr>
      <w:r w:rsidRPr="00E42E84">
        <w:rPr>
          <w:sz w:val="28"/>
          <w:szCs w:val="28"/>
        </w:rPr>
        <w:t>Перемычки - сборные железобетонные, металлические из уголков.</w:t>
      </w:r>
    </w:p>
    <w:p w14:paraId="59CF9D94" w14:textId="47952F3A" w:rsidR="003E6A05" w:rsidRPr="00E42E84" w:rsidRDefault="003F6ECA" w:rsidP="003F6ECA">
      <w:pPr>
        <w:tabs>
          <w:tab w:val="left" w:pos="3690"/>
        </w:tabs>
        <w:jc w:val="both"/>
        <w:rPr>
          <w:sz w:val="28"/>
          <w:szCs w:val="28"/>
        </w:rPr>
      </w:pPr>
      <w:r w:rsidRPr="00E42E84">
        <w:rPr>
          <w:sz w:val="28"/>
          <w:szCs w:val="28"/>
        </w:rPr>
        <w:t>Покрытия - рулонные, витражные.</w:t>
      </w:r>
    </w:p>
    <w:p w14:paraId="196829C0" w14:textId="77777777" w:rsidR="003E6A05" w:rsidRPr="00E42E84" w:rsidRDefault="003E6A05" w:rsidP="005E45B6">
      <w:pPr>
        <w:tabs>
          <w:tab w:val="left" w:pos="3690"/>
        </w:tabs>
        <w:ind w:firstLine="426"/>
        <w:jc w:val="both"/>
        <w:rPr>
          <w:sz w:val="28"/>
          <w:szCs w:val="28"/>
        </w:rPr>
      </w:pPr>
    </w:p>
    <w:p w14:paraId="0A565993" w14:textId="710CE685" w:rsidR="00860504" w:rsidRPr="00E42E84" w:rsidRDefault="00E50B8E" w:rsidP="00860504">
      <w:pPr>
        <w:tabs>
          <w:tab w:val="left" w:pos="3690"/>
        </w:tabs>
        <w:jc w:val="center"/>
        <w:rPr>
          <w:b/>
          <w:bCs/>
          <w:sz w:val="28"/>
          <w:szCs w:val="28"/>
          <w:lang w:val="kk-KZ"/>
        </w:rPr>
      </w:pPr>
      <w:r w:rsidRPr="00E42E84">
        <w:rPr>
          <w:b/>
          <w:bCs/>
          <w:sz w:val="28"/>
          <w:szCs w:val="28"/>
        </w:rPr>
        <w:br w:type="page"/>
      </w:r>
      <w:r w:rsidR="00860504" w:rsidRPr="00E42E84">
        <w:rPr>
          <w:b/>
          <w:bCs/>
          <w:sz w:val="28"/>
          <w:szCs w:val="28"/>
        </w:rPr>
        <w:lastRenderedPageBreak/>
        <w:t>Раздел 5.</w:t>
      </w:r>
      <w:r w:rsidR="00E42E84" w:rsidRPr="00E42E84">
        <w:rPr>
          <w:b/>
          <w:bCs/>
          <w:sz w:val="28"/>
          <w:szCs w:val="28"/>
        </w:rPr>
        <w:t>1</w:t>
      </w:r>
      <w:r w:rsidR="00860504" w:rsidRPr="00E42E84">
        <w:rPr>
          <w:b/>
          <w:bCs/>
          <w:sz w:val="28"/>
          <w:szCs w:val="28"/>
        </w:rPr>
        <w:t xml:space="preserve"> Конструкции металлические</w:t>
      </w:r>
    </w:p>
    <w:p w14:paraId="0C588488" w14:textId="77777777" w:rsidR="00860504" w:rsidRPr="00E42E84" w:rsidRDefault="00860504" w:rsidP="00860504">
      <w:pPr>
        <w:tabs>
          <w:tab w:val="left" w:pos="3690"/>
        </w:tabs>
        <w:jc w:val="center"/>
        <w:rPr>
          <w:b/>
          <w:bCs/>
          <w:sz w:val="28"/>
          <w:szCs w:val="28"/>
          <w:lang w:val="kk-KZ"/>
        </w:rPr>
      </w:pPr>
    </w:p>
    <w:p w14:paraId="3AE10A62" w14:textId="1610695A" w:rsidR="00860504" w:rsidRPr="00E42E84" w:rsidRDefault="00860504" w:rsidP="00860504">
      <w:pPr>
        <w:tabs>
          <w:tab w:val="left" w:pos="3690"/>
        </w:tabs>
        <w:ind w:firstLine="567"/>
        <w:rPr>
          <w:bCs/>
          <w:sz w:val="28"/>
          <w:szCs w:val="28"/>
          <w:lang w:val="kk-KZ"/>
        </w:rPr>
      </w:pPr>
      <w:r w:rsidRPr="00E42E84">
        <w:rPr>
          <w:bCs/>
          <w:sz w:val="28"/>
          <w:szCs w:val="28"/>
          <w:lang w:val="kk-KZ"/>
        </w:rPr>
        <w:t>Рабочие чертежи марки "КМ" разработаны на основании заданий указанных на чертежах марки "АР", строительных норм и правил действующих на период разработки проекта и является основанием для разработки рабочих деталировочных чертежей КМД.</w:t>
      </w:r>
    </w:p>
    <w:p w14:paraId="0EA6722C" w14:textId="7C902741" w:rsidR="00860504" w:rsidRPr="00E42E84" w:rsidRDefault="00860504" w:rsidP="00860504">
      <w:pPr>
        <w:tabs>
          <w:tab w:val="left" w:pos="3690"/>
        </w:tabs>
        <w:ind w:firstLine="567"/>
        <w:rPr>
          <w:bCs/>
          <w:sz w:val="28"/>
          <w:szCs w:val="28"/>
          <w:lang w:val="kk-KZ"/>
        </w:rPr>
      </w:pPr>
      <w:r w:rsidRPr="00E42E84">
        <w:rPr>
          <w:bCs/>
          <w:sz w:val="28"/>
          <w:szCs w:val="28"/>
          <w:lang w:val="kk-KZ"/>
        </w:rPr>
        <w:t>Рабочие чертежи разработаны в соответствии с нормативной документацией, оговоренной в ведомости прилагаемых и ссылочных документов.</w:t>
      </w:r>
    </w:p>
    <w:p w14:paraId="0B66E4EF" w14:textId="77777777" w:rsidR="00860504" w:rsidRPr="00E42E84" w:rsidRDefault="00860504" w:rsidP="00860504">
      <w:pPr>
        <w:tabs>
          <w:tab w:val="left" w:pos="3690"/>
        </w:tabs>
        <w:ind w:firstLine="567"/>
        <w:rPr>
          <w:bCs/>
          <w:sz w:val="28"/>
          <w:szCs w:val="28"/>
          <w:lang w:val="kk-KZ"/>
        </w:rPr>
      </w:pPr>
      <w:r w:rsidRPr="00E42E84">
        <w:rPr>
          <w:bCs/>
          <w:sz w:val="28"/>
          <w:szCs w:val="28"/>
          <w:lang w:val="kk-KZ"/>
        </w:rPr>
        <w:t xml:space="preserve">     При разработке индивидуального проекта принято:</w:t>
      </w:r>
    </w:p>
    <w:p w14:paraId="056954EF" w14:textId="77777777" w:rsidR="00860504" w:rsidRPr="00E42E84" w:rsidRDefault="00860504" w:rsidP="00860504">
      <w:pPr>
        <w:tabs>
          <w:tab w:val="left" w:pos="3690"/>
        </w:tabs>
        <w:ind w:firstLine="567"/>
        <w:rPr>
          <w:bCs/>
          <w:sz w:val="28"/>
          <w:szCs w:val="28"/>
          <w:lang w:val="kk-KZ"/>
        </w:rPr>
      </w:pPr>
      <w:r w:rsidRPr="00E42E84">
        <w:rPr>
          <w:bCs/>
          <w:sz w:val="28"/>
          <w:szCs w:val="28"/>
          <w:lang w:val="kk-KZ"/>
        </w:rPr>
        <w:t xml:space="preserve">     Уровень ответственности - I (технический и технологический сложный).</w:t>
      </w:r>
    </w:p>
    <w:p w14:paraId="34EBF977" w14:textId="77777777" w:rsidR="00860504" w:rsidRPr="00E42E84" w:rsidRDefault="00860504" w:rsidP="00860504">
      <w:pPr>
        <w:tabs>
          <w:tab w:val="left" w:pos="3690"/>
        </w:tabs>
        <w:ind w:firstLine="567"/>
        <w:rPr>
          <w:bCs/>
          <w:sz w:val="28"/>
          <w:szCs w:val="28"/>
          <w:lang w:val="kk-KZ"/>
        </w:rPr>
      </w:pPr>
      <w:r w:rsidRPr="00E42E84">
        <w:rPr>
          <w:bCs/>
          <w:sz w:val="28"/>
          <w:szCs w:val="28"/>
          <w:lang w:val="kk-KZ"/>
        </w:rPr>
        <w:t xml:space="preserve">     Степень огнестойкости - I.</w:t>
      </w:r>
    </w:p>
    <w:p w14:paraId="5BCE1D40" w14:textId="77777777" w:rsidR="00860504" w:rsidRPr="00E42E84" w:rsidRDefault="00860504" w:rsidP="00860504">
      <w:pPr>
        <w:tabs>
          <w:tab w:val="left" w:pos="3690"/>
        </w:tabs>
        <w:ind w:firstLine="567"/>
        <w:rPr>
          <w:bCs/>
          <w:sz w:val="28"/>
          <w:szCs w:val="28"/>
          <w:lang w:val="kk-KZ"/>
        </w:rPr>
      </w:pPr>
      <w:r w:rsidRPr="00E42E84">
        <w:rPr>
          <w:bCs/>
          <w:sz w:val="28"/>
          <w:szCs w:val="28"/>
          <w:lang w:val="kk-KZ"/>
        </w:rPr>
        <w:t xml:space="preserve">     Степень долговечности - II.</w:t>
      </w:r>
    </w:p>
    <w:p w14:paraId="413ED8DB" w14:textId="1792C92F" w:rsidR="00860504" w:rsidRPr="00E42E84" w:rsidRDefault="00860504" w:rsidP="00860504">
      <w:pPr>
        <w:tabs>
          <w:tab w:val="left" w:pos="3690"/>
        </w:tabs>
        <w:ind w:firstLine="567"/>
        <w:rPr>
          <w:bCs/>
          <w:sz w:val="28"/>
          <w:szCs w:val="28"/>
          <w:lang w:val="kk-KZ"/>
        </w:rPr>
      </w:pPr>
      <w:r w:rsidRPr="00E42E84">
        <w:rPr>
          <w:bCs/>
          <w:sz w:val="28"/>
          <w:szCs w:val="28"/>
          <w:lang w:val="kk-KZ"/>
        </w:rPr>
        <w:t xml:space="preserve">     Класс функциональной пожарной опасности - Ф4 - здания научно-исследовательских организаций и организаций образования, проектных организаций, учреждений органов управления;</w:t>
      </w:r>
    </w:p>
    <w:p w14:paraId="753CDFF2" w14:textId="4457D213" w:rsidR="00860504" w:rsidRPr="00E42E84" w:rsidRDefault="00860504" w:rsidP="00860504">
      <w:pPr>
        <w:tabs>
          <w:tab w:val="left" w:pos="3690"/>
        </w:tabs>
        <w:ind w:firstLine="567"/>
        <w:rPr>
          <w:bCs/>
          <w:sz w:val="28"/>
          <w:szCs w:val="28"/>
          <w:lang w:val="kk-KZ"/>
        </w:rPr>
      </w:pPr>
      <w:r w:rsidRPr="00E42E84">
        <w:rPr>
          <w:bCs/>
          <w:sz w:val="28"/>
          <w:szCs w:val="28"/>
          <w:lang w:val="kk-KZ"/>
        </w:rPr>
        <w:t xml:space="preserve">     подкласс Ф4.2 - организации высшего и (или) послевузовского образования, организации образования, осуществляющие повышения квалификации.</w:t>
      </w:r>
    </w:p>
    <w:p w14:paraId="09E58D82" w14:textId="77777777" w:rsidR="00860504" w:rsidRPr="00E42E84" w:rsidRDefault="00860504" w:rsidP="00860504">
      <w:pPr>
        <w:tabs>
          <w:tab w:val="left" w:pos="3690"/>
        </w:tabs>
        <w:ind w:firstLine="567"/>
        <w:rPr>
          <w:bCs/>
          <w:sz w:val="28"/>
          <w:szCs w:val="28"/>
          <w:lang w:val="kk-KZ"/>
        </w:rPr>
      </w:pPr>
      <w:r w:rsidRPr="00E42E84">
        <w:rPr>
          <w:bCs/>
          <w:sz w:val="28"/>
          <w:szCs w:val="28"/>
          <w:lang w:val="kk-KZ"/>
        </w:rPr>
        <w:t xml:space="preserve">     Класс конструктивной пожарной опасности СО.</w:t>
      </w:r>
    </w:p>
    <w:p w14:paraId="7822F28C" w14:textId="46725785" w:rsidR="00860504" w:rsidRPr="00E42E84" w:rsidRDefault="00860504" w:rsidP="00860504">
      <w:pPr>
        <w:tabs>
          <w:tab w:val="left" w:pos="3690"/>
        </w:tabs>
        <w:ind w:firstLine="567"/>
        <w:rPr>
          <w:bCs/>
          <w:sz w:val="28"/>
          <w:szCs w:val="28"/>
          <w:lang w:val="kk-KZ"/>
        </w:rPr>
      </w:pPr>
      <w:r w:rsidRPr="00E42E84">
        <w:rPr>
          <w:bCs/>
          <w:sz w:val="28"/>
          <w:szCs w:val="28"/>
          <w:lang w:val="kk-KZ"/>
        </w:rPr>
        <w:t xml:space="preserve">     Класс пожарной опасности строительных конструкций К0 - непожароопасен.</w:t>
      </w:r>
    </w:p>
    <w:p w14:paraId="2B945200" w14:textId="337DB2DB" w:rsidR="00860504" w:rsidRPr="00E42E84" w:rsidRDefault="00860504" w:rsidP="00860504">
      <w:pPr>
        <w:tabs>
          <w:tab w:val="left" w:pos="3690"/>
        </w:tabs>
        <w:ind w:firstLine="567"/>
        <w:rPr>
          <w:bCs/>
          <w:sz w:val="28"/>
          <w:szCs w:val="28"/>
          <w:lang w:val="kk-KZ"/>
        </w:rPr>
      </w:pPr>
      <w:r w:rsidRPr="00E42E84">
        <w:rPr>
          <w:bCs/>
          <w:sz w:val="28"/>
          <w:szCs w:val="28"/>
          <w:lang w:val="kk-KZ"/>
        </w:rPr>
        <w:t xml:space="preserve">Все отметки в проекте даны в относительных значениях. За относительную отм. 0.000 принят уровень пола первого этажа, </w:t>
      </w:r>
    </w:p>
    <w:p w14:paraId="373F2421" w14:textId="5C89D8CF" w:rsidR="00C00670" w:rsidRPr="00E42E84" w:rsidRDefault="00C00670" w:rsidP="00860504">
      <w:pPr>
        <w:tabs>
          <w:tab w:val="left" w:pos="3690"/>
        </w:tabs>
        <w:ind w:firstLine="567"/>
        <w:rPr>
          <w:bCs/>
          <w:sz w:val="28"/>
          <w:szCs w:val="28"/>
          <w:lang w:val="kk-KZ"/>
        </w:rPr>
      </w:pPr>
      <w:r w:rsidRPr="00E42E84">
        <w:rPr>
          <w:bCs/>
          <w:sz w:val="28"/>
          <w:szCs w:val="28"/>
          <w:lang w:val="kk-KZ"/>
        </w:rPr>
        <w:t>Коэффициент надежности по назначению - 1,1.</w:t>
      </w:r>
    </w:p>
    <w:p w14:paraId="2F4F626E" w14:textId="679D1389" w:rsidR="00C00670" w:rsidRPr="00E42E84" w:rsidRDefault="00C00670" w:rsidP="00860504">
      <w:pPr>
        <w:tabs>
          <w:tab w:val="left" w:pos="3690"/>
        </w:tabs>
        <w:ind w:firstLine="567"/>
        <w:rPr>
          <w:bCs/>
          <w:sz w:val="28"/>
          <w:szCs w:val="28"/>
          <w:lang w:val="kk-KZ"/>
        </w:rPr>
      </w:pPr>
      <w:r w:rsidRPr="00E42E84">
        <w:rPr>
          <w:bCs/>
          <w:sz w:val="28"/>
          <w:szCs w:val="28"/>
          <w:lang w:val="kk-KZ"/>
        </w:rPr>
        <w:t>В проекте даны привязки профилей (кроме особо оговоренных случаев)- квадратных труб - по центрам тяжести сечений, швеллеров и уголков - по наружним граням стенок или полок.</w:t>
      </w:r>
    </w:p>
    <w:p w14:paraId="100362FD" w14:textId="6879CE18" w:rsidR="00C00670" w:rsidRPr="00E42E84" w:rsidRDefault="00C00670" w:rsidP="00860504">
      <w:pPr>
        <w:tabs>
          <w:tab w:val="left" w:pos="3690"/>
        </w:tabs>
        <w:ind w:firstLine="567"/>
        <w:rPr>
          <w:bCs/>
          <w:sz w:val="28"/>
          <w:szCs w:val="28"/>
          <w:lang w:val="kk-KZ"/>
        </w:rPr>
      </w:pPr>
      <w:r w:rsidRPr="00E42E84">
        <w:rPr>
          <w:bCs/>
          <w:sz w:val="28"/>
          <w:szCs w:val="28"/>
          <w:lang w:val="kk-KZ"/>
        </w:rPr>
        <w:t>Стали и группы конструкций приняты по СП РК EN 1993-1-1:2005/2011.</w:t>
      </w:r>
    </w:p>
    <w:p w14:paraId="23E45BD1" w14:textId="474ADB60" w:rsidR="00C00670" w:rsidRPr="00E42E84" w:rsidRDefault="00C00670" w:rsidP="00860504">
      <w:pPr>
        <w:tabs>
          <w:tab w:val="left" w:pos="3690"/>
        </w:tabs>
        <w:ind w:firstLine="567"/>
        <w:rPr>
          <w:bCs/>
          <w:sz w:val="28"/>
          <w:szCs w:val="28"/>
          <w:lang w:val="kk-KZ"/>
        </w:rPr>
      </w:pPr>
      <w:r w:rsidRPr="00E42E84">
        <w:rPr>
          <w:bCs/>
          <w:sz w:val="28"/>
          <w:szCs w:val="28"/>
          <w:lang w:val="kk-KZ"/>
        </w:rPr>
        <w:t>Все заводские соединения металлоконструкций приняты сварные. Заводские швы всех элементов выполнять сваркой в среде углекислого газа (135) СТ РК ISO 2553-2014.</w:t>
      </w:r>
    </w:p>
    <w:p w14:paraId="6FEA1C26" w14:textId="15918580" w:rsidR="00C00670" w:rsidRPr="00E42E84" w:rsidRDefault="00C00670" w:rsidP="00C00670">
      <w:pPr>
        <w:tabs>
          <w:tab w:val="left" w:pos="3690"/>
        </w:tabs>
        <w:ind w:firstLine="567"/>
        <w:rPr>
          <w:bCs/>
          <w:sz w:val="28"/>
          <w:szCs w:val="28"/>
          <w:lang w:val="kk-KZ"/>
        </w:rPr>
      </w:pPr>
      <w:r w:rsidRPr="00E42E84">
        <w:rPr>
          <w:bCs/>
          <w:sz w:val="28"/>
          <w:szCs w:val="28"/>
          <w:lang w:val="kk-KZ"/>
        </w:rPr>
        <w:t xml:space="preserve">Монтаж конструкций вести на болтах по ГОСТ 7798-70 класса прочности 5.8 и 8.8 по ГОСТ 1759.4-87; высокопрочных болтах класса прочности 10.9 по ГОСТ Р 52644-2006 и на сварке. Применение автоматной стали для болтов класса прочности 5.8 и 8.8 не допускается. Гайки по ГОСТ 5915-70 класса прочности 5 и 8 по ГОСТ 1759.5-87; гайки к высокопрочным болтам по ГОСТ Р 52645-2006. Шайбы по ГОСТ 11371-78; шайбы к высокопрочным болтам по ГОСТ Р 52646-2006. Гайки постоянных болтов без контролируемого натяжения </w:t>
      </w:r>
    </w:p>
    <w:p w14:paraId="3BA03775" w14:textId="0346CE20" w:rsidR="00C00670" w:rsidRPr="00E42E84" w:rsidRDefault="00C00670" w:rsidP="00C00670">
      <w:pPr>
        <w:tabs>
          <w:tab w:val="left" w:pos="3690"/>
        </w:tabs>
        <w:rPr>
          <w:bCs/>
          <w:sz w:val="28"/>
          <w:szCs w:val="28"/>
          <w:lang w:val="kk-KZ"/>
        </w:rPr>
      </w:pPr>
      <w:r w:rsidRPr="00E42E84">
        <w:rPr>
          <w:bCs/>
          <w:sz w:val="28"/>
          <w:szCs w:val="28"/>
          <w:lang w:val="kk-KZ"/>
        </w:rPr>
        <w:t>после выверки конструкций должны быть закреплены путем постановки контргаек, или пружинных шайб по ГОСТ 6402-70.</w:t>
      </w:r>
    </w:p>
    <w:p w14:paraId="21A59563" w14:textId="5959EC15" w:rsidR="00860504" w:rsidRPr="00E42E84" w:rsidRDefault="00C00670" w:rsidP="00860504">
      <w:pPr>
        <w:tabs>
          <w:tab w:val="left" w:pos="3690"/>
        </w:tabs>
        <w:ind w:firstLine="567"/>
        <w:rPr>
          <w:bCs/>
          <w:sz w:val="28"/>
          <w:szCs w:val="28"/>
          <w:lang w:val="kk-KZ"/>
        </w:rPr>
      </w:pPr>
      <w:r w:rsidRPr="00E42E84">
        <w:rPr>
          <w:bCs/>
          <w:sz w:val="28"/>
          <w:szCs w:val="28"/>
          <w:lang w:val="kk-KZ"/>
        </w:rPr>
        <w:t>При разработке чертежей на стадии "КМД" длины и толщины сварных швов и количество болтов должны определяться на основании усилий, указанных на чертежах проекта в "Ведомости элементов".</w:t>
      </w:r>
    </w:p>
    <w:p w14:paraId="69C2B639" w14:textId="467AB6D3" w:rsidR="00C00670" w:rsidRPr="00E42E84" w:rsidRDefault="00C00670" w:rsidP="00860504">
      <w:pPr>
        <w:tabs>
          <w:tab w:val="left" w:pos="3690"/>
        </w:tabs>
        <w:ind w:firstLine="567"/>
        <w:rPr>
          <w:bCs/>
          <w:sz w:val="28"/>
          <w:szCs w:val="28"/>
          <w:lang w:val="kk-KZ"/>
        </w:rPr>
      </w:pPr>
      <w:r w:rsidRPr="00E42E84">
        <w:rPr>
          <w:bCs/>
          <w:sz w:val="28"/>
          <w:szCs w:val="28"/>
          <w:lang w:val="kk-KZ"/>
        </w:rPr>
        <w:t xml:space="preserve">Изготовление и монтаж конструкций производить в соответствии с </w:t>
      </w:r>
      <w:r w:rsidRPr="00E42E84">
        <w:rPr>
          <w:bCs/>
          <w:sz w:val="28"/>
          <w:szCs w:val="28"/>
          <w:lang w:val="kk-KZ"/>
        </w:rPr>
        <w:lastRenderedPageBreak/>
        <w:t>требованиями:</w:t>
      </w:r>
    </w:p>
    <w:p w14:paraId="01ADC1D9"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 СТ РК EN 1090-1-2011 "Возведение стальных и алюминиевых конструкций. Часть 1. Требования и методы контроля элементов конструкций";</w:t>
      </w:r>
    </w:p>
    <w:p w14:paraId="6CC49FB5" w14:textId="01F2455A" w:rsidR="00C00670" w:rsidRPr="00E42E84" w:rsidRDefault="00C00670" w:rsidP="00C00670">
      <w:pPr>
        <w:tabs>
          <w:tab w:val="left" w:pos="3690"/>
        </w:tabs>
        <w:ind w:firstLine="567"/>
        <w:rPr>
          <w:bCs/>
          <w:sz w:val="28"/>
          <w:szCs w:val="28"/>
          <w:lang w:val="kk-KZ"/>
        </w:rPr>
      </w:pPr>
      <w:r w:rsidRPr="00E42E84">
        <w:rPr>
          <w:bCs/>
          <w:sz w:val="28"/>
          <w:szCs w:val="28"/>
          <w:lang w:val="kk-KZ"/>
        </w:rPr>
        <w:t>- СТ РК EN 1090-2-2011 "Возведение стальных и алюминиевых конструкций. Часть 2. Технические требования к стальным конструкциям".</w:t>
      </w:r>
    </w:p>
    <w:p w14:paraId="64D0EA65"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 xml:space="preserve">Металлические конструкции после изготовления очистить от загрязнений и ржавчины окрасить эмалью ПФ115 ГОСТ 6465-76 за два раза по одному слою грунтовки ГФ 021 по ГОСТ 25129-82 в соответствии со СП РК 2.01-101-2013 "Защита строительных конструкций от коррозии". Общая толщина покрытия 60 мкм. </w:t>
      </w:r>
    </w:p>
    <w:p w14:paraId="3DBD12D6"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Работы по антикоррозионной защите следует производить в соответствии с требованиями:</w:t>
      </w:r>
    </w:p>
    <w:p w14:paraId="19887609"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-СП РК 2.01-101-2013 "Защита строительных конструкций от коррозии";</w:t>
      </w:r>
    </w:p>
    <w:p w14:paraId="2324E607"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 xml:space="preserve">-ГОСТ 9.402-2004 "Единая система защиты от коррозии и старения. Покрытия лакокрасочные. </w:t>
      </w:r>
    </w:p>
    <w:p w14:paraId="59995B34"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Подготовка металлических поверхностей к окрашиванию";</w:t>
      </w:r>
    </w:p>
    <w:p w14:paraId="6B4CD0B9"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-ГОСТ 12.3005-75 "Система стандартов безопасности труда. Работы окрасочные. Общие требования</w:t>
      </w:r>
    </w:p>
    <w:p w14:paraId="6860B4B4" w14:textId="7CF04C8E" w:rsidR="00860504" w:rsidRPr="00E42E84" w:rsidRDefault="00C00670" w:rsidP="00C00670">
      <w:pPr>
        <w:tabs>
          <w:tab w:val="left" w:pos="3690"/>
        </w:tabs>
        <w:ind w:firstLine="567"/>
        <w:rPr>
          <w:bCs/>
          <w:sz w:val="28"/>
          <w:szCs w:val="28"/>
          <w:lang w:val="kk-KZ"/>
        </w:rPr>
      </w:pPr>
      <w:r w:rsidRPr="00E42E84">
        <w:rPr>
          <w:bCs/>
          <w:sz w:val="28"/>
          <w:szCs w:val="28"/>
          <w:lang w:val="kk-KZ"/>
        </w:rPr>
        <w:t>безопасности".</w:t>
      </w:r>
    </w:p>
    <w:p w14:paraId="195A382C"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После монтажа металлического каркаса, перекрытий, ограждающих конструкций, внутренных стен и перегородок из газоблока все металлические элементы каркаса обработать огнезащитным составом ОЗС-МВ по ТУ 5775-008-17297211-02.</w:t>
      </w:r>
    </w:p>
    <w:p w14:paraId="3529A8B5"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Толщина наносимого слоя покрытия должна обеспечивать минимальные пределы огнестойкости строительных конструкций:</w:t>
      </w:r>
    </w:p>
    <w:p w14:paraId="1A39EE7D"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 колонны - R120;</w:t>
      </w:r>
    </w:p>
    <w:p w14:paraId="3B7EF6DF"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 лестничные площадки, косоуры, ступени, балки и марши лестничных клеток - R60;</w:t>
      </w:r>
    </w:p>
    <w:p w14:paraId="10D18B1A"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 элементы перекрытий: балки, настилы и прогоны REI45;</w:t>
      </w:r>
    </w:p>
    <w:p w14:paraId="51D21FDD"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 элементы покрытий: фермы, балки, настилы (в том числе утеплителем) и прогоны RE15;</w:t>
      </w:r>
    </w:p>
    <w:p w14:paraId="051D3CB4" w14:textId="77777777" w:rsidR="00C00670" w:rsidRPr="00E42E84" w:rsidRDefault="00C00670" w:rsidP="00C00670">
      <w:pPr>
        <w:tabs>
          <w:tab w:val="left" w:pos="3690"/>
        </w:tabs>
        <w:ind w:firstLine="567"/>
        <w:rPr>
          <w:bCs/>
          <w:sz w:val="28"/>
          <w:szCs w:val="28"/>
          <w:lang w:val="kk-KZ"/>
        </w:rPr>
      </w:pPr>
      <w:r w:rsidRPr="00E42E84">
        <w:rPr>
          <w:bCs/>
          <w:sz w:val="28"/>
          <w:szCs w:val="28"/>
          <w:lang w:val="kk-KZ"/>
        </w:rPr>
        <w:t>- элементы фахверкого каркаса наружных стен - E15.</w:t>
      </w:r>
    </w:p>
    <w:p w14:paraId="29B5CD76" w14:textId="4DAE6995" w:rsidR="00C00670" w:rsidRPr="00E42E84" w:rsidRDefault="00C00670" w:rsidP="00C00670">
      <w:pPr>
        <w:tabs>
          <w:tab w:val="left" w:pos="3690"/>
        </w:tabs>
        <w:ind w:firstLine="567"/>
        <w:rPr>
          <w:bCs/>
          <w:sz w:val="28"/>
          <w:szCs w:val="28"/>
          <w:lang w:val="kk-KZ"/>
        </w:rPr>
      </w:pPr>
      <w:r w:rsidRPr="00E42E84">
        <w:rPr>
          <w:bCs/>
          <w:sz w:val="28"/>
          <w:szCs w:val="28"/>
          <w:lang w:val="kk-KZ"/>
        </w:rPr>
        <w:t>Данные мереприятия следует выполнить до начало монтажа витражных перегородок, перегородок из гипсокартонных листов и подвесных потолков.</w:t>
      </w:r>
    </w:p>
    <w:p w14:paraId="371548B4" w14:textId="50FAAEAA" w:rsidR="00C00670" w:rsidRPr="00E42E84" w:rsidRDefault="00C00670" w:rsidP="00C00670">
      <w:pPr>
        <w:tabs>
          <w:tab w:val="left" w:pos="3690"/>
        </w:tabs>
        <w:ind w:firstLine="567"/>
        <w:rPr>
          <w:bCs/>
          <w:sz w:val="28"/>
          <w:szCs w:val="28"/>
          <w:lang w:val="kk-KZ"/>
        </w:rPr>
      </w:pPr>
      <w:r w:rsidRPr="00E42E84">
        <w:rPr>
          <w:bCs/>
          <w:sz w:val="28"/>
          <w:szCs w:val="28"/>
          <w:lang w:val="kk-KZ"/>
        </w:rPr>
        <w:t>Монтаж конструкций вести по специально разработанному проекту производства работ.</w:t>
      </w:r>
    </w:p>
    <w:p w14:paraId="3C0B919D" w14:textId="65492952" w:rsidR="00C00670" w:rsidRPr="00E42E84" w:rsidRDefault="00C00670" w:rsidP="00C00670">
      <w:pPr>
        <w:tabs>
          <w:tab w:val="left" w:pos="3690"/>
        </w:tabs>
        <w:ind w:firstLine="567"/>
        <w:rPr>
          <w:bCs/>
          <w:sz w:val="28"/>
          <w:szCs w:val="28"/>
          <w:lang w:val="kk-KZ"/>
        </w:rPr>
      </w:pPr>
      <w:r w:rsidRPr="00E42E84">
        <w:rPr>
          <w:bCs/>
          <w:sz w:val="28"/>
          <w:szCs w:val="28"/>
          <w:lang w:val="kk-KZ"/>
        </w:rPr>
        <w:t xml:space="preserve">Для предупреждения самоотвинчивания монтаж соединений на болтах класса прочности 10.9 всех диаметров осуществлять с контролируемым натяжением методом "до расчетного момента закручивания ". Расчетные моменты закручивания в зависимости от коэффициента закручивания приведены в таблице "Расчетные моменты закручивания для болтов класса 10.9". Коэффициенты закручивания приводятся в сертификатах поставляемой партии болтов. В случае наличия в сертификате для партии болтов диапазона коэффициентов закручивания, следует принимать среднее значение. </w:t>
      </w:r>
    </w:p>
    <w:p w14:paraId="03A4D341" w14:textId="61F39C9B" w:rsidR="00C00670" w:rsidRPr="00E42E84" w:rsidRDefault="00C00670" w:rsidP="00C00670">
      <w:pPr>
        <w:tabs>
          <w:tab w:val="left" w:pos="3690"/>
        </w:tabs>
        <w:ind w:firstLine="567"/>
        <w:rPr>
          <w:bCs/>
          <w:sz w:val="28"/>
          <w:szCs w:val="28"/>
          <w:lang w:val="kk-KZ"/>
        </w:rPr>
      </w:pPr>
      <w:r w:rsidRPr="00E42E84">
        <w:rPr>
          <w:bCs/>
          <w:sz w:val="28"/>
          <w:szCs w:val="28"/>
          <w:lang w:val="kk-KZ"/>
        </w:rPr>
        <w:t xml:space="preserve">Монтаж соединений на болтах прочих классов осуществлять в </w:t>
      </w:r>
      <w:r w:rsidRPr="00E42E84">
        <w:rPr>
          <w:bCs/>
          <w:sz w:val="28"/>
          <w:szCs w:val="28"/>
          <w:lang w:val="kk-KZ"/>
        </w:rPr>
        <w:lastRenderedPageBreak/>
        <w:t>соответствии с требованиями для болтов без контролируемого натяжения.</w:t>
      </w:r>
    </w:p>
    <w:p w14:paraId="61015101" w14:textId="77777777" w:rsidR="00860504" w:rsidRPr="00E42E84" w:rsidRDefault="00860504" w:rsidP="00860504">
      <w:pPr>
        <w:tabs>
          <w:tab w:val="left" w:pos="3690"/>
        </w:tabs>
        <w:ind w:firstLine="567"/>
        <w:rPr>
          <w:bCs/>
          <w:sz w:val="28"/>
          <w:szCs w:val="28"/>
          <w:lang w:val="kk-KZ"/>
        </w:rPr>
      </w:pPr>
    </w:p>
    <w:p w14:paraId="79DC6D28" w14:textId="66EC2007" w:rsidR="003E6A05" w:rsidRPr="00E42E84" w:rsidRDefault="003E6A05" w:rsidP="003E6A05">
      <w:pPr>
        <w:tabs>
          <w:tab w:val="left" w:pos="3690"/>
        </w:tabs>
        <w:jc w:val="center"/>
        <w:rPr>
          <w:b/>
          <w:bCs/>
          <w:sz w:val="28"/>
          <w:szCs w:val="28"/>
        </w:rPr>
      </w:pPr>
      <w:r w:rsidRPr="00E42E84">
        <w:rPr>
          <w:b/>
          <w:bCs/>
          <w:sz w:val="28"/>
          <w:szCs w:val="28"/>
        </w:rPr>
        <w:t>Раздел 6. Технологические решения</w:t>
      </w:r>
    </w:p>
    <w:p w14:paraId="393BFA24" w14:textId="77777777" w:rsidR="00014321" w:rsidRPr="00E42E84" w:rsidRDefault="00014321" w:rsidP="003E6A05">
      <w:pPr>
        <w:tabs>
          <w:tab w:val="left" w:pos="3690"/>
        </w:tabs>
        <w:jc w:val="center"/>
        <w:rPr>
          <w:b/>
          <w:bCs/>
          <w:sz w:val="28"/>
          <w:szCs w:val="28"/>
        </w:rPr>
      </w:pPr>
    </w:p>
    <w:p w14:paraId="365237AA" w14:textId="618A5972" w:rsidR="00CD2659" w:rsidRPr="00E42E84" w:rsidRDefault="00C400BF" w:rsidP="003E6A05">
      <w:pPr>
        <w:tabs>
          <w:tab w:val="left" w:pos="3615"/>
        </w:tabs>
        <w:rPr>
          <w:sz w:val="28"/>
          <w:szCs w:val="28"/>
          <w:lang w:val="kk-KZ"/>
        </w:rPr>
      </w:pPr>
      <w:r w:rsidRPr="00E42E84">
        <w:rPr>
          <w:sz w:val="28"/>
          <w:szCs w:val="28"/>
        </w:rPr>
        <w:t>Технологическая часть проекта " Строительство здания для филиала Московского государственного института международных отношений в городе Астана"   выполнена по заданию на проектирование, согласованном заказчика, в соответствие с действующей нормативной базой и пожарными СТУ в проект вносятся следующие перепланировки, изменения и дополнения.</w:t>
      </w:r>
    </w:p>
    <w:p w14:paraId="13965C9C" w14:textId="1599D6ED" w:rsidR="00C400BF" w:rsidRPr="00E42E84" w:rsidRDefault="00C400BF" w:rsidP="003E6A05">
      <w:pPr>
        <w:tabs>
          <w:tab w:val="left" w:pos="3615"/>
        </w:tabs>
        <w:rPr>
          <w:sz w:val="28"/>
          <w:szCs w:val="28"/>
          <w:lang w:val="kk-KZ"/>
        </w:rPr>
      </w:pPr>
      <w:r w:rsidRPr="00E42E84">
        <w:rPr>
          <w:sz w:val="28"/>
          <w:szCs w:val="28"/>
          <w:lang w:val="kk-KZ"/>
        </w:rPr>
        <w:t>Здание запроектировано с учетом требований к общественным зданиям, функционально-типологическая группа здания " Высшие учебные заведения"   Согласно пункту 6.2   академической политике от 31.02.2022 в Университете установлены следующие  виды учебной работы: лекции, практические занятия, самостоятельная работа обучающегося, курсовые работы, все виды профессиональных практик, подготовка и прохождения итоговой аттестации.</w:t>
      </w:r>
    </w:p>
    <w:p w14:paraId="49D6FB7E" w14:textId="352366DC" w:rsidR="00C400BF" w:rsidRPr="00E42E84" w:rsidRDefault="00C400BF" w:rsidP="003E6A05">
      <w:pPr>
        <w:tabs>
          <w:tab w:val="left" w:pos="3615"/>
        </w:tabs>
        <w:rPr>
          <w:sz w:val="28"/>
          <w:szCs w:val="28"/>
          <w:lang w:val="kk-KZ"/>
        </w:rPr>
      </w:pPr>
      <w:r w:rsidRPr="00E42E84">
        <w:rPr>
          <w:sz w:val="28"/>
          <w:szCs w:val="28"/>
          <w:lang w:val="kk-KZ"/>
        </w:rPr>
        <w:t>Здание  запроектировано  с цокольным этажем,  архитектурно-типологическая структура здания в соответствии с функциональной моделью имеет следующую пространственную организацию: общеобразовательные помещения из двух основных обособленных групп (учебная и общественная)-административный центр связывающий два учебных крыла и общежитие.</w:t>
      </w:r>
    </w:p>
    <w:p w14:paraId="2A2DE7B4" w14:textId="6F3527E6" w:rsidR="00C400BF" w:rsidRPr="00E42E84" w:rsidRDefault="00C400BF" w:rsidP="003E6A05">
      <w:pPr>
        <w:tabs>
          <w:tab w:val="left" w:pos="3615"/>
        </w:tabs>
        <w:rPr>
          <w:sz w:val="28"/>
          <w:szCs w:val="28"/>
          <w:lang w:val="kk-KZ"/>
        </w:rPr>
      </w:pPr>
      <w:r w:rsidRPr="00E42E84">
        <w:rPr>
          <w:sz w:val="28"/>
          <w:szCs w:val="28"/>
          <w:lang w:val="kk-KZ"/>
        </w:rPr>
        <w:t>Сплоченых блоков: Учебного корпуса на 500 студентов, "Школа 21" на 250 мест, Общежития.</w:t>
      </w:r>
    </w:p>
    <w:p w14:paraId="65489F02" w14:textId="1704B925" w:rsidR="00C400BF" w:rsidRPr="00E42E84" w:rsidRDefault="00C400BF" w:rsidP="003E6A05">
      <w:pPr>
        <w:tabs>
          <w:tab w:val="left" w:pos="3615"/>
        </w:tabs>
        <w:rPr>
          <w:sz w:val="28"/>
          <w:szCs w:val="28"/>
          <w:lang w:val="kk-KZ"/>
        </w:rPr>
      </w:pPr>
      <w:r w:rsidRPr="00E42E84">
        <w:rPr>
          <w:sz w:val="28"/>
          <w:szCs w:val="28"/>
          <w:lang w:val="kk-KZ"/>
        </w:rPr>
        <w:t>В составе здание университета и школы предусмотрены:</w:t>
      </w:r>
    </w:p>
    <w:p w14:paraId="2B3F7CD6" w14:textId="42AE169B"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Лекционые залы, аудитории,Open-Space, коворкинги,Компьютерные классы,</w:t>
      </w:r>
    </w:p>
    <w:p w14:paraId="2BA61D17" w14:textId="0D7103F3"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Конференц-залы для администрации и отдельно для учащихся,</w:t>
      </w:r>
    </w:p>
    <w:p w14:paraId="43B13D98" w14:textId="261A034D"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Актовый зал на 473места в том числе 4-МГН</w:t>
      </w:r>
    </w:p>
    <w:p w14:paraId="4EFD5845" w14:textId="7216B42F"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Спортивный зал габ. 30*24 м.на 50 занимающихся,</w:t>
      </w:r>
    </w:p>
    <w:p w14:paraId="6C0B6D67" w14:textId="1A69EACA"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Тренажерный зал на 50 занимающихся</w:t>
      </w:r>
    </w:p>
    <w:p w14:paraId="6C611A53" w14:textId="3495970F"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Информационый центр-библиотека  с читальным залом на 100 мест.</w:t>
      </w:r>
    </w:p>
    <w:p w14:paraId="69D0F748" w14:textId="7B065927"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Медблок состоящий из кабинета врача, процедурная, в том числе ПУИ и С/У,</w:t>
      </w:r>
    </w:p>
    <w:p w14:paraId="3D972BDF" w14:textId="2B307C4B"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Столовая  с обеденным залом на 364 посадочных мест с учетом 4 места МГН,</w:t>
      </w:r>
    </w:p>
    <w:p w14:paraId="7E1D0F13" w14:textId="12B554C4"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Административные кабинеты</w:t>
      </w:r>
    </w:p>
    <w:p w14:paraId="51819807" w14:textId="4034C0B9"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Вспомогательные помещения для персонала</w:t>
      </w:r>
    </w:p>
    <w:p w14:paraId="42D25944" w14:textId="09CC3BAB" w:rsidR="00C400BF" w:rsidRPr="00E42E84" w:rsidRDefault="00C400BF" w:rsidP="00C400BF">
      <w:pPr>
        <w:tabs>
          <w:tab w:val="left" w:pos="3615"/>
        </w:tabs>
        <w:rPr>
          <w:sz w:val="28"/>
          <w:szCs w:val="28"/>
          <w:lang w:val="kk-KZ"/>
        </w:rPr>
      </w:pPr>
      <w:r w:rsidRPr="00E42E84">
        <w:rPr>
          <w:sz w:val="28"/>
          <w:szCs w:val="28"/>
          <w:lang w:val="kk-KZ"/>
        </w:rPr>
        <w:t>В составе блока общежития  предусмотрены:</w:t>
      </w:r>
    </w:p>
    <w:p w14:paraId="5A339D32" w14:textId="4AE69BC8"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Жилые комнаты  2-е и 3-х местные, на 220 койко-мест:</w:t>
      </w:r>
    </w:p>
    <w:p w14:paraId="0BF3167C" w14:textId="2EF30D46"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Жилые 1-но комнатные квартиры для преподователей,</w:t>
      </w:r>
    </w:p>
    <w:p w14:paraId="3D511524" w14:textId="58B7D220"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Кухни по этажные на 16 мест,</w:t>
      </w:r>
    </w:p>
    <w:p w14:paraId="1F050904" w14:textId="2416B612"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Бытовые комнаты по этажные,</w:t>
      </w:r>
    </w:p>
    <w:p w14:paraId="165390AE" w14:textId="319EE1F2"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Коворкинги,</w:t>
      </w:r>
    </w:p>
    <w:p w14:paraId="374EDF53" w14:textId="27E065BD"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Прачечная полного цикла,</w:t>
      </w:r>
    </w:p>
    <w:p w14:paraId="66ABDEC5" w14:textId="6525E28C" w:rsidR="00C400BF" w:rsidRPr="00E42E84" w:rsidRDefault="00C400BF" w:rsidP="00C400BF">
      <w:pPr>
        <w:pStyle w:val="a7"/>
        <w:numPr>
          <w:ilvl w:val="0"/>
          <w:numId w:val="45"/>
        </w:numPr>
        <w:tabs>
          <w:tab w:val="left" w:pos="3615"/>
        </w:tabs>
        <w:rPr>
          <w:sz w:val="28"/>
          <w:szCs w:val="28"/>
          <w:lang w:val="kk-KZ"/>
        </w:rPr>
      </w:pPr>
      <w:r w:rsidRPr="00E42E84">
        <w:rPr>
          <w:sz w:val="28"/>
          <w:szCs w:val="28"/>
          <w:lang w:val="kk-KZ"/>
        </w:rPr>
        <w:t>Прачечная самообслуживания.</w:t>
      </w:r>
    </w:p>
    <w:p w14:paraId="44B7B503" w14:textId="77777777" w:rsidR="00C400BF" w:rsidRPr="00E42E84" w:rsidRDefault="00C400BF" w:rsidP="00C400BF">
      <w:pPr>
        <w:tabs>
          <w:tab w:val="left" w:pos="3615"/>
        </w:tabs>
        <w:rPr>
          <w:sz w:val="28"/>
          <w:szCs w:val="28"/>
        </w:rPr>
      </w:pPr>
      <w:r w:rsidRPr="00E42E84">
        <w:rPr>
          <w:sz w:val="28"/>
          <w:szCs w:val="28"/>
        </w:rPr>
        <w:lastRenderedPageBreak/>
        <w:t>Основные технические показатели:</w:t>
      </w:r>
    </w:p>
    <w:p w14:paraId="56A81785" w14:textId="77777777" w:rsidR="00C400BF" w:rsidRPr="00E42E84" w:rsidRDefault="00C400BF" w:rsidP="00C400BF">
      <w:pPr>
        <w:tabs>
          <w:tab w:val="left" w:pos="3615"/>
        </w:tabs>
        <w:rPr>
          <w:sz w:val="28"/>
          <w:szCs w:val="28"/>
        </w:rPr>
      </w:pPr>
      <w:r w:rsidRPr="00E42E84">
        <w:rPr>
          <w:sz w:val="28"/>
          <w:szCs w:val="28"/>
        </w:rPr>
        <w:t>Мощность (вместимость) - 750 учащихся.</w:t>
      </w:r>
    </w:p>
    <w:p w14:paraId="099B2495" w14:textId="77777777" w:rsidR="00C400BF" w:rsidRPr="00E42E84" w:rsidRDefault="00C400BF" w:rsidP="00C400BF">
      <w:pPr>
        <w:tabs>
          <w:tab w:val="left" w:pos="3615"/>
        </w:tabs>
        <w:rPr>
          <w:sz w:val="28"/>
          <w:szCs w:val="28"/>
        </w:rPr>
      </w:pPr>
      <w:r w:rsidRPr="00E42E84">
        <w:rPr>
          <w:sz w:val="28"/>
          <w:szCs w:val="28"/>
        </w:rPr>
        <w:t>Учебно-вспомогательный состав школы - 55 чел. ; АУП - 39 чел. (часы работы по учебному расписанию); Медицинско-вспомогательный персонал -4 чел.; Персонал кухни -11 чел.;</w:t>
      </w:r>
    </w:p>
    <w:p w14:paraId="1FD724C0" w14:textId="77777777" w:rsidR="00C400BF" w:rsidRPr="00E42E84" w:rsidRDefault="00C400BF" w:rsidP="00C400BF">
      <w:pPr>
        <w:tabs>
          <w:tab w:val="left" w:pos="3615"/>
        </w:tabs>
        <w:rPr>
          <w:sz w:val="28"/>
          <w:szCs w:val="28"/>
        </w:rPr>
      </w:pPr>
      <w:r w:rsidRPr="00E42E84">
        <w:rPr>
          <w:sz w:val="28"/>
          <w:szCs w:val="28"/>
        </w:rPr>
        <w:t>Технический персонал -17 чел.;</w:t>
      </w:r>
    </w:p>
    <w:p w14:paraId="0A3F589F" w14:textId="1BA98B35" w:rsidR="00CD2659" w:rsidRPr="00E42E84" w:rsidRDefault="00C400BF" w:rsidP="00C400BF">
      <w:pPr>
        <w:tabs>
          <w:tab w:val="left" w:pos="3615"/>
        </w:tabs>
        <w:rPr>
          <w:sz w:val="28"/>
          <w:szCs w:val="28"/>
          <w:lang w:val="kk-KZ"/>
        </w:rPr>
      </w:pPr>
      <w:r w:rsidRPr="00E42E84">
        <w:rPr>
          <w:sz w:val="28"/>
          <w:szCs w:val="28"/>
        </w:rPr>
        <w:t>Актовый зал-473мест в т.ч 4-а места для МГН; Обеденный зал-200 мест в т.ч 2-а места для МГН;</w:t>
      </w:r>
    </w:p>
    <w:p w14:paraId="06EB0268" w14:textId="00C80F79" w:rsidR="001555F2" w:rsidRPr="00E42E84" w:rsidRDefault="001555F2" w:rsidP="00C400BF">
      <w:pPr>
        <w:tabs>
          <w:tab w:val="left" w:pos="3615"/>
        </w:tabs>
        <w:rPr>
          <w:sz w:val="28"/>
          <w:szCs w:val="28"/>
          <w:lang w:val="kk-KZ"/>
        </w:rPr>
      </w:pPr>
      <w:r w:rsidRPr="00E42E84">
        <w:rPr>
          <w:sz w:val="28"/>
          <w:szCs w:val="28"/>
          <w:lang w:val="kk-KZ"/>
        </w:rPr>
        <w:t>Режим работы в штатном режиме</w:t>
      </w:r>
    </w:p>
    <w:p w14:paraId="7BC5E0F6" w14:textId="73BCBB71" w:rsidR="001555F2" w:rsidRPr="00E42E84" w:rsidRDefault="001555F2" w:rsidP="00C400BF">
      <w:pPr>
        <w:tabs>
          <w:tab w:val="left" w:pos="3615"/>
        </w:tabs>
        <w:rPr>
          <w:sz w:val="28"/>
          <w:szCs w:val="28"/>
          <w:lang w:val="kk-KZ"/>
        </w:rPr>
      </w:pPr>
      <w:r w:rsidRPr="00E42E84">
        <w:rPr>
          <w:noProof/>
          <w:sz w:val="28"/>
          <w:szCs w:val="28"/>
          <w:lang w:eastAsia="ru-RU"/>
          <w14:ligatures w14:val="standardContextual"/>
        </w:rPr>
        <w:drawing>
          <wp:inline distT="0" distB="0" distL="0" distR="0" wp14:anchorId="2A6FC395" wp14:editId="37C11FBA">
            <wp:extent cx="6120130" cy="1879813"/>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1879813"/>
                    </a:xfrm>
                    <a:prstGeom prst="rect">
                      <a:avLst/>
                    </a:prstGeom>
                  </pic:spPr>
                </pic:pic>
              </a:graphicData>
            </a:graphic>
          </wp:inline>
        </w:drawing>
      </w:r>
    </w:p>
    <w:p w14:paraId="524E1F3C" w14:textId="11AD3D3B" w:rsidR="00C400BF" w:rsidRPr="00E42E84" w:rsidRDefault="00C400BF" w:rsidP="00C400BF">
      <w:pPr>
        <w:tabs>
          <w:tab w:val="left" w:pos="3615"/>
        </w:tabs>
        <w:rPr>
          <w:sz w:val="28"/>
          <w:szCs w:val="28"/>
          <w:lang w:val="kk-KZ"/>
        </w:rPr>
      </w:pPr>
      <w:r w:rsidRPr="00E42E84">
        <w:rPr>
          <w:sz w:val="28"/>
          <w:szCs w:val="28"/>
          <w:lang w:val="kk-KZ"/>
        </w:rPr>
        <w:t xml:space="preserve">  Высшее учебное заведение готовит специалистов по 3-м направлениям, на каждом факультете 200-350 человек, длительность семестра -15 недель. в проекте запроектированы  кафедры осуществляющие подготовку слушателей, студентов и курсантов в рамках  специализаций:</w:t>
      </w:r>
    </w:p>
    <w:p w14:paraId="3E12AED1" w14:textId="0BCEDB41" w:rsidR="00C400BF" w:rsidRPr="00E42E84" w:rsidRDefault="00C400BF" w:rsidP="00C400BF">
      <w:pPr>
        <w:tabs>
          <w:tab w:val="left" w:pos="3615"/>
        </w:tabs>
        <w:rPr>
          <w:sz w:val="28"/>
          <w:szCs w:val="28"/>
          <w:lang w:val="kk-KZ"/>
        </w:rPr>
      </w:pPr>
      <w:r w:rsidRPr="00E42E84">
        <w:rPr>
          <w:sz w:val="28"/>
          <w:szCs w:val="28"/>
          <w:lang w:val="kk-KZ"/>
        </w:rPr>
        <w:t>кафедра социально-гуманитарных дисциплин,</w:t>
      </w:r>
      <w:r w:rsidRPr="00E42E84">
        <w:rPr>
          <w:sz w:val="28"/>
          <w:szCs w:val="28"/>
        </w:rPr>
        <w:t xml:space="preserve"> </w:t>
      </w:r>
      <w:r w:rsidRPr="00E42E84">
        <w:rPr>
          <w:sz w:val="28"/>
          <w:szCs w:val="28"/>
          <w:lang w:val="kk-KZ"/>
        </w:rPr>
        <w:t>кафедра лингвистики, кафедра марематика,</w:t>
      </w:r>
      <w:r w:rsidRPr="00E42E84">
        <w:rPr>
          <w:sz w:val="28"/>
          <w:szCs w:val="28"/>
        </w:rPr>
        <w:t xml:space="preserve"> </w:t>
      </w:r>
      <w:r w:rsidRPr="00E42E84">
        <w:rPr>
          <w:sz w:val="28"/>
          <w:szCs w:val="28"/>
          <w:lang w:val="kk-KZ"/>
        </w:rPr>
        <w:t>эконометрики и информационных технологий.</w:t>
      </w:r>
    </w:p>
    <w:p w14:paraId="0AF71CC7" w14:textId="77777777" w:rsidR="00C400BF" w:rsidRPr="00E42E84" w:rsidRDefault="00C400BF" w:rsidP="00C400BF">
      <w:pPr>
        <w:tabs>
          <w:tab w:val="left" w:pos="3615"/>
        </w:tabs>
        <w:rPr>
          <w:sz w:val="28"/>
          <w:szCs w:val="28"/>
          <w:lang w:val="kk-KZ"/>
        </w:rPr>
      </w:pPr>
      <w:r w:rsidRPr="00E42E84">
        <w:rPr>
          <w:sz w:val="28"/>
          <w:szCs w:val="28"/>
          <w:lang w:val="kk-KZ"/>
        </w:rPr>
        <w:t>Согласно заданию на проектирование форма обучения принята очная. Площадь на одного учащегося составляет в основных кабинетах не менее 2,5кв.м, в соответствии с Санитарными правилами</w:t>
      </w:r>
    </w:p>
    <w:p w14:paraId="19BE0077" w14:textId="4517C51A" w:rsidR="00C400BF" w:rsidRPr="00E42E84" w:rsidRDefault="00C400BF" w:rsidP="00C400BF">
      <w:pPr>
        <w:tabs>
          <w:tab w:val="left" w:pos="3615"/>
        </w:tabs>
        <w:rPr>
          <w:sz w:val="28"/>
          <w:szCs w:val="28"/>
          <w:lang w:val="kk-KZ"/>
        </w:rPr>
      </w:pPr>
      <w:r w:rsidRPr="00E42E84">
        <w:rPr>
          <w:sz w:val="28"/>
          <w:szCs w:val="28"/>
          <w:lang w:val="kk-KZ"/>
        </w:rPr>
        <w:t>«Санитарно-эпидемиологические требования к объектам образования», утвержденными приказом Министра здравоохранения Республики Казахстан от 16 августа 2017 года № 611.  Набор функциональных групп, состав и площади проектируемой университета соответствует функционально-педагогической структуре и назначению. Обеспечено поблочнное   размещение   учебных   зон   с   условным распределением учащихся по дисциплинам.</w:t>
      </w:r>
    </w:p>
    <w:p w14:paraId="3BF142DF" w14:textId="1A514AF4" w:rsidR="00C400BF" w:rsidRPr="00E42E84" w:rsidRDefault="00C400BF" w:rsidP="00C400BF">
      <w:pPr>
        <w:tabs>
          <w:tab w:val="left" w:pos="3615"/>
        </w:tabs>
        <w:rPr>
          <w:sz w:val="28"/>
          <w:szCs w:val="28"/>
          <w:lang w:val="kk-KZ"/>
        </w:rPr>
      </w:pPr>
      <w:r w:rsidRPr="00E42E84">
        <w:rPr>
          <w:sz w:val="28"/>
          <w:szCs w:val="28"/>
          <w:lang w:val="kk-KZ"/>
        </w:rPr>
        <w:t>Лекционные занятия проводятся для нескольких групп одновременно (потоком) в поточных аудиториях;</w:t>
      </w:r>
      <w:r w:rsidRPr="00E42E84">
        <w:rPr>
          <w:sz w:val="28"/>
          <w:szCs w:val="28"/>
        </w:rPr>
        <w:t xml:space="preserve"> </w:t>
      </w:r>
      <w:r w:rsidRPr="00E42E84">
        <w:rPr>
          <w:sz w:val="28"/>
          <w:szCs w:val="28"/>
          <w:lang w:val="kk-KZ"/>
        </w:rPr>
        <w:t>Практические занятия проводятся в оборудованных аудиториях для одной академической группы;</w:t>
      </w:r>
      <w:r w:rsidRPr="00E42E84">
        <w:rPr>
          <w:sz w:val="28"/>
          <w:szCs w:val="28"/>
        </w:rPr>
        <w:t xml:space="preserve"> </w:t>
      </w:r>
      <w:r w:rsidRPr="00E42E84">
        <w:rPr>
          <w:sz w:val="28"/>
          <w:szCs w:val="28"/>
          <w:lang w:val="kk-KZ"/>
        </w:rPr>
        <w:t>Занятия по ИКТ и др. проводятся в компьютерных классах;</w:t>
      </w:r>
      <w:r w:rsidRPr="00E42E84">
        <w:rPr>
          <w:sz w:val="28"/>
          <w:szCs w:val="28"/>
        </w:rPr>
        <w:t xml:space="preserve"> </w:t>
      </w:r>
      <w:r w:rsidRPr="00E42E84">
        <w:rPr>
          <w:sz w:val="28"/>
          <w:szCs w:val="28"/>
          <w:lang w:val="kk-KZ"/>
        </w:rPr>
        <w:t>Занятия по иностранным языкам проводятся в лингафонных кабинетах и специализированных аудиториях;</w:t>
      </w:r>
      <w:r w:rsidRPr="00E42E84">
        <w:rPr>
          <w:sz w:val="28"/>
          <w:szCs w:val="28"/>
        </w:rPr>
        <w:t xml:space="preserve"> </w:t>
      </w:r>
      <w:r w:rsidRPr="00E42E84">
        <w:rPr>
          <w:sz w:val="28"/>
          <w:szCs w:val="28"/>
          <w:lang w:val="kk-KZ"/>
        </w:rPr>
        <w:t>Занятия по физической культуре проводятся в Спортивно-оздоровительном комплексе</w:t>
      </w:r>
    </w:p>
    <w:p w14:paraId="3BB52AEA" w14:textId="2111FD38" w:rsidR="00C400BF" w:rsidRPr="00E42E84" w:rsidRDefault="00C400BF" w:rsidP="00C400BF">
      <w:pPr>
        <w:tabs>
          <w:tab w:val="left" w:pos="3615"/>
        </w:tabs>
        <w:rPr>
          <w:sz w:val="28"/>
          <w:szCs w:val="28"/>
          <w:lang w:val="kk-KZ"/>
        </w:rPr>
      </w:pPr>
      <w:r w:rsidRPr="00E42E84">
        <w:rPr>
          <w:sz w:val="28"/>
          <w:szCs w:val="28"/>
          <w:lang w:val="kk-KZ"/>
        </w:rPr>
        <w:t xml:space="preserve">     Общая организационно-педагогическая структура высшего учебного учреждения делится на дисциплины, дисциплины проходят в групповых, подгруппах, смешаных и самостоятельные формах обучения. Групповые дисциплины образованных программ в большинстве проходят в лекционных залах согласно образовательным программам, следовательно расписание </w:t>
      </w:r>
      <w:r w:rsidRPr="00E42E84">
        <w:rPr>
          <w:sz w:val="28"/>
          <w:szCs w:val="28"/>
          <w:lang w:val="kk-KZ"/>
        </w:rPr>
        <w:lastRenderedPageBreak/>
        <w:t>студентов и наполняемость не нормировано, и рассчитано на внутренний график.</w:t>
      </w:r>
      <w:r w:rsidRPr="00E42E84">
        <w:rPr>
          <w:sz w:val="28"/>
          <w:szCs w:val="28"/>
        </w:rPr>
        <w:t xml:space="preserve"> </w:t>
      </w:r>
      <w:r w:rsidRPr="00E42E84">
        <w:rPr>
          <w:sz w:val="28"/>
          <w:szCs w:val="28"/>
          <w:lang w:val="kk-KZ"/>
        </w:rPr>
        <w:t>Поток: 60-250 человек. Академическая группа: 25-30 человек.Группа ИКТ: 15 человек, Языковая группа: 8-10 человек</w:t>
      </w:r>
    </w:p>
    <w:p w14:paraId="03EE025C" w14:textId="1FFC60B2" w:rsidR="00C400BF" w:rsidRPr="00E42E84" w:rsidRDefault="00C400BF" w:rsidP="00C400BF">
      <w:pPr>
        <w:tabs>
          <w:tab w:val="left" w:pos="3615"/>
        </w:tabs>
        <w:rPr>
          <w:sz w:val="28"/>
          <w:szCs w:val="28"/>
          <w:lang w:val="kk-KZ"/>
        </w:rPr>
      </w:pPr>
      <w:r w:rsidRPr="00E42E84">
        <w:rPr>
          <w:sz w:val="28"/>
          <w:szCs w:val="28"/>
          <w:lang w:val="kk-KZ"/>
        </w:rPr>
        <w:t>Лекционые залы на 100 учащихся 2 шт,</w:t>
      </w:r>
      <w:r w:rsidRPr="00E42E84">
        <w:rPr>
          <w:sz w:val="28"/>
          <w:szCs w:val="28"/>
        </w:rPr>
        <w:t xml:space="preserve"> </w:t>
      </w:r>
      <w:r w:rsidRPr="00E42E84">
        <w:rPr>
          <w:sz w:val="28"/>
          <w:szCs w:val="28"/>
          <w:lang w:val="kk-KZ"/>
        </w:rPr>
        <w:t>Лекционые аудитории на 80 учащихся 3 шт, Языковые аудитории на 12 учащихся 2шт, Языковые аудитории на 18 учащихся 10шт, Компьютерные классы на 12 учащихся 2шт, Компьютерные классы на 24 учащихся 2шт,</w:t>
      </w:r>
      <w:r w:rsidRPr="00E42E84">
        <w:rPr>
          <w:sz w:val="28"/>
          <w:szCs w:val="28"/>
        </w:rPr>
        <w:t xml:space="preserve"> </w:t>
      </w:r>
      <w:r w:rsidRPr="00E42E84">
        <w:rPr>
          <w:sz w:val="28"/>
          <w:szCs w:val="28"/>
          <w:lang w:val="kk-KZ"/>
        </w:rPr>
        <w:t>Учебный кластер на 36 учащихся 2 шт,</w:t>
      </w:r>
      <w:r w:rsidRPr="00E42E84">
        <w:rPr>
          <w:sz w:val="28"/>
          <w:szCs w:val="28"/>
        </w:rPr>
        <w:t xml:space="preserve"> </w:t>
      </w:r>
      <w:r w:rsidRPr="00E42E84">
        <w:rPr>
          <w:sz w:val="28"/>
          <w:szCs w:val="28"/>
          <w:lang w:val="kk-KZ"/>
        </w:rPr>
        <w:t>Лингафоный зал на 24 учащихся 2 шт, Гибридная аудитория на 60 учащихся,</w:t>
      </w:r>
    </w:p>
    <w:p w14:paraId="5CDD2AC2" w14:textId="77777777" w:rsidR="00C400BF" w:rsidRPr="00E42E84" w:rsidRDefault="00C400BF" w:rsidP="00C400BF">
      <w:pPr>
        <w:tabs>
          <w:tab w:val="left" w:pos="3615"/>
        </w:tabs>
        <w:rPr>
          <w:sz w:val="28"/>
          <w:szCs w:val="28"/>
          <w:lang w:val="kk-KZ"/>
        </w:rPr>
      </w:pPr>
      <w:r w:rsidRPr="00E42E84">
        <w:rPr>
          <w:sz w:val="28"/>
          <w:szCs w:val="28"/>
          <w:lang w:val="kk-KZ"/>
        </w:rPr>
        <w:t>Open-Space на 70 человек,</w:t>
      </w:r>
    </w:p>
    <w:p w14:paraId="2BBE3C2E" w14:textId="77777777" w:rsidR="00C400BF" w:rsidRPr="00E42E84" w:rsidRDefault="00C400BF" w:rsidP="00C400BF">
      <w:pPr>
        <w:tabs>
          <w:tab w:val="left" w:pos="3615"/>
        </w:tabs>
        <w:rPr>
          <w:sz w:val="28"/>
          <w:szCs w:val="28"/>
          <w:lang w:val="kk-KZ"/>
        </w:rPr>
      </w:pPr>
      <w:r w:rsidRPr="00E42E84">
        <w:rPr>
          <w:sz w:val="28"/>
          <w:szCs w:val="28"/>
          <w:lang w:val="kk-KZ"/>
        </w:rPr>
        <w:t>Open-Space на 30 человек,</w:t>
      </w:r>
    </w:p>
    <w:p w14:paraId="3C17732C" w14:textId="77777777" w:rsidR="00C400BF" w:rsidRPr="00E42E84" w:rsidRDefault="00C400BF" w:rsidP="00C400BF">
      <w:pPr>
        <w:tabs>
          <w:tab w:val="left" w:pos="3615"/>
        </w:tabs>
        <w:rPr>
          <w:sz w:val="28"/>
          <w:szCs w:val="28"/>
          <w:lang w:val="kk-KZ"/>
        </w:rPr>
      </w:pPr>
      <w:r w:rsidRPr="00E42E84">
        <w:rPr>
          <w:sz w:val="28"/>
          <w:szCs w:val="28"/>
          <w:lang w:val="kk-KZ"/>
        </w:rPr>
        <w:t>Коворкинг 2шт</w:t>
      </w:r>
    </w:p>
    <w:p w14:paraId="00A8EFD4" w14:textId="77777777" w:rsidR="00C400BF" w:rsidRPr="00E42E84" w:rsidRDefault="00C400BF" w:rsidP="00C400BF">
      <w:pPr>
        <w:tabs>
          <w:tab w:val="left" w:pos="3615"/>
        </w:tabs>
        <w:rPr>
          <w:sz w:val="28"/>
          <w:szCs w:val="28"/>
          <w:lang w:val="kk-KZ"/>
        </w:rPr>
      </w:pPr>
      <w:r w:rsidRPr="00E42E84">
        <w:rPr>
          <w:sz w:val="28"/>
          <w:szCs w:val="28"/>
          <w:lang w:val="kk-KZ"/>
        </w:rPr>
        <w:t>Конференц-зал на 50, 60 и 100 человек, Актовый зал на 473места в том числе 4-МГН    Спортивный зал габ. 36*18 м.</w:t>
      </w:r>
    </w:p>
    <w:p w14:paraId="4A2C0E02" w14:textId="6C054DF6" w:rsidR="00C400BF" w:rsidRPr="00E42E84" w:rsidRDefault="00C400BF" w:rsidP="00C400BF">
      <w:pPr>
        <w:tabs>
          <w:tab w:val="left" w:pos="3615"/>
        </w:tabs>
        <w:rPr>
          <w:sz w:val="28"/>
          <w:szCs w:val="28"/>
          <w:lang w:val="kk-KZ"/>
        </w:rPr>
      </w:pPr>
      <w:r w:rsidRPr="00E42E84">
        <w:rPr>
          <w:sz w:val="28"/>
          <w:szCs w:val="28"/>
          <w:lang w:val="kk-KZ"/>
        </w:rPr>
        <w:t xml:space="preserve">    Информационый центр-библиотека  с читальным залом на 100 мест.</w:t>
      </w:r>
    </w:p>
    <w:p w14:paraId="7D9DF870" w14:textId="7EA5A284" w:rsidR="001555F2" w:rsidRPr="00E42E84" w:rsidRDefault="001555F2" w:rsidP="00C400BF">
      <w:pPr>
        <w:tabs>
          <w:tab w:val="left" w:pos="3615"/>
        </w:tabs>
        <w:rPr>
          <w:sz w:val="28"/>
          <w:szCs w:val="28"/>
          <w:lang w:val="kk-KZ"/>
        </w:rPr>
      </w:pPr>
      <w:r w:rsidRPr="00E42E84">
        <w:rPr>
          <w:sz w:val="28"/>
          <w:szCs w:val="28"/>
          <w:lang w:val="kk-KZ"/>
        </w:rPr>
        <w:t>В состав общих групп университете  входят:</w:t>
      </w:r>
    </w:p>
    <w:p w14:paraId="33589DD0" w14:textId="7E951490" w:rsidR="001555F2" w:rsidRPr="00E42E84" w:rsidRDefault="001555F2" w:rsidP="00C400BF">
      <w:pPr>
        <w:tabs>
          <w:tab w:val="left" w:pos="3615"/>
        </w:tabs>
        <w:rPr>
          <w:sz w:val="28"/>
          <w:szCs w:val="28"/>
          <w:lang w:val="kk-KZ"/>
        </w:rPr>
      </w:pPr>
      <w:r w:rsidRPr="00E42E84">
        <w:rPr>
          <w:sz w:val="28"/>
          <w:szCs w:val="28"/>
          <w:lang w:val="kk-KZ"/>
        </w:rPr>
        <w:t>В проекте предусмотрены   на первом этаже  входные группы, вестибюли, открытые пространства  для  комфортного обеспечения работ в группах, коворкинги для  учащихся. Также в рекреациях предусмотрены зоны отдыха, зимний сад   в     том     числе  холлы.  Помещения оборудованы согласно назначения.</w:t>
      </w:r>
    </w:p>
    <w:p w14:paraId="3842CEB3" w14:textId="1D618B9E" w:rsidR="001555F2" w:rsidRPr="00E42E84" w:rsidRDefault="001555F2" w:rsidP="00C400BF">
      <w:pPr>
        <w:tabs>
          <w:tab w:val="left" w:pos="3615"/>
        </w:tabs>
        <w:rPr>
          <w:sz w:val="28"/>
          <w:szCs w:val="28"/>
          <w:lang w:val="kk-KZ"/>
        </w:rPr>
      </w:pPr>
      <w:r w:rsidRPr="00E42E84">
        <w:rPr>
          <w:sz w:val="28"/>
          <w:szCs w:val="28"/>
          <w:lang w:val="kk-KZ"/>
        </w:rPr>
        <w:t>Актовый зал:</w:t>
      </w:r>
    </w:p>
    <w:p w14:paraId="4235F920" w14:textId="011EB7EE" w:rsidR="001555F2" w:rsidRPr="00E42E84" w:rsidRDefault="001555F2" w:rsidP="00C400BF">
      <w:pPr>
        <w:tabs>
          <w:tab w:val="left" w:pos="3615"/>
        </w:tabs>
        <w:rPr>
          <w:sz w:val="28"/>
          <w:szCs w:val="28"/>
          <w:lang w:val="kk-KZ"/>
        </w:rPr>
      </w:pPr>
      <w:r w:rsidRPr="00E42E84">
        <w:rPr>
          <w:sz w:val="28"/>
          <w:szCs w:val="28"/>
          <w:lang w:val="kk-KZ"/>
        </w:rPr>
        <w:t>Актовый (зрительский) зал с эстрадой на 473 пос. мест  (в т.ч. 4 мест для МГН)  расчитан на учащихся и преподавателей для проведения учебных собраний и культурно-массовых мероприятий предусмотрен с возможностью использования как учебная аудитория. В зрительном зале установлены кресла театральные с креплением к полу, LED экран. Зрительный зал оснащен звуковым оборудованием. Возле сцены расположены артистические и склады бутафории.</w:t>
      </w:r>
    </w:p>
    <w:p w14:paraId="1282CADA" w14:textId="0FB54E5B" w:rsidR="001555F2" w:rsidRPr="00E42E84" w:rsidRDefault="001555F2" w:rsidP="00C400BF">
      <w:pPr>
        <w:tabs>
          <w:tab w:val="left" w:pos="3615"/>
        </w:tabs>
        <w:rPr>
          <w:sz w:val="28"/>
          <w:szCs w:val="28"/>
          <w:lang w:val="kk-KZ"/>
        </w:rPr>
      </w:pPr>
      <w:r w:rsidRPr="00E42E84">
        <w:rPr>
          <w:sz w:val="28"/>
          <w:szCs w:val="28"/>
          <w:lang w:val="kk-KZ"/>
        </w:rPr>
        <w:t>При проведении  мероприятий в актовом зале,  предполагаются что не посторонии люди другие функции здания не включены в работу, либо направлены на обслуживание группы посетителей.</w:t>
      </w:r>
    </w:p>
    <w:p w14:paraId="398BBF6B" w14:textId="09272857" w:rsidR="001555F2" w:rsidRPr="00E42E84" w:rsidRDefault="001555F2" w:rsidP="00C400BF">
      <w:pPr>
        <w:tabs>
          <w:tab w:val="left" w:pos="3615"/>
        </w:tabs>
        <w:rPr>
          <w:b/>
          <w:sz w:val="28"/>
          <w:szCs w:val="28"/>
          <w:lang w:val="kk-KZ"/>
        </w:rPr>
      </w:pPr>
      <w:r w:rsidRPr="00E42E84">
        <w:rPr>
          <w:b/>
          <w:sz w:val="28"/>
          <w:szCs w:val="28"/>
          <w:lang w:val="kk-KZ"/>
        </w:rPr>
        <w:t>Административно бытовые помещения:</w:t>
      </w:r>
    </w:p>
    <w:p w14:paraId="01BB4A89" w14:textId="6030BEFA" w:rsidR="001555F2" w:rsidRPr="00E42E84" w:rsidRDefault="001555F2" w:rsidP="001555F2">
      <w:pPr>
        <w:pStyle w:val="a7"/>
        <w:numPr>
          <w:ilvl w:val="0"/>
          <w:numId w:val="45"/>
        </w:numPr>
        <w:tabs>
          <w:tab w:val="left" w:pos="3615"/>
        </w:tabs>
        <w:rPr>
          <w:sz w:val="28"/>
          <w:szCs w:val="28"/>
          <w:lang w:val="kk-KZ"/>
        </w:rPr>
      </w:pPr>
      <w:r w:rsidRPr="00E42E84">
        <w:rPr>
          <w:sz w:val="28"/>
          <w:szCs w:val="28"/>
          <w:lang w:val="kk-KZ"/>
        </w:rPr>
        <w:t>Административно-служебные помещения предназначены для руководства, производственного и обслуживающего персонала, расположены на 1-2-3-4м этажах:</w:t>
      </w:r>
    </w:p>
    <w:p w14:paraId="0B0B25FE" w14:textId="0A57B3A2" w:rsidR="001555F2" w:rsidRPr="00E42E84" w:rsidRDefault="001555F2" w:rsidP="00C400BF">
      <w:pPr>
        <w:tabs>
          <w:tab w:val="left" w:pos="3615"/>
        </w:tabs>
        <w:rPr>
          <w:sz w:val="28"/>
          <w:szCs w:val="28"/>
          <w:lang w:val="kk-KZ"/>
        </w:rPr>
      </w:pPr>
      <w:r w:rsidRPr="00E42E84">
        <w:rPr>
          <w:sz w:val="28"/>
          <w:szCs w:val="28"/>
          <w:lang w:val="kk-KZ"/>
        </w:rPr>
        <w:t>административно-служебная зона включают: кабинет ректора, проректора, кабинеты воспитательной работы, кабинеты научных сотрудников, кабинеты бухгалтерии. Помещения оснащены  мебелью отечественного производства и оргтехникой </w:t>
      </w:r>
    </w:p>
    <w:p w14:paraId="6958A1AE" w14:textId="24C52ABB" w:rsidR="001555F2" w:rsidRPr="00E42E84" w:rsidRDefault="001555F2" w:rsidP="001555F2">
      <w:pPr>
        <w:pStyle w:val="a7"/>
        <w:numPr>
          <w:ilvl w:val="0"/>
          <w:numId w:val="45"/>
        </w:numPr>
        <w:tabs>
          <w:tab w:val="left" w:pos="3615"/>
        </w:tabs>
        <w:rPr>
          <w:sz w:val="28"/>
          <w:szCs w:val="28"/>
          <w:lang w:val="kk-KZ"/>
        </w:rPr>
      </w:pPr>
      <w:r w:rsidRPr="00E42E84">
        <w:rPr>
          <w:sz w:val="28"/>
          <w:szCs w:val="28"/>
          <w:lang w:val="kk-KZ"/>
        </w:rPr>
        <w:t>Санитарно-бытовая зона включает гардеробную для производственного и обслуживающего персонала, комнаты отдыха для персонала.</w:t>
      </w:r>
    </w:p>
    <w:p w14:paraId="3B0514D0" w14:textId="64A12D62" w:rsidR="001555F2" w:rsidRPr="00E42E84" w:rsidRDefault="001555F2" w:rsidP="001555F2">
      <w:pPr>
        <w:pStyle w:val="a7"/>
        <w:numPr>
          <w:ilvl w:val="0"/>
          <w:numId w:val="45"/>
        </w:numPr>
        <w:tabs>
          <w:tab w:val="left" w:pos="3615"/>
        </w:tabs>
        <w:rPr>
          <w:sz w:val="28"/>
          <w:szCs w:val="28"/>
          <w:lang w:val="kk-KZ"/>
        </w:rPr>
      </w:pPr>
      <w:r w:rsidRPr="00E42E84">
        <w:rPr>
          <w:sz w:val="28"/>
          <w:szCs w:val="28"/>
          <w:lang w:val="kk-KZ"/>
        </w:rPr>
        <w:t>Столовая открытого типа с полным циклом производственными помещениями, обеденный зал на 200 посадочных места, производственные цеха, моечная посуды, склад продуктов,помещение персонала и холодильные камеры для продуктов и пищевых отходов.</w:t>
      </w:r>
    </w:p>
    <w:p w14:paraId="1656F52D" w14:textId="3AF13417" w:rsidR="001555F2" w:rsidRPr="00E42E84" w:rsidRDefault="001555F2" w:rsidP="001555F2">
      <w:pPr>
        <w:tabs>
          <w:tab w:val="left" w:pos="3615"/>
        </w:tabs>
        <w:rPr>
          <w:b/>
          <w:sz w:val="28"/>
          <w:szCs w:val="28"/>
          <w:lang w:val="kk-KZ"/>
        </w:rPr>
      </w:pPr>
      <w:r w:rsidRPr="00E42E84">
        <w:rPr>
          <w:b/>
          <w:sz w:val="28"/>
          <w:szCs w:val="28"/>
          <w:lang w:val="kk-KZ"/>
        </w:rPr>
        <w:lastRenderedPageBreak/>
        <w:t xml:space="preserve">Спорт зал: </w:t>
      </w:r>
    </w:p>
    <w:p w14:paraId="2CF48078" w14:textId="5483CAAC" w:rsidR="001555F2" w:rsidRPr="00E42E84" w:rsidRDefault="001555F2" w:rsidP="001555F2">
      <w:pPr>
        <w:tabs>
          <w:tab w:val="left" w:pos="3615"/>
        </w:tabs>
        <w:rPr>
          <w:sz w:val="28"/>
          <w:szCs w:val="28"/>
          <w:lang w:val="kk-KZ"/>
        </w:rPr>
      </w:pPr>
      <w:r w:rsidRPr="00E42E84">
        <w:rPr>
          <w:sz w:val="28"/>
          <w:szCs w:val="28"/>
          <w:lang w:val="kk-KZ"/>
        </w:rPr>
        <w:t xml:space="preserve">     Спорт зал закрытого типа предназначен для учащихся университета входит в программу образования, оборудован необходимым спортивным инвентарем. При спортивном зале предусмотрен кабинет тренера, мужские и женские  раздевалки с шкафчиками, скамьи, душевые и с/узлами.</w:t>
      </w:r>
    </w:p>
    <w:p w14:paraId="10355A68" w14:textId="5F86E172" w:rsidR="001555F2" w:rsidRPr="00E42E84" w:rsidRDefault="001555F2" w:rsidP="001555F2">
      <w:pPr>
        <w:tabs>
          <w:tab w:val="left" w:pos="3615"/>
        </w:tabs>
        <w:rPr>
          <w:sz w:val="28"/>
          <w:szCs w:val="28"/>
          <w:lang w:val="kk-KZ"/>
        </w:rPr>
      </w:pPr>
      <w:r w:rsidRPr="00E42E84">
        <w:rPr>
          <w:sz w:val="28"/>
          <w:szCs w:val="28"/>
          <w:lang w:val="kk-KZ"/>
        </w:rPr>
        <w:t xml:space="preserve">     В спортзалах предусматриваются выполнение учебных программ по физическому воспитанию, а также проведение секционных спортивных занятий и оздоровительных мероприятий.</w:t>
      </w:r>
    </w:p>
    <w:p w14:paraId="5F0316C7" w14:textId="351E4532" w:rsidR="001555F2" w:rsidRPr="00E42E84" w:rsidRDefault="001555F2" w:rsidP="001555F2">
      <w:pPr>
        <w:tabs>
          <w:tab w:val="left" w:pos="3615"/>
        </w:tabs>
        <w:rPr>
          <w:sz w:val="28"/>
          <w:szCs w:val="28"/>
          <w:lang w:val="kk-KZ"/>
        </w:rPr>
      </w:pPr>
      <w:r w:rsidRPr="00E42E84">
        <w:rPr>
          <w:sz w:val="28"/>
          <w:szCs w:val="28"/>
          <w:lang w:val="kk-KZ"/>
        </w:rPr>
        <w:t xml:space="preserve">    Занятия с учащимися, отнесёнными по состоянию здоровья к специальной медицинской группе, организуются с учетом заболеваний и проводятся по специальной программе.</w:t>
      </w:r>
    </w:p>
    <w:p w14:paraId="6551694D" w14:textId="22645C73" w:rsidR="001555F2" w:rsidRPr="00E42E84" w:rsidRDefault="001555F2" w:rsidP="001555F2">
      <w:pPr>
        <w:tabs>
          <w:tab w:val="left" w:pos="3615"/>
        </w:tabs>
        <w:rPr>
          <w:sz w:val="28"/>
          <w:szCs w:val="28"/>
          <w:lang w:val="kk-KZ"/>
        </w:rPr>
      </w:pPr>
      <w:r w:rsidRPr="00E42E84">
        <w:rPr>
          <w:sz w:val="28"/>
          <w:szCs w:val="28"/>
          <w:lang w:val="kk-KZ"/>
        </w:rPr>
        <w:t xml:space="preserve">    В спортзалах предусматриваются занятия учеников по игровым видам спорта и гимнастикой. Зал оборудован универсальной площадкой для баскетбола и волейбола, гимнастическими снарядами, спортивным оборудованием и инвентарем. Раздевалки при залах оборудованы шкафчиками для одежды, скамьями для переодевания, зеркалами.</w:t>
      </w:r>
    </w:p>
    <w:p w14:paraId="7F3B6A3C" w14:textId="55657178" w:rsidR="001555F2" w:rsidRPr="00E42E84" w:rsidRDefault="001555F2" w:rsidP="001555F2">
      <w:pPr>
        <w:tabs>
          <w:tab w:val="left" w:pos="3615"/>
        </w:tabs>
        <w:rPr>
          <w:b/>
          <w:sz w:val="28"/>
          <w:szCs w:val="28"/>
          <w:lang w:val="kk-KZ"/>
        </w:rPr>
      </w:pPr>
      <w:r w:rsidRPr="00E42E84">
        <w:rPr>
          <w:b/>
          <w:sz w:val="28"/>
          <w:szCs w:val="28"/>
          <w:lang w:val="kk-KZ"/>
        </w:rPr>
        <w:t>Тренажерный зал:</w:t>
      </w:r>
    </w:p>
    <w:p w14:paraId="2FC93791" w14:textId="75DACD67" w:rsidR="001555F2" w:rsidRPr="00E42E84" w:rsidRDefault="001555F2" w:rsidP="001555F2">
      <w:pPr>
        <w:tabs>
          <w:tab w:val="left" w:pos="3615"/>
        </w:tabs>
        <w:rPr>
          <w:sz w:val="28"/>
          <w:szCs w:val="28"/>
          <w:lang w:val="kk-KZ"/>
        </w:rPr>
      </w:pPr>
      <w:r w:rsidRPr="00E42E84">
        <w:rPr>
          <w:sz w:val="28"/>
          <w:szCs w:val="28"/>
          <w:lang w:val="kk-KZ"/>
        </w:rPr>
        <w:t xml:space="preserve">    В подвальном  этаже запроектирован тренажерный зал при зале тренажеры подобраны на зоны: кардиозона, зона силовых тренажеров, зона свободных весов, функциональная зона растяжки. Тренажерный зал оснащен беговыми дорожками, велотренажерами, кардиотренажерами, тренажерами для различных групп мышц, спортивным инвентарем. При зале запроектированы раздевалки, при раздевалках запроектированы душевые и санузлы. Раздевалки оснащены индивидуальными шкафами для одежды, скамьями, настенными фенами, зеркалами.  Пропускная способность тренажерного зала 50 чел.</w:t>
      </w:r>
    </w:p>
    <w:p w14:paraId="6606EF83" w14:textId="6409E7A8" w:rsidR="001555F2" w:rsidRPr="00E42E84" w:rsidRDefault="001555F2" w:rsidP="001555F2">
      <w:pPr>
        <w:tabs>
          <w:tab w:val="left" w:pos="3615"/>
        </w:tabs>
        <w:rPr>
          <w:sz w:val="28"/>
          <w:szCs w:val="28"/>
          <w:lang w:val="kk-KZ"/>
        </w:rPr>
      </w:pPr>
      <w:r w:rsidRPr="00E42E84">
        <w:rPr>
          <w:sz w:val="28"/>
          <w:szCs w:val="28"/>
          <w:lang w:val="kk-KZ"/>
        </w:rPr>
        <w:t xml:space="preserve">    Специально оборудованная зона для занятий танцами, репетиций и тренировок, в котором созданы все условия для комфортной и эффективной работы. Оборудовано  зеркалами во всю стену, хореографических станками.</w:t>
      </w:r>
    </w:p>
    <w:p w14:paraId="6B08F6F7" w14:textId="45FF6A17" w:rsidR="001555F2" w:rsidRPr="00E42E84" w:rsidRDefault="001555F2" w:rsidP="001555F2">
      <w:pPr>
        <w:tabs>
          <w:tab w:val="left" w:pos="3615"/>
        </w:tabs>
        <w:rPr>
          <w:b/>
          <w:sz w:val="28"/>
          <w:szCs w:val="28"/>
          <w:lang w:val="kk-KZ"/>
        </w:rPr>
      </w:pPr>
      <w:r w:rsidRPr="00E42E84">
        <w:rPr>
          <w:b/>
          <w:sz w:val="28"/>
          <w:szCs w:val="28"/>
          <w:lang w:val="kk-KZ"/>
        </w:rPr>
        <w:t>Учебные помещения:</w:t>
      </w:r>
    </w:p>
    <w:p w14:paraId="720BB3D8" w14:textId="3A5026F7" w:rsidR="001555F2" w:rsidRPr="00E42E84" w:rsidRDefault="001555F2" w:rsidP="001555F2">
      <w:pPr>
        <w:tabs>
          <w:tab w:val="left" w:pos="3615"/>
        </w:tabs>
        <w:rPr>
          <w:sz w:val="28"/>
          <w:szCs w:val="28"/>
          <w:lang w:val="kk-KZ"/>
        </w:rPr>
      </w:pPr>
      <w:r w:rsidRPr="00E42E84">
        <w:rPr>
          <w:sz w:val="28"/>
          <w:szCs w:val="28"/>
          <w:lang w:val="kk-KZ"/>
        </w:rPr>
        <w:t xml:space="preserve">    Помещения запроектированы для всех видов занятий  для групповых, практических, лекционых и индивидуальных занятий,  залы для проведения и прослушивания экзаменов, соответственно оборудованы по назначению. Помещения по своей специфике раскиданы по этажам.</w:t>
      </w:r>
    </w:p>
    <w:p w14:paraId="2FF3B097" w14:textId="51656997" w:rsidR="001555F2" w:rsidRPr="00E42E84" w:rsidRDefault="001555F2" w:rsidP="001555F2">
      <w:pPr>
        <w:tabs>
          <w:tab w:val="left" w:pos="3615"/>
        </w:tabs>
        <w:rPr>
          <w:b/>
          <w:sz w:val="28"/>
          <w:szCs w:val="28"/>
          <w:lang w:val="kk-KZ"/>
        </w:rPr>
      </w:pPr>
      <w:r w:rsidRPr="00E42E84">
        <w:rPr>
          <w:b/>
          <w:sz w:val="28"/>
          <w:szCs w:val="28"/>
          <w:lang w:val="kk-KZ"/>
        </w:rPr>
        <w:t>Общежитие:</w:t>
      </w:r>
    </w:p>
    <w:p w14:paraId="3A909F05" w14:textId="7BEA2AA2" w:rsidR="001555F2" w:rsidRPr="00E42E84" w:rsidRDefault="001555F2" w:rsidP="001555F2">
      <w:pPr>
        <w:tabs>
          <w:tab w:val="left" w:pos="3615"/>
        </w:tabs>
        <w:rPr>
          <w:sz w:val="28"/>
          <w:szCs w:val="28"/>
          <w:lang w:val="kk-KZ"/>
        </w:rPr>
      </w:pPr>
      <w:r w:rsidRPr="00E42E84">
        <w:rPr>
          <w:sz w:val="28"/>
          <w:szCs w:val="28"/>
          <w:lang w:val="kk-KZ"/>
        </w:rPr>
        <w:t xml:space="preserve">    Общежитие на 224 койко места из них 220 мест для учащихся и 4-е одкомнатные квартиры для преподавателей, расположено в блоке-4. На 1-м этаже здания для общего пользования запроектированы коворкинги, мебель и оборудование подобраны так чтобы один зал для просмотра ТВ и второй зал для тихих занятий.</w:t>
      </w:r>
    </w:p>
    <w:p w14:paraId="61727F3D" w14:textId="5BF4075E" w:rsidR="001555F2" w:rsidRPr="00E42E84" w:rsidRDefault="001555F2" w:rsidP="001555F2">
      <w:pPr>
        <w:tabs>
          <w:tab w:val="left" w:pos="3615"/>
        </w:tabs>
        <w:rPr>
          <w:sz w:val="28"/>
          <w:szCs w:val="28"/>
          <w:lang w:val="kk-KZ"/>
        </w:rPr>
      </w:pPr>
      <w:r w:rsidRPr="00E42E84">
        <w:rPr>
          <w:sz w:val="28"/>
          <w:szCs w:val="28"/>
          <w:lang w:val="kk-KZ"/>
        </w:rPr>
        <w:t xml:space="preserve">    Жилые комнаты для преподавателей запроектированы  как 1-но комнатные квартиры в каждой свой санузел, прихожая, кухня и жилая комната и оборудованы по назначению.  Со 2-го по 5этажи расположены жилые комнаты. Жилые комнаты  разделены на секции, в одной секции санузел, прихожая, 2-х и 3-х комнатные комнаты. На каждом этаже 11-ть секций общее количество 55-ть живущих на этаже.</w:t>
      </w:r>
    </w:p>
    <w:p w14:paraId="3BCB7C56" w14:textId="1335519F" w:rsidR="001555F2" w:rsidRPr="00E42E84" w:rsidRDefault="001555F2" w:rsidP="001555F2">
      <w:pPr>
        <w:tabs>
          <w:tab w:val="left" w:pos="3615"/>
        </w:tabs>
        <w:rPr>
          <w:sz w:val="28"/>
          <w:szCs w:val="28"/>
          <w:lang w:val="kk-KZ"/>
        </w:rPr>
      </w:pPr>
      <w:r w:rsidRPr="00E42E84">
        <w:rPr>
          <w:sz w:val="28"/>
          <w:szCs w:val="28"/>
          <w:lang w:val="kk-KZ"/>
        </w:rPr>
        <w:lastRenderedPageBreak/>
        <w:t xml:space="preserve">    На каждом этаже бытовые комнаты где могут погладить личные вещи оборудованы шкафами, гладильными столами и утюгами в каждой по три комплекта. Кухни оборудованы холодильниками, большим кухонным гарнитуром  со встроенными мойками в каждом по две мойки, встроенные плиты с вытяжками, в кухни 16-ть посадочных мест.</w:t>
      </w:r>
    </w:p>
    <w:p w14:paraId="7F88FD9A" w14:textId="1936B203" w:rsidR="001555F2" w:rsidRPr="00E42E84" w:rsidRDefault="001555F2" w:rsidP="001555F2">
      <w:pPr>
        <w:tabs>
          <w:tab w:val="left" w:pos="3615"/>
        </w:tabs>
        <w:rPr>
          <w:b/>
          <w:sz w:val="28"/>
          <w:szCs w:val="28"/>
          <w:lang w:val="kk-KZ"/>
        </w:rPr>
      </w:pPr>
      <w:r w:rsidRPr="00E42E84">
        <w:rPr>
          <w:b/>
          <w:sz w:val="28"/>
          <w:szCs w:val="28"/>
          <w:lang w:val="kk-KZ"/>
        </w:rPr>
        <w:t>Прачечная :</w:t>
      </w:r>
    </w:p>
    <w:p w14:paraId="6257D283" w14:textId="5DE5CBAB" w:rsidR="001555F2" w:rsidRPr="00E42E84" w:rsidRDefault="001555F2" w:rsidP="001555F2">
      <w:pPr>
        <w:tabs>
          <w:tab w:val="left" w:pos="3615"/>
        </w:tabs>
        <w:rPr>
          <w:sz w:val="28"/>
          <w:szCs w:val="28"/>
          <w:lang w:val="kk-KZ"/>
        </w:rPr>
      </w:pPr>
      <w:r w:rsidRPr="00E42E84">
        <w:rPr>
          <w:sz w:val="28"/>
          <w:szCs w:val="28"/>
          <w:lang w:val="kk-KZ"/>
        </w:rPr>
        <w:t xml:space="preserve">       Расположена в жилом блоке на 1-м этаже и разделена для самообслуживания и полного цикла:</w:t>
      </w:r>
    </w:p>
    <w:p w14:paraId="53C352CF" w14:textId="05F08379" w:rsidR="001555F2" w:rsidRPr="00E42E84" w:rsidRDefault="001555F2" w:rsidP="001555F2">
      <w:pPr>
        <w:tabs>
          <w:tab w:val="left" w:pos="3615"/>
        </w:tabs>
        <w:rPr>
          <w:sz w:val="28"/>
          <w:szCs w:val="28"/>
          <w:lang w:val="kk-KZ"/>
        </w:rPr>
      </w:pPr>
      <w:r w:rsidRPr="00E42E84">
        <w:rPr>
          <w:sz w:val="28"/>
          <w:szCs w:val="28"/>
          <w:lang w:val="kk-KZ"/>
        </w:rPr>
        <w:t xml:space="preserve">      Прачечная самообслуживания для личных вещей рассчитана на  живущих в общежитии где предусмотрена  система сдвоенная прачечная, стиральная машина и сушильный барабан с загрузкой 10 кг, на стирку 126 кг личных вещей в день.  Рядом предусмотрено место для ожидания стирающих.</w:t>
      </w:r>
    </w:p>
    <w:p w14:paraId="76F06D8E" w14:textId="75509235" w:rsidR="001555F2" w:rsidRPr="00E42E84" w:rsidRDefault="001555F2" w:rsidP="001555F2">
      <w:pPr>
        <w:tabs>
          <w:tab w:val="left" w:pos="3615"/>
        </w:tabs>
        <w:rPr>
          <w:sz w:val="28"/>
          <w:szCs w:val="28"/>
          <w:lang w:val="kk-KZ"/>
        </w:rPr>
      </w:pPr>
      <w:r w:rsidRPr="00E42E84">
        <w:rPr>
          <w:sz w:val="28"/>
          <w:szCs w:val="28"/>
          <w:lang w:val="kk-KZ"/>
        </w:rPr>
        <w:t xml:space="preserve">  Помещения прачечной полного цикла для стирки белья. Грязное постельное белье с жилого этажа приносят жильцы самостоятельно в зону прачечной. Собирается, сортируется и  стирается в помещении постирочного цеха и далее тележками перевозится в  сушильно-гладильный цех. Прием грязного белья и  выдача чистого белья производится раздельно. Подбор оборудования прачечной выполнен согласно прилагаемому расчету. При прачечной предусмотрено помещение, оборудованное для починки белья.</w:t>
      </w:r>
    </w:p>
    <w:p w14:paraId="2F05E3C8" w14:textId="624523E4" w:rsidR="001555F2" w:rsidRPr="00E42E84" w:rsidRDefault="001555F2" w:rsidP="001555F2">
      <w:pPr>
        <w:tabs>
          <w:tab w:val="left" w:pos="3615"/>
        </w:tabs>
        <w:rPr>
          <w:sz w:val="28"/>
          <w:szCs w:val="28"/>
          <w:lang w:val="kk-KZ"/>
        </w:rPr>
      </w:pPr>
      <w:r w:rsidRPr="00E42E84">
        <w:rPr>
          <w:sz w:val="28"/>
          <w:szCs w:val="28"/>
          <w:lang w:val="kk-KZ"/>
        </w:rPr>
        <w:t xml:space="preserve">       Расчет мощности прачечной. Прачечная для нужд жилого блока:</w:t>
      </w:r>
    </w:p>
    <w:p w14:paraId="117ECD21" w14:textId="62AA7D2F" w:rsidR="001555F2" w:rsidRPr="00E42E84" w:rsidRDefault="001555F2" w:rsidP="001555F2">
      <w:pPr>
        <w:tabs>
          <w:tab w:val="left" w:pos="3615"/>
        </w:tabs>
        <w:rPr>
          <w:sz w:val="28"/>
          <w:szCs w:val="28"/>
          <w:lang w:val="kk-KZ"/>
        </w:rPr>
      </w:pPr>
      <w:r w:rsidRPr="00E42E84">
        <w:rPr>
          <w:sz w:val="28"/>
          <w:szCs w:val="28"/>
          <w:lang w:val="kk-KZ"/>
        </w:rPr>
        <w:t>Кол-во комплектов х/б белья комплект - 224 шт., Смена постельного белья: каждые 7 дней.</w:t>
      </w:r>
    </w:p>
    <w:p w14:paraId="5CEA5DA9" w14:textId="10A42A6C" w:rsidR="00DB5984" w:rsidRPr="00E42E84" w:rsidRDefault="00DB5984" w:rsidP="001555F2">
      <w:pPr>
        <w:tabs>
          <w:tab w:val="left" w:pos="3615"/>
        </w:tabs>
        <w:rPr>
          <w:sz w:val="28"/>
          <w:szCs w:val="28"/>
          <w:lang w:val="kk-KZ"/>
        </w:rPr>
      </w:pPr>
      <w:r w:rsidRPr="00E42E84">
        <w:rPr>
          <w:sz w:val="28"/>
          <w:szCs w:val="28"/>
          <w:lang w:val="kk-KZ"/>
        </w:rPr>
        <w:t xml:space="preserve">  Подбор оборудования осуществляется на основании расчета объема белья в день, расчет производительности прачечной за цикл:</w:t>
      </w:r>
    </w:p>
    <w:p w14:paraId="04FC1906" w14:textId="33494386" w:rsidR="00DB5984" w:rsidRPr="00E42E84" w:rsidRDefault="00DB5984" w:rsidP="001555F2">
      <w:pPr>
        <w:tabs>
          <w:tab w:val="left" w:pos="3615"/>
        </w:tabs>
        <w:rPr>
          <w:sz w:val="28"/>
          <w:szCs w:val="28"/>
          <w:lang w:val="kk-KZ"/>
        </w:rPr>
      </w:pPr>
      <w:r w:rsidRPr="00E42E84">
        <w:rPr>
          <w:sz w:val="28"/>
          <w:szCs w:val="28"/>
          <w:lang w:val="kk-KZ"/>
        </w:rPr>
        <w:t>Итого (количество х/б прямого белья жилого фонда): 224 коек х3,0 кг= 672 кг.</w:t>
      </w:r>
    </w:p>
    <w:p w14:paraId="1CB043B9" w14:textId="5565FA55" w:rsidR="00DB5984" w:rsidRPr="00E42E84" w:rsidRDefault="00DB5984" w:rsidP="001555F2">
      <w:pPr>
        <w:tabs>
          <w:tab w:val="left" w:pos="3615"/>
        </w:tabs>
        <w:rPr>
          <w:sz w:val="28"/>
          <w:szCs w:val="28"/>
          <w:lang w:val="kk-KZ"/>
        </w:rPr>
      </w:pPr>
      <w:r w:rsidRPr="00E42E84">
        <w:rPr>
          <w:sz w:val="28"/>
          <w:szCs w:val="28"/>
          <w:lang w:val="kk-KZ"/>
        </w:rPr>
        <w:t>Итого (количество махрового белья жилого фонда): Для расчета загрузки  стиральных машин махровыми изделиями необходимо использовать технологический коэффициент 1,18.</w:t>
      </w:r>
    </w:p>
    <w:p w14:paraId="4441626D" w14:textId="1FE1B62A" w:rsidR="00DB5984" w:rsidRPr="00E42E84" w:rsidRDefault="00DB5984" w:rsidP="001555F2">
      <w:pPr>
        <w:tabs>
          <w:tab w:val="left" w:pos="3615"/>
        </w:tabs>
        <w:rPr>
          <w:sz w:val="28"/>
          <w:szCs w:val="28"/>
          <w:lang w:val="kk-KZ"/>
        </w:rPr>
      </w:pPr>
      <w:r w:rsidRPr="00E42E84">
        <w:rPr>
          <w:sz w:val="28"/>
          <w:szCs w:val="28"/>
          <w:lang w:val="kk-KZ"/>
        </w:rPr>
        <w:t>224 полотенец х 0,3 кг = 45 кг х 1,18 = 79,3 кг, обьем прачечной в день -150 кг Производительность прачечной за цикл:  3 циклов = 50  кг в час при максимально полной загрузки.</w:t>
      </w:r>
    </w:p>
    <w:p w14:paraId="311629EC" w14:textId="5579CEF5" w:rsidR="00DB5984" w:rsidRPr="00E42E84" w:rsidRDefault="00DB5984" w:rsidP="001555F2">
      <w:pPr>
        <w:tabs>
          <w:tab w:val="left" w:pos="3615"/>
        </w:tabs>
        <w:rPr>
          <w:sz w:val="28"/>
          <w:szCs w:val="28"/>
          <w:lang w:val="kk-KZ"/>
        </w:rPr>
      </w:pPr>
      <w:r w:rsidRPr="00E42E84">
        <w:rPr>
          <w:sz w:val="28"/>
          <w:szCs w:val="28"/>
          <w:lang w:val="kk-KZ"/>
        </w:rPr>
        <w:t>Расчет необходимой производительности стиральных машин прнят 18 кг 2 шт покрывают потребность.</w:t>
      </w:r>
    </w:p>
    <w:p w14:paraId="3D057920" w14:textId="48656F4B" w:rsidR="00DB5984" w:rsidRPr="00E42E84" w:rsidRDefault="00DB5984" w:rsidP="001555F2">
      <w:pPr>
        <w:tabs>
          <w:tab w:val="left" w:pos="3615"/>
        </w:tabs>
        <w:rPr>
          <w:sz w:val="28"/>
          <w:szCs w:val="28"/>
          <w:lang w:val="kk-KZ"/>
        </w:rPr>
      </w:pPr>
      <w:r w:rsidRPr="00E42E84">
        <w:rPr>
          <w:sz w:val="28"/>
          <w:szCs w:val="28"/>
          <w:lang w:val="kk-KZ"/>
        </w:rPr>
        <w:t>Стандартное расчетное количество циклов стирки в течение 6 часовойсме ны - 3 циклов. Таким образом, разовая загрузка линии стирки составит 50 кг. Выбор машины пал на модели производительностью - 18кг -2 шт..</w:t>
      </w:r>
    </w:p>
    <w:p w14:paraId="766B7313" w14:textId="150F165D" w:rsidR="00DB5984" w:rsidRPr="00E42E84" w:rsidRDefault="00DB5984" w:rsidP="001555F2">
      <w:pPr>
        <w:tabs>
          <w:tab w:val="left" w:pos="3615"/>
        </w:tabs>
        <w:rPr>
          <w:sz w:val="28"/>
          <w:szCs w:val="28"/>
          <w:lang w:val="kk-KZ"/>
        </w:rPr>
      </w:pPr>
      <w:r w:rsidRPr="00E42E84">
        <w:rPr>
          <w:sz w:val="28"/>
          <w:szCs w:val="28"/>
          <w:lang w:val="kk-KZ"/>
        </w:rPr>
        <w:t>ИТОГО  -обьем постельного белья в прачечной в день -150 кг</w:t>
      </w:r>
    </w:p>
    <w:p w14:paraId="7ED9B8EF" w14:textId="639BB1DE" w:rsidR="00DB5984" w:rsidRPr="00E42E84" w:rsidRDefault="00DB5984" w:rsidP="001555F2">
      <w:pPr>
        <w:tabs>
          <w:tab w:val="left" w:pos="3615"/>
        </w:tabs>
        <w:rPr>
          <w:sz w:val="28"/>
          <w:szCs w:val="28"/>
          <w:lang w:val="kk-KZ"/>
        </w:rPr>
      </w:pPr>
      <w:r w:rsidRPr="00E42E84">
        <w:rPr>
          <w:sz w:val="28"/>
          <w:szCs w:val="28"/>
          <w:lang w:val="kk-KZ"/>
        </w:rPr>
        <w:t xml:space="preserve">        -постирочная самообслуживания личных вещей в день- 126 кг</w:t>
      </w:r>
    </w:p>
    <w:p w14:paraId="0D38FE4E" w14:textId="27D4C89C" w:rsidR="00DB5984" w:rsidRPr="00E42E84" w:rsidRDefault="00DB5984" w:rsidP="001555F2">
      <w:pPr>
        <w:tabs>
          <w:tab w:val="left" w:pos="3615"/>
        </w:tabs>
        <w:rPr>
          <w:b/>
          <w:sz w:val="28"/>
          <w:szCs w:val="28"/>
          <w:lang w:val="kk-KZ"/>
        </w:rPr>
      </w:pPr>
      <w:r w:rsidRPr="00E42E84">
        <w:rPr>
          <w:b/>
          <w:sz w:val="28"/>
          <w:szCs w:val="28"/>
          <w:lang w:val="kk-KZ"/>
        </w:rPr>
        <w:t>Столовая и буфет:</w:t>
      </w:r>
    </w:p>
    <w:p w14:paraId="2920CE22" w14:textId="34166D07" w:rsidR="00DB5984" w:rsidRPr="00E42E84" w:rsidRDefault="00DB5984" w:rsidP="001555F2">
      <w:pPr>
        <w:tabs>
          <w:tab w:val="left" w:pos="3615"/>
        </w:tabs>
        <w:rPr>
          <w:sz w:val="28"/>
          <w:szCs w:val="28"/>
          <w:lang w:val="kk-KZ"/>
        </w:rPr>
      </w:pPr>
      <w:r w:rsidRPr="00E42E84">
        <w:rPr>
          <w:sz w:val="28"/>
          <w:szCs w:val="28"/>
          <w:lang w:val="kk-KZ"/>
        </w:rPr>
        <w:t xml:space="preserve">Для организации питания учащихся предусмотрена Столовая-закрытого типа и не предусмотрена для сторонних поситетителей, в связи с этим нет необходимости размещения  гардероба.  График заполняемости потребления блюд для столовой приняты по учебному пособию Зуева М.В. технологическое проектирование предприятий общественного питания.  Тип предприятия-рабочая столовая закрытого типа, производство на сырье. Число мест в </w:t>
      </w:r>
      <w:r w:rsidRPr="00E42E84">
        <w:rPr>
          <w:sz w:val="28"/>
          <w:szCs w:val="28"/>
          <w:lang w:val="kk-KZ"/>
        </w:rPr>
        <w:lastRenderedPageBreak/>
        <w:t>обеденном зале принят в соответствии с расстановкой обеденной медели. Обеденый зал оснащен комплектами обеденной мебелью, на 200 посадочных места, умывальниками.  Производственная зона: предпологает горячий, холодный, овощной цеха. Тепловое  оснащение  предусмотрено   работающим на электричестве, производственные столы, мармит на 1-е и 2-е блюда, холодильное оборудование, секционная мойка,  раздаточный стол и передаточное окно. Для хранения предусмотрены холодильные и морозильна камеры, склад сухих продуктов,</w:t>
      </w:r>
    </w:p>
    <w:p w14:paraId="6C1C4415" w14:textId="76F12F0D"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Количество блюд в день -2800, 234 в час</w:t>
      </w:r>
    </w:p>
    <w:p w14:paraId="1DA6F465" w14:textId="4FED9BAC"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Форма обслуживания-самообслуживание,</w:t>
      </w:r>
    </w:p>
    <w:p w14:paraId="6979F40B" w14:textId="1DB87CFF"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Общая загрузка- завтрак-обед,полдник.</w:t>
      </w:r>
    </w:p>
    <w:p w14:paraId="49A016C8" w14:textId="12734A93"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Вместимость обеденого зала- 200 мест.</w:t>
      </w:r>
    </w:p>
    <w:p w14:paraId="6C00B441" w14:textId="4B34D355"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Кол-во обслуживающего персонала 10: повар, помошник кух работкик.</w:t>
      </w:r>
    </w:p>
    <w:p w14:paraId="449C4476" w14:textId="64EE6271"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Заведующий кухонным производством: 1 заведующий</w:t>
      </w:r>
    </w:p>
    <w:p w14:paraId="28437121" w14:textId="694FD094"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Рабочий график 5 дней в неделю при 12-ми часовом рабочем дне.</w:t>
      </w:r>
    </w:p>
    <w:p w14:paraId="36019EF3" w14:textId="1E9DFD93"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Рабочий график сб/вс выходной в штатном режиме.</w:t>
      </w:r>
    </w:p>
    <w:p w14:paraId="2E15C346" w14:textId="28FB7BF5"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Режим столовой с 8.00-20.00 часа.</w:t>
      </w:r>
    </w:p>
    <w:p w14:paraId="52CF1FFF" w14:textId="53AED4BD" w:rsidR="00E309B4" w:rsidRPr="00E42E84" w:rsidRDefault="00E309B4" w:rsidP="00E309B4">
      <w:pPr>
        <w:tabs>
          <w:tab w:val="left" w:pos="3615"/>
        </w:tabs>
        <w:rPr>
          <w:sz w:val="28"/>
          <w:szCs w:val="28"/>
          <w:lang w:val="kk-KZ"/>
        </w:rPr>
      </w:pPr>
      <w:r w:rsidRPr="00E42E84">
        <w:rPr>
          <w:sz w:val="28"/>
          <w:szCs w:val="28"/>
          <w:lang w:val="kk-KZ"/>
        </w:rPr>
        <w:t xml:space="preserve">    Данные для определения количества блюд-число потребителей и коэффициент потребления блюд.</w:t>
      </w:r>
    </w:p>
    <w:p w14:paraId="5B9A4B18" w14:textId="2B3CB9C0" w:rsidR="00E309B4" w:rsidRPr="00E42E84" w:rsidRDefault="00E309B4" w:rsidP="00E309B4">
      <w:pPr>
        <w:tabs>
          <w:tab w:val="left" w:pos="3615"/>
        </w:tabs>
        <w:rPr>
          <w:sz w:val="28"/>
          <w:szCs w:val="28"/>
          <w:lang w:val="kk-KZ"/>
        </w:rPr>
      </w:pPr>
      <w:r w:rsidRPr="00E42E84">
        <w:rPr>
          <w:sz w:val="28"/>
          <w:szCs w:val="28"/>
          <w:lang w:val="kk-KZ"/>
        </w:rPr>
        <w:t xml:space="preserve">   Общее число блюд, реализуемых предприятием в течение дня:N = Nд m,Где Nд - число потребителей в течение дня; m - коэффициент потребления блюд (сумма коэффициентов потребления холодных блюд, супов, вторых горячих и сладких блюд); он указывает, какое количество блюд в среднем приходится на одного человека на предприятии данного типа. Значение коэффициента потребления блюд для различных типов предприятий общественного питания определены исходя из фактических средних данных о ежедневной реализации блюд в разные периоды времени, для столовой.</w:t>
      </w:r>
    </w:p>
    <w:p w14:paraId="45BC9984" w14:textId="75243644" w:rsidR="00E309B4" w:rsidRPr="00E42E84" w:rsidRDefault="00E309B4" w:rsidP="00E309B4">
      <w:pPr>
        <w:tabs>
          <w:tab w:val="left" w:pos="3615"/>
        </w:tabs>
        <w:rPr>
          <w:sz w:val="28"/>
          <w:szCs w:val="28"/>
          <w:lang w:val="kk-KZ"/>
        </w:rPr>
      </w:pPr>
      <w:r w:rsidRPr="00E42E84">
        <w:rPr>
          <w:sz w:val="28"/>
          <w:szCs w:val="28"/>
          <w:lang w:val="kk-KZ"/>
        </w:rPr>
        <w:t xml:space="preserve">     Буфет запроектирован в составе  раздаточной, подсобного помещения, моечной посуды. Работа буфета  по принципу готовой продукции, предусмотрена распаковка и подогрев блюд перед выдачей. Готовая продукция  поставляется в закрытых контейнерах из горячего  цеха.   Продукция, реализумая в буфете состит из трех групп: Продукция поставляемая  - сэндвичи, выпечка, поставляемые и реализуемые в закрытых индивидуальных контейнерах и упаковках и доставляемая в закрытых тележках и закрытой таре ; Продукция промышленного производства в индивидуальных или порционных упаковках - чипсы,  сухарики,  печенье,  шоколад и шоколадные батончики, йогурт, безалкогольные напитки в пластиковой и стеклянной таре, закупаемая в розничной сети. Горячие напитки (кофе, чай) готовятся на месте и реализуются в одноразовой посуде.</w:t>
      </w:r>
    </w:p>
    <w:p w14:paraId="0942C638" w14:textId="42226802" w:rsidR="00E309B4" w:rsidRPr="00E42E84" w:rsidRDefault="00E309B4" w:rsidP="00E309B4">
      <w:pPr>
        <w:tabs>
          <w:tab w:val="left" w:pos="3615"/>
        </w:tabs>
        <w:rPr>
          <w:sz w:val="28"/>
          <w:szCs w:val="28"/>
          <w:lang w:val="kk-KZ"/>
        </w:rPr>
      </w:pPr>
      <w:r w:rsidRPr="00E42E84">
        <w:rPr>
          <w:sz w:val="28"/>
          <w:szCs w:val="28"/>
          <w:lang w:val="kk-KZ"/>
        </w:rPr>
        <w:t xml:space="preserve">     Для хранения безалкогольных напитков проектом  предумотрен барный холодильник, для хранения сэндвичей -  холодильная витрина. Хранение продуктов не требующих соблюдения температурного режима осуществляется в шкафах расположенных под барной стойкой. Помещение оборудовано односекционной мойкой, барной стойкой, кофейным автоматом, чайником, микроволновой печью для подогрева готовой продукцией.  Вынос пищевых </w:t>
      </w:r>
      <w:r w:rsidRPr="00E42E84">
        <w:rPr>
          <w:sz w:val="28"/>
          <w:szCs w:val="28"/>
          <w:lang w:val="kk-KZ"/>
        </w:rPr>
        <w:lastRenderedPageBreak/>
        <w:t>отходов осуществляется в конце рабочей смены в закрытых контейнерах.</w:t>
      </w:r>
    </w:p>
    <w:p w14:paraId="3CFCEDE4" w14:textId="631EA641"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Количество блюд в день -550</w:t>
      </w:r>
    </w:p>
    <w:p w14:paraId="29DCE574" w14:textId="495C56DE"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Форма обслуживания-самообслуживание,</w:t>
      </w:r>
    </w:p>
    <w:p w14:paraId="767D4E66" w14:textId="41DDCBEC"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Общая загрузка- перекусдля зрителей зрительного зала</w:t>
      </w:r>
    </w:p>
    <w:p w14:paraId="74E4F260" w14:textId="65C0591D" w:rsidR="00E309B4" w:rsidRPr="00E42E84" w:rsidRDefault="00E309B4" w:rsidP="00E309B4">
      <w:pPr>
        <w:pStyle w:val="a7"/>
        <w:numPr>
          <w:ilvl w:val="0"/>
          <w:numId w:val="45"/>
        </w:numPr>
        <w:tabs>
          <w:tab w:val="left" w:pos="3615"/>
        </w:tabs>
        <w:rPr>
          <w:sz w:val="28"/>
          <w:szCs w:val="28"/>
          <w:lang w:val="kk-KZ"/>
        </w:rPr>
      </w:pPr>
      <w:r w:rsidRPr="00E42E84">
        <w:rPr>
          <w:sz w:val="28"/>
          <w:szCs w:val="28"/>
          <w:lang w:val="kk-KZ"/>
        </w:rPr>
        <w:t>Вместимость  зала- 50 мест</w:t>
      </w:r>
    </w:p>
    <w:p w14:paraId="1F27A50C" w14:textId="7EA45C2B" w:rsidR="00E309B4" w:rsidRPr="00E42E84" w:rsidRDefault="00E309B4" w:rsidP="00E309B4">
      <w:pPr>
        <w:tabs>
          <w:tab w:val="left" w:pos="3615"/>
        </w:tabs>
        <w:rPr>
          <w:sz w:val="28"/>
          <w:szCs w:val="28"/>
          <w:lang w:val="kk-KZ"/>
        </w:rPr>
      </w:pPr>
      <w:r w:rsidRPr="00E42E84">
        <w:rPr>
          <w:sz w:val="28"/>
          <w:szCs w:val="28"/>
          <w:lang w:val="kk-KZ"/>
        </w:rPr>
        <w:t>Группа центра информации- библиотека:</w:t>
      </w:r>
    </w:p>
    <w:p w14:paraId="0270E911" w14:textId="0C274D1E" w:rsidR="00E309B4" w:rsidRPr="00E42E84" w:rsidRDefault="00E309B4" w:rsidP="00E309B4">
      <w:pPr>
        <w:tabs>
          <w:tab w:val="left" w:pos="3615"/>
        </w:tabs>
        <w:rPr>
          <w:sz w:val="28"/>
          <w:szCs w:val="28"/>
          <w:lang w:val="kk-KZ"/>
        </w:rPr>
      </w:pPr>
      <w:r w:rsidRPr="00E42E84">
        <w:rPr>
          <w:sz w:val="28"/>
          <w:szCs w:val="28"/>
          <w:lang w:val="kk-KZ"/>
        </w:rPr>
        <w:t xml:space="preserve">     Библиотека на 100 мест   расположена на 4-м этаже Блока-1. Внутреннее пространство читального зала оборудовано с возможностью комфортного изучения как бумажной периодики, так и электронной литературы. Для этого предусмотрены столы со стульями разной высоты, мягкие зоны с пуфами, компьютерное оснащение.</w:t>
      </w:r>
    </w:p>
    <w:p w14:paraId="5AC62A2D" w14:textId="794A114D" w:rsidR="00E309B4" w:rsidRPr="00E42E84" w:rsidRDefault="00E309B4" w:rsidP="00E309B4">
      <w:pPr>
        <w:tabs>
          <w:tab w:val="left" w:pos="3615"/>
        </w:tabs>
        <w:rPr>
          <w:sz w:val="28"/>
          <w:szCs w:val="28"/>
          <w:lang w:val="kk-KZ"/>
        </w:rPr>
      </w:pPr>
      <w:r w:rsidRPr="00E42E84">
        <w:rPr>
          <w:sz w:val="28"/>
          <w:szCs w:val="28"/>
          <w:lang w:val="kk-KZ"/>
        </w:rPr>
        <w:t>В состав библиотеки входит рабочее место библиотекаря, многофункциональный читальный на   76-ть читательских мест  и места для занятий на  компьютерах на 24-ре места.</w:t>
      </w:r>
    </w:p>
    <w:p w14:paraId="2986C20B" w14:textId="67DE4162" w:rsidR="00E309B4" w:rsidRPr="00E42E84" w:rsidRDefault="00E309B4" w:rsidP="00E309B4">
      <w:pPr>
        <w:tabs>
          <w:tab w:val="left" w:pos="3615"/>
        </w:tabs>
        <w:rPr>
          <w:sz w:val="28"/>
          <w:szCs w:val="28"/>
          <w:lang w:val="kk-KZ"/>
        </w:rPr>
      </w:pPr>
      <w:r w:rsidRPr="00E42E84">
        <w:rPr>
          <w:sz w:val="28"/>
          <w:szCs w:val="28"/>
          <w:lang w:val="kk-KZ"/>
        </w:rPr>
        <w:t xml:space="preserve">         Зона  выдачи книг оснащено стеллажами, каталожным шкафом, шкафами для формуляров. В читальном зале предусмотрены столы читательские со стульями, стеллажи, рабочее место библиотекаря. Предусмотрена  индивидуальные , </w:t>
      </w:r>
      <w:r w:rsidRPr="00E42E84">
        <w:rPr>
          <w:rFonts w:hint="eastAsia"/>
          <w:sz w:val="28"/>
          <w:szCs w:val="28"/>
          <w:lang w:val="kk-KZ"/>
        </w:rPr>
        <w:t>рабочие</w:t>
      </w:r>
      <w:r w:rsidRPr="00E42E84">
        <w:rPr>
          <w:sz w:val="28"/>
          <w:szCs w:val="28"/>
          <w:lang w:val="kk-KZ"/>
        </w:rPr>
        <w:t xml:space="preserve"> , </w:t>
      </w:r>
      <w:r w:rsidRPr="00E42E84">
        <w:rPr>
          <w:rFonts w:hint="eastAsia"/>
          <w:sz w:val="28"/>
          <w:szCs w:val="28"/>
          <w:lang w:val="kk-KZ"/>
        </w:rPr>
        <w:t>места</w:t>
      </w:r>
      <w:r w:rsidRPr="00E42E84">
        <w:rPr>
          <w:sz w:val="28"/>
          <w:szCs w:val="28"/>
          <w:lang w:val="kk-KZ"/>
        </w:rPr>
        <w:t>, з</w:t>
      </w:r>
      <w:r w:rsidRPr="00E42E84">
        <w:rPr>
          <w:rFonts w:hint="eastAsia"/>
          <w:sz w:val="28"/>
          <w:szCs w:val="28"/>
          <w:lang w:val="kk-KZ"/>
        </w:rPr>
        <w:t>а</w:t>
      </w:r>
      <w:r w:rsidRPr="00E42E84">
        <w:rPr>
          <w:sz w:val="28"/>
          <w:szCs w:val="28"/>
          <w:lang w:val="kk-KZ"/>
        </w:rPr>
        <w:t xml:space="preserve"> </w:t>
      </w:r>
      <w:r w:rsidRPr="00E42E84">
        <w:rPr>
          <w:rFonts w:hint="eastAsia"/>
          <w:sz w:val="28"/>
          <w:szCs w:val="28"/>
          <w:lang w:val="kk-KZ"/>
        </w:rPr>
        <w:t>компьютер</w:t>
      </w:r>
      <w:r w:rsidRPr="00E42E84">
        <w:rPr>
          <w:sz w:val="28"/>
          <w:szCs w:val="28"/>
          <w:lang w:val="kk-KZ"/>
        </w:rPr>
        <w:t xml:space="preserve">ами  </w:t>
      </w:r>
      <w:r w:rsidRPr="00E42E84">
        <w:rPr>
          <w:rFonts w:hint="eastAsia"/>
          <w:sz w:val="28"/>
          <w:szCs w:val="28"/>
          <w:lang w:val="kk-KZ"/>
        </w:rPr>
        <w:t>для</w:t>
      </w:r>
      <w:r w:rsidRPr="00E42E84">
        <w:rPr>
          <w:sz w:val="28"/>
          <w:szCs w:val="28"/>
          <w:lang w:val="kk-KZ"/>
        </w:rPr>
        <w:t xml:space="preserve">  </w:t>
      </w:r>
      <w:r w:rsidRPr="00E42E84">
        <w:rPr>
          <w:rFonts w:hint="eastAsia"/>
          <w:sz w:val="28"/>
          <w:szCs w:val="28"/>
          <w:lang w:val="kk-KZ"/>
        </w:rPr>
        <w:t>работы</w:t>
      </w:r>
      <w:r w:rsidRPr="00E42E84">
        <w:rPr>
          <w:sz w:val="28"/>
          <w:szCs w:val="28"/>
          <w:lang w:val="kk-KZ"/>
        </w:rPr>
        <w:t xml:space="preserve">  </w:t>
      </w:r>
      <w:r w:rsidRPr="00E42E84">
        <w:rPr>
          <w:rFonts w:hint="eastAsia"/>
          <w:sz w:val="28"/>
          <w:szCs w:val="28"/>
          <w:lang w:val="kk-KZ"/>
        </w:rPr>
        <w:t>в</w:t>
      </w:r>
      <w:r w:rsidRPr="00E42E84">
        <w:rPr>
          <w:sz w:val="28"/>
          <w:szCs w:val="28"/>
          <w:lang w:val="kk-KZ"/>
        </w:rPr>
        <w:t xml:space="preserve"> электронной.</w:t>
      </w:r>
    </w:p>
    <w:p w14:paraId="0008ACEA" w14:textId="31814C4C" w:rsidR="00E309B4" w:rsidRPr="00E42E84" w:rsidRDefault="00E309B4" w:rsidP="00E309B4">
      <w:pPr>
        <w:tabs>
          <w:tab w:val="left" w:pos="3615"/>
        </w:tabs>
        <w:rPr>
          <w:sz w:val="28"/>
          <w:szCs w:val="28"/>
          <w:lang w:val="kk-KZ"/>
        </w:rPr>
      </w:pPr>
      <w:r w:rsidRPr="00E42E84">
        <w:rPr>
          <w:rFonts w:hint="eastAsia"/>
          <w:sz w:val="28"/>
          <w:szCs w:val="28"/>
          <w:lang w:val="kk-KZ"/>
        </w:rPr>
        <w:t>библиотеке</w:t>
      </w:r>
      <w:r w:rsidRPr="00E42E84">
        <w:rPr>
          <w:sz w:val="28"/>
          <w:szCs w:val="28"/>
          <w:lang w:val="kk-KZ"/>
        </w:rPr>
        <w:t xml:space="preserve">, </w:t>
      </w:r>
      <w:r w:rsidRPr="00E42E84">
        <w:rPr>
          <w:rFonts w:hint="eastAsia"/>
          <w:sz w:val="28"/>
          <w:szCs w:val="28"/>
          <w:lang w:val="kk-KZ"/>
        </w:rPr>
        <w:t>столы</w:t>
      </w:r>
      <w:r w:rsidRPr="00E42E84">
        <w:rPr>
          <w:sz w:val="28"/>
          <w:szCs w:val="28"/>
          <w:lang w:val="kk-KZ"/>
        </w:rPr>
        <w:t xml:space="preserve"> </w:t>
      </w:r>
      <w:r w:rsidRPr="00E42E84">
        <w:rPr>
          <w:rFonts w:hint="eastAsia"/>
          <w:sz w:val="28"/>
          <w:szCs w:val="28"/>
          <w:lang w:val="kk-KZ"/>
        </w:rPr>
        <w:t>для</w:t>
      </w:r>
      <w:r w:rsidRPr="00E42E84">
        <w:rPr>
          <w:sz w:val="28"/>
          <w:szCs w:val="28"/>
          <w:lang w:val="kk-KZ"/>
        </w:rPr>
        <w:t xml:space="preserve"> </w:t>
      </w:r>
      <w:r w:rsidRPr="00E42E84">
        <w:rPr>
          <w:rFonts w:hint="eastAsia"/>
          <w:sz w:val="28"/>
          <w:szCs w:val="28"/>
          <w:lang w:val="kk-KZ"/>
        </w:rPr>
        <w:t>проектной</w:t>
      </w:r>
      <w:r w:rsidRPr="00E42E84">
        <w:rPr>
          <w:sz w:val="28"/>
          <w:szCs w:val="28"/>
          <w:lang w:val="kk-KZ"/>
        </w:rPr>
        <w:t xml:space="preserve"> </w:t>
      </w:r>
      <w:r w:rsidRPr="00E42E84">
        <w:rPr>
          <w:rFonts w:hint="eastAsia"/>
          <w:sz w:val="28"/>
          <w:szCs w:val="28"/>
          <w:lang w:val="kk-KZ"/>
        </w:rPr>
        <w:t>деятельности</w:t>
      </w:r>
      <w:r w:rsidRPr="00E42E84">
        <w:rPr>
          <w:sz w:val="28"/>
          <w:szCs w:val="28"/>
          <w:lang w:val="kk-KZ"/>
        </w:rPr>
        <w:t>, мягкие пуфы для чтения и прослушивания аудиокниг или бесед;</w:t>
      </w:r>
    </w:p>
    <w:p w14:paraId="4858BBC7" w14:textId="18483986" w:rsidR="00E309B4" w:rsidRPr="00E42E84" w:rsidRDefault="00E309B4" w:rsidP="00E309B4">
      <w:pPr>
        <w:tabs>
          <w:tab w:val="left" w:pos="3615"/>
        </w:tabs>
        <w:rPr>
          <w:sz w:val="28"/>
          <w:szCs w:val="28"/>
          <w:lang w:val="kk-KZ"/>
        </w:rPr>
      </w:pPr>
      <w:r w:rsidRPr="00E42E84">
        <w:rPr>
          <w:sz w:val="28"/>
          <w:szCs w:val="28"/>
          <w:lang w:val="kk-KZ"/>
        </w:rPr>
        <w:t xml:space="preserve">    Библиотека для начальных классов расположена на втором этаже. В состав библиотеки входит многофункциональный читальный зал, разные читательские  места, фонд хранения на 10000единиц хранения. Читальный зал разделен на зоны кафедра выдачи книг, 12-ть читательных мест.</w:t>
      </w:r>
    </w:p>
    <w:p w14:paraId="25D37750" w14:textId="18A0351B" w:rsidR="00E309B4" w:rsidRPr="00E42E84" w:rsidRDefault="00E309B4" w:rsidP="00E309B4">
      <w:pPr>
        <w:tabs>
          <w:tab w:val="left" w:pos="3615"/>
        </w:tabs>
        <w:rPr>
          <w:sz w:val="28"/>
          <w:szCs w:val="28"/>
          <w:lang w:val="kk-KZ"/>
        </w:rPr>
      </w:pPr>
      <w:r w:rsidRPr="00E42E84">
        <w:rPr>
          <w:sz w:val="28"/>
          <w:szCs w:val="28"/>
          <w:lang w:val="kk-KZ"/>
        </w:rPr>
        <w:t>Медицинские помещения:</w:t>
      </w:r>
    </w:p>
    <w:p w14:paraId="552219AF" w14:textId="0DED64D4" w:rsidR="00E309B4" w:rsidRPr="00E42E84" w:rsidRDefault="00E309B4" w:rsidP="00E309B4">
      <w:pPr>
        <w:tabs>
          <w:tab w:val="left" w:pos="3615"/>
        </w:tabs>
        <w:rPr>
          <w:sz w:val="28"/>
          <w:szCs w:val="28"/>
          <w:lang w:val="kk-KZ"/>
        </w:rPr>
      </w:pPr>
      <w:r w:rsidRPr="00E42E84">
        <w:rPr>
          <w:sz w:val="28"/>
          <w:szCs w:val="28"/>
          <w:lang w:val="kk-KZ"/>
        </w:rPr>
        <w:t xml:space="preserve">    Медицинские помещения расположены на первом этаже, предназначены для проведения медицинских осмотров, и оказания первой мед помощи.</w:t>
      </w:r>
    </w:p>
    <w:p w14:paraId="1BD11B76" w14:textId="2F634225" w:rsidR="00E309B4" w:rsidRPr="00E42E84" w:rsidRDefault="00E309B4" w:rsidP="00E309B4">
      <w:pPr>
        <w:tabs>
          <w:tab w:val="left" w:pos="3615"/>
        </w:tabs>
        <w:rPr>
          <w:sz w:val="28"/>
          <w:szCs w:val="28"/>
          <w:lang w:val="kk-KZ"/>
        </w:rPr>
      </w:pPr>
      <w:r w:rsidRPr="00E42E84">
        <w:rPr>
          <w:sz w:val="28"/>
          <w:szCs w:val="28"/>
          <w:lang w:val="kk-KZ"/>
        </w:rPr>
        <w:t xml:space="preserve">     </w:t>
      </w:r>
      <w:r w:rsidRPr="00E42E84">
        <w:rPr>
          <w:rFonts w:hint="eastAsia"/>
          <w:sz w:val="28"/>
          <w:szCs w:val="28"/>
          <w:lang w:val="kk-KZ"/>
        </w:rPr>
        <w:t>В</w:t>
      </w:r>
      <w:r w:rsidRPr="00E42E84">
        <w:rPr>
          <w:sz w:val="28"/>
          <w:szCs w:val="28"/>
          <w:lang w:val="kk-KZ"/>
        </w:rPr>
        <w:t xml:space="preserve"> состав медицинских помещений входят: кабинет врача, процедурный кабинет, санузел и ПУИ. Предусмотрено медицинское оборудование и инструментарий для оснащения медицинского пункта согласно требованиям пункта 138, Приложения 10 СП от 5 августа 2021 года № ҚР ДСМ-76. </w:t>
      </w:r>
    </w:p>
    <w:p w14:paraId="50C46BE9" w14:textId="60C47DAF" w:rsidR="00487B11" w:rsidRPr="00E42E84" w:rsidRDefault="00487B11" w:rsidP="00E309B4">
      <w:pPr>
        <w:tabs>
          <w:tab w:val="left" w:pos="3615"/>
        </w:tabs>
        <w:rPr>
          <w:sz w:val="28"/>
          <w:szCs w:val="28"/>
          <w:lang w:val="kk-KZ"/>
        </w:rPr>
      </w:pPr>
      <w:r w:rsidRPr="00E42E84">
        <w:rPr>
          <w:sz w:val="28"/>
          <w:szCs w:val="28"/>
          <w:lang w:val="kk-KZ"/>
        </w:rPr>
        <w:t>Согласно приложения 2 Санитарно-эпидемиологические требования к зданиям и сооружениям производственного назначения от 3 августа 2021 года № ҚР ДСМ-72 площадь кабинета врача в проекте 20,07 кв.м. и процедурной 12,35 что соответствует норме</w:t>
      </w:r>
    </w:p>
    <w:p w14:paraId="6D16937D" w14:textId="6781A4E3" w:rsidR="00487B11" w:rsidRPr="00E42E84" w:rsidRDefault="00487B11" w:rsidP="00E309B4">
      <w:pPr>
        <w:tabs>
          <w:tab w:val="left" w:pos="3615"/>
        </w:tabs>
        <w:rPr>
          <w:sz w:val="28"/>
          <w:szCs w:val="28"/>
          <w:lang w:val="kk-KZ"/>
        </w:rPr>
      </w:pPr>
      <w:r w:rsidRPr="00E42E84">
        <w:rPr>
          <w:sz w:val="28"/>
          <w:szCs w:val="28"/>
          <w:lang w:val="kk-KZ"/>
        </w:rPr>
        <w:t>В кабинетах врача, процедурной, оборудованы раковины с подводкой холодной и горячей воды.  Сбор медицинских отходов осуществляется в емкость для сбора и упаковки вторсырья применяется однократно. Колющие предметы размещают в пластиковые контейнеры одноразового пользования с возможностью герметичной закупорки.</w:t>
      </w:r>
    </w:p>
    <w:p w14:paraId="739F7A52" w14:textId="4BF0C5CB" w:rsidR="00487B11" w:rsidRPr="00E42E84" w:rsidRDefault="00487B11" w:rsidP="00E309B4">
      <w:pPr>
        <w:tabs>
          <w:tab w:val="left" w:pos="3615"/>
        </w:tabs>
        <w:rPr>
          <w:sz w:val="28"/>
          <w:szCs w:val="28"/>
          <w:lang w:val="kk-KZ"/>
        </w:rPr>
      </w:pPr>
      <w:r w:rsidRPr="00E42E84">
        <w:rPr>
          <w:sz w:val="28"/>
          <w:szCs w:val="28"/>
          <w:lang w:val="kk-KZ"/>
        </w:rPr>
        <w:t xml:space="preserve">Медотходы класса Б погружают в одноразовые желтого цвета пакеты, мешки или контейнеры для сбора и последующей  утилизации </w:t>
      </w:r>
      <w:r w:rsidRPr="00E42E84">
        <w:rPr>
          <w:rFonts w:hint="eastAsia"/>
          <w:sz w:val="28"/>
          <w:szCs w:val="28"/>
          <w:lang w:val="kk-KZ"/>
        </w:rPr>
        <w:t>с</w:t>
      </w:r>
      <w:r w:rsidRPr="00E42E84">
        <w:rPr>
          <w:sz w:val="28"/>
          <w:szCs w:val="28"/>
          <w:lang w:val="kk-KZ"/>
        </w:rPr>
        <w:t xml:space="preserve"> обязательной маркировкой.  Вывоз медотходов с последующей утилизацией. производится согласно установленного графика специализиров</w:t>
      </w:r>
      <w:r w:rsidRPr="00E42E84">
        <w:rPr>
          <w:rFonts w:hint="eastAsia"/>
          <w:sz w:val="28"/>
          <w:szCs w:val="28"/>
          <w:lang w:val="kk-KZ"/>
        </w:rPr>
        <w:t>анной</w:t>
      </w:r>
      <w:r w:rsidRPr="00E42E84">
        <w:rPr>
          <w:sz w:val="28"/>
          <w:szCs w:val="28"/>
          <w:lang w:val="kk-KZ"/>
        </w:rPr>
        <w:t xml:space="preserve"> компанией согласно </w:t>
      </w:r>
      <w:r w:rsidRPr="00E42E84">
        <w:rPr>
          <w:sz w:val="28"/>
          <w:szCs w:val="28"/>
          <w:lang w:val="kk-KZ"/>
        </w:rPr>
        <w:lastRenderedPageBreak/>
        <w:t xml:space="preserve">условий договора. </w:t>
      </w:r>
    </w:p>
    <w:p w14:paraId="6EE0E9FD" w14:textId="6410A0EA" w:rsidR="00487B11" w:rsidRPr="00E42E84" w:rsidRDefault="00487B11" w:rsidP="00E309B4">
      <w:pPr>
        <w:tabs>
          <w:tab w:val="left" w:pos="3615"/>
        </w:tabs>
        <w:rPr>
          <w:sz w:val="28"/>
          <w:szCs w:val="28"/>
          <w:lang w:val="kk-KZ"/>
        </w:rPr>
      </w:pPr>
      <w:r w:rsidRPr="00E42E84">
        <w:rPr>
          <w:sz w:val="28"/>
          <w:szCs w:val="28"/>
          <w:lang w:val="kk-KZ"/>
        </w:rPr>
        <w:t xml:space="preserve">  Санитарные узлы.</w:t>
      </w:r>
    </w:p>
    <w:p w14:paraId="6CFA279E" w14:textId="72B1B7F8" w:rsidR="00487B11" w:rsidRPr="00E42E84" w:rsidRDefault="00487B11" w:rsidP="00E309B4">
      <w:pPr>
        <w:tabs>
          <w:tab w:val="left" w:pos="3615"/>
        </w:tabs>
        <w:rPr>
          <w:sz w:val="28"/>
          <w:szCs w:val="28"/>
          <w:lang w:val="kk-KZ"/>
        </w:rPr>
      </w:pPr>
      <w:r w:rsidRPr="00E42E84">
        <w:rPr>
          <w:sz w:val="28"/>
          <w:szCs w:val="28"/>
          <w:lang w:val="kk-KZ"/>
        </w:rPr>
        <w:t>Унитазы и писсуары санузлов предусмотрены из расчета не менее 1 шт на 45 мужчин и 1 на 30 женщин. Умывальники и электрополотенца в тамбурах санузлов предусмотрены не менее  1 шт на 40 мужчин  и 1 шт. на 27 женщин. Cанузлы и помещения уборочного инвентаря,  оборудованы раковинами с подводкой горячей и холодной воды. Санитарные узлы оборудуются зеркалами, электрическими сушилками для рук, диспенсерами для мыла и полотенец, корзинами для бумаг, ершиками. Санузлы в кабинетах ректора и проректоров, при гримерных в расчет не входят.</w:t>
      </w:r>
    </w:p>
    <w:p w14:paraId="26EBA2C0" w14:textId="7DB29914" w:rsidR="00487B11" w:rsidRPr="00E42E84" w:rsidRDefault="00487B11" w:rsidP="00E309B4">
      <w:pPr>
        <w:tabs>
          <w:tab w:val="left" w:pos="3615"/>
        </w:tabs>
        <w:rPr>
          <w:sz w:val="28"/>
          <w:szCs w:val="28"/>
          <w:lang w:val="kk-KZ"/>
        </w:rPr>
      </w:pPr>
      <w:r w:rsidRPr="00E42E84">
        <w:rPr>
          <w:sz w:val="28"/>
          <w:szCs w:val="28"/>
          <w:lang w:val="kk-KZ"/>
        </w:rPr>
        <w:t xml:space="preserve">    ПУИ.</w:t>
      </w:r>
    </w:p>
    <w:p w14:paraId="47A78B67" w14:textId="75DB0C7B" w:rsidR="00487B11" w:rsidRPr="00E42E84" w:rsidRDefault="00487B11" w:rsidP="00E309B4">
      <w:pPr>
        <w:tabs>
          <w:tab w:val="left" w:pos="3615"/>
        </w:tabs>
        <w:rPr>
          <w:sz w:val="28"/>
          <w:szCs w:val="28"/>
          <w:lang w:val="kk-KZ"/>
        </w:rPr>
      </w:pPr>
      <w:r w:rsidRPr="00E42E84">
        <w:rPr>
          <w:sz w:val="28"/>
          <w:szCs w:val="28"/>
          <w:lang w:val="kk-KZ"/>
        </w:rPr>
        <w:t>Помещения для хранения уборочного инвентаря для мытья, сушки, набора и слива воды и хранения моечных средств. Уборка осуществляется в коридорах всех уровней здания, площади для посетителей и персонала, репетиционые зоны и офисные части. Помещения уборочного инвентаря оборудованы душевыми поддонами,  кранами с горячей и холодной водой, металлическим шкафом для хранения хозяйственного инвентаря,чистящих и моющих средств.</w:t>
      </w:r>
    </w:p>
    <w:p w14:paraId="6F7AB4A1" w14:textId="7BA75DAE" w:rsidR="00487B11" w:rsidRPr="00E42E84" w:rsidRDefault="00487B11" w:rsidP="00E309B4">
      <w:pPr>
        <w:tabs>
          <w:tab w:val="left" w:pos="3615"/>
        </w:tabs>
        <w:rPr>
          <w:sz w:val="28"/>
          <w:szCs w:val="28"/>
          <w:lang w:val="kk-KZ"/>
        </w:rPr>
      </w:pPr>
      <w:r w:rsidRPr="00E42E84">
        <w:rPr>
          <w:sz w:val="28"/>
          <w:szCs w:val="28"/>
          <w:lang w:val="kk-KZ"/>
        </w:rPr>
        <w:t>Мусороудаление:</w:t>
      </w:r>
    </w:p>
    <w:p w14:paraId="5EC1D452" w14:textId="2A3B789D" w:rsidR="00487B11" w:rsidRPr="00E42E84" w:rsidRDefault="00487B11" w:rsidP="00E309B4">
      <w:pPr>
        <w:tabs>
          <w:tab w:val="left" w:pos="3615"/>
        </w:tabs>
        <w:rPr>
          <w:sz w:val="28"/>
          <w:szCs w:val="28"/>
          <w:lang w:val="kk-KZ"/>
        </w:rPr>
      </w:pPr>
      <w:r w:rsidRPr="00E42E84">
        <w:rPr>
          <w:sz w:val="28"/>
          <w:szCs w:val="28"/>
          <w:lang w:val="kk-KZ"/>
        </w:rPr>
        <w:t>Для уборки помещений запроектированы комнаты уборочного инвентаря на каждом этаже. Предполагается что коридоры общественной и офисной зоны убираются нарочно. Предусмотрена система мусороудаления мешками из полимерного материала, удаляемыми в контейнеры. Зоны фойе, и коридоры общественной и офисной зоны убираются механизировано, для чего в здании предусматривается поломоечные машины и пылесосы для сухой/влажной уборки. Для уборки зрительных залов разработана система центральной пылеуборки силовым агрегатом, подробно е описание в отдельном  разделе 18724730-ТХ2 "ПЫЛЕУБОРКА"</w:t>
      </w:r>
    </w:p>
    <w:p w14:paraId="468EE0D2" w14:textId="6FC2A049" w:rsidR="00487B11" w:rsidRPr="00E42E84" w:rsidRDefault="00487B11" w:rsidP="00E309B4">
      <w:pPr>
        <w:tabs>
          <w:tab w:val="left" w:pos="3615"/>
        </w:tabs>
        <w:rPr>
          <w:sz w:val="28"/>
          <w:szCs w:val="28"/>
          <w:lang w:val="kk-KZ"/>
        </w:rPr>
      </w:pPr>
      <w:r w:rsidRPr="00E42E84">
        <w:rPr>
          <w:sz w:val="28"/>
          <w:szCs w:val="28"/>
          <w:lang w:val="kk-KZ"/>
        </w:rPr>
        <w:t xml:space="preserve">      Медицинские помещения, предусмотренные в учреждении предназначены для оказания первой медицинской помощи. Состав помещений  мед блока принят кабинет врача, процедурная,изолятор на 1 место, санузел,ПУИ и помещения хранения медикаментов.  Помещение хранения мед. отходов проектом не предусмотрено. Согласно правил сбор медицинских отходов осуществляется в емкость для сбора и упаковки вторсырья применяется однократно. Колющие предметы размещают в пластиковые контейнеры одноразового пользования с возможностью герметичной закупорки.</w:t>
      </w:r>
    </w:p>
    <w:p w14:paraId="315A649E" w14:textId="7047061E" w:rsidR="00487B11" w:rsidRPr="00E42E84" w:rsidRDefault="00487B11" w:rsidP="00E309B4">
      <w:pPr>
        <w:tabs>
          <w:tab w:val="left" w:pos="3615"/>
        </w:tabs>
        <w:rPr>
          <w:sz w:val="28"/>
          <w:szCs w:val="28"/>
          <w:lang w:val="kk-KZ"/>
        </w:rPr>
      </w:pPr>
      <w:r w:rsidRPr="00E42E84">
        <w:rPr>
          <w:sz w:val="28"/>
          <w:szCs w:val="28"/>
          <w:lang w:val="kk-KZ"/>
        </w:rPr>
        <w:t xml:space="preserve">      Медотходы класса Б погружают в одноразовые желтого цвета пакеты, мешки или контейнеры для сбора и последующей утилизации  с обязательной маркировкой.  Вывоз медотходов с последующей утилизацией производится по графику специализированной компанией согласно условий договора.</w:t>
      </w:r>
    </w:p>
    <w:p w14:paraId="188C063C" w14:textId="345EED47" w:rsidR="00487B11" w:rsidRPr="00E42E84" w:rsidRDefault="00487B11" w:rsidP="00E309B4">
      <w:pPr>
        <w:tabs>
          <w:tab w:val="left" w:pos="3615"/>
        </w:tabs>
        <w:rPr>
          <w:sz w:val="28"/>
          <w:szCs w:val="28"/>
          <w:lang w:val="kk-KZ"/>
        </w:rPr>
      </w:pPr>
      <w:r w:rsidRPr="00E42E84">
        <w:rPr>
          <w:sz w:val="28"/>
          <w:szCs w:val="28"/>
          <w:lang w:val="kk-KZ"/>
        </w:rPr>
        <w:t xml:space="preserve">     Технические помещения.</w:t>
      </w:r>
    </w:p>
    <w:p w14:paraId="38C18CBE" w14:textId="444F4A1F" w:rsidR="00487B11" w:rsidRPr="00E42E84" w:rsidRDefault="00487B11" w:rsidP="00E309B4">
      <w:pPr>
        <w:tabs>
          <w:tab w:val="left" w:pos="3615"/>
        </w:tabs>
        <w:rPr>
          <w:sz w:val="28"/>
          <w:szCs w:val="28"/>
          <w:lang w:val="kk-KZ"/>
        </w:rPr>
      </w:pPr>
      <w:r w:rsidRPr="00E42E84">
        <w:rPr>
          <w:sz w:val="28"/>
          <w:szCs w:val="28"/>
          <w:lang w:val="kk-KZ"/>
        </w:rPr>
        <w:t xml:space="preserve">Проектом предусмотрен венткамера, электрощитовая и тепловой пункт с отдельным выходом наружу. Количество эвакуационных выходов из помещений, размеры дверей, ширина и высота в свету путей эвакуации соответствуют нормативным требованиям, двери на путях эвакуации открываются по направлению выхода из здания. Расстановка технологического </w:t>
      </w:r>
      <w:r w:rsidRPr="00E42E84">
        <w:rPr>
          <w:sz w:val="28"/>
          <w:szCs w:val="28"/>
          <w:lang w:val="kk-KZ"/>
        </w:rPr>
        <w:lastRenderedPageBreak/>
        <w:t>оборудования не мешает беспрепятственной эвакуации из здания.</w:t>
      </w:r>
    </w:p>
    <w:p w14:paraId="30DB623A" w14:textId="4B2CA975" w:rsidR="00487B11" w:rsidRPr="00E42E84" w:rsidRDefault="00487B11" w:rsidP="00E309B4">
      <w:pPr>
        <w:tabs>
          <w:tab w:val="left" w:pos="3615"/>
        </w:tabs>
        <w:rPr>
          <w:sz w:val="28"/>
          <w:szCs w:val="28"/>
          <w:lang w:val="kk-KZ"/>
        </w:rPr>
      </w:pPr>
      <w:r w:rsidRPr="00E42E84">
        <w:rPr>
          <w:sz w:val="28"/>
          <w:szCs w:val="28"/>
          <w:lang w:val="kk-KZ"/>
        </w:rPr>
        <w:t xml:space="preserve">     Все помещения оснащены необходимым технологическим оборудованием, отвечающим санитарно-гигиеническим, экономическим и эргономическим требованиям. Оснащение произведено с учетом специализации подразделений по каталогам поставщиков Казахстана.</w:t>
      </w:r>
    </w:p>
    <w:p w14:paraId="0B6DDDAD" w14:textId="2E632981" w:rsidR="00487B11" w:rsidRPr="00E42E84" w:rsidRDefault="00487B11" w:rsidP="00E309B4">
      <w:pPr>
        <w:tabs>
          <w:tab w:val="left" w:pos="3615"/>
        </w:tabs>
        <w:rPr>
          <w:sz w:val="28"/>
          <w:szCs w:val="28"/>
          <w:lang w:val="kk-KZ"/>
        </w:rPr>
      </w:pPr>
      <w:r w:rsidRPr="00E42E84">
        <w:rPr>
          <w:sz w:val="28"/>
          <w:szCs w:val="28"/>
          <w:lang w:val="kk-KZ"/>
        </w:rPr>
        <w:t xml:space="preserve">     Мероприятия по охране окружающей среды.</w:t>
      </w:r>
    </w:p>
    <w:p w14:paraId="2D3C0398" w14:textId="1002E286" w:rsidR="00487B11" w:rsidRPr="00E42E84" w:rsidRDefault="00487B11" w:rsidP="00E309B4">
      <w:pPr>
        <w:tabs>
          <w:tab w:val="left" w:pos="3615"/>
        </w:tabs>
        <w:rPr>
          <w:sz w:val="28"/>
          <w:szCs w:val="28"/>
          <w:lang w:val="kk-KZ"/>
        </w:rPr>
      </w:pPr>
      <w:r w:rsidRPr="00E42E84">
        <w:rPr>
          <w:sz w:val="28"/>
          <w:szCs w:val="28"/>
          <w:lang w:val="kk-KZ"/>
        </w:rPr>
        <w:t>Проектируемый объект - экологически чистый. Обслуживающие процессы, установленное технологическое оборудование проектируемого объекта не являются источниками вредных выбросов в атмосферу и стоки.</w:t>
      </w:r>
    </w:p>
    <w:p w14:paraId="59B8F051" w14:textId="41020A18" w:rsidR="00487B11" w:rsidRPr="00E42E84" w:rsidRDefault="00487B11" w:rsidP="00E309B4">
      <w:pPr>
        <w:tabs>
          <w:tab w:val="left" w:pos="3615"/>
        </w:tabs>
        <w:rPr>
          <w:sz w:val="28"/>
          <w:szCs w:val="28"/>
          <w:lang w:val="kk-KZ"/>
        </w:rPr>
      </w:pPr>
      <w:r w:rsidRPr="00E42E84">
        <w:rPr>
          <w:sz w:val="28"/>
          <w:szCs w:val="28"/>
          <w:lang w:val="kk-KZ"/>
        </w:rPr>
        <w:t xml:space="preserve">    Оборудование, установленное в данном проекте является оборудованием нового поколения, экологически чистое, изготовлено в соответствии строгих мер и норм Европейского общества безопасности СЕ и имеет все необходимые сертификаты.</w:t>
      </w:r>
    </w:p>
    <w:p w14:paraId="2A77BD28" w14:textId="38616BE5" w:rsidR="004A63BA" w:rsidRPr="00E42E84" w:rsidRDefault="004A63BA" w:rsidP="004A63BA">
      <w:pPr>
        <w:pStyle w:val="a7"/>
        <w:numPr>
          <w:ilvl w:val="0"/>
          <w:numId w:val="45"/>
        </w:numPr>
        <w:tabs>
          <w:tab w:val="left" w:pos="3615"/>
        </w:tabs>
        <w:rPr>
          <w:sz w:val="28"/>
          <w:szCs w:val="28"/>
          <w:lang w:val="kk-KZ"/>
        </w:rPr>
      </w:pPr>
      <w:r w:rsidRPr="00E42E84">
        <w:rPr>
          <w:sz w:val="28"/>
          <w:szCs w:val="28"/>
          <w:lang w:val="kk-KZ"/>
        </w:rPr>
        <w:t>- оборудование работает на электроэнергии;</w:t>
      </w:r>
    </w:p>
    <w:p w14:paraId="0C74FE7F" w14:textId="134648B6" w:rsidR="004A63BA" w:rsidRPr="00E42E84" w:rsidRDefault="004A63BA" w:rsidP="004A63BA">
      <w:pPr>
        <w:pStyle w:val="a7"/>
        <w:numPr>
          <w:ilvl w:val="0"/>
          <w:numId w:val="45"/>
        </w:numPr>
        <w:tabs>
          <w:tab w:val="left" w:pos="3615"/>
        </w:tabs>
        <w:rPr>
          <w:sz w:val="28"/>
          <w:szCs w:val="28"/>
          <w:lang w:val="kk-KZ"/>
        </w:rPr>
      </w:pPr>
      <w:r w:rsidRPr="00E42E84">
        <w:rPr>
          <w:sz w:val="28"/>
          <w:szCs w:val="28"/>
          <w:lang w:val="kk-KZ"/>
        </w:rPr>
        <w:t>- для уборки помещений запроектированы комнаты уборочного инвентаря</w:t>
      </w:r>
    </w:p>
    <w:p w14:paraId="0A603B86" w14:textId="69B909B9" w:rsidR="004A63BA" w:rsidRPr="00E42E84" w:rsidRDefault="004A63BA" w:rsidP="004A63BA">
      <w:pPr>
        <w:pStyle w:val="a7"/>
        <w:numPr>
          <w:ilvl w:val="0"/>
          <w:numId w:val="45"/>
        </w:numPr>
        <w:tabs>
          <w:tab w:val="left" w:pos="3615"/>
        </w:tabs>
        <w:rPr>
          <w:sz w:val="28"/>
          <w:szCs w:val="28"/>
          <w:lang w:val="kk-KZ"/>
        </w:rPr>
      </w:pPr>
      <w:r w:rsidRPr="00E42E84">
        <w:rPr>
          <w:sz w:val="28"/>
          <w:szCs w:val="28"/>
          <w:lang w:val="kk-KZ"/>
        </w:rPr>
        <w:t>- мусор вывозится спец.транспортом;</w:t>
      </w:r>
    </w:p>
    <w:p w14:paraId="7AB6F976" w14:textId="66A36E14" w:rsidR="004A63BA" w:rsidRPr="00E42E84" w:rsidRDefault="004A63BA" w:rsidP="004A63BA">
      <w:pPr>
        <w:tabs>
          <w:tab w:val="left" w:pos="3615"/>
        </w:tabs>
        <w:rPr>
          <w:sz w:val="28"/>
          <w:szCs w:val="28"/>
          <w:lang w:val="kk-KZ"/>
        </w:rPr>
      </w:pPr>
      <w:r w:rsidRPr="00E42E84">
        <w:rPr>
          <w:sz w:val="28"/>
          <w:szCs w:val="28"/>
          <w:lang w:val="kk-KZ"/>
        </w:rPr>
        <w:t>Доступ маломобильных групп населения.</w:t>
      </w:r>
    </w:p>
    <w:p w14:paraId="26C2E5E2" w14:textId="7E9300E9" w:rsidR="004A63BA" w:rsidRPr="00E42E84" w:rsidRDefault="004A63BA" w:rsidP="004A63BA">
      <w:pPr>
        <w:tabs>
          <w:tab w:val="left" w:pos="3615"/>
        </w:tabs>
        <w:rPr>
          <w:sz w:val="28"/>
          <w:szCs w:val="28"/>
          <w:lang w:val="kk-KZ"/>
        </w:rPr>
      </w:pPr>
      <w:r w:rsidRPr="00E42E84">
        <w:rPr>
          <w:sz w:val="28"/>
          <w:szCs w:val="28"/>
          <w:lang w:val="kk-KZ"/>
        </w:rPr>
        <w:t xml:space="preserve">         Проект разработан в соответствии с СН РК 3.06-01-2011.Для перемещения МГН внутри здания предусмотрены  лифт в центральном блоке. Места для маломобильных групп  в зальных помещениях расположены в доступной для них зоне зала, обеспечивающей полноценное восприятие демонстрационных, зрелищных, информационных, музыкальных программ и материалов; удобный прием пищи (в обеденных залах или кулуарах при залах); оптимальные условия для работы (в читальных залах библиотек) и т.д.</w:t>
      </w:r>
    </w:p>
    <w:p w14:paraId="6896F88E" w14:textId="2A63A023" w:rsidR="004A63BA" w:rsidRPr="00E42E84" w:rsidRDefault="004A63BA" w:rsidP="004A63BA">
      <w:pPr>
        <w:tabs>
          <w:tab w:val="left" w:pos="3615"/>
        </w:tabs>
        <w:rPr>
          <w:sz w:val="28"/>
          <w:szCs w:val="28"/>
          <w:lang w:val="kk-KZ"/>
        </w:rPr>
      </w:pPr>
      <w:r w:rsidRPr="00E42E84">
        <w:rPr>
          <w:sz w:val="28"/>
          <w:szCs w:val="28"/>
          <w:lang w:val="kk-KZ"/>
        </w:rPr>
        <w:t xml:space="preserve">       Мощность здания составляет 750 учащихся, из них МГН не более 15 человек. В соответствии с СТ РК 3020-2017 «Безопасность пожарная. Оценка пожарного риска. Метод определения расчетных величин пожарного риска в зданиях и сооружениях различных классов функциональной пожарной опасности» разделение различных групп мобильности осуществляется следующим образом:</w:t>
      </w:r>
    </w:p>
    <w:p w14:paraId="4B033363" w14:textId="5199C08A" w:rsidR="004A63BA" w:rsidRPr="00E42E84" w:rsidRDefault="004A63BA" w:rsidP="004A63BA">
      <w:pPr>
        <w:pStyle w:val="a7"/>
        <w:numPr>
          <w:ilvl w:val="0"/>
          <w:numId w:val="46"/>
        </w:numPr>
        <w:tabs>
          <w:tab w:val="left" w:pos="3615"/>
        </w:tabs>
        <w:rPr>
          <w:sz w:val="28"/>
          <w:szCs w:val="28"/>
          <w:lang w:val="kk-KZ"/>
        </w:rPr>
      </w:pPr>
      <w:r w:rsidRPr="00E42E84">
        <w:rPr>
          <w:sz w:val="28"/>
          <w:szCs w:val="28"/>
          <w:lang w:val="kk-KZ"/>
        </w:rPr>
        <w:t>Группа мобильности М2 - инвалиды на протезах - не более 50% или 7 человек;</w:t>
      </w:r>
    </w:p>
    <w:p w14:paraId="1DBFD6AF" w14:textId="30AFBFCB" w:rsidR="00DB5984" w:rsidRPr="00E42E84" w:rsidRDefault="004A63BA" w:rsidP="004A63BA">
      <w:pPr>
        <w:pStyle w:val="a7"/>
        <w:numPr>
          <w:ilvl w:val="0"/>
          <w:numId w:val="46"/>
        </w:numPr>
        <w:tabs>
          <w:tab w:val="left" w:pos="3615"/>
        </w:tabs>
        <w:rPr>
          <w:sz w:val="28"/>
          <w:szCs w:val="28"/>
          <w:lang w:val="kk-KZ"/>
        </w:rPr>
      </w:pPr>
      <w:r w:rsidRPr="00E42E84">
        <w:rPr>
          <w:sz w:val="28"/>
          <w:szCs w:val="28"/>
          <w:lang w:val="kk-KZ"/>
        </w:rPr>
        <w:t>Группа мобильности М3 - инвалиды, использующие при движении дополнительные (костыли, палки) - не более 45% или 7 человек;</w:t>
      </w:r>
    </w:p>
    <w:p w14:paraId="615DA3A3" w14:textId="349AB6C9" w:rsidR="004A63BA" w:rsidRPr="00E42E84" w:rsidRDefault="004A63BA" w:rsidP="004A63BA">
      <w:pPr>
        <w:pStyle w:val="a7"/>
        <w:numPr>
          <w:ilvl w:val="0"/>
          <w:numId w:val="46"/>
        </w:numPr>
        <w:tabs>
          <w:tab w:val="left" w:pos="3615"/>
        </w:tabs>
        <w:rPr>
          <w:sz w:val="28"/>
          <w:szCs w:val="28"/>
          <w:lang w:val="kk-KZ"/>
        </w:rPr>
      </w:pPr>
      <w:r w:rsidRPr="00E42E84">
        <w:rPr>
          <w:sz w:val="28"/>
          <w:szCs w:val="28"/>
          <w:lang w:val="kk-KZ"/>
        </w:rPr>
        <w:t>Группа мобильности М4 - инвалиды, передвигающиеся на креслах-колясках, приводимых в движение вручную - не более 5% или 1 человек.</w:t>
      </w:r>
    </w:p>
    <w:p w14:paraId="72A37771" w14:textId="2E24E860" w:rsidR="00E50B8E" w:rsidRPr="00E42E84" w:rsidRDefault="00E50B8E">
      <w:pPr>
        <w:widowControl/>
        <w:autoSpaceDE/>
        <w:autoSpaceDN/>
        <w:spacing w:after="160" w:line="259" w:lineRule="auto"/>
        <w:rPr>
          <w:b/>
          <w:bCs/>
          <w:sz w:val="28"/>
          <w:szCs w:val="28"/>
        </w:rPr>
      </w:pPr>
      <w:r w:rsidRPr="00E42E84">
        <w:rPr>
          <w:b/>
          <w:bCs/>
          <w:sz w:val="28"/>
          <w:szCs w:val="28"/>
        </w:rPr>
        <w:br w:type="page"/>
      </w:r>
    </w:p>
    <w:p w14:paraId="7540290D" w14:textId="77777777" w:rsidR="000469EB" w:rsidRPr="00E42E84" w:rsidRDefault="000469EB" w:rsidP="000469EB">
      <w:pPr>
        <w:tabs>
          <w:tab w:val="left" w:pos="3690"/>
        </w:tabs>
        <w:ind w:firstLine="426"/>
        <w:jc w:val="center"/>
        <w:rPr>
          <w:b/>
          <w:sz w:val="28"/>
          <w:szCs w:val="28"/>
        </w:rPr>
      </w:pPr>
      <w:r w:rsidRPr="00E42E84">
        <w:rPr>
          <w:b/>
          <w:sz w:val="28"/>
          <w:szCs w:val="28"/>
        </w:rPr>
        <w:lastRenderedPageBreak/>
        <w:t>Мероприятия с учетом доступности для маломобильных групп населения.</w:t>
      </w:r>
    </w:p>
    <w:p w14:paraId="52AE52EB" w14:textId="77777777" w:rsidR="000469EB" w:rsidRPr="00E42E84" w:rsidRDefault="000469EB" w:rsidP="000469EB">
      <w:pPr>
        <w:tabs>
          <w:tab w:val="left" w:pos="3690"/>
        </w:tabs>
        <w:ind w:firstLine="426"/>
        <w:jc w:val="center"/>
        <w:rPr>
          <w:b/>
          <w:sz w:val="28"/>
          <w:szCs w:val="28"/>
        </w:rPr>
      </w:pPr>
    </w:p>
    <w:p w14:paraId="737B6E34" w14:textId="26491AAA" w:rsidR="000469EB" w:rsidRPr="00E42E84" w:rsidRDefault="000469EB" w:rsidP="000469EB">
      <w:pPr>
        <w:tabs>
          <w:tab w:val="left" w:pos="3690"/>
        </w:tabs>
        <w:ind w:firstLine="426"/>
        <w:jc w:val="both"/>
        <w:rPr>
          <w:sz w:val="28"/>
          <w:szCs w:val="28"/>
        </w:rPr>
      </w:pPr>
      <w:r w:rsidRPr="00E42E84">
        <w:rPr>
          <w:sz w:val="28"/>
          <w:szCs w:val="28"/>
        </w:rPr>
        <w:t>Рабочий проект "Строительство здания для филиала Московского государственного института международных отношений в городе Астана" запроектирован с учетом доступа для маломобильных групп населения в помещения главных вестибюлей , помещения администрации, с учетом санитарно-гигиенических потребностей для работающих или обслуживающих инвалидов и создания максимально безопасных и комфортных условий для передвижения по территории комплекса. Мероприятия с учетом доступности для маломобильных групп населения - предусматриваются в соответствии с требованиями СП РК 3.06-101-2012 «Проектирование зданий и сооружений с учетом доступности для маломобильных групп населения. Общие положения».</w:t>
      </w:r>
    </w:p>
    <w:p w14:paraId="613FA36B" w14:textId="77777777" w:rsidR="000469EB" w:rsidRPr="00E42E84" w:rsidRDefault="000469EB" w:rsidP="000469EB">
      <w:pPr>
        <w:tabs>
          <w:tab w:val="left" w:pos="3690"/>
        </w:tabs>
        <w:ind w:firstLine="426"/>
        <w:jc w:val="both"/>
        <w:rPr>
          <w:sz w:val="28"/>
          <w:szCs w:val="28"/>
        </w:rPr>
      </w:pPr>
      <w:r w:rsidRPr="00E42E84">
        <w:rPr>
          <w:sz w:val="28"/>
          <w:szCs w:val="28"/>
        </w:rPr>
        <w:t>В проекте предусмотрены мероприятия для маломобильных групп населения:</w:t>
      </w:r>
    </w:p>
    <w:p w14:paraId="616D3AAD" w14:textId="77777777" w:rsidR="000469EB" w:rsidRPr="00E42E84" w:rsidRDefault="000469EB" w:rsidP="000469EB">
      <w:pPr>
        <w:tabs>
          <w:tab w:val="left" w:pos="3690"/>
        </w:tabs>
        <w:ind w:firstLine="426"/>
        <w:jc w:val="both"/>
        <w:rPr>
          <w:sz w:val="28"/>
          <w:szCs w:val="28"/>
        </w:rPr>
      </w:pPr>
      <w:r w:rsidRPr="00E42E84">
        <w:rPr>
          <w:sz w:val="28"/>
          <w:szCs w:val="28"/>
        </w:rPr>
        <w:t>Раздел МГН - ГП (генеральный план).</w:t>
      </w:r>
    </w:p>
    <w:p w14:paraId="4396AEFB" w14:textId="1B4A76EF" w:rsidR="000469EB" w:rsidRPr="00E42E84" w:rsidRDefault="000469EB" w:rsidP="000469EB">
      <w:pPr>
        <w:tabs>
          <w:tab w:val="left" w:pos="3690"/>
        </w:tabs>
        <w:ind w:firstLine="426"/>
        <w:jc w:val="both"/>
        <w:rPr>
          <w:sz w:val="28"/>
          <w:szCs w:val="28"/>
        </w:rPr>
      </w:pPr>
      <w:r w:rsidRPr="00E42E84">
        <w:rPr>
          <w:sz w:val="28"/>
          <w:szCs w:val="28"/>
        </w:rPr>
        <w:t>На листе МГН-3 обозначены пути движения инвалидов на кресле-коляске, пути движения незрячих и слабовидящих, показана разметка на покрытии - тактильные знаки «Места для автотранспорта инвалидов» и «Места для инвалидной коляски на площадке отдыха» (см. Условные обозначения).</w:t>
      </w:r>
    </w:p>
    <w:p w14:paraId="20B6B8EB" w14:textId="77777777" w:rsidR="000469EB" w:rsidRPr="00E42E84" w:rsidRDefault="000469EB" w:rsidP="000469EB">
      <w:pPr>
        <w:tabs>
          <w:tab w:val="left" w:pos="3690"/>
        </w:tabs>
        <w:ind w:firstLine="426"/>
        <w:jc w:val="both"/>
        <w:rPr>
          <w:sz w:val="28"/>
          <w:szCs w:val="28"/>
        </w:rPr>
      </w:pPr>
      <w:r w:rsidRPr="00E42E84">
        <w:rPr>
          <w:sz w:val="28"/>
          <w:szCs w:val="28"/>
        </w:rPr>
        <w:t>Также на листе МГН-3 обозначены пути направляющего движения инвалидов в видетактильной плитки. В ведомости тактильной плитки и знаков показаны размеры и количество тактильной плитки: позиция 1 - тактильная плитка предупреждающего назначения с конусообразными рифами (300х300х40), позиция 2 - тактильная плитка направляющего назначения с продольными рифами (300х300х40).</w:t>
      </w:r>
    </w:p>
    <w:p w14:paraId="1CE0DDF9" w14:textId="77777777" w:rsidR="000469EB" w:rsidRPr="00E42E84" w:rsidRDefault="000469EB" w:rsidP="000469EB">
      <w:pPr>
        <w:tabs>
          <w:tab w:val="left" w:pos="3690"/>
        </w:tabs>
        <w:ind w:firstLine="426"/>
        <w:jc w:val="both"/>
        <w:rPr>
          <w:sz w:val="28"/>
          <w:szCs w:val="28"/>
        </w:rPr>
      </w:pPr>
      <w:r w:rsidRPr="00E42E84">
        <w:rPr>
          <w:sz w:val="28"/>
          <w:szCs w:val="28"/>
        </w:rPr>
        <w:t>На территории центра развития и творчества предусмотрены мероприятия обеспечивающие беспрепятственный доступ и перемещение маломобильных групп населения. Пешеходные дорожки и тротуары предназначенные для движения на креслах колясках, имеют ширину не менее 1.5м. общественные зоны населения (РДС РК 3.01-05-2001 п.5.2; п.7.5). Уклоны пешеходных дорожек и тротуаров на территории размещения путей МГН не превышают: продольный - 8%, поперечный , -2%.</w:t>
      </w:r>
    </w:p>
    <w:p w14:paraId="79B061AF" w14:textId="77777777" w:rsidR="000469EB" w:rsidRPr="00E42E84" w:rsidRDefault="000469EB" w:rsidP="000469EB">
      <w:pPr>
        <w:tabs>
          <w:tab w:val="left" w:pos="3690"/>
        </w:tabs>
        <w:ind w:firstLine="426"/>
        <w:jc w:val="both"/>
        <w:rPr>
          <w:sz w:val="28"/>
          <w:szCs w:val="28"/>
        </w:rPr>
      </w:pPr>
      <w:r w:rsidRPr="00E42E84">
        <w:rPr>
          <w:sz w:val="28"/>
          <w:szCs w:val="28"/>
        </w:rPr>
        <w:t>В местах пересечения проездов и пешеходных дорожек с тротуарами, бортовые камни должны заглубляться с устройством плавных примыканий для обеспечения проезда колясок, санок. На путях передвижения инвалидов применяется покрытие пешеходных дорожек из твердых шероховатых материалов (тротуарная плитка), предотвращающих скольжение. Линии разметки путей для лиц с нарушением зрения выполнены с использованием рифлёной поверхности</w:t>
      </w:r>
    </w:p>
    <w:p w14:paraId="7EA07AAB" w14:textId="77777777" w:rsidR="000469EB" w:rsidRPr="00E42E84" w:rsidRDefault="000469EB" w:rsidP="000469EB">
      <w:pPr>
        <w:tabs>
          <w:tab w:val="left" w:pos="3690"/>
        </w:tabs>
        <w:ind w:firstLine="426"/>
        <w:jc w:val="both"/>
        <w:rPr>
          <w:sz w:val="28"/>
          <w:szCs w:val="28"/>
        </w:rPr>
      </w:pPr>
      <w:r w:rsidRPr="00E42E84">
        <w:rPr>
          <w:sz w:val="28"/>
          <w:szCs w:val="28"/>
        </w:rPr>
        <w:t>(бетонная плитка)</w:t>
      </w:r>
    </w:p>
    <w:p w14:paraId="6D8EFB50" w14:textId="77777777" w:rsidR="000469EB" w:rsidRPr="00E42E84" w:rsidRDefault="000469EB" w:rsidP="000469EB">
      <w:pPr>
        <w:tabs>
          <w:tab w:val="left" w:pos="3690"/>
        </w:tabs>
        <w:ind w:firstLine="426"/>
        <w:jc w:val="both"/>
        <w:rPr>
          <w:sz w:val="28"/>
          <w:szCs w:val="28"/>
        </w:rPr>
      </w:pPr>
      <w:r w:rsidRPr="00E42E84">
        <w:rPr>
          <w:sz w:val="28"/>
          <w:szCs w:val="28"/>
        </w:rPr>
        <w:t>Проектные решения разделов соответствуют действующим на территории Республики Казахстан</w:t>
      </w:r>
    </w:p>
    <w:p w14:paraId="214C1C62" w14:textId="77777777" w:rsidR="000469EB" w:rsidRPr="00E42E84" w:rsidRDefault="000469EB" w:rsidP="000469EB">
      <w:pPr>
        <w:tabs>
          <w:tab w:val="left" w:pos="3690"/>
        </w:tabs>
        <w:ind w:firstLine="426"/>
        <w:jc w:val="both"/>
        <w:rPr>
          <w:sz w:val="28"/>
          <w:szCs w:val="28"/>
        </w:rPr>
      </w:pPr>
      <w:r w:rsidRPr="00E42E84">
        <w:rPr>
          <w:sz w:val="28"/>
          <w:szCs w:val="28"/>
        </w:rPr>
        <w:t>инструкциям, ГОСТам, нормам, правилам и обеспечивают безопасную эксплуатацию зданий</w:t>
      </w:r>
    </w:p>
    <w:p w14:paraId="7FE999DD" w14:textId="77777777" w:rsidR="000469EB" w:rsidRPr="00E42E84" w:rsidRDefault="000469EB" w:rsidP="000469EB">
      <w:pPr>
        <w:tabs>
          <w:tab w:val="left" w:pos="3690"/>
        </w:tabs>
        <w:ind w:firstLine="426"/>
        <w:jc w:val="both"/>
        <w:rPr>
          <w:sz w:val="28"/>
          <w:szCs w:val="28"/>
        </w:rPr>
      </w:pPr>
      <w:r w:rsidRPr="00E42E84">
        <w:rPr>
          <w:sz w:val="28"/>
          <w:szCs w:val="28"/>
        </w:rPr>
        <w:lastRenderedPageBreak/>
        <w:t>(сооружений) при соблюдении предусмотренных рабочими чертежами данной марки мероприятий по охране труда, технике безопасности и взрывопожаробезопасности.</w:t>
      </w:r>
    </w:p>
    <w:p w14:paraId="3FC0B151" w14:textId="77777777" w:rsidR="000469EB" w:rsidRPr="00E42E84" w:rsidRDefault="000469EB" w:rsidP="000469EB">
      <w:pPr>
        <w:tabs>
          <w:tab w:val="left" w:pos="3690"/>
        </w:tabs>
        <w:ind w:firstLine="426"/>
        <w:jc w:val="both"/>
        <w:rPr>
          <w:sz w:val="28"/>
          <w:szCs w:val="28"/>
        </w:rPr>
      </w:pPr>
      <w:r w:rsidRPr="00E42E84">
        <w:rPr>
          <w:sz w:val="28"/>
          <w:szCs w:val="28"/>
        </w:rPr>
        <w:t>Раздел МГН - ТХ (технологические решения)</w:t>
      </w:r>
    </w:p>
    <w:p w14:paraId="5BF7194C" w14:textId="5E5F37D5" w:rsidR="00E145EA" w:rsidRPr="00E42E84" w:rsidRDefault="000469EB" w:rsidP="000469EB">
      <w:pPr>
        <w:tabs>
          <w:tab w:val="left" w:pos="3690"/>
        </w:tabs>
        <w:ind w:firstLine="426"/>
        <w:jc w:val="both"/>
        <w:rPr>
          <w:sz w:val="28"/>
          <w:szCs w:val="28"/>
        </w:rPr>
      </w:pPr>
      <w:r w:rsidRPr="00E42E84">
        <w:rPr>
          <w:sz w:val="28"/>
          <w:szCs w:val="28"/>
        </w:rPr>
        <w:t>Параметры путей доступа МГН в Московского института и элементы помещений соответствуют требованиям СП РК 3.06-101-2012.</w:t>
      </w:r>
    </w:p>
    <w:p w14:paraId="05EDC431" w14:textId="59D88241" w:rsidR="000469EB" w:rsidRPr="00E42E84" w:rsidRDefault="000469EB" w:rsidP="000469EB">
      <w:pPr>
        <w:tabs>
          <w:tab w:val="left" w:pos="3690"/>
        </w:tabs>
        <w:ind w:firstLine="426"/>
        <w:jc w:val="both"/>
        <w:rPr>
          <w:sz w:val="28"/>
          <w:szCs w:val="28"/>
        </w:rPr>
      </w:pPr>
      <w:r w:rsidRPr="00E42E84">
        <w:rPr>
          <w:sz w:val="28"/>
          <w:szCs w:val="28"/>
        </w:rPr>
        <w:t>- ширина наружных дверных проемов - не менее 1,0 м;</w:t>
      </w:r>
    </w:p>
    <w:p w14:paraId="3F7DB722" w14:textId="6209D8F2" w:rsidR="000469EB" w:rsidRPr="00E42E84" w:rsidRDefault="000469EB" w:rsidP="000469EB">
      <w:pPr>
        <w:tabs>
          <w:tab w:val="left" w:pos="3690"/>
        </w:tabs>
        <w:ind w:firstLine="426"/>
        <w:jc w:val="both"/>
        <w:rPr>
          <w:sz w:val="28"/>
          <w:szCs w:val="28"/>
        </w:rPr>
      </w:pPr>
      <w:r w:rsidRPr="00E42E84">
        <w:rPr>
          <w:sz w:val="28"/>
          <w:szCs w:val="28"/>
        </w:rPr>
        <w:t>- ширина входных дверных проемов в помещения - 1,0 м;</w:t>
      </w:r>
    </w:p>
    <w:p w14:paraId="54E75942" w14:textId="2FAC7A51" w:rsidR="000469EB" w:rsidRPr="00E42E84" w:rsidRDefault="000469EB" w:rsidP="000469EB">
      <w:pPr>
        <w:tabs>
          <w:tab w:val="left" w:pos="3690"/>
        </w:tabs>
        <w:ind w:firstLine="426"/>
        <w:jc w:val="both"/>
        <w:rPr>
          <w:sz w:val="28"/>
          <w:szCs w:val="28"/>
        </w:rPr>
      </w:pPr>
      <w:r w:rsidRPr="00E42E84">
        <w:rPr>
          <w:sz w:val="28"/>
          <w:szCs w:val="28"/>
        </w:rPr>
        <w:t>- ширина тамбуров и тамбур-шлюзов - не менее 1,5 м, глубина не менее 2,3 м;</w:t>
      </w:r>
    </w:p>
    <w:p w14:paraId="4A5824DF" w14:textId="06DD4394" w:rsidR="000469EB" w:rsidRPr="00E42E84" w:rsidRDefault="000469EB" w:rsidP="000469EB">
      <w:pPr>
        <w:tabs>
          <w:tab w:val="left" w:pos="3690"/>
        </w:tabs>
        <w:ind w:firstLine="426"/>
        <w:jc w:val="both"/>
        <w:rPr>
          <w:sz w:val="28"/>
          <w:szCs w:val="28"/>
        </w:rPr>
      </w:pPr>
      <w:r w:rsidRPr="00E42E84">
        <w:rPr>
          <w:sz w:val="28"/>
          <w:szCs w:val="28"/>
        </w:rPr>
        <w:t>- ширина коридоров - не менее 1,5 м;</w:t>
      </w:r>
    </w:p>
    <w:p w14:paraId="53CBC9B1" w14:textId="77777777" w:rsidR="000469EB" w:rsidRPr="00E42E84" w:rsidRDefault="000469EB" w:rsidP="000469EB">
      <w:pPr>
        <w:tabs>
          <w:tab w:val="left" w:pos="3690"/>
        </w:tabs>
        <w:ind w:firstLine="426"/>
        <w:jc w:val="both"/>
        <w:rPr>
          <w:sz w:val="28"/>
          <w:szCs w:val="28"/>
        </w:rPr>
      </w:pPr>
      <w:r w:rsidRPr="00E42E84">
        <w:rPr>
          <w:sz w:val="28"/>
          <w:szCs w:val="28"/>
        </w:rPr>
        <w:t>- ширина дверного проема кабины лифтов - не менее 1,2 м, габариты кабины 1,3 х 2,1 м. у двери лифта, предназначенного для передвижения МГН, предусмотрена световая и звуковая информирующая сигнализация, дублирующийся  рельефными знаками, принятыми международными символами (шрифтом Брайля).</w:t>
      </w:r>
    </w:p>
    <w:p w14:paraId="4C056C7B" w14:textId="77777777" w:rsidR="000469EB" w:rsidRPr="00E42E84" w:rsidRDefault="000469EB" w:rsidP="000469EB">
      <w:pPr>
        <w:tabs>
          <w:tab w:val="left" w:pos="3690"/>
        </w:tabs>
        <w:ind w:firstLine="426"/>
        <w:jc w:val="both"/>
        <w:rPr>
          <w:sz w:val="28"/>
          <w:szCs w:val="28"/>
        </w:rPr>
      </w:pPr>
      <w:r w:rsidRPr="00E42E84">
        <w:rPr>
          <w:sz w:val="28"/>
          <w:szCs w:val="28"/>
        </w:rPr>
        <w:t>Помещения инклюзии расположены в одной группе на 1 ом этаже, имеют беспрепятственный доступ для всех лиц категории МГН.</w:t>
      </w:r>
    </w:p>
    <w:p w14:paraId="071F9B14" w14:textId="77777777" w:rsidR="000469EB" w:rsidRPr="00E42E84" w:rsidRDefault="000469EB" w:rsidP="000469EB">
      <w:pPr>
        <w:tabs>
          <w:tab w:val="left" w:pos="3690"/>
        </w:tabs>
        <w:ind w:firstLine="426"/>
        <w:jc w:val="both"/>
        <w:rPr>
          <w:sz w:val="28"/>
          <w:szCs w:val="28"/>
        </w:rPr>
      </w:pPr>
      <w:r w:rsidRPr="00E42E84">
        <w:rPr>
          <w:sz w:val="28"/>
          <w:szCs w:val="28"/>
        </w:rPr>
        <w:t>Проектируемое здание оборудовано лифтами в количестве 3 шт. в 1-ом блоке, с габаритами шахт в</w:t>
      </w:r>
    </w:p>
    <w:p w14:paraId="628D136C" w14:textId="77777777" w:rsidR="000469EB" w:rsidRPr="00E42E84" w:rsidRDefault="000469EB" w:rsidP="000469EB">
      <w:pPr>
        <w:tabs>
          <w:tab w:val="left" w:pos="3690"/>
        </w:tabs>
        <w:ind w:firstLine="426"/>
        <w:jc w:val="both"/>
        <w:rPr>
          <w:sz w:val="28"/>
          <w:szCs w:val="28"/>
        </w:rPr>
      </w:pPr>
      <w:r w:rsidRPr="00E42E84">
        <w:rPr>
          <w:sz w:val="28"/>
          <w:szCs w:val="28"/>
        </w:rPr>
        <w:t>плане 1.3 х 2.1 м, для возможности беспрепятственного доступа лиц категории МГН на все этажи здания. На каждом этаже здания расположены отдельные специализированные санитарные узлы, для пользования лиц категории МГН.</w:t>
      </w:r>
    </w:p>
    <w:p w14:paraId="592F092C" w14:textId="77777777" w:rsidR="000469EB" w:rsidRPr="00E42E84" w:rsidRDefault="000469EB" w:rsidP="000469EB">
      <w:pPr>
        <w:tabs>
          <w:tab w:val="left" w:pos="3690"/>
        </w:tabs>
        <w:ind w:firstLine="426"/>
        <w:jc w:val="both"/>
        <w:rPr>
          <w:sz w:val="28"/>
          <w:szCs w:val="28"/>
        </w:rPr>
      </w:pPr>
      <w:r w:rsidRPr="00E42E84">
        <w:rPr>
          <w:sz w:val="28"/>
          <w:szCs w:val="28"/>
        </w:rPr>
        <w:t>На всех блоках 2 и 3 этажах, предусмотрены зоны безопасности для МГН.</w:t>
      </w:r>
    </w:p>
    <w:p w14:paraId="62115AF9" w14:textId="7C7FCF3F" w:rsidR="000469EB" w:rsidRPr="00E42E84" w:rsidRDefault="000469EB" w:rsidP="000469EB">
      <w:pPr>
        <w:tabs>
          <w:tab w:val="left" w:pos="3690"/>
        </w:tabs>
        <w:ind w:firstLine="426"/>
        <w:jc w:val="both"/>
        <w:rPr>
          <w:sz w:val="28"/>
          <w:szCs w:val="28"/>
        </w:rPr>
      </w:pPr>
      <w:r w:rsidRPr="00E42E84">
        <w:rPr>
          <w:sz w:val="28"/>
          <w:szCs w:val="28"/>
        </w:rPr>
        <w:t>Проектом предусматриваются в помещениях выше одного этажа лестницы с уклоном не более 1:2 и со ступенями 150hх300 мм с шероховатым покрытием, лифты с габаритами кабины 1,3х2,1 м с доступом на все этажи.</w:t>
      </w:r>
    </w:p>
    <w:p w14:paraId="4E3EA42A" w14:textId="23D9B841" w:rsidR="000469EB" w:rsidRPr="00E42E84" w:rsidRDefault="000469EB" w:rsidP="000469EB">
      <w:pPr>
        <w:tabs>
          <w:tab w:val="left" w:pos="3690"/>
        </w:tabs>
        <w:ind w:firstLine="426"/>
        <w:jc w:val="both"/>
        <w:rPr>
          <w:sz w:val="28"/>
          <w:szCs w:val="28"/>
        </w:rPr>
      </w:pPr>
      <w:r w:rsidRPr="00E42E84">
        <w:rPr>
          <w:sz w:val="28"/>
          <w:szCs w:val="28"/>
        </w:rPr>
        <w:t>Доступ маломобильных групп населения.</w:t>
      </w:r>
    </w:p>
    <w:p w14:paraId="727E5DD7" w14:textId="59888E72" w:rsidR="000469EB" w:rsidRPr="00E42E84" w:rsidRDefault="000469EB" w:rsidP="000469EB">
      <w:pPr>
        <w:tabs>
          <w:tab w:val="left" w:pos="3690"/>
        </w:tabs>
        <w:ind w:firstLine="426"/>
        <w:jc w:val="both"/>
        <w:rPr>
          <w:sz w:val="28"/>
          <w:szCs w:val="28"/>
        </w:rPr>
      </w:pPr>
      <w:r w:rsidRPr="00E42E84">
        <w:rPr>
          <w:sz w:val="28"/>
          <w:szCs w:val="28"/>
        </w:rPr>
        <w:t xml:space="preserve">         Проект разработан в соответствии с СН РК 3.06-01-2011.Для перемещения МГН внутри здания предусмотрены  лифт в центральном блоке. Места для маломобильных групп  в зальных помещениях расположены в доступной для них зоне зала, обеспечивающей полноценное восприятие демонстрационных, зрелищных, информационных, музыкальных программ и материалов; удобный прием пищи (в обеденных залах или кулуарах при залах); оптимальные условия для работы (в читальных залах библиотек) и т.д.</w:t>
      </w:r>
    </w:p>
    <w:p w14:paraId="66CDA279" w14:textId="3866399E" w:rsidR="000469EB" w:rsidRPr="00E42E84" w:rsidRDefault="000469EB" w:rsidP="000469EB">
      <w:pPr>
        <w:tabs>
          <w:tab w:val="left" w:pos="3690"/>
        </w:tabs>
        <w:ind w:firstLine="426"/>
        <w:jc w:val="both"/>
        <w:rPr>
          <w:sz w:val="28"/>
          <w:szCs w:val="28"/>
        </w:rPr>
      </w:pPr>
      <w:r w:rsidRPr="00E42E84">
        <w:rPr>
          <w:sz w:val="28"/>
          <w:szCs w:val="28"/>
        </w:rPr>
        <w:t>Мощность здания составляет 750 учащихся, из них МГН не более 15 человек. В соответствии с СТ РК 3020-2017 «Безопасность пожарная. Оценка пожарного риска. Метод определения расчетных величин пожарного риска в зданиях и сооружениях различных классов функциональной пожарной опасности» разделение различных групп мобильности осуществляется следующим образом:</w:t>
      </w:r>
    </w:p>
    <w:p w14:paraId="44BD4574" w14:textId="5F26E906" w:rsidR="000469EB" w:rsidRPr="00E42E84" w:rsidRDefault="000469EB" w:rsidP="000469EB">
      <w:pPr>
        <w:pStyle w:val="a7"/>
        <w:numPr>
          <w:ilvl w:val="0"/>
          <w:numId w:val="47"/>
        </w:numPr>
        <w:tabs>
          <w:tab w:val="left" w:pos="3690"/>
        </w:tabs>
        <w:jc w:val="both"/>
        <w:rPr>
          <w:sz w:val="28"/>
          <w:szCs w:val="28"/>
        </w:rPr>
      </w:pPr>
      <w:r w:rsidRPr="00E42E84">
        <w:rPr>
          <w:sz w:val="28"/>
          <w:szCs w:val="28"/>
        </w:rPr>
        <w:t>Группа мобильности М2 - инвалиды на протезах - не более 50% или 7 человек;</w:t>
      </w:r>
    </w:p>
    <w:p w14:paraId="72C6695D" w14:textId="4E702F5B" w:rsidR="000469EB" w:rsidRPr="00E42E84" w:rsidRDefault="000469EB" w:rsidP="000469EB">
      <w:pPr>
        <w:pStyle w:val="a7"/>
        <w:numPr>
          <w:ilvl w:val="0"/>
          <w:numId w:val="47"/>
        </w:numPr>
        <w:tabs>
          <w:tab w:val="left" w:pos="3690"/>
        </w:tabs>
        <w:jc w:val="both"/>
        <w:rPr>
          <w:sz w:val="28"/>
          <w:szCs w:val="28"/>
        </w:rPr>
      </w:pPr>
      <w:r w:rsidRPr="00E42E84">
        <w:rPr>
          <w:sz w:val="28"/>
          <w:szCs w:val="28"/>
        </w:rPr>
        <w:t xml:space="preserve">Группа мобильности М3 - инвалиды, использующие при движении </w:t>
      </w:r>
      <w:r w:rsidRPr="00E42E84">
        <w:rPr>
          <w:sz w:val="28"/>
          <w:szCs w:val="28"/>
        </w:rPr>
        <w:lastRenderedPageBreak/>
        <w:t>дополнительные опоры (костыли, палки) - не более 45% или 7 человек;</w:t>
      </w:r>
    </w:p>
    <w:p w14:paraId="40D594D8" w14:textId="35E78A33" w:rsidR="000469EB" w:rsidRPr="00E42E84" w:rsidRDefault="000469EB" w:rsidP="000469EB">
      <w:pPr>
        <w:pStyle w:val="a7"/>
        <w:numPr>
          <w:ilvl w:val="0"/>
          <w:numId w:val="47"/>
        </w:numPr>
        <w:tabs>
          <w:tab w:val="left" w:pos="3690"/>
        </w:tabs>
        <w:jc w:val="both"/>
        <w:rPr>
          <w:sz w:val="28"/>
          <w:szCs w:val="28"/>
        </w:rPr>
      </w:pPr>
      <w:r w:rsidRPr="00E42E84">
        <w:rPr>
          <w:sz w:val="28"/>
          <w:szCs w:val="28"/>
        </w:rPr>
        <w:t>Группа мобильности М4 - инвалиды, передвигающиеся на креслах-колясках, приводимых в движение вручную - не более 5% или 1 человек.</w:t>
      </w:r>
    </w:p>
    <w:p w14:paraId="0EAD92BC" w14:textId="6EA10C8D" w:rsidR="000469EB" w:rsidRPr="00E42E84" w:rsidRDefault="000469EB" w:rsidP="000469EB">
      <w:pPr>
        <w:tabs>
          <w:tab w:val="left" w:pos="3690"/>
        </w:tabs>
        <w:jc w:val="both"/>
        <w:rPr>
          <w:sz w:val="28"/>
          <w:szCs w:val="28"/>
        </w:rPr>
      </w:pPr>
      <w:r w:rsidRPr="00E42E84">
        <w:rPr>
          <w:noProof/>
          <w:sz w:val="28"/>
          <w:szCs w:val="28"/>
          <w:lang w:eastAsia="ru-RU"/>
          <w14:ligatures w14:val="standardContextual"/>
        </w:rPr>
        <w:drawing>
          <wp:inline distT="0" distB="0" distL="0" distR="0" wp14:anchorId="336B5FAE" wp14:editId="0E7B5D10">
            <wp:extent cx="6120130" cy="33357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3335784"/>
                    </a:xfrm>
                    <a:prstGeom prst="rect">
                      <a:avLst/>
                    </a:prstGeom>
                  </pic:spPr>
                </pic:pic>
              </a:graphicData>
            </a:graphic>
          </wp:inline>
        </w:drawing>
      </w:r>
    </w:p>
    <w:p w14:paraId="54D3BE90" w14:textId="77777777" w:rsidR="00E145EA" w:rsidRPr="00E42E84" w:rsidRDefault="00E145EA" w:rsidP="009E1F88">
      <w:pPr>
        <w:tabs>
          <w:tab w:val="left" w:pos="3690"/>
        </w:tabs>
        <w:ind w:firstLine="426"/>
        <w:jc w:val="both"/>
        <w:rPr>
          <w:color w:val="EE0000"/>
          <w:sz w:val="28"/>
          <w:szCs w:val="28"/>
        </w:rPr>
      </w:pPr>
    </w:p>
    <w:p w14:paraId="41D674B2" w14:textId="77777777" w:rsidR="00E145EA" w:rsidRPr="00E42E84" w:rsidRDefault="00E145EA" w:rsidP="009E1F88">
      <w:pPr>
        <w:tabs>
          <w:tab w:val="left" w:pos="3690"/>
        </w:tabs>
        <w:ind w:firstLine="426"/>
        <w:jc w:val="both"/>
        <w:rPr>
          <w:color w:val="EE0000"/>
          <w:sz w:val="28"/>
          <w:szCs w:val="28"/>
        </w:rPr>
      </w:pPr>
    </w:p>
    <w:p w14:paraId="65905D9D" w14:textId="77777777" w:rsidR="00E145EA" w:rsidRPr="00E42E84" w:rsidRDefault="00E145EA" w:rsidP="009E1F88">
      <w:pPr>
        <w:tabs>
          <w:tab w:val="left" w:pos="3690"/>
        </w:tabs>
        <w:ind w:firstLine="426"/>
        <w:jc w:val="both"/>
        <w:rPr>
          <w:color w:val="EE0000"/>
          <w:sz w:val="28"/>
          <w:szCs w:val="28"/>
        </w:rPr>
      </w:pPr>
    </w:p>
    <w:p w14:paraId="3B5302D4" w14:textId="77777777" w:rsidR="00E50B8E" w:rsidRPr="00E42E84" w:rsidRDefault="00E50B8E">
      <w:pPr>
        <w:widowControl/>
        <w:autoSpaceDE/>
        <w:autoSpaceDN/>
        <w:spacing w:after="160" w:line="259" w:lineRule="auto"/>
        <w:rPr>
          <w:b/>
          <w:bCs/>
          <w:sz w:val="28"/>
          <w:szCs w:val="28"/>
        </w:rPr>
      </w:pPr>
      <w:r w:rsidRPr="00E42E84">
        <w:rPr>
          <w:b/>
          <w:bCs/>
          <w:sz w:val="28"/>
          <w:szCs w:val="28"/>
        </w:rPr>
        <w:br w:type="page"/>
      </w:r>
    </w:p>
    <w:p w14:paraId="6BA747F1" w14:textId="37686763" w:rsidR="00E145EA" w:rsidRPr="00E42E84" w:rsidRDefault="00E145EA" w:rsidP="00E145EA">
      <w:pPr>
        <w:tabs>
          <w:tab w:val="left" w:pos="3690"/>
        </w:tabs>
        <w:jc w:val="center"/>
        <w:rPr>
          <w:b/>
          <w:bCs/>
          <w:sz w:val="28"/>
          <w:szCs w:val="28"/>
        </w:rPr>
      </w:pPr>
      <w:r w:rsidRPr="00E42E84">
        <w:rPr>
          <w:b/>
          <w:bCs/>
          <w:sz w:val="28"/>
          <w:szCs w:val="28"/>
        </w:rPr>
        <w:lastRenderedPageBreak/>
        <w:t>Раздел 7. Отопление, вентиляция и кондиционирование</w:t>
      </w:r>
    </w:p>
    <w:p w14:paraId="210EB6B0" w14:textId="77777777" w:rsidR="00E145EA" w:rsidRPr="00E42E84" w:rsidRDefault="00E145EA" w:rsidP="00E145EA">
      <w:pPr>
        <w:tabs>
          <w:tab w:val="left" w:pos="3690"/>
        </w:tabs>
        <w:jc w:val="center"/>
        <w:rPr>
          <w:b/>
          <w:bCs/>
          <w:sz w:val="28"/>
          <w:szCs w:val="28"/>
        </w:rPr>
      </w:pPr>
    </w:p>
    <w:p w14:paraId="35AE551F" w14:textId="77777777" w:rsidR="00A14FBB" w:rsidRPr="00E42E84" w:rsidRDefault="00A14FBB" w:rsidP="00A14FBB">
      <w:pPr>
        <w:tabs>
          <w:tab w:val="left" w:pos="3690"/>
        </w:tabs>
        <w:jc w:val="both"/>
        <w:rPr>
          <w:sz w:val="28"/>
          <w:szCs w:val="28"/>
        </w:rPr>
      </w:pPr>
      <w:r w:rsidRPr="00E42E84">
        <w:rPr>
          <w:sz w:val="28"/>
          <w:szCs w:val="28"/>
        </w:rPr>
        <w:t>Рабочий проект отопления, вентиляции и кондиционирования воздуха здания филиала Московского государственного института международных отношений в г. Астана разработан на основании технологического задания, архитектурно-строительных чертежей и в соответствии  с действующими нормативными документами:</w:t>
      </w:r>
    </w:p>
    <w:p w14:paraId="549C8A25" w14:textId="3B43AEA2" w:rsidR="00A14FBB" w:rsidRPr="00E42E84" w:rsidRDefault="00A14FBB" w:rsidP="00A14FBB">
      <w:pPr>
        <w:tabs>
          <w:tab w:val="left" w:pos="3690"/>
        </w:tabs>
        <w:jc w:val="both"/>
        <w:rPr>
          <w:sz w:val="28"/>
          <w:szCs w:val="28"/>
        </w:rPr>
      </w:pPr>
      <w:r w:rsidRPr="00E42E84">
        <w:rPr>
          <w:sz w:val="28"/>
          <w:szCs w:val="28"/>
        </w:rPr>
        <w:t>-СП РК 4.02-101-2012 "Отопление, вентиляция, кондиционирование воздуха";</w:t>
      </w:r>
    </w:p>
    <w:p w14:paraId="146C7EBE" w14:textId="4A964623" w:rsidR="00A14FBB" w:rsidRPr="00E42E84" w:rsidRDefault="00A14FBB" w:rsidP="00A14FBB">
      <w:pPr>
        <w:tabs>
          <w:tab w:val="left" w:pos="3690"/>
        </w:tabs>
        <w:jc w:val="both"/>
        <w:rPr>
          <w:sz w:val="28"/>
          <w:szCs w:val="28"/>
        </w:rPr>
      </w:pPr>
      <w:r w:rsidRPr="00E42E84">
        <w:rPr>
          <w:sz w:val="28"/>
          <w:szCs w:val="28"/>
        </w:rPr>
        <w:t>-СН РК 4.02-01-2011 "Отопление, вентиляция, кондиционирование воздуха";</w:t>
      </w:r>
    </w:p>
    <w:p w14:paraId="2146F593" w14:textId="5E540BB6" w:rsidR="00A14FBB" w:rsidRPr="00E42E84" w:rsidRDefault="00A14FBB" w:rsidP="00A14FBB">
      <w:pPr>
        <w:tabs>
          <w:tab w:val="left" w:pos="3690"/>
        </w:tabs>
        <w:jc w:val="both"/>
        <w:rPr>
          <w:sz w:val="28"/>
          <w:szCs w:val="28"/>
        </w:rPr>
      </w:pPr>
      <w:r w:rsidRPr="00E42E84">
        <w:rPr>
          <w:sz w:val="28"/>
          <w:szCs w:val="28"/>
        </w:rPr>
        <w:t>-ВСН 51-86 "Профессионально-технические, средние специальные и высшие учебные заведения. Нормы проектирования"</w:t>
      </w:r>
    </w:p>
    <w:p w14:paraId="3A47C4DF" w14:textId="3F189E91" w:rsidR="00A14FBB" w:rsidRPr="00E42E84" w:rsidRDefault="00A14FBB" w:rsidP="00A14FBB">
      <w:pPr>
        <w:tabs>
          <w:tab w:val="left" w:pos="3690"/>
        </w:tabs>
        <w:jc w:val="both"/>
        <w:rPr>
          <w:sz w:val="28"/>
          <w:szCs w:val="28"/>
        </w:rPr>
      </w:pPr>
      <w:r w:rsidRPr="00E42E84">
        <w:rPr>
          <w:sz w:val="28"/>
          <w:szCs w:val="28"/>
        </w:rPr>
        <w:t>-СП РК 2.04-01-2017 "Строительная климатология"</w:t>
      </w:r>
    </w:p>
    <w:p w14:paraId="6E5868E3" w14:textId="1676932B"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 xml:space="preserve">СН РК 2.04-07-2022 "Тепловая защита зданий"; </w:t>
      </w:r>
    </w:p>
    <w:p w14:paraId="50BCD06A" w14:textId="23CA2541"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СП РК 2.04-107-2022 "Тепловая защита зданий";</w:t>
      </w:r>
    </w:p>
    <w:p w14:paraId="76944766" w14:textId="3D60ABD9"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СП РК 4.02-108-2014 "Проектирование тепловых пунктов";</w:t>
      </w:r>
    </w:p>
    <w:p w14:paraId="31840C8A" w14:textId="5C812CB9"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СП РК 2.02-101-2014 "Пожарная безопасность зданий и сооружений";</w:t>
      </w:r>
    </w:p>
    <w:p w14:paraId="31E1E6F8" w14:textId="519C8FFF"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СН РК 2.02-01-2014 "Пожарная безопасность зданий и сооружений";</w:t>
      </w:r>
    </w:p>
    <w:p w14:paraId="426693F5" w14:textId="6C48E874"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СН РК 3.02-08-2013   "Административные и бытовые здания";</w:t>
      </w:r>
    </w:p>
    <w:p w14:paraId="7446EC00" w14:textId="67A04A70"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СП РК 3.02-108-2013 "Административные и бытовые здания";</w:t>
      </w:r>
    </w:p>
    <w:p w14:paraId="5FD8BF93" w14:textId="48C56EAA"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СН РК 3.02-07-2014 "Общественные здания и сооружения";</w:t>
      </w:r>
    </w:p>
    <w:p w14:paraId="193A42BF" w14:textId="21FF88B6"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СП РК 3.02-107-2014 "Общественные здания и сооружения";</w:t>
      </w:r>
    </w:p>
    <w:p w14:paraId="6B1F52C8" w14:textId="3946EEC7"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СН РК 3.02-18-2013 "Закрытые спортивные залы";</w:t>
      </w:r>
    </w:p>
    <w:p w14:paraId="2BB7A1BE" w14:textId="37F71EB9"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СП РК 3.02-118-2013 "Закрытые спортивные залы";</w:t>
      </w:r>
    </w:p>
    <w:p w14:paraId="3EC4BCD5" w14:textId="40692E73"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СН РК 3.02-21-2011 "Объекты общественного питания";</w:t>
      </w:r>
    </w:p>
    <w:p w14:paraId="1C8D03CF" w14:textId="765C8DD8"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СП РК 3.02-121-2012 "Объекты общественного питания";</w:t>
      </w:r>
    </w:p>
    <w:p w14:paraId="68D7DA2A" w14:textId="2CE36D06"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СП РК 3.02-111-2012 "Общеобразовательные организации";</w:t>
      </w:r>
    </w:p>
    <w:p w14:paraId="3BD95F6A" w14:textId="72AA0595"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СН РК 3.02-11-2011   "Общеобразовательные организации";</w:t>
      </w:r>
    </w:p>
    <w:p w14:paraId="1D2E3D67" w14:textId="7932121D"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стандартов и требований фирм - изготовителей примененного оборудования и материалов.</w:t>
      </w:r>
    </w:p>
    <w:p w14:paraId="11F64E5F" w14:textId="77777777" w:rsidR="00A14FBB" w:rsidRPr="00E42E84" w:rsidRDefault="00A14FBB" w:rsidP="00A14FBB">
      <w:pPr>
        <w:tabs>
          <w:tab w:val="left" w:pos="3690"/>
        </w:tabs>
        <w:jc w:val="both"/>
        <w:rPr>
          <w:sz w:val="28"/>
          <w:szCs w:val="28"/>
        </w:rPr>
      </w:pPr>
    </w:p>
    <w:p w14:paraId="31293D99" w14:textId="77777777" w:rsidR="00A14FBB" w:rsidRPr="00E42E84" w:rsidRDefault="00A14FBB" w:rsidP="00A14FBB">
      <w:pPr>
        <w:tabs>
          <w:tab w:val="left" w:pos="3690"/>
        </w:tabs>
        <w:jc w:val="both"/>
        <w:rPr>
          <w:sz w:val="28"/>
          <w:szCs w:val="28"/>
        </w:rPr>
      </w:pPr>
      <w:r w:rsidRPr="00E42E84">
        <w:rPr>
          <w:sz w:val="28"/>
          <w:szCs w:val="28"/>
        </w:rPr>
        <w:t>2. Расчетные параметры наружного воздуха.</w:t>
      </w:r>
    </w:p>
    <w:p w14:paraId="162CDB12" w14:textId="10EDE271" w:rsidR="00A14FBB" w:rsidRPr="00E42E84" w:rsidRDefault="00A14FBB" w:rsidP="00A14FBB">
      <w:pPr>
        <w:tabs>
          <w:tab w:val="left" w:pos="3690"/>
        </w:tabs>
        <w:jc w:val="both"/>
        <w:rPr>
          <w:sz w:val="28"/>
          <w:szCs w:val="28"/>
        </w:rPr>
      </w:pPr>
      <w:r w:rsidRPr="00E42E84">
        <w:rPr>
          <w:sz w:val="28"/>
          <w:szCs w:val="28"/>
        </w:rPr>
        <w:t>Расчетные параметры наружного воздуха для г.Нур-Султан:</w:t>
      </w:r>
    </w:p>
    <w:p w14:paraId="51DCF5C3" w14:textId="77777777" w:rsidR="00A14FBB" w:rsidRPr="00E42E84" w:rsidRDefault="00A14FBB" w:rsidP="00A14FBB">
      <w:pPr>
        <w:tabs>
          <w:tab w:val="left" w:pos="3690"/>
        </w:tabs>
        <w:jc w:val="both"/>
        <w:rPr>
          <w:sz w:val="28"/>
          <w:szCs w:val="28"/>
        </w:rPr>
      </w:pPr>
      <w:r w:rsidRPr="00E42E84">
        <w:rPr>
          <w:sz w:val="28"/>
          <w:szCs w:val="28"/>
        </w:rPr>
        <w:t>- зимние, для проектирования отопления и вентиляции воздуха:</w:t>
      </w:r>
    </w:p>
    <w:p w14:paraId="24CD2AD5" w14:textId="77777777" w:rsidR="00A14FBB" w:rsidRPr="00E42E84" w:rsidRDefault="00A14FBB" w:rsidP="00A14FBB">
      <w:pPr>
        <w:tabs>
          <w:tab w:val="left" w:pos="3690"/>
        </w:tabs>
        <w:jc w:val="both"/>
        <w:rPr>
          <w:sz w:val="28"/>
          <w:szCs w:val="28"/>
        </w:rPr>
      </w:pPr>
      <w:r w:rsidRPr="00E42E84">
        <w:rPr>
          <w:sz w:val="28"/>
          <w:szCs w:val="28"/>
        </w:rPr>
        <w:t xml:space="preserve">   температура tн= минус 31.2°C,</w:t>
      </w:r>
    </w:p>
    <w:p w14:paraId="6DF103EB" w14:textId="77777777" w:rsidR="00A14FBB" w:rsidRPr="00E42E84" w:rsidRDefault="00A14FBB" w:rsidP="00A14FBB">
      <w:pPr>
        <w:tabs>
          <w:tab w:val="left" w:pos="3690"/>
        </w:tabs>
        <w:jc w:val="both"/>
        <w:rPr>
          <w:sz w:val="28"/>
          <w:szCs w:val="28"/>
        </w:rPr>
      </w:pPr>
      <w:r w:rsidRPr="00E42E84">
        <w:rPr>
          <w:sz w:val="28"/>
          <w:szCs w:val="28"/>
        </w:rPr>
        <w:t>- летние, для проектирования вентиляции и кондиционирования:</w:t>
      </w:r>
    </w:p>
    <w:p w14:paraId="523046B5" w14:textId="77777777" w:rsidR="00A14FBB" w:rsidRPr="00E42E84" w:rsidRDefault="00A14FBB" w:rsidP="00A14FBB">
      <w:pPr>
        <w:tabs>
          <w:tab w:val="left" w:pos="3690"/>
        </w:tabs>
        <w:jc w:val="both"/>
        <w:rPr>
          <w:sz w:val="28"/>
          <w:szCs w:val="28"/>
        </w:rPr>
      </w:pPr>
      <w:r w:rsidRPr="00E42E84">
        <w:rPr>
          <w:sz w:val="28"/>
          <w:szCs w:val="28"/>
        </w:rPr>
        <w:t xml:space="preserve">   температура tн=28.6°C,</w:t>
      </w:r>
    </w:p>
    <w:p w14:paraId="21155CA8" w14:textId="77777777" w:rsidR="00A14FBB" w:rsidRPr="00E42E84" w:rsidRDefault="00A14FBB" w:rsidP="00A14FBB">
      <w:pPr>
        <w:tabs>
          <w:tab w:val="left" w:pos="3690"/>
        </w:tabs>
        <w:jc w:val="both"/>
        <w:rPr>
          <w:sz w:val="28"/>
          <w:szCs w:val="28"/>
        </w:rPr>
      </w:pPr>
      <w:r w:rsidRPr="00E42E84">
        <w:rPr>
          <w:sz w:val="28"/>
          <w:szCs w:val="28"/>
        </w:rPr>
        <w:t>Средняя температура отопительного периода tср.= минус 5.5°C;</w:t>
      </w:r>
    </w:p>
    <w:p w14:paraId="4B9056C6" w14:textId="77777777" w:rsidR="00A14FBB" w:rsidRPr="00E42E84" w:rsidRDefault="00A14FBB" w:rsidP="00A14FBB">
      <w:pPr>
        <w:tabs>
          <w:tab w:val="left" w:pos="3690"/>
        </w:tabs>
        <w:jc w:val="both"/>
        <w:rPr>
          <w:sz w:val="28"/>
          <w:szCs w:val="28"/>
        </w:rPr>
      </w:pPr>
      <w:r w:rsidRPr="00E42E84">
        <w:rPr>
          <w:sz w:val="28"/>
          <w:szCs w:val="28"/>
        </w:rPr>
        <w:t>Продолжительность отопительного периода 221 суток;</w:t>
      </w:r>
    </w:p>
    <w:p w14:paraId="7B5DB72D" w14:textId="77777777" w:rsidR="00A14FBB" w:rsidRPr="00E42E84" w:rsidRDefault="00A14FBB" w:rsidP="00A14FBB">
      <w:pPr>
        <w:tabs>
          <w:tab w:val="left" w:pos="3690"/>
        </w:tabs>
        <w:jc w:val="both"/>
        <w:rPr>
          <w:sz w:val="28"/>
          <w:szCs w:val="28"/>
        </w:rPr>
      </w:pPr>
      <w:r w:rsidRPr="00E42E84">
        <w:rPr>
          <w:sz w:val="28"/>
          <w:szCs w:val="28"/>
        </w:rPr>
        <w:t>Барометрическое давление 982.4 гПа</w:t>
      </w:r>
    </w:p>
    <w:p w14:paraId="554943F7" w14:textId="77777777" w:rsidR="00A14FBB" w:rsidRPr="00E42E84" w:rsidRDefault="00A14FBB" w:rsidP="00A14FBB">
      <w:pPr>
        <w:tabs>
          <w:tab w:val="left" w:pos="3690"/>
        </w:tabs>
        <w:jc w:val="both"/>
        <w:rPr>
          <w:sz w:val="28"/>
          <w:szCs w:val="28"/>
        </w:rPr>
      </w:pPr>
      <w:r w:rsidRPr="00E42E84">
        <w:rPr>
          <w:sz w:val="28"/>
          <w:szCs w:val="28"/>
        </w:rPr>
        <w:t>Расчетная скорость ветра:</w:t>
      </w:r>
    </w:p>
    <w:p w14:paraId="76C135EA" w14:textId="77777777" w:rsidR="00A14FBB" w:rsidRPr="00E42E84" w:rsidRDefault="00A14FBB" w:rsidP="00A14FBB">
      <w:pPr>
        <w:tabs>
          <w:tab w:val="left" w:pos="3690"/>
        </w:tabs>
        <w:jc w:val="both"/>
        <w:rPr>
          <w:sz w:val="28"/>
          <w:szCs w:val="28"/>
        </w:rPr>
      </w:pPr>
      <w:r w:rsidRPr="00E42E84">
        <w:rPr>
          <w:sz w:val="28"/>
          <w:szCs w:val="28"/>
        </w:rPr>
        <w:t>- в холодный период - 7.2 м/с;</w:t>
      </w:r>
    </w:p>
    <w:p w14:paraId="52C8FC68" w14:textId="7FAD68B9" w:rsidR="00A14FBB" w:rsidRPr="00E42E84" w:rsidRDefault="00A14FBB" w:rsidP="00A14FBB">
      <w:pPr>
        <w:tabs>
          <w:tab w:val="left" w:pos="3690"/>
        </w:tabs>
        <w:jc w:val="both"/>
        <w:rPr>
          <w:sz w:val="28"/>
          <w:szCs w:val="28"/>
        </w:rPr>
      </w:pPr>
      <w:r w:rsidRPr="00E42E84">
        <w:rPr>
          <w:sz w:val="28"/>
          <w:szCs w:val="28"/>
        </w:rPr>
        <w:t>- в теплый период - 2.2 м/с;</w:t>
      </w:r>
    </w:p>
    <w:p w14:paraId="3A9775B9" w14:textId="77777777" w:rsidR="00285EB9" w:rsidRPr="00E42E84" w:rsidRDefault="00285EB9" w:rsidP="00A14FBB">
      <w:pPr>
        <w:tabs>
          <w:tab w:val="left" w:pos="3690"/>
        </w:tabs>
        <w:jc w:val="both"/>
        <w:rPr>
          <w:sz w:val="28"/>
          <w:szCs w:val="28"/>
        </w:rPr>
      </w:pPr>
    </w:p>
    <w:p w14:paraId="0387F661" w14:textId="77777777" w:rsidR="00A14FBB" w:rsidRPr="00E42E84" w:rsidRDefault="00A14FBB" w:rsidP="00A14FBB">
      <w:pPr>
        <w:tabs>
          <w:tab w:val="left" w:pos="3690"/>
        </w:tabs>
        <w:jc w:val="both"/>
        <w:rPr>
          <w:sz w:val="28"/>
          <w:szCs w:val="28"/>
        </w:rPr>
      </w:pPr>
      <w:r w:rsidRPr="00E42E84">
        <w:rPr>
          <w:sz w:val="28"/>
          <w:szCs w:val="28"/>
        </w:rPr>
        <w:t>3. Теплоснабжение</w:t>
      </w:r>
    </w:p>
    <w:p w14:paraId="1203A8F4" w14:textId="1114BEED" w:rsidR="00A14FBB" w:rsidRPr="00E42E84" w:rsidRDefault="00A14FBB" w:rsidP="00A14FBB">
      <w:pPr>
        <w:tabs>
          <w:tab w:val="left" w:pos="3690"/>
        </w:tabs>
        <w:jc w:val="both"/>
        <w:rPr>
          <w:sz w:val="28"/>
          <w:szCs w:val="28"/>
        </w:rPr>
      </w:pPr>
      <w:r w:rsidRPr="00E42E84">
        <w:rPr>
          <w:sz w:val="28"/>
          <w:szCs w:val="28"/>
        </w:rPr>
        <w:t xml:space="preserve">Проект разработан на расчетную температуру наружного воздуха минус 31,2°С </w:t>
      </w:r>
      <w:r w:rsidRPr="00E42E84">
        <w:rPr>
          <w:sz w:val="28"/>
          <w:szCs w:val="28"/>
        </w:rPr>
        <w:lastRenderedPageBreak/>
        <w:t xml:space="preserve">при расчетных параметрах "Б". Теплоснабжение здания предусматривается от существующей котельной на газу. Температурный график котельной 90-65°С. Теплоноситель в системе отопления - вода с параметрами 85-65°С, в системе вентиляции - вода с параметрами 90-65°С, в системе ГВС - вода с параметрами 60-55°С. </w:t>
      </w:r>
    </w:p>
    <w:p w14:paraId="31755795" w14:textId="5F8BFF11" w:rsidR="00A14FBB" w:rsidRPr="00E42E84" w:rsidRDefault="00A14FBB" w:rsidP="00A14FBB">
      <w:pPr>
        <w:tabs>
          <w:tab w:val="left" w:pos="3690"/>
        </w:tabs>
        <w:jc w:val="both"/>
        <w:rPr>
          <w:sz w:val="28"/>
          <w:szCs w:val="28"/>
        </w:rPr>
      </w:pPr>
      <w:r w:rsidRPr="00E42E84">
        <w:rPr>
          <w:sz w:val="28"/>
          <w:szCs w:val="28"/>
        </w:rPr>
        <w:t xml:space="preserve">Присоединение системы отопления по зависимой схеме со смесительными насосами, присоединение системы вентиляции по зависимой схеме от котельной. </w:t>
      </w:r>
    </w:p>
    <w:p w14:paraId="7DADB8C8" w14:textId="18C5063F" w:rsidR="00A14FBB" w:rsidRPr="00E42E84" w:rsidRDefault="00A14FBB" w:rsidP="00A14FBB">
      <w:pPr>
        <w:tabs>
          <w:tab w:val="left" w:pos="3690"/>
        </w:tabs>
        <w:jc w:val="both"/>
        <w:rPr>
          <w:sz w:val="28"/>
          <w:szCs w:val="28"/>
        </w:rPr>
      </w:pPr>
      <w:r w:rsidRPr="00E42E84">
        <w:rPr>
          <w:sz w:val="28"/>
          <w:szCs w:val="28"/>
        </w:rPr>
        <w:t>Для системы горячего водоснабжения в здании приготовление горячей воды осуществляется по одноступенчатой независимой схеме. Циркуляция воды в системах- принудительная, с установкой циркуляционных насосов.</w:t>
      </w:r>
    </w:p>
    <w:p w14:paraId="0C96BFB4" w14:textId="77777777" w:rsidR="00A14FBB" w:rsidRPr="00E42E84" w:rsidRDefault="00A14FBB" w:rsidP="00A14FBB">
      <w:pPr>
        <w:tabs>
          <w:tab w:val="left" w:pos="3690"/>
        </w:tabs>
        <w:jc w:val="both"/>
        <w:rPr>
          <w:sz w:val="28"/>
          <w:szCs w:val="28"/>
        </w:rPr>
      </w:pPr>
    </w:p>
    <w:p w14:paraId="0E451736" w14:textId="77777777" w:rsidR="00A14FBB" w:rsidRPr="00E42E84" w:rsidRDefault="00A14FBB" w:rsidP="00A14FBB">
      <w:pPr>
        <w:tabs>
          <w:tab w:val="left" w:pos="3690"/>
        </w:tabs>
        <w:jc w:val="both"/>
        <w:rPr>
          <w:sz w:val="28"/>
          <w:szCs w:val="28"/>
        </w:rPr>
      </w:pPr>
      <w:r w:rsidRPr="00E42E84">
        <w:rPr>
          <w:sz w:val="28"/>
          <w:szCs w:val="28"/>
        </w:rPr>
        <w:t>4. Отопление</w:t>
      </w:r>
    </w:p>
    <w:p w14:paraId="0B983CA6" w14:textId="598D54E9" w:rsidR="00A14FBB" w:rsidRPr="00E42E84" w:rsidRDefault="00A14FBB" w:rsidP="00A14FBB">
      <w:pPr>
        <w:tabs>
          <w:tab w:val="left" w:pos="3690"/>
        </w:tabs>
        <w:jc w:val="both"/>
        <w:rPr>
          <w:sz w:val="28"/>
          <w:szCs w:val="28"/>
        </w:rPr>
      </w:pPr>
      <w:r w:rsidRPr="00E42E84">
        <w:rPr>
          <w:sz w:val="28"/>
          <w:szCs w:val="28"/>
        </w:rPr>
        <w:t>Система отопления принята вертикальная с расположением магистралей под потолком подвального этажа с горизонтальной разводкой труб по этажам. Разводка труб запроектирована двухтрубная с попутным движением теплоносителя. Система отопления технических помещений  принята однотрубная горизонтальная с разводкой труб над полом.</w:t>
      </w:r>
    </w:p>
    <w:p w14:paraId="6A5B7176" w14:textId="77777777" w:rsidR="00A14FBB" w:rsidRPr="00E42E84" w:rsidRDefault="00A14FBB" w:rsidP="00A14FBB">
      <w:pPr>
        <w:tabs>
          <w:tab w:val="left" w:pos="3690"/>
        </w:tabs>
        <w:jc w:val="both"/>
        <w:rPr>
          <w:sz w:val="28"/>
          <w:szCs w:val="28"/>
        </w:rPr>
      </w:pPr>
      <w:r w:rsidRPr="00E42E84">
        <w:rPr>
          <w:sz w:val="28"/>
          <w:szCs w:val="28"/>
        </w:rPr>
        <w:t xml:space="preserve">        В качестве нагревательных приборов приняты стальные панельные радиаторы : SOLE РСПО (с боковым подключением) высотой 300мм и 500 мм, тип 22. РСПО 22-500 (с боковым подключением) (Solе) высотой 500 мм, установленные на лестничных клетках а также напольные конвекторы НКДН 20-25*, устанавливаемые в коридорах и холлах. Горизонтальные участки трубопроводов приняты из многослойных металлополимерных труб (PE-X/AL/PE-X) прокладываемые в конструкции пола, вертикальные - из стальных водогазопроводных труб по ГОСТ 3262-75 и электросварных труб по ГОСТ 10704-91. </w:t>
      </w:r>
    </w:p>
    <w:p w14:paraId="511CAECE" w14:textId="1DFF4710" w:rsidR="00A14FBB" w:rsidRPr="00E42E84" w:rsidRDefault="00A14FBB" w:rsidP="00A14FBB">
      <w:pPr>
        <w:tabs>
          <w:tab w:val="left" w:pos="3690"/>
        </w:tabs>
        <w:jc w:val="both"/>
        <w:rPr>
          <w:sz w:val="28"/>
          <w:szCs w:val="28"/>
        </w:rPr>
      </w:pPr>
      <w:r w:rsidRPr="00E42E84">
        <w:rPr>
          <w:sz w:val="28"/>
          <w:szCs w:val="28"/>
        </w:rPr>
        <w:t xml:space="preserve">Регулирование теплоотдачи нагревательных приборов осуществляется термостатическими клапанами типа RA-N с термостатическими элементами типа RTR 7090 фирмы "Danfoss". Гидравлическая устойчивость систем отопления обеспечивается регуляторами перепада давления типа ASV-PV 60 4G, ASV-I фирмы "Danfoss". </w:t>
      </w:r>
    </w:p>
    <w:p w14:paraId="546B071A" w14:textId="6555F12D" w:rsidR="00A14FBB" w:rsidRPr="00E42E84" w:rsidRDefault="00A14FBB" w:rsidP="00A14FBB">
      <w:pPr>
        <w:tabs>
          <w:tab w:val="left" w:pos="3690"/>
        </w:tabs>
        <w:jc w:val="both"/>
        <w:rPr>
          <w:sz w:val="28"/>
          <w:szCs w:val="28"/>
        </w:rPr>
      </w:pPr>
      <w:r w:rsidRPr="00E42E84">
        <w:rPr>
          <w:sz w:val="28"/>
          <w:szCs w:val="28"/>
        </w:rPr>
        <w:t xml:space="preserve">Стояки лестничных клеток выполнены по однотрубной проточной схеме, нагревательные приборы приняты стальные панельные радиаторы типа РСПО 22-500, высотой 500мм фирмы "SOLE". Предусмотрены в верхних точках трубопроводов краны для выпуска воздуха, а в нижних - краны для слива теплоносителя. Гидравлическая устойчивость систем в лестничных клетках обеспечивается автоматическими балансировочными клапанами типа AQT и AQT LF фирмы "Danfoss". </w:t>
      </w:r>
    </w:p>
    <w:p w14:paraId="28FC4A5C" w14:textId="2D122650" w:rsidR="00A14FBB" w:rsidRPr="00E42E84" w:rsidRDefault="00A14FBB" w:rsidP="00A14FBB">
      <w:pPr>
        <w:tabs>
          <w:tab w:val="left" w:pos="3690"/>
        </w:tabs>
        <w:jc w:val="both"/>
        <w:rPr>
          <w:sz w:val="28"/>
          <w:szCs w:val="28"/>
        </w:rPr>
      </w:pPr>
      <w:r w:rsidRPr="00E42E84">
        <w:rPr>
          <w:sz w:val="28"/>
          <w:szCs w:val="28"/>
        </w:rPr>
        <w:t xml:space="preserve">Для предотвращения потерь тепла в холодный период года для трубопроводов системы отопления принята теплоизоляция из вспененного каучука толщиной 19мм. Перед изоляцией металлические трубопроводы покрываются антикоррозийной краской БТ-177 в два слоя по грунтовке ГФ-021 в один слой. </w:t>
      </w:r>
    </w:p>
    <w:p w14:paraId="71BD840F" w14:textId="77777777" w:rsidR="00A14FBB" w:rsidRPr="00E42E84" w:rsidRDefault="00A14FBB" w:rsidP="00A14FBB">
      <w:pPr>
        <w:tabs>
          <w:tab w:val="left" w:pos="3690"/>
        </w:tabs>
        <w:jc w:val="both"/>
        <w:rPr>
          <w:sz w:val="28"/>
          <w:szCs w:val="28"/>
        </w:rPr>
      </w:pPr>
      <w:r w:rsidRPr="00E42E84">
        <w:rPr>
          <w:sz w:val="28"/>
          <w:szCs w:val="28"/>
        </w:rPr>
        <w:t xml:space="preserve">Гидравлический расчет систем Отопления выполнен в программе Danfoss СО вариант 7.3 фирмы " Danfoss". </w:t>
      </w:r>
    </w:p>
    <w:p w14:paraId="0E802F16" w14:textId="77777777" w:rsidR="00A14FBB" w:rsidRPr="00E42E84" w:rsidRDefault="00A14FBB" w:rsidP="00A14FBB">
      <w:pPr>
        <w:tabs>
          <w:tab w:val="left" w:pos="3690"/>
        </w:tabs>
        <w:jc w:val="both"/>
        <w:rPr>
          <w:sz w:val="28"/>
          <w:szCs w:val="28"/>
        </w:rPr>
      </w:pPr>
      <w:r w:rsidRPr="00E42E84">
        <w:rPr>
          <w:sz w:val="28"/>
          <w:szCs w:val="28"/>
        </w:rPr>
        <w:lastRenderedPageBreak/>
        <w:t>Монтаж внутренних систем Отопления вести в соответствии с СП РК 4.01-102-2013, СН РК 4.01-02-2013 "Внутренние санитарно-технические системы"</w:t>
      </w:r>
      <w:r w:rsidRPr="00E42E84">
        <w:rPr>
          <w:sz w:val="28"/>
          <w:szCs w:val="28"/>
        </w:rPr>
        <w:tab/>
      </w:r>
    </w:p>
    <w:p w14:paraId="669B073A" w14:textId="77777777" w:rsidR="00A14FBB" w:rsidRPr="00E42E84" w:rsidRDefault="00A14FBB" w:rsidP="00A14FBB">
      <w:pPr>
        <w:tabs>
          <w:tab w:val="left" w:pos="3690"/>
        </w:tabs>
        <w:jc w:val="both"/>
        <w:rPr>
          <w:sz w:val="28"/>
          <w:szCs w:val="28"/>
        </w:rPr>
      </w:pPr>
    </w:p>
    <w:p w14:paraId="64712AAA" w14:textId="2C54922C" w:rsidR="00A14FBB" w:rsidRPr="00E42E84" w:rsidRDefault="00A14FBB" w:rsidP="00A14FBB">
      <w:pPr>
        <w:tabs>
          <w:tab w:val="left" w:pos="3690"/>
        </w:tabs>
        <w:jc w:val="both"/>
        <w:rPr>
          <w:sz w:val="28"/>
          <w:szCs w:val="28"/>
        </w:rPr>
      </w:pPr>
      <w:r w:rsidRPr="00E42E84">
        <w:rPr>
          <w:sz w:val="28"/>
          <w:szCs w:val="28"/>
        </w:rPr>
        <w:t>5. Теплоснабжение калориферов приточных установок</w:t>
      </w:r>
    </w:p>
    <w:p w14:paraId="647E997E" w14:textId="437863EC" w:rsidR="00A14FBB" w:rsidRPr="00E42E84" w:rsidRDefault="00A14FBB" w:rsidP="00A14FBB">
      <w:pPr>
        <w:tabs>
          <w:tab w:val="left" w:pos="3690"/>
        </w:tabs>
        <w:jc w:val="both"/>
        <w:rPr>
          <w:sz w:val="28"/>
          <w:szCs w:val="28"/>
        </w:rPr>
      </w:pPr>
      <w:r w:rsidRPr="00E42E84">
        <w:rPr>
          <w:sz w:val="28"/>
          <w:szCs w:val="28"/>
        </w:rPr>
        <w:t>Подача теплоносителя осуществляется от распределительной гребенки в тепловом пункте. Теплоносителем является горячая вода с параметрами 90-65°С.</w:t>
      </w:r>
    </w:p>
    <w:p w14:paraId="67D35987" w14:textId="7C9E2893" w:rsidR="00A14FBB" w:rsidRPr="00E42E84" w:rsidRDefault="00A14FBB" w:rsidP="00A14FBB">
      <w:pPr>
        <w:tabs>
          <w:tab w:val="left" w:pos="3690"/>
        </w:tabs>
        <w:jc w:val="both"/>
        <w:rPr>
          <w:sz w:val="28"/>
          <w:szCs w:val="28"/>
        </w:rPr>
      </w:pPr>
      <w:r w:rsidRPr="00E42E84">
        <w:rPr>
          <w:sz w:val="28"/>
          <w:szCs w:val="28"/>
        </w:rPr>
        <w:t xml:space="preserve">Для систем теплоснабжения калориферных установок принято качественное регулирование параметров теплоносителя для каждой калориферной секции. Обвязка секции включает в себя собственный циркуляционный насос и регулирующий трехходовой клапан, а также всю необходимую регулирующую арматуру и приборы визуального контроля, поставляемую комплектно с автоматикой. </w:t>
      </w:r>
    </w:p>
    <w:p w14:paraId="321E7952" w14:textId="77777777" w:rsidR="00A14FBB" w:rsidRPr="00E42E84" w:rsidRDefault="00A14FBB" w:rsidP="00A14FBB">
      <w:pPr>
        <w:tabs>
          <w:tab w:val="left" w:pos="3690"/>
        </w:tabs>
        <w:jc w:val="both"/>
        <w:rPr>
          <w:sz w:val="28"/>
          <w:szCs w:val="28"/>
        </w:rPr>
      </w:pPr>
      <w:r w:rsidRPr="00E42E84">
        <w:rPr>
          <w:sz w:val="28"/>
          <w:szCs w:val="28"/>
        </w:rPr>
        <w:t>Гидравлическая устойчивость системы обеспечивается установкой автоматических регулирующих клапанов. Трубопроводы для системы теплоснабжения приняты из стальных электросварных труб по ГОСТ 10704-91. Трубопроводы систем теплоснабжения изолируются по всей длине трубчатой изоляцией из вспененного каучука толщиной 19мм. Перед изоляцией стальные трубопроводы покрываются антикоррозионным покрытием - краской БТ-177 в два слоя по грунтовке ГФ-021 в один слой. В верхних точках устанавливаются краны для спуска воздуха, в нижних - спускные краны. Горизонтальные участки трубопроводов прокладываются с уклоном 0,002 в сторону ИТП. Компенсация удлинения магистральных трубопроводов осуществляется за счет естественных их изгибов, связанными с планировкой здания.</w:t>
      </w:r>
    </w:p>
    <w:p w14:paraId="5620FA22" w14:textId="77777777" w:rsidR="00A14FBB" w:rsidRPr="00E42E84" w:rsidRDefault="00A14FBB" w:rsidP="00A14FBB">
      <w:pPr>
        <w:tabs>
          <w:tab w:val="left" w:pos="3690"/>
        </w:tabs>
        <w:jc w:val="both"/>
        <w:rPr>
          <w:sz w:val="28"/>
          <w:szCs w:val="28"/>
        </w:rPr>
      </w:pPr>
    </w:p>
    <w:p w14:paraId="4A28BECC" w14:textId="77777777" w:rsidR="00A14FBB" w:rsidRPr="00E42E84" w:rsidRDefault="00A14FBB" w:rsidP="00A14FBB">
      <w:pPr>
        <w:tabs>
          <w:tab w:val="left" w:pos="3690"/>
        </w:tabs>
        <w:jc w:val="both"/>
        <w:rPr>
          <w:sz w:val="28"/>
          <w:szCs w:val="28"/>
        </w:rPr>
      </w:pPr>
      <w:r w:rsidRPr="00E42E84">
        <w:rPr>
          <w:sz w:val="28"/>
          <w:szCs w:val="28"/>
        </w:rPr>
        <w:t>6. Вентиляция</w:t>
      </w:r>
    </w:p>
    <w:p w14:paraId="182C66C9" w14:textId="5A87996B" w:rsidR="00A14FBB" w:rsidRPr="00E42E84" w:rsidRDefault="00A14FBB" w:rsidP="00A14FBB">
      <w:pPr>
        <w:tabs>
          <w:tab w:val="left" w:pos="3690"/>
        </w:tabs>
        <w:jc w:val="both"/>
        <w:rPr>
          <w:sz w:val="28"/>
          <w:szCs w:val="28"/>
        </w:rPr>
      </w:pPr>
      <w:r w:rsidRPr="00E42E84">
        <w:rPr>
          <w:sz w:val="28"/>
          <w:szCs w:val="28"/>
        </w:rPr>
        <w:t xml:space="preserve">В здании предусмотрена приточно-вытяжная вентиляция с механическим побуждением. Количество приточных и вытяжных систем принято с учетом функционального назначения и режима работы обслуживаемых помещений, а также архитектурно-планировочных решений, требований санитарных и противопожарных норм. </w:t>
      </w:r>
    </w:p>
    <w:p w14:paraId="7A6FFC37" w14:textId="77777777" w:rsidR="00A14FBB" w:rsidRPr="00E42E84" w:rsidRDefault="00A14FBB" w:rsidP="00A14FBB">
      <w:pPr>
        <w:tabs>
          <w:tab w:val="left" w:pos="3690"/>
        </w:tabs>
        <w:jc w:val="both"/>
        <w:rPr>
          <w:sz w:val="28"/>
          <w:szCs w:val="28"/>
        </w:rPr>
      </w:pPr>
      <w:r w:rsidRPr="00E42E84">
        <w:rPr>
          <w:sz w:val="28"/>
          <w:szCs w:val="28"/>
        </w:rPr>
        <w:t xml:space="preserve">Обеспечение оптимальных микроклиматических условий и чистоты воздуха в помещениях предусматривается установкой центральных кондиционеров с утилизацией тепла вытяжного воздуха.  Вентиляционное оборудование подобрано с учетом подсосов через неплотности воздуховодов. Наружный воздух предварительно очищается в фильтрах приточных установок, подогревается в зимнее время в водяных калориферах и охлаждается охладительными секциями в летний период. </w:t>
      </w:r>
      <w:r w:rsidRPr="00E42E84">
        <w:rPr>
          <w:sz w:val="28"/>
          <w:szCs w:val="28"/>
        </w:rPr>
        <w:tab/>
      </w:r>
    </w:p>
    <w:p w14:paraId="352BC9F5" w14:textId="77777777" w:rsidR="00A14FBB" w:rsidRPr="00E42E84" w:rsidRDefault="00A14FBB" w:rsidP="00A14FBB">
      <w:pPr>
        <w:tabs>
          <w:tab w:val="left" w:pos="3690"/>
        </w:tabs>
        <w:jc w:val="both"/>
        <w:rPr>
          <w:sz w:val="28"/>
          <w:szCs w:val="28"/>
        </w:rPr>
      </w:pPr>
      <w:r w:rsidRPr="00E42E84">
        <w:rPr>
          <w:sz w:val="28"/>
          <w:szCs w:val="28"/>
        </w:rPr>
        <w:t xml:space="preserve">Воздухообмены определены согласно требованиям нормативных документов по кратности и расчетом из условия ассимиляции тепло и влаговыделений от людей, технологического оборудования, освещения и солнечной радиации.  Для подачи и удаления воздуха в помещениях приняты прямоугольные и круглые вентиляционные решетки. Схема воздухообмена в помещениях принята ''сверху-вверх''.  </w:t>
      </w:r>
    </w:p>
    <w:p w14:paraId="6BEF9F22" w14:textId="1F158E0B" w:rsidR="00A14FBB" w:rsidRPr="00E42E84" w:rsidRDefault="00A14FBB" w:rsidP="00A14FBB">
      <w:pPr>
        <w:tabs>
          <w:tab w:val="left" w:pos="3690"/>
        </w:tabs>
        <w:jc w:val="both"/>
        <w:rPr>
          <w:sz w:val="28"/>
          <w:szCs w:val="28"/>
        </w:rPr>
      </w:pPr>
      <w:r w:rsidRPr="00E42E84">
        <w:rPr>
          <w:sz w:val="28"/>
          <w:szCs w:val="28"/>
        </w:rPr>
        <w:t xml:space="preserve">Проектом предусмотрены самостоятельные приточно-вытяжные системы для </w:t>
      </w:r>
      <w:r w:rsidRPr="00E42E84">
        <w:rPr>
          <w:sz w:val="28"/>
          <w:szCs w:val="28"/>
        </w:rPr>
        <w:lastRenderedPageBreak/>
        <w:t>следующих групп помещений: кабинетов, аудиторий, столовой, актового зала, тренажерного зала, прачечной, паркинга, конференц-залов, сан.узлов, технических помещений.</w:t>
      </w:r>
    </w:p>
    <w:p w14:paraId="62B8C11A" w14:textId="18F6EC41" w:rsidR="00A14FBB" w:rsidRPr="00E42E84" w:rsidRDefault="00A14FBB" w:rsidP="00A14FBB">
      <w:pPr>
        <w:tabs>
          <w:tab w:val="left" w:pos="3690"/>
        </w:tabs>
        <w:jc w:val="both"/>
        <w:rPr>
          <w:sz w:val="28"/>
          <w:szCs w:val="28"/>
        </w:rPr>
      </w:pPr>
      <w:r w:rsidRPr="00E42E84">
        <w:rPr>
          <w:sz w:val="28"/>
          <w:szCs w:val="28"/>
        </w:rPr>
        <w:t xml:space="preserve">Вентиляция в паркинге запроектирована приточно-вытяжная с механическим побуждением. Воздухообмен определен из расчета разбавления выделяющихся вредностей при работе легковых автомашин с карбюраторными двигателями.  </w:t>
      </w:r>
    </w:p>
    <w:p w14:paraId="64D4F5E8" w14:textId="53D22C30" w:rsidR="00A14FBB" w:rsidRPr="00E42E84" w:rsidRDefault="00A14FBB" w:rsidP="00A14FBB">
      <w:pPr>
        <w:tabs>
          <w:tab w:val="left" w:pos="3690"/>
        </w:tabs>
        <w:jc w:val="both"/>
        <w:rPr>
          <w:sz w:val="28"/>
          <w:szCs w:val="28"/>
        </w:rPr>
      </w:pPr>
      <w:r w:rsidRPr="00E42E84">
        <w:rPr>
          <w:sz w:val="28"/>
          <w:szCs w:val="28"/>
        </w:rPr>
        <w:t xml:space="preserve">Удаление воздуха из помещений хранения автотранспорта предусмотрено из верхней и нижней зон по 50%. Решетки для удаления воздуха из нижней зоны устанавливаются на расстоянии 30 см от пола. </w:t>
      </w:r>
      <w:r w:rsidRPr="00E42E84">
        <w:rPr>
          <w:sz w:val="28"/>
          <w:szCs w:val="28"/>
        </w:rPr>
        <w:tab/>
        <w:t>Вытяжка из помещений стоянки автомобилей осуществляется канальным вентилятором, установленным в техническом этаже 1 блока. Подача приточного воздуха в помещение осуществляется сосредоточенно вдоль проезда.</w:t>
      </w:r>
    </w:p>
    <w:p w14:paraId="58EAC1F6" w14:textId="40F61E94" w:rsidR="00A14FBB" w:rsidRPr="00E42E84" w:rsidRDefault="00A14FBB" w:rsidP="00A14FBB">
      <w:pPr>
        <w:tabs>
          <w:tab w:val="left" w:pos="3690"/>
        </w:tabs>
        <w:jc w:val="both"/>
        <w:rPr>
          <w:sz w:val="28"/>
          <w:szCs w:val="28"/>
        </w:rPr>
      </w:pPr>
      <w:r w:rsidRPr="00E42E84">
        <w:rPr>
          <w:sz w:val="28"/>
          <w:szCs w:val="28"/>
        </w:rPr>
        <w:t xml:space="preserve">Для измерения концентрации СО в проекте предусмотрена установка газоанализаторов. Блок индикации установлен в помещении охраны. При превышении ПДК срабатывают датчики СО, установленные в помещении автостоянки на колоннах на высоте 1,4-1,8 м от пола и вытяжной вентилятор включается автоматически. </w:t>
      </w:r>
    </w:p>
    <w:p w14:paraId="411FDDCC" w14:textId="3CFFF83F" w:rsidR="00A14FBB" w:rsidRPr="00E42E84" w:rsidRDefault="00A14FBB" w:rsidP="00A14FBB">
      <w:pPr>
        <w:tabs>
          <w:tab w:val="left" w:pos="3690"/>
        </w:tabs>
        <w:jc w:val="both"/>
        <w:rPr>
          <w:sz w:val="28"/>
          <w:szCs w:val="28"/>
        </w:rPr>
      </w:pPr>
      <w:r w:rsidRPr="00E42E84">
        <w:rPr>
          <w:sz w:val="28"/>
          <w:szCs w:val="28"/>
        </w:rPr>
        <w:t xml:space="preserve">Низ воздухозаборной решетки расположен на высоте не менее 2 м от земли.     </w:t>
      </w:r>
    </w:p>
    <w:p w14:paraId="7E8CB65E" w14:textId="42E3529E" w:rsidR="00A14FBB" w:rsidRPr="00E42E84" w:rsidRDefault="00A14FBB" w:rsidP="00A14FBB">
      <w:pPr>
        <w:tabs>
          <w:tab w:val="left" w:pos="3690"/>
        </w:tabs>
        <w:jc w:val="both"/>
        <w:rPr>
          <w:sz w:val="28"/>
          <w:szCs w:val="28"/>
        </w:rPr>
      </w:pPr>
      <w:r w:rsidRPr="00E42E84">
        <w:rPr>
          <w:sz w:val="28"/>
          <w:szCs w:val="28"/>
        </w:rPr>
        <w:t xml:space="preserve">Воздуховоды систем вентиляции запроектированы прямоугольного сечения на фланцевых соединениях и круглого сечения спирального типа на ниппельном соединении. Все воздуховоды изготавливаются из оцинкованной листовой кровельной стали по ГОСТ14918-80 класса Н (нормально вытянутые), воздуховоды систем кондиционирования из оцинкованной листовой кровельной стали по ГОСТ14918-80 класса П (плотные). Транзитные воздуховоды, проложенные за пределами обслуживаемого этажа, изолируются тепло-противопожарной рулонной изоляцией с пределом огнестойкости 0,5 ч, толщиной 25 мм из каменной ваты. Воздуховоды, проложенные по техническому этажу, необходимо изолировать тепло-противопожарной изоляцией толщиной 50 мм. Воздуховоды, проложенные снаружи здания, необходимо изолировать тепловой изоляцией толщиной 50 мм. Покровный слой изоляции воздуховодов, проложенных снаружи - сталь оцинкованная. </w:t>
      </w:r>
    </w:p>
    <w:p w14:paraId="773D3D7D" w14:textId="77777777" w:rsidR="00A14FBB" w:rsidRPr="00E42E84" w:rsidRDefault="00A14FBB" w:rsidP="00A14FBB">
      <w:pPr>
        <w:tabs>
          <w:tab w:val="left" w:pos="3690"/>
        </w:tabs>
        <w:jc w:val="both"/>
        <w:rPr>
          <w:sz w:val="28"/>
          <w:szCs w:val="28"/>
        </w:rPr>
      </w:pPr>
      <w:r w:rsidRPr="00E42E84">
        <w:rPr>
          <w:sz w:val="28"/>
          <w:szCs w:val="28"/>
        </w:rPr>
        <w:t>Места прохода транзитных воздуховодов через стены, перегородки, перекрытия здания следует уплотнить негорючими материалами, обеспечивая нормируемый предел огнестойкости пересекаемых ограждений.</w:t>
      </w:r>
    </w:p>
    <w:p w14:paraId="036CE2AB" w14:textId="77777777" w:rsidR="00A14FBB" w:rsidRPr="00E42E84" w:rsidRDefault="00A14FBB" w:rsidP="00A14FBB">
      <w:pPr>
        <w:tabs>
          <w:tab w:val="left" w:pos="3690"/>
        </w:tabs>
        <w:jc w:val="both"/>
        <w:rPr>
          <w:sz w:val="28"/>
          <w:szCs w:val="28"/>
        </w:rPr>
      </w:pPr>
      <w:r w:rsidRPr="00E42E84">
        <w:rPr>
          <w:sz w:val="28"/>
          <w:szCs w:val="28"/>
        </w:rPr>
        <w:t>Привязки уточнить по месту при монтаже.</w:t>
      </w:r>
    </w:p>
    <w:p w14:paraId="03407026" w14:textId="77777777" w:rsidR="00A14FBB" w:rsidRPr="00E42E84" w:rsidRDefault="00A14FBB" w:rsidP="00A14FBB">
      <w:pPr>
        <w:tabs>
          <w:tab w:val="left" w:pos="3690"/>
        </w:tabs>
        <w:jc w:val="both"/>
        <w:rPr>
          <w:sz w:val="28"/>
          <w:szCs w:val="28"/>
        </w:rPr>
      </w:pPr>
      <w:r w:rsidRPr="00E42E84">
        <w:rPr>
          <w:sz w:val="28"/>
          <w:szCs w:val="28"/>
        </w:rPr>
        <w:t xml:space="preserve">Для снижения уровня шума и вибрации от вентиляционного оборудования проектом предусматриваются следующие мероприятия: </w:t>
      </w:r>
    </w:p>
    <w:p w14:paraId="5A1B13DB" w14:textId="77777777" w:rsidR="00A14FBB" w:rsidRPr="00E42E84" w:rsidRDefault="00A14FBB" w:rsidP="00A14FBB">
      <w:pPr>
        <w:tabs>
          <w:tab w:val="left" w:pos="3690"/>
        </w:tabs>
        <w:jc w:val="both"/>
        <w:rPr>
          <w:sz w:val="28"/>
          <w:szCs w:val="28"/>
        </w:rPr>
      </w:pPr>
      <w:r w:rsidRPr="00E42E84">
        <w:rPr>
          <w:sz w:val="28"/>
          <w:szCs w:val="28"/>
        </w:rPr>
        <w:t xml:space="preserve">-установка вентиляционных агрегатов с низким уровнем шума; </w:t>
      </w:r>
    </w:p>
    <w:p w14:paraId="5BD59F49" w14:textId="77777777" w:rsidR="00A14FBB" w:rsidRPr="00E42E84" w:rsidRDefault="00A14FBB" w:rsidP="00A14FBB">
      <w:pPr>
        <w:tabs>
          <w:tab w:val="left" w:pos="3690"/>
        </w:tabs>
        <w:jc w:val="both"/>
        <w:rPr>
          <w:sz w:val="28"/>
          <w:szCs w:val="28"/>
        </w:rPr>
      </w:pPr>
      <w:r w:rsidRPr="00E42E84">
        <w:rPr>
          <w:sz w:val="28"/>
          <w:szCs w:val="28"/>
        </w:rPr>
        <w:t xml:space="preserve">-соединение патрубков вентиляторов с воздуховодами гибкими вставками; </w:t>
      </w:r>
    </w:p>
    <w:p w14:paraId="2D4CA57D" w14:textId="77777777" w:rsidR="00A14FBB" w:rsidRPr="00E42E84" w:rsidRDefault="00A14FBB" w:rsidP="00A14FBB">
      <w:pPr>
        <w:tabs>
          <w:tab w:val="left" w:pos="3690"/>
        </w:tabs>
        <w:jc w:val="both"/>
        <w:rPr>
          <w:sz w:val="28"/>
          <w:szCs w:val="28"/>
        </w:rPr>
      </w:pPr>
      <w:r w:rsidRPr="00E42E84">
        <w:rPr>
          <w:sz w:val="28"/>
          <w:szCs w:val="28"/>
        </w:rPr>
        <w:t xml:space="preserve">-установка шумоглушителей; </w:t>
      </w:r>
    </w:p>
    <w:p w14:paraId="70756A73" w14:textId="77777777" w:rsidR="00A14FBB" w:rsidRPr="00E42E84" w:rsidRDefault="00A14FBB" w:rsidP="00A14FBB">
      <w:pPr>
        <w:tabs>
          <w:tab w:val="left" w:pos="3690"/>
        </w:tabs>
        <w:jc w:val="both"/>
        <w:rPr>
          <w:sz w:val="28"/>
          <w:szCs w:val="28"/>
        </w:rPr>
      </w:pPr>
      <w:r w:rsidRPr="00E42E84">
        <w:rPr>
          <w:sz w:val="28"/>
          <w:szCs w:val="28"/>
        </w:rPr>
        <w:t xml:space="preserve">-скорость движения воздуха по воздуховодам проектируется нормируемой. </w:t>
      </w:r>
    </w:p>
    <w:p w14:paraId="6381A6E6" w14:textId="77777777" w:rsidR="00A14FBB" w:rsidRPr="00E42E84" w:rsidRDefault="00A14FBB" w:rsidP="00A14FBB">
      <w:pPr>
        <w:tabs>
          <w:tab w:val="left" w:pos="3690"/>
        </w:tabs>
        <w:jc w:val="both"/>
        <w:rPr>
          <w:sz w:val="28"/>
          <w:szCs w:val="28"/>
        </w:rPr>
      </w:pPr>
    </w:p>
    <w:p w14:paraId="7FECBFC2" w14:textId="77777777" w:rsidR="00A14FBB" w:rsidRPr="00E42E84" w:rsidRDefault="00A14FBB" w:rsidP="00A14FBB">
      <w:pPr>
        <w:tabs>
          <w:tab w:val="left" w:pos="3690"/>
        </w:tabs>
        <w:jc w:val="both"/>
        <w:rPr>
          <w:sz w:val="28"/>
          <w:szCs w:val="28"/>
        </w:rPr>
      </w:pPr>
      <w:r w:rsidRPr="00E42E84">
        <w:rPr>
          <w:sz w:val="28"/>
          <w:szCs w:val="28"/>
        </w:rPr>
        <w:t>7. Противодымная защита</w:t>
      </w:r>
    </w:p>
    <w:p w14:paraId="38857F7F" w14:textId="77777777" w:rsidR="00A14FBB" w:rsidRPr="00E42E84" w:rsidRDefault="00A14FBB" w:rsidP="00A14FBB">
      <w:pPr>
        <w:tabs>
          <w:tab w:val="left" w:pos="3690"/>
        </w:tabs>
        <w:jc w:val="both"/>
        <w:rPr>
          <w:sz w:val="28"/>
          <w:szCs w:val="28"/>
        </w:rPr>
      </w:pPr>
      <w:r w:rsidRPr="00E42E84">
        <w:rPr>
          <w:sz w:val="28"/>
          <w:szCs w:val="28"/>
        </w:rPr>
        <w:t xml:space="preserve">Системы приточно-вытяжной противодымной вентиляции зданий предусматриваются для обеспечения незадымления, снижения температуры и </w:t>
      </w:r>
      <w:r w:rsidRPr="00E42E84">
        <w:rPr>
          <w:sz w:val="28"/>
          <w:szCs w:val="28"/>
        </w:rPr>
        <w:lastRenderedPageBreak/>
        <w:t>удаления газообразных продуктов горения на путях эвакуации в течение времени, достаточного для эвакуации людей.</w:t>
      </w:r>
    </w:p>
    <w:p w14:paraId="7478F4F0" w14:textId="77777777" w:rsidR="00A14FBB" w:rsidRPr="00E42E84" w:rsidRDefault="00A14FBB" w:rsidP="00A14FBB">
      <w:pPr>
        <w:tabs>
          <w:tab w:val="left" w:pos="3690"/>
        </w:tabs>
        <w:jc w:val="both"/>
        <w:rPr>
          <w:sz w:val="28"/>
          <w:szCs w:val="28"/>
        </w:rPr>
      </w:pPr>
      <w:r w:rsidRPr="00E42E84">
        <w:rPr>
          <w:sz w:val="28"/>
          <w:szCs w:val="28"/>
        </w:rPr>
        <w:t xml:space="preserve"> Здание разделено на 5 пожарных отсеков, каждый из которых имеет свою противодымную защиту. Здание имеет уникальную форму и разное количество этажей, от 1 до 5.  </w:t>
      </w:r>
    </w:p>
    <w:p w14:paraId="5F59982B" w14:textId="77777777" w:rsidR="00A14FBB" w:rsidRPr="00E42E84" w:rsidRDefault="00A14FBB" w:rsidP="00A14FBB">
      <w:pPr>
        <w:tabs>
          <w:tab w:val="left" w:pos="3690"/>
        </w:tabs>
        <w:jc w:val="both"/>
        <w:rPr>
          <w:sz w:val="28"/>
          <w:szCs w:val="28"/>
        </w:rPr>
      </w:pPr>
      <w:r w:rsidRPr="00E42E84">
        <w:rPr>
          <w:sz w:val="28"/>
          <w:szCs w:val="28"/>
        </w:rPr>
        <w:t xml:space="preserve">Подпор воздуха при пожаре в помещение пожаробезопасной зоны (ПБЗ) для МГН предусмотрен в соответствии с требованиями нормативных документов по пожарной безопасности. Подача наружного воздуха непосредственно в помещения пожаробезопасных зон предусмотрена на этаже, где возник пожар.  Расход наружного воздуха, подаваемого непосредственно в защищаемое помещение пожаробезопасной зоны рассчитан на два режима - при открытых дверях без подогрева с контролируемой скоростью через открытую дверь и с подогревом при закрытых дверях и давлением на закрытую. Величина избыточного давления в таком помещении - 20 Па. </w:t>
      </w:r>
    </w:p>
    <w:p w14:paraId="0B2F8291" w14:textId="77777777" w:rsidR="00A14FBB" w:rsidRPr="00E42E84" w:rsidRDefault="00A14FBB" w:rsidP="00A14FBB">
      <w:pPr>
        <w:tabs>
          <w:tab w:val="left" w:pos="3690"/>
        </w:tabs>
        <w:jc w:val="both"/>
        <w:rPr>
          <w:sz w:val="28"/>
          <w:szCs w:val="28"/>
        </w:rPr>
      </w:pPr>
      <w:r w:rsidRPr="00E42E84">
        <w:rPr>
          <w:sz w:val="28"/>
          <w:szCs w:val="28"/>
        </w:rPr>
        <w:t>Дымоудаление из коридоров, не имеющих проемов в наружных ограждениях, предусмотрено с механическим побуждением с установкой  в верхней части каждого защищаемого коридора противодымных клапанов. Для компенсации вытяжного воздуха системы дымоудаления в проекте предусмотрен приток воздуха за счет подачи наружного воздуха приточными вентиляторами ДП.</w:t>
      </w:r>
    </w:p>
    <w:p w14:paraId="38B09917" w14:textId="77777777" w:rsidR="00A14FBB" w:rsidRPr="00E42E84" w:rsidRDefault="00A14FBB" w:rsidP="00A14FBB">
      <w:pPr>
        <w:tabs>
          <w:tab w:val="left" w:pos="3690"/>
        </w:tabs>
        <w:jc w:val="both"/>
        <w:rPr>
          <w:sz w:val="28"/>
          <w:szCs w:val="28"/>
        </w:rPr>
      </w:pPr>
      <w:r w:rsidRPr="00E42E84">
        <w:rPr>
          <w:sz w:val="28"/>
          <w:szCs w:val="28"/>
        </w:rPr>
        <w:t>У вентиляторов дымоудаления и подпора воздуха установлены обратные клапаны.</w:t>
      </w:r>
    </w:p>
    <w:p w14:paraId="69EDEBD5" w14:textId="77777777" w:rsidR="00A14FBB" w:rsidRPr="00E42E84" w:rsidRDefault="00A14FBB" w:rsidP="00A14FBB">
      <w:pPr>
        <w:tabs>
          <w:tab w:val="left" w:pos="3690"/>
        </w:tabs>
        <w:jc w:val="both"/>
        <w:rPr>
          <w:sz w:val="28"/>
          <w:szCs w:val="28"/>
        </w:rPr>
      </w:pPr>
      <w:r w:rsidRPr="00E42E84">
        <w:rPr>
          <w:sz w:val="28"/>
          <w:szCs w:val="28"/>
        </w:rPr>
        <w:t>Управление исполнительными элементами оборудования противодымной защиты осуществляется в автоматическом и дистанционном режимах, а также от кнопок, установленных у эвакуационных выходов с этажей.</w:t>
      </w:r>
    </w:p>
    <w:p w14:paraId="677D3A78" w14:textId="77777777" w:rsidR="00A14FBB" w:rsidRPr="00E42E84" w:rsidRDefault="00A14FBB" w:rsidP="00A14FBB">
      <w:pPr>
        <w:tabs>
          <w:tab w:val="left" w:pos="3690"/>
        </w:tabs>
        <w:jc w:val="both"/>
        <w:rPr>
          <w:sz w:val="28"/>
          <w:szCs w:val="28"/>
        </w:rPr>
      </w:pPr>
      <w:r w:rsidRPr="00E42E84">
        <w:rPr>
          <w:sz w:val="28"/>
          <w:szCs w:val="28"/>
        </w:rPr>
        <w:t>Воздуховоды систем противодымной защиты выполняются из листовой стали б=1 мм, соединенной плотным сварным швом, класса "П".   Огнезащита воздуховодов принята на основе керамического волокна, стекловолокна с покрытием из фольги.</w:t>
      </w:r>
    </w:p>
    <w:p w14:paraId="4A39039B" w14:textId="25E5470D" w:rsidR="00A14FBB" w:rsidRPr="00E42E84" w:rsidRDefault="00A14FBB" w:rsidP="00A14FBB">
      <w:pPr>
        <w:tabs>
          <w:tab w:val="left" w:pos="3690"/>
        </w:tabs>
        <w:jc w:val="both"/>
        <w:rPr>
          <w:sz w:val="28"/>
          <w:szCs w:val="28"/>
        </w:rPr>
      </w:pPr>
      <w:r w:rsidRPr="00E42E84">
        <w:rPr>
          <w:sz w:val="28"/>
          <w:szCs w:val="28"/>
        </w:rPr>
        <w:t>Воздуховоды и каналы выполнены из негорючих материалов класса П с пределами огнестойкости, в соответствии с нормами:</w:t>
      </w:r>
    </w:p>
    <w:p w14:paraId="084C2E60" w14:textId="1BF61DA4"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0,75 ч. - для вертикальных воздуховодов и шахт в пределах обслуживаемого пожарного отсека при удалении газообразных продуктов горения непосредственно из обслуживаемых помещений;</w:t>
      </w:r>
    </w:p>
    <w:p w14:paraId="6D9BBCEA" w14:textId="4CE8C251"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0,5 ч. - в остальных случаях в пределах обслуживаемого пожарного отсека;</w:t>
      </w:r>
    </w:p>
    <w:p w14:paraId="0AAB4503" w14:textId="18736B34" w:rsidR="00A14FBB" w:rsidRPr="00E42E84" w:rsidRDefault="00A14FBB" w:rsidP="00A14FBB">
      <w:pPr>
        <w:tabs>
          <w:tab w:val="left" w:pos="3690"/>
        </w:tabs>
        <w:jc w:val="both"/>
        <w:rPr>
          <w:sz w:val="28"/>
          <w:szCs w:val="28"/>
        </w:rPr>
      </w:pPr>
      <w:r w:rsidRPr="00E42E84">
        <w:rPr>
          <w:sz w:val="28"/>
          <w:szCs w:val="28"/>
        </w:rPr>
        <w:t>Дымовые клапаны приняты с автоматически и дистанционно управляемыми приводами (без термоэлементов) с пределами огнестойкости не менее:</w:t>
      </w:r>
    </w:p>
    <w:p w14:paraId="67833C0F" w14:textId="3CFDCCDE"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0,75 - для непосредственно обслуживаемых помещений;</w:t>
      </w:r>
    </w:p>
    <w:p w14:paraId="30A3FF97" w14:textId="4AED96CE"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0,5 ч. - для коридоров и холлов при установке дымовых клапанов на ответвлениях воздуховодов от дымовых вытяжных шахт;</w:t>
      </w:r>
    </w:p>
    <w:p w14:paraId="1E910C2A" w14:textId="1E481505"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 xml:space="preserve">0,5 ч. - для коридоров и холлов при установке дымовых клапанов непосредственно в проемах шахт.   </w:t>
      </w:r>
      <w:r w:rsidR="00A14FBB" w:rsidRPr="00E42E84">
        <w:rPr>
          <w:sz w:val="28"/>
          <w:szCs w:val="28"/>
        </w:rPr>
        <w:tab/>
      </w:r>
    </w:p>
    <w:p w14:paraId="3D8C6599" w14:textId="77777777" w:rsidR="00A14FBB" w:rsidRPr="00E42E84" w:rsidRDefault="00A14FBB" w:rsidP="00A14FBB">
      <w:pPr>
        <w:tabs>
          <w:tab w:val="left" w:pos="3690"/>
        </w:tabs>
        <w:jc w:val="both"/>
        <w:rPr>
          <w:sz w:val="28"/>
          <w:szCs w:val="28"/>
        </w:rPr>
      </w:pPr>
      <w:r w:rsidRPr="00E42E84">
        <w:rPr>
          <w:sz w:val="28"/>
          <w:szCs w:val="28"/>
        </w:rPr>
        <w:t>В момент возникновения пожара системы общеобменной вентиляции должны быть отключены, огнезадерживающие клапаны должны быть закрытыми.</w:t>
      </w:r>
    </w:p>
    <w:p w14:paraId="4E227D37" w14:textId="77777777" w:rsidR="00A14FBB" w:rsidRPr="00E42E84" w:rsidRDefault="00A14FBB" w:rsidP="00A14FBB">
      <w:pPr>
        <w:tabs>
          <w:tab w:val="left" w:pos="3690"/>
        </w:tabs>
        <w:jc w:val="both"/>
        <w:rPr>
          <w:sz w:val="28"/>
          <w:szCs w:val="28"/>
        </w:rPr>
      </w:pPr>
      <w:r w:rsidRPr="00E42E84">
        <w:rPr>
          <w:sz w:val="28"/>
          <w:szCs w:val="28"/>
        </w:rPr>
        <w:t xml:space="preserve">Помещение паркинга имеет один пожарный отсек. Удаление продуктов горения осуществляется системой ДВ1.1 через клапаны дымоудаления, установленные </w:t>
      </w:r>
      <w:r w:rsidRPr="00E42E84">
        <w:rPr>
          <w:sz w:val="28"/>
          <w:szCs w:val="28"/>
        </w:rPr>
        <w:lastRenderedPageBreak/>
        <w:t xml:space="preserve">под потолком. Дымовые клапаны с автоматическим и дистанционно управляемыми приводами имеют предел огнестойкости 0,75 часа. Паркинг имеет одну дымовую зону. Крышной вентилятор дымоудаления установлен на кровле паркинга на высоте 2 метра от уровня кровли и имеют ограждение для защиты от доступа посторонних лиц. </w:t>
      </w:r>
    </w:p>
    <w:p w14:paraId="1C2A90A2" w14:textId="77777777" w:rsidR="00A14FBB" w:rsidRPr="00E42E84" w:rsidRDefault="00A14FBB" w:rsidP="00A14FBB">
      <w:pPr>
        <w:tabs>
          <w:tab w:val="left" w:pos="3690"/>
        </w:tabs>
        <w:jc w:val="both"/>
        <w:rPr>
          <w:sz w:val="28"/>
          <w:szCs w:val="28"/>
        </w:rPr>
      </w:pPr>
      <w:r w:rsidRPr="00E42E84">
        <w:rPr>
          <w:sz w:val="28"/>
          <w:szCs w:val="28"/>
        </w:rPr>
        <w:t xml:space="preserve">Компенсация воздуха во время пожара обеспечивается за счет открывания клапана в шахте ДПЕ1.1. </w:t>
      </w:r>
    </w:p>
    <w:p w14:paraId="27FB4EAD" w14:textId="57005856" w:rsidR="00A14FBB" w:rsidRPr="00E42E84" w:rsidRDefault="00A14FBB" w:rsidP="00A14FBB">
      <w:pPr>
        <w:tabs>
          <w:tab w:val="left" w:pos="3690"/>
        </w:tabs>
        <w:jc w:val="both"/>
        <w:rPr>
          <w:sz w:val="28"/>
          <w:szCs w:val="28"/>
        </w:rPr>
      </w:pPr>
      <w:r w:rsidRPr="00E42E84">
        <w:rPr>
          <w:sz w:val="28"/>
          <w:szCs w:val="28"/>
        </w:rPr>
        <w:t>В серверных и кроссовых предусмотрено АГПТ. После пожара удаление дыма и газов производится с помощью Дымососа пожарного ДПЭ-7 (1ЦМ), который  представляет собой передвижную вентиляционную установку производительностью 1500 м³/ч, предназначенную для удаления остатков огнетушащего вещества (газ, аэрозоль, порошок), дыма и других летучих продуктов горения, оставшихся после тушения пожара, а также наполнения помещения чистым воздухом для улучшения видимости и снижения температуры окружающей среды. Дымосос оборудован удобной транспортировочной ручкой, колесами и снабжен комплектными напорным и всасывающим рукавами Ø200 мм. Питание получает от однофазной сети переменного тока 220 В 50 Гц.</w:t>
      </w:r>
    </w:p>
    <w:p w14:paraId="6F0602AF" w14:textId="77777777" w:rsidR="00A14FBB" w:rsidRPr="00E42E84" w:rsidRDefault="00A14FBB" w:rsidP="00A14FBB">
      <w:pPr>
        <w:tabs>
          <w:tab w:val="left" w:pos="3690"/>
        </w:tabs>
        <w:jc w:val="both"/>
        <w:rPr>
          <w:sz w:val="28"/>
          <w:szCs w:val="28"/>
        </w:rPr>
      </w:pPr>
      <w:r w:rsidRPr="00E42E84">
        <w:rPr>
          <w:sz w:val="28"/>
          <w:szCs w:val="28"/>
        </w:rPr>
        <w:t xml:space="preserve">Для снижения уровня шума и вибрации от вентиляционного оборудования проектом предусматриваются следующие мероприятия: </w:t>
      </w:r>
    </w:p>
    <w:p w14:paraId="54A1EA7C" w14:textId="77777777" w:rsidR="00A14FBB" w:rsidRPr="00E42E84" w:rsidRDefault="00A14FBB" w:rsidP="00A14FBB">
      <w:pPr>
        <w:tabs>
          <w:tab w:val="left" w:pos="3690"/>
        </w:tabs>
        <w:jc w:val="both"/>
        <w:rPr>
          <w:sz w:val="28"/>
          <w:szCs w:val="28"/>
        </w:rPr>
      </w:pPr>
      <w:r w:rsidRPr="00E42E84">
        <w:rPr>
          <w:sz w:val="28"/>
          <w:szCs w:val="28"/>
        </w:rPr>
        <w:t xml:space="preserve">-установка вентиляционных агрегатов с низким уровнем шума; </w:t>
      </w:r>
    </w:p>
    <w:p w14:paraId="62AD7B13" w14:textId="77777777" w:rsidR="00A14FBB" w:rsidRPr="00E42E84" w:rsidRDefault="00A14FBB" w:rsidP="00A14FBB">
      <w:pPr>
        <w:tabs>
          <w:tab w:val="left" w:pos="3690"/>
        </w:tabs>
        <w:jc w:val="both"/>
        <w:rPr>
          <w:sz w:val="28"/>
          <w:szCs w:val="28"/>
        </w:rPr>
      </w:pPr>
      <w:r w:rsidRPr="00E42E84">
        <w:rPr>
          <w:sz w:val="28"/>
          <w:szCs w:val="28"/>
        </w:rPr>
        <w:t xml:space="preserve">-соединение патрубков вентиляторов с воздуховодами гибкими вставками; </w:t>
      </w:r>
    </w:p>
    <w:p w14:paraId="3457748D" w14:textId="77777777" w:rsidR="00A14FBB" w:rsidRPr="00E42E84" w:rsidRDefault="00A14FBB" w:rsidP="00A14FBB">
      <w:pPr>
        <w:tabs>
          <w:tab w:val="left" w:pos="3690"/>
        </w:tabs>
        <w:jc w:val="both"/>
        <w:rPr>
          <w:sz w:val="28"/>
          <w:szCs w:val="28"/>
        </w:rPr>
      </w:pPr>
      <w:r w:rsidRPr="00E42E84">
        <w:rPr>
          <w:sz w:val="28"/>
          <w:szCs w:val="28"/>
        </w:rPr>
        <w:t xml:space="preserve">-установка виброизоляторов; </w:t>
      </w:r>
    </w:p>
    <w:p w14:paraId="1A1F073D" w14:textId="77777777" w:rsidR="00A14FBB" w:rsidRPr="00E42E84" w:rsidRDefault="00A14FBB" w:rsidP="00A14FBB">
      <w:pPr>
        <w:tabs>
          <w:tab w:val="left" w:pos="3690"/>
        </w:tabs>
        <w:jc w:val="both"/>
        <w:rPr>
          <w:sz w:val="28"/>
          <w:szCs w:val="28"/>
        </w:rPr>
      </w:pPr>
      <w:r w:rsidRPr="00E42E84">
        <w:rPr>
          <w:sz w:val="28"/>
          <w:szCs w:val="28"/>
        </w:rPr>
        <w:t xml:space="preserve">-скорость движения воздуха по воздуховодам проектируется нормируемой. </w:t>
      </w:r>
    </w:p>
    <w:p w14:paraId="3365639C" w14:textId="77777777" w:rsidR="00A14FBB" w:rsidRPr="00E42E84" w:rsidRDefault="00A14FBB" w:rsidP="00A14FBB">
      <w:pPr>
        <w:tabs>
          <w:tab w:val="left" w:pos="3690"/>
        </w:tabs>
        <w:jc w:val="both"/>
        <w:rPr>
          <w:sz w:val="28"/>
          <w:szCs w:val="28"/>
        </w:rPr>
      </w:pPr>
      <w:r w:rsidRPr="00E42E84">
        <w:rPr>
          <w:sz w:val="28"/>
          <w:szCs w:val="28"/>
        </w:rPr>
        <w:t>Места прохода транзитных воздуховодов через стены, перегородки и перекрытия здания уплотняются негорючими материалами, обеспечивая нормируемый предел огнестойкости пересекаемых ограждений.</w:t>
      </w:r>
    </w:p>
    <w:p w14:paraId="53AB3734" w14:textId="77777777" w:rsidR="00A14FBB" w:rsidRPr="00E42E84" w:rsidRDefault="00A14FBB" w:rsidP="00A14FBB">
      <w:pPr>
        <w:tabs>
          <w:tab w:val="left" w:pos="3690"/>
        </w:tabs>
        <w:jc w:val="both"/>
        <w:rPr>
          <w:sz w:val="28"/>
          <w:szCs w:val="28"/>
        </w:rPr>
      </w:pPr>
      <w:r w:rsidRPr="00E42E84">
        <w:rPr>
          <w:sz w:val="28"/>
          <w:szCs w:val="28"/>
        </w:rPr>
        <w:t>Производство строительно-монтажных работ и приемка в эксплуатацию систем отопления и вентиляции должны производиться в соответствии с требованиями СН РК 4.01.02-2013 и СП РК 4.01-102-2013 "Внутренние санитарно-технические системы".</w:t>
      </w:r>
    </w:p>
    <w:p w14:paraId="6A71B66E" w14:textId="77777777" w:rsidR="00A14FBB" w:rsidRPr="00E42E84" w:rsidRDefault="00A14FBB" w:rsidP="00A14FBB">
      <w:pPr>
        <w:tabs>
          <w:tab w:val="left" w:pos="3690"/>
        </w:tabs>
        <w:jc w:val="both"/>
        <w:rPr>
          <w:sz w:val="28"/>
          <w:szCs w:val="28"/>
        </w:rPr>
      </w:pPr>
    </w:p>
    <w:p w14:paraId="2770936C" w14:textId="77777777" w:rsidR="00A14FBB" w:rsidRPr="00E42E84" w:rsidRDefault="00A14FBB" w:rsidP="00A14FBB">
      <w:pPr>
        <w:tabs>
          <w:tab w:val="left" w:pos="3690"/>
        </w:tabs>
        <w:jc w:val="both"/>
        <w:rPr>
          <w:sz w:val="28"/>
          <w:szCs w:val="28"/>
        </w:rPr>
      </w:pPr>
      <w:r w:rsidRPr="00E42E84">
        <w:rPr>
          <w:sz w:val="28"/>
          <w:szCs w:val="28"/>
        </w:rPr>
        <w:t>8. Мероприятия по энергосбережению.</w:t>
      </w:r>
    </w:p>
    <w:p w14:paraId="24D45A92" w14:textId="4349C7BD" w:rsidR="00A14FBB" w:rsidRPr="00E42E84" w:rsidRDefault="00A14FBB" w:rsidP="00A14FBB">
      <w:pPr>
        <w:tabs>
          <w:tab w:val="left" w:pos="3690"/>
        </w:tabs>
        <w:jc w:val="both"/>
        <w:rPr>
          <w:sz w:val="28"/>
          <w:szCs w:val="28"/>
        </w:rPr>
      </w:pPr>
      <w:r w:rsidRPr="00E42E84">
        <w:rPr>
          <w:sz w:val="28"/>
          <w:szCs w:val="28"/>
        </w:rPr>
        <w:t>Приточно-вытяжные установки приняты с утилизацией теплоты вытяжного воздуха; на подводках к отопительным приборам установлены терморегуляторы; в тепловом пункте принято качественное регулирование параметров теплоносителя.</w:t>
      </w:r>
    </w:p>
    <w:p w14:paraId="01A35FB2" w14:textId="77777777" w:rsidR="00A14FBB" w:rsidRPr="00E42E84" w:rsidRDefault="00A14FBB" w:rsidP="00A14FBB">
      <w:pPr>
        <w:tabs>
          <w:tab w:val="left" w:pos="3690"/>
        </w:tabs>
        <w:jc w:val="both"/>
        <w:rPr>
          <w:sz w:val="28"/>
          <w:szCs w:val="28"/>
        </w:rPr>
      </w:pPr>
    </w:p>
    <w:p w14:paraId="739ADC2B" w14:textId="77777777" w:rsidR="00A14FBB" w:rsidRPr="00E42E84" w:rsidRDefault="00A14FBB" w:rsidP="00A14FBB">
      <w:pPr>
        <w:tabs>
          <w:tab w:val="left" w:pos="3690"/>
        </w:tabs>
        <w:jc w:val="both"/>
        <w:rPr>
          <w:sz w:val="28"/>
          <w:szCs w:val="28"/>
        </w:rPr>
      </w:pPr>
      <w:r w:rsidRPr="00E42E84">
        <w:rPr>
          <w:sz w:val="28"/>
          <w:szCs w:val="28"/>
        </w:rPr>
        <w:t>9. Автоматизация.</w:t>
      </w:r>
    </w:p>
    <w:p w14:paraId="16FD59C8" w14:textId="77777777" w:rsidR="00A14FBB" w:rsidRPr="00E42E84" w:rsidRDefault="00A14FBB" w:rsidP="00A14FBB">
      <w:pPr>
        <w:tabs>
          <w:tab w:val="left" w:pos="3690"/>
        </w:tabs>
        <w:jc w:val="both"/>
        <w:rPr>
          <w:sz w:val="28"/>
          <w:szCs w:val="28"/>
        </w:rPr>
      </w:pPr>
      <w:r w:rsidRPr="00E42E84">
        <w:rPr>
          <w:sz w:val="28"/>
          <w:szCs w:val="28"/>
        </w:rPr>
        <w:t>Для обеспечения и поддержания температурных параметров в помещениях, повышения надежности работы систем, экономии тепла, электроэнергии, сокращения обслуживающего персонала в проектной документации предусмотрено:</w:t>
      </w:r>
    </w:p>
    <w:p w14:paraId="106A0BC6" w14:textId="77777777" w:rsidR="00A14FBB" w:rsidRPr="00E42E84" w:rsidRDefault="00A14FBB" w:rsidP="00A14FBB">
      <w:pPr>
        <w:tabs>
          <w:tab w:val="left" w:pos="3690"/>
        </w:tabs>
        <w:jc w:val="both"/>
        <w:rPr>
          <w:sz w:val="28"/>
          <w:szCs w:val="28"/>
        </w:rPr>
      </w:pPr>
      <w:r w:rsidRPr="00E42E84">
        <w:rPr>
          <w:sz w:val="28"/>
          <w:szCs w:val="28"/>
        </w:rPr>
        <w:t xml:space="preserve">-контроль за параметрами воздуха и теплоносителя; </w:t>
      </w:r>
    </w:p>
    <w:p w14:paraId="4F5274A9" w14:textId="77777777" w:rsidR="00A14FBB" w:rsidRPr="00E42E84" w:rsidRDefault="00A14FBB" w:rsidP="00A14FBB">
      <w:pPr>
        <w:tabs>
          <w:tab w:val="left" w:pos="3690"/>
        </w:tabs>
        <w:jc w:val="both"/>
        <w:rPr>
          <w:sz w:val="28"/>
          <w:szCs w:val="28"/>
        </w:rPr>
      </w:pPr>
      <w:r w:rsidRPr="00E42E84">
        <w:rPr>
          <w:sz w:val="28"/>
          <w:szCs w:val="28"/>
        </w:rPr>
        <w:t xml:space="preserve">-защита калориферов от замораживания; </w:t>
      </w:r>
    </w:p>
    <w:p w14:paraId="2952470C" w14:textId="77777777" w:rsidR="00A14FBB" w:rsidRPr="00E42E84" w:rsidRDefault="00A14FBB" w:rsidP="00A14FBB">
      <w:pPr>
        <w:tabs>
          <w:tab w:val="left" w:pos="3690"/>
        </w:tabs>
        <w:jc w:val="both"/>
        <w:rPr>
          <w:sz w:val="28"/>
          <w:szCs w:val="28"/>
        </w:rPr>
      </w:pPr>
      <w:r w:rsidRPr="00E42E84">
        <w:rPr>
          <w:sz w:val="28"/>
          <w:szCs w:val="28"/>
        </w:rPr>
        <w:lastRenderedPageBreak/>
        <w:t xml:space="preserve">-открытие клапанов наружного воздуха с включением вентилятора и закрытие их при выключении вентилятора; </w:t>
      </w:r>
    </w:p>
    <w:p w14:paraId="547C4E0E" w14:textId="77777777" w:rsidR="00A14FBB" w:rsidRPr="00E42E84" w:rsidRDefault="00A14FBB" w:rsidP="00A14FBB">
      <w:pPr>
        <w:tabs>
          <w:tab w:val="left" w:pos="3690"/>
        </w:tabs>
        <w:jc w:val="both"/>
        <w:rPr>
          <w:sz w:val="28"/>
          <w:szCs w:val="28"/>
        </w:rPr>
      </w:pPr>
      <w:r w:rsidRPr="00E42E84">
        <w:rPr>
          <w:sz w:val="28"/>
          <w:szCs w:val="28"/>
        </w:rPr>
        <w:t xml:space="preserve">-регулирование степени подогрева приточного воздуха в холодный период года.      </w:t>
      </w:r>
    </w:p>
    <w:p w14:paraId="3FCB5FDA" w14:textId="77777777" w:rsidR="00A14FBB" w:rsidRPr="00E42E84" w:rsidRDefault="00A14FBB" w:rsidP="00A14FBB">
      <w:pPr>
        <w:tabs>
          <w:tab w:val="left" w:pos="3690"/>
        </w:tabs>
        <w:jc w:val="both"/>
        <w:rPr>
          <w:sz w:val="28"/>
          <w:szCs w:val="28"/>
        </w:rPr>
      </w:pPr>
      <w:r w:rsidRPr="00E42E84">
        <w:rPr>
          <w:sz w:val="28"/>
          <w:szCs w:val="28"/>
        </w:rPr>
        <w:t xml:space="preserve">     </w:t>
      </w:r>
    </w:p>
    <w:p w14:paraId="78291631" w14:textId="77777777" w:rsidR="00A14FBB" w:rsidRPr="00E42E84" w:rsidRDefault="00A14FBB" w:rsidP="00A14FBB">
      <w:pPr>
        <w:tabs>
          <w:tab w:val="left" w:pos="3690"/>
        </w:tabs>
        <w:jc w:val="both"/>
        <w:rPr>
          <w:sz w:val="28"/>
          <w:szCs w:val="28"/>
        </w:rPr>
      </w:pPr>
      <w:r w:rsidRPr="00E42E84">
        <w:rPr>
          <w:sz w:val="28"/>
          <w:szCs w:val="28"/>
        </w:rPr>
        <w:t>10. Указания по монтажу и наладке.</w:t>
      </w:r>
    </w:p>
    <w:p w14:paraId="5B455A7F" w14:textId="77777777" w:rsidR="00A14FBB" w:rsidRPr="00E42E84" w:rsidRDefault="00A14FBB" w:rsidP="00A14FBB">
      <w:pPr>
        <w:tabs>
          <w:tab w:val="left" w:pos="3690"/>
        </w:tabs>
        <w:jc w:val="both"/>
        <w:rPr>
          <w:sz w:val="28"/>
          <w:szCs w:val="28"/>
        </w:rPr>
      </w:pPr>
      <w:r w:rsidRPr="00E42E84">
        <w:rPr>
          <w:sz w:val="28"/>
          <w:szCs w:val="28"/>
        </w:rPr>
        <w:t xml:space="preserve">Монтаж систем отопления, вентиляции и тепло/холодоснабжения выполнить согласно СП РК 4.01.102-2013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                </w:t>
      </w:r>
    </w:p>
    <w:p w14:paraId="0EADAE5B" w14:textId="77777777" w:rsidR="00A14FBB" w:rsidRPr="00E42E84" w:rsidRDefault="00A14FBB" w:rsidP="00A14FBB">
      <w:pPr>
        <w:tabs>
          <w:tab w:val="left" w:pos="3690"/>
        </w:tabs>
        <w:jc w:val="both"/>
        <w:rPr>
          <w:sz w:val="28"/>
          <w:szCs w:val="28"/>
        </w:rPr>
      </w:pPr>
      <w:r w:rsidRPr="00E42E84">
        <w:rPr>
          <w:sz w:val="28"/>
          <w:szCs w:val="28"/>
        </w:rPr>
        <w:t>Монтаж воздуховодов вентиляционных систем производить после установки технологического оборудования. Крепление воздуховодов и конструкций закладных деталей выполнить по серии 5.904-1. По окончании монтажа систем произвести испытания и регулировку.</w:t>
      </w:r>
    </w:p>
    <w:p w14:paraId="380681F8" w14:textId="77777777" w:rsidR="00A14FBB" w:rsidRPr="00E42E84" w:rsidRDefault="00A14FBB" w:rsidP="00A14FBB">
      <w:pPr>
        <w:tabs>
          <w:tab w:val="left" w:pos="3690"/>
        </w:tabs>
        <w:jc w:val="both"/>
        <w:rPr>
          <w:sz w:val="28"/>
          <w:szCs w:val="28"/>
        </w:rPr>
      </w:pPr>
      <w:r w:rsidRPr="00E42E84">
        <w:rPr>
          <w:sz w:val="28"/>
          <w:szCs w:val="28"/>
        </w:rPr>
        <w:t>Крепления трубопроводов вести по типовым чертежам серии 4.904-69.</w:t>
      </w:r>
    </w:p>
    <w:p w14:paraId="6CB4E7AD" w14:textId="77777777" w:rsidR="00A14FBB" w:rsidRPr="00E42E84" w:rsidRDefault="00A14FBB" w:rsidP="00A14FBB">
      <w:pPr>
        <w:tabs>
          <w:tab w:val="left" w:pos="3690"/>
        </w:tabs>
        <w:jc w:val="both"/>
        <w:rPr>
          <w:sz w:val="28"/>
          <w:szCs w:val="28"/>
        </w:rPr>
      </w:pPr>
      <w:r w:rsidRPr="00E42E84">
        <w:rPr>
          <w:sz w:val="28"/>
          <w:szCs w:val="28"/>
        </w:rPr>
        <w:t>Для прохода через строительные конструкции, необходимо предусматривать гильзы. Зазор между гильзой и трубопроводом заделать мягким водонепроницаемым материалом с нормируемым пределом огнестойкости.  Крепления тепловой изоляции на трубопроводах выполнить в соответствии с рекомендациями фирм-изготовителей тепловой изоляции. При монтаже швы тепловой изоляции тщательно загерметизировать фирменным изоляционным материалом.  Предусмотреть гидроизоляцию пола венткамер.</w:t>
      </w:r>
    </w:p>
    <w:p w14:paraId="7328B6DB" w14:textId="77777777" w:rsidR="00A14FBB" w:rsidRPr="00E42E84" w:rsidRDefault="00A14FBB" w:rsidP="00A14FBB">
      <w:pPr>
        <w:tabs>
          <w:tab w:val="left" w:pos="3690"/>
        </w:tabs>
        <w:jc w:val="both"/>
        <w:rPr>
          <w:sz w:val="28"/>
          <w:szCs w:val="28"/>
        </w:rPr>
      </w:pPr>
    </w:p>
    <w:p w14:paraId="7BFBD5AF" w14:textId="77777777" w:rsidR="00A14FBB" w:rsidRPr="00E42E84" w:rsidRDefault="00A14FBB" w:rsidP="00A14FBB">
      <w:pPr>
        <w:tabs>
          <w:tab w:val="left" w:pos="3690"/>
        </w:tabs>
        <w:jc w:val="both"/>
        <w:rPr>
          <w:sz w:val="28"/>
          <w:szCs w:val="28"/>
        </w:rPr>
      </w:pPr>
      <w:r w:rsidRPr="00E42E84">
        <w:rPr>
          <w:sz w:val="28"/>
          <w:szCs w:val="28"/>
        </w:rPr>
        <w:t xml:space="preserve"> ПРИМЕЧАНИЯ:</w:t>
      </w:r>
    </w:p>
    <w:p w14:paraId="07418A99" w14:textId="5B8C3A23" w:rsidR="00A14FBB" w:rsidRPr="00E42E84" w:rsidRDefault="00285EB9" w:rsidP="00A14FBB">
      <w:pPr>
        <w:tabs>
          <w:tab w:val="left" w:pos="3690"/>
        </w:tabs>
        <w:jc w:val="both"/>
        <w:rPr>
          <w:sz w:val="28"/>
          <w:szCs w:val="28"/>
        </w:rPr>
      </w:pPr>
      <w:r w:rsidRPr="00E42E84">
        <w:rPr>
          <w:sz w:val="28"/>
          <w:szCs w:val="28"/>
        </w:rPr>
        <w:t>1.</w:t>
      </w:r>
      <w:r w:rsidR="00A14FBB" w:rsidRPr="00E42E84">
        <w:rPr>
          <w:sz w:val="28"/>
          <w:szCs w:val="28"/>
        </w:rPr>
        <w:t>Монтаж систем отопления с использованием металлополимерных труб должны производить слесари-сантехники, прошедшие специальное обучение и ознакомленные со спецификой обработки таких труб.</w:t>
      </w:r>
    </w:p>
    <w:p w14:paraId="786EB1F9" w14:textId="4EEE1E30" w:rsidR="00A14FBB" w:rsidRPr="00E42E84" w:rsidRDefault="00285EB9" w:rsidP="00A14FBB">
      <w:pPr>
        <w:tabs>
          <w:tab w:val="left" w:pos="3690"/>
        </w:tabs>
        <w:jc w:val="both"/>
        <w:rPr>
          <w:sz w:val="28"/>
          <w:szCs w:val="28"/>
        </w:rPr>
      </w:pPr>
      <w:r w:rsidRPr="00E42E84">
        <w:rPr>
          <w:sz w:val="28"/>
          <w:szCs w:val="28"/>
        </w:rPr>
        <w:t>2.</w:t>
      </w:r>
      <w:r w:rsidR="00A14FBB" w:rsidRPr="00E42E84">
        <w:rPr>
          <w:sz w:val="28"/>
          <w:szCs w:val="28"/>
        </w:rPr>
        <w:t>Монтаж трубопроводов из металлопластиковых труб осуществлять в соответствии с рекомендациями МСП 4.02-101-98.</w:t>
      </w:r>
    </w:p>
    <w:p w14:paraId="49AE859B" w14:textId="1053F708" w:rsidR="00A14FBB" w:rsidRPr="00E42E84" w:rsidRDefault="00285EB9" w:rsidP="00A14FBB">
      <w:pPr>
        <w:tabs>
          <w:tab w:val="left" w:pos="3690"/>
        </w:tabs>
        <w:jc w:val="both"/>
        <w:rPr>
          <w:sz w:val="28"/>
          <w:szCs w:val="28"/>
        </w:rPr>
      </w:pPr>
      <w:r w:rsidRPr="00E42E84">
        <w:rPr>
          <w:sz w:val="28"/>
          <w:szCs w:val="28"/>
        </w:rPr>
        <w:t>3.</w:t>
      </w:r>
      <w:r w:rsidR="00A14FBB" w:rsidRPr="00E42E84">
        <w:rPr>
          <w:sz w:val="28"/>
          <w:szCs w:val="28"/>
        </w:rPr>
        <w:t xml:space="preserve">Приведенные на схемах диаметры трубопроводов соответствуют: </w:t>
      </w:r>
      <w:r w:rsidR="00A14FBB" w:rsidRPr="00E42E84">
        <w:rPr>
          <w:rFonts w:ascii="Cambria Math" w:hAnsi="Cambria Math" w:cs="Cambria Math"/>
          <w:sz w:val="28"/>
          <w:szCs w:val="28"/>
        </w:rPr>
        <w:t>∅</w:t>
      </w:r>
      <w:r w:rsidR="00A14FBB" w:rsidRPr="00E42E84">
        <w:rPr>
          <w:sz w:val="28"/>
          <w:szCs w:val="28"/>
        </w:rPr>
        <w:t xml:space="preserve">25х2.3 наружный диаметр и толщина стенки металлопластиковых труб.         </w:t>
      </w:r>
    </w:p>
    <w:p w14:paraId="47487794" w14:textId="17F899C0" w:rsidR="00A14FBB" w:rsidRPr="00E42E84" w:rsidRDefault="00285EB9" w:rsidP="00A14FBB">
      <w:pPr>
        <w:tabs>
          <w:tab w:val="left" w:pos="3690"/>
        </w:tabs>
        <w:jc w:val="both"/>
        <w:rPr>
          <w:sz w:val="28"/>
          <w:szCs w:val="28"/>
        </w:rPr>
      </w:pPr>
      <w:r w:rsidRPr="00E42E84">
        <w:rPr>
          <w:sz w:val="28"/>
          <w:szCs w:val="28"/>
        </w:rPr>
        <w:t>4.</w:t>
      </w:r>
      <w:r w:rsidR="00A14FBB" w:rsidRPr="00E42E84">
        <w:rPr>
          <w:sz w:val="28"/>
          <w:szCs w:val="28"/>
        </w:rPr>
        <w:t>Расстояние между горизонтальными опорами принять через 0,5м. Размеры скользящих опор должны соответствовать диаметрам трубопроводов и обеспечивать перемещение труб только в осевом направлении.</w:t>
      </w:r>
    </w:p>
    <w:p w14:paraId="422054AA" w14:textId="2491F7FB" w:rsidR="00A14FBB" w:rsidRPr="00E42E84" w:rsidRDefault="00285EB9" w:rsidP="00A14FBB">
      <w:pPr>
        <w:tabs>
          <w:tab w:val="left" w:pos="3690"/>
        </w:tabs>
        <w:jc w:val="both"/>
        <w:rPr>
          <w:sz w:val="28"/>
          <w:szCs w:val="28"/>
        </w:rPr>
      </w:pPr>
      <w:r w:rsidRPr="00E42E84">
        <w:rPr>
          <w:sz w:val="28"/>
          <w:szCs w:val="28"/>
        </w:rPr>
        <w:t>5.</w:t>
      </w:r>
      <w:r w:rsidR="00A14FBB" w:rsidRPr="00E42E84">
        <w:rPr>
          <w:sz w:val="28"/>
          <w:szCs w:val="28"/>
        </w:rPr>
        <w:t>Неподвижное крепление трубопроводов на опоре путем сжатия трубы не допускается.</w:t>
      </w:r>
    </w:p>
    <w:p w14:paraId="6D5CC6CF" w14:textId="3A2302F6" w:rsidR="00A14FBB" w:rsidRPr="00E42E84" w:rsidRDefault="00285EB9" w:rsidP="00A14FBB">
      <w:pPr>
        <w:tabs>
          <w:tab w:val="left" w:pos="3690"/>
        </w:tabs>
        <w:jc w:val="both"/>
        <w:rPr>
          <w:sz w:val="28"/>
          <w:szCs w:val="28"/>
        </w:rPr>
      </w:pPr>
      <w:r w:rsidRPr="00E42E84">
        <w:rPr>
          <w:sz w:val="28"/>
          <w:szCs w:val="28"/>
        </w:rPr>
        <w:t>6.</w:t>
      </w:r>
      <w:r w:rsidR="00A14FBB" w:rsidRPr="00E42E84">
        <w:rPr>
          <w:sz w:val="28"/>
          <w:szCs w:val="28"/>
        </w:rPr>
        <w:t>Для крепления труб рекомендуется применять изделия согласно каталога фирмы-изготовителя труб или опоры, применяемые для металлопластиковых труб.</w:t>
      </w:r>
    </w:p>
    <w:p w14:paraId="1B43F73A" w14:textId="5653B1CF" w:rsidR="00A14FBB" w:rsidRPr="00E42E84" w:rsidRDefault="00285EB9" w:rsidP="00A14FBB">
      <w:pPr>
        <w:tabs>
          <w:tab w:val="left" w:pos="3690"/>
        </w:tabs>
        <w:jc w:val="both"/>
        <w:rPr>
          <w:sz w:val="28"/>
          <w:szCs w:val="28"/>
        </w:rPr>
      </w:pPr>
      <w:r w:rsidRPr="00E42E84">
        <w:rPr>
          <w:sz w:val="28"/>
          <w:szCs w:val="28"/>
        </w:rPr>
        <w:t>7.</w:t>
      </w:r>
      <w:r w:rsidR="00A14FBB" w:rsidRPr="00E42E84">
        <w:rPr>
          <w:sz w:val="28"/>
          <w:szCs w:val="28"/>
        </w:rPr>
        <w:t>Размеры хомутов, фиксаторов, скоб должны строго соответствовать диаметрам труб. Металлические крепления должны иметь мягкие прокладки и антикоррозийное покрытие.</w:t>
      </w:r>
    </w:p>
    <w:p w14:paraId="1970217F" w14:textId="63D93122" w:rsidR="00A14FBB" w:rsidRPr="00E42E84" w:rsidRDefault="00A14FBB" w:rsidP="00A14FBB">
      <w:pPr>
        <w:tabs>
          <w:tab w:val="left" w:pos="3690"/>
        </w:tabs>
        <w:jc w:val="both"/>
        <w:rPr>
          <w:sz w:val="28"/>
          <w:szCs w:val="28"/>
        </w:rPr>
      </w:pPr>
      <w:r w:rsidRPr="00E42E84">
        <w:rPr>
          <w:sz w:val="28"/>
          <w:szCs w:val="28"/>
        </w:rPr>
        <w:t>8.В качестве неподвижных опор используются держатели для труб, закрепленные на строительных конструкциях.</w:t>
      </w:r>
    </w:p>
    <w:p w14:paraId="7DC1CC2A" w14:textId="6905A34A" w:rsidR="00A14FBB" w:rsidRPr="00E42E84" w:rsidRDefault="00285EB9" w:rsidP="00A14FBB">
      <w:pPr>
        <w:tabs>
          <w:tab w:val="left" w:pos="3690"/>
        </w:tabs>
        <w:jc w:val="both"/>
        <w:rPr>
          <w:sz w:val="28"/>
          <w:szCs w:val="28"/>
        </w:rPr>
      </w:pPr>
      <w:r w:rsidRPr="00E42E84">
        <w:rPr>
          <w:sz w:val="28"/>
          <w:szCs w:val="28"/>
        </w:rPr>
        <w:t>9.</w:t>
      </w:r>
      <w:r w:rsidR="00A14FBB" w:rsidRPr="00E42E84">
        <w:rPr>
          <w:sz w:val="28"/>
          <w:szCs w:val="28"/>
        </w:rPr>
        <w:t>Расстояние между креплениями принять:</w:t>
      </w:r>
    </w:p>
    <w:p w14:paraId="0EC26EF5" w14:textId="3E527DF4" w:rsidR="00A14FBB" w:rsidRPr="00E42E84" w:rsidRDefault="00285EB9" w:rsidP="00A14FBB">
      <w:pPr>
        <w:tabs>
          <w:tab w:val="left" w:pos="3690"/>
        </w:tabs>
        <w:jc w:val="both"/>
        <w:rPr>
          <w:sz w:val="28"/>
          <w:szCs w:val="28"/>
        </w:rPr>
      </w:pPr>
      <w:r w:rsidRPr="00E42E84">
        <w:rPr>
          <w:sz w:val="28"/>
          <w:szCs w:val="28"/>
        </w:rPr>
        <w:lastRenderedPageBreak/>
        <w:t>-</w:t>
      </w:r>
      <w:r w:rsidR="00A14FBB" w:rsidRPr="00E42E84">
        <w:rPr>
          <w:sz w:val="28"/>
          <w:szCs w:val="28"/>
        </w:rPr>
        <w:t>на участке горизонтальной прокладки-500мм,</w:t>
      </w:r>
    </w:p>
    <w:p w14:paraId="54275EAE" w14:textId="6A857FB9" w:rsidR="00A14FBB" w:rsidRPr="00E42E84" w:rsidRDefault="00285EB9" w:rsidP="00A14FBB">
      <w:pPr>
        <w:tabs>
          <w:tab w:val="left" w:pos="3690"/>
        </w:tabs>
        <w:jc w:val="both"/>
        <w:rPr>
          <w:sz w:val="28"/>
          <w:szCs w:val="28"/>
        </w:rPr>
      </w:pPr>
      <w:r w:rsidRPr="00E42E84">
        <w:rPr>
          <w:sz w:val="28"/>
          <w:szCs w:val="28"/>
        </w:rPr>
        <w:t>-</w:t>
      </w:r>
      <w:r w:rsidR="00A14FBB" w:rsidRPr="00E42E84">
        <w:rPr>
          <w:sz w:val="28"/>
          <w:szCs w:val="28"/>
        </w:rPr>
        <w:t>на участках вертикальной прокладки-2000мм.</w:t>
      </w:r>
    </w:p>
    <w:p w14:paraId="05682377" w14:textId="77777777" w:rsidR="00A14FBB" w:rsidRPr="00E42E84" w:rsidRDefault="00A14FBB" w:rsidP="00A14FBB">
      <w:pPr>
        <w:tabs>
          <w:tab w:val="left" w:pos="3690"/>
        </w:tabs>
        <w:jc w:val="both"/>
        <w:rPr>
          <w:sz w:val="28"/>
          <w:szCs w:val="28"/>
        </w:rPr>
      </w:pPr>
      <w:r w:rsidRPr="00E42E84">
        <w:rPr>
          <w:sz w:val="28"/>
          <w:szCs w:val="28"/>
        </w:rPr>
        <w:t xml:space="preserve">       Необходимо предусмотреть крепления на поворотах и ответвлениях трубопроводов.</w:t>
      </w:r>
    </w:p>
    <w:p w14:paraId="07252F13" w14:textId="74F1D0D5" w:rsidR="00A14FBB" w:rsidRPr="00E42E84" w:rsidRDefault="00285EB9" w:rsidP="00A14FBB">
      <w:pPr>
        <w:tabs>
          <w:tab w:val="left" w:pos="3690"/>
        </w:tabs>
        <w:jc w:val="both"/>
        <w:rPr>
          <w:sz w:val="28"/>
          <w:szCs w:val="28"/>
        </w:rPr>
      </w:pPr>
      <w:r w:rsidRPr="00E42E84">
        <w:rPr>
          <w:sz w:val="28"/>
          <w:szCs w:val="28"/>
        </w:rPr>
        <w:t>10.</w:t>
      </w:r>
      <w:r w:rsidR="00A14FBB" w:rsidRPr="00E42E84">
        <w:rPr>
          <w:sz w:val="28"/>
          <w:szCs w:val="28"/>
        </w:rPr>
        <w:t>В местах расположения разборных соединений и арматуры, при скрытой прокладке предусмотреть лючки.</w:t>
      </w:r>
    </w:p>
    <w:p w14:paraId="388BB123" w14:textId="2E63CDA3" w:rsidR="00A14FBB" w:rsidRPr="00E42E84" w:rsidRDefault="00285EB9" w:rsidP="00A14FBB">
      <w:pPr>
        <w:tabs>
          <w:tab w:val="left" w:pos="3690"/>
        </w:tabs>
        <w:jc w:val="both"/>
        <w:rPr>
          <w:sz w:val="28"/>
          <w:szCs w:val="28"/>
        </w:rPr>
      </w:pPr>
      <w:r w:rsidRPr="00E42E84">
        <w:rPr>
          <w:sz w:val="28"/>
          <w:szCs w:val="28"/>
        </w:rPr>
        <w:t>11.</w:t>
      </w:r>
      <w:r w:rsidR="00A14FBB" w:rsidRPr="00E42E84">
        <w:rPr>
          <w:sz w:val="28"/>
          <w:szCs w:val="28"/>
        </w:rPr>
        <w:t>Монтаж металлопластиковых труб осуществлять по монтажному проекту, разрабатываемому подрядной организацией, при температуре окружающей среды не ниже 10 град.С.</w:t>
      </w:r>
    </w:p>
    <w:p w14:paraId="5293FC4D" w14:textId="77777777" w:rsidR="00332FB9" w:rsidRPr="00E42E84" w:rsidRDefault="00332FB9" w:rsidP="00E51EBE">
      <w:pPr>
        <w:tabs>
          <w:tab w:val="left" w:pos="3690"/>
        </w:tabs>
        <w:jc w:val="both"/>
        <w:rPr>
          <w:sz w:val="28"/>
          <w:szCs w:val="28"/>
        </w:rPr>
      </w:pPr>
    </w:p>
    <w:p w14:paraId="728C519A" w14:textId="77777777" w:rsidR="00E50B8E" w:rsidRPr="00E42E84" w:rsidRDefault="00E50B8E">
      <w:pPr>
        <w:widowControl/>
        <w:autoSpaceDE/>
        <w:autoSpaceDN/>
        <w:spacing w:after="160" w:line="259" w:lineRule="auto"/>
        <w:rPr>
          <w:b/>
          <w:bCs/>
          <w:sz w:val="28"/>
          <w:szCs w:val="28"/>
        </w:rPr>
      </w:pPr>
      <w:r w:rsidRPr="00E42E84">
        <w:rPr>
          <w:b/>
          <w:bCs/>
          <w:sz w:val="28"/>
          <w:szCs w:val="28"/>
        </w:rPr>
        <w:br w:type="page"/>
      </w:r>
    </w:p>
    <w:p w14:paraId="6FA7B146" w14:textId="7AA04BE4" w:rsidR="00332FB9" w:rsidRPr="00E42E84" w:rsidRDefault="00332FB9" w:rsidP="00332FB9">
      <w:pPr>
        <w:tabs>
          <w:tab w:val="left" w:pos="3690"/>
        </w:tabs>
        <w:jc w:val="center"/>
        <w:rPr>
          <w:b/>
          <w:bCs/>
          <w:sz w:val="28"/>
          <w:szCs w:val="28"/>
        </w:rPr>
      </w:pPr>
      <w:r w:rsidRPr="00E42E84">
        <w:rPr>
          <w:b/>
          <w:bCs/>
          <w:sz w:val="28"/>
          <w:szCs w:val="28"/>
        </w:rPr>
        <w:lastRenderedPageBreak/>
        <w:t>Раздел 8. Водопровод и канализация</w:t>
      </w:r>
    </w:p>
    <w:p w14:paraId="43CB9C86" w14:textId="77777777" w:rsidR="00332FB9" w:rsidRPr="00E42E84" w:rsidRDefault="00332FB9" w:rsidP="00332FB9">
      <w:pPr>
        <w:tabs>
          <w:tab w:val="left" w:pos="3690"/>
        </w:tabs>
        <w:jc w:val="both"/>
        <w:rPr>
          <w:sz w:val="28"/>
          <w:szCs w:val="28"/>
          <w:u w:val="single"/>
        </w:rPr>
      </w:pPr>
    </w:p>
    <w:p w14:paraId="4C6F8CC0" w14:textId="77777777" w:rsidR="0049321C" w:rsidRPr="00E42E84" w:rsidRDefault="00332FB9" w:rsidP="0049321C">
      <w:pPr>
        <w:tabs>
          <w:tab w:val="left" w:pos="3690"/>
        </w:tabs>
        <w:ind w:firstLine="426"/>
        <w:jc w:val="both"/>
        <w:rPr>
          <w:sz w:val="28"/>
          <w:szCs w:val="28"/>
        </w:rPr>
      </w:pPr>
      <w:r w:rsidRPr="00E42E84">
        <w:rPr>
          <w:sz w:val="28"/>
          <w:szCs w:val="28"/>
        </w:rPr>
        <w:t xml:space="preserve">    </w:t>
      </w:r>
      <w:r w:rsidR="0049321C" w:rsidRPr="00E42E84">
        <w:rPr>
          <w:sz w:val="28"/>
          <w:szCs w:val="28"/>
        </w:rPr>
        <w:t>Настоящий проект разработан :</w:t>
      </w:r>
    </w:p>
    <w:p w14:paraId="6E778015" w14:textId="77777777" w:rsidR="0049321C" w:rsidRPr="00E42E84" w:rsidRDefault="0049321C" w:rsidP="0049321C">
      <w:pPr>
        <w:tabs>
          <w:tab w:val="left" w:pos="3690"/>
        </w:tabs>
        <w:ind w:firstLine="426"/>
        <w:jc w:val="both"/>
        <w:rPr>
          <w:sz w:val="28"/>
          <w:szCs w:val="28"/>
        </w:rPr>
      </w:pPr>
      <w:r w:rsidRPr="00E42E84">
        <w:rPr>
          <w:sz w:val="28"/>
          <w:szCs w:val="28"/>
        </w:rPr>
        <w:t>а) На основании задания на проектирование выданного Государственным фондом "Астана-20"</w:t>
      </w:r>
    </w:p>
    <w:p w14:paraId="797999C4" w14:textId="77777777" w:rsidR="0049321C" w:rsidRPr="00E42E84" w:rsidRDefault="0049321C" w:rsidP="0049321C">
      <w:pPr>
        <w:tabs>
          <w:tab w:val="left" w:pos="3690"/>
        </w:tabs>
        <w:ind w:firstLine="426"/>
        <w:jc w:val="both"/>
        <w:rPr>
          <w:sz w:val="28"/>
          <w:szCs w:val="28"/>
        </w:rPr>
      </w:pPr>
      <w:r w:rsidRPr="00E42E84">
        <w:rPr>
          <w:sz w:val="28"/>
          <w:szCs w:val="28"/>
        </w:rPr>
        <w:t>б) На основании архитектурно-строительного задания</w:t>
      </w:r>
    </w:p>
    <w:p w14:paraId="490CE2DF" w14:textId="77777777" w:rsidR="0049321C" w:rsidRPr="00E42E84" w:rsidRDefault="0049321C" w:rsidP="0049321C">
      <w:pPr>
        <w:tabs>
          <w:tab w:val="left" w:pos="3690"/>
        </w:tabs>
        <w:ind w:firstLine="426"/>
        <w:jc w:val="both"/>
        <w:rPr>
          <w:sz w:val="28"/>
          <w:szCs w:val="28"/>
        </w:rPr>
      </w:pPr>
      <w:r w:rsidRPr="00E42E84">
        <w:rPr>
          <w:sz w:val="28"/>
          <w:szCs w:val="28"/>
        </w:rPr>
        <w:t>в) В соответствии с СН РК 4.01-01-2011, СП РК 4.01-101-2012 "Внутренний водопровод и канализация зданий и сооружений". СН РК2.02-02-2022, СП РК 2.02-102-2023 "Пожарная автоматика зданий и сооружений". СН РК 2.02-01-2023, СП РК 2.02-101-2022 "Пожарная безопасность зданий и сооружений". СН РК 3.02-07-2014*, СП РК 3.02-107-2014 "Общественные здания и сооружения". СН РК 3.02-21-2011*, СП РК 3.02-121-2012</w:t>
      </w:r>
    </w:p>
    <w:p w14:paraId="0E6869CB" w14:textId="77777777" w:rsidR="0049321C" w:rsidRPr="00E42E84" w:rsidRDefault="0049321C" w:rsidP="0049321C">
      <w:pPr>
        <w:tabs>
          <w:tab w:val="left" w:pos="3690"/>
        </w:tabs>
        <w:ind w:firstLine="426"/>
        <w:jc w:val="both"/>
        <w:rPr>
          <w:sz w:val="28"/>
          <w:szCs w:val="28"/>
        </w:rPr>
      </w:pPr>
      <w:r w:rsidRPr="00E42E84">
        <w:rPr>
          <w:sz w:val="28"/>
          <w:szCs w:val="28"/>
        </w:rPr>
        <w:t>"Объекты общественного питания"</w:t>
      </w:r>
    </w:p>
    <w:p w14:paraId="1291C133" w14:textId="56AF4FFC" w:rsidR="00332FB9" w:rsidRPr="00E42E84" w:rsidRDefault="0049321C" w:rsidP="0049321C">
      <w:pPr>
        <w:tabs>
          <w:tab w:val="left" w:pos="3690"/>
        </w:tabs>
        <w:ind w:firstLine="426"/>
        <w:jc w:val="both"/>
        <w:rPr>
          <w:sz w:val="28"/>
          <w:szCs w:val="28"/>
        </w:rPr>
      </w:pPr>
      <w:r w:rsidRPr="00E42E84">
        <w:rPr>
          <w:sz w:val="28"/>
          <w:szCs w:val="28"/>
        </w:rPr>
        <w:t>г) Согласно ТУ №3-6/728 от 17.04.2025г. выданные ГКП "Астана Су Арнасы"</w:t>
      </w:r>
    </w:p>
    <w:p w14:paraId="27AA7F4D" w14:textId="33BAB104" w:rsidR="00332FB9" w:rsidRPr="00E42E84" w:rsidRDefault="00332FB9" w:rsidP="007A585B">
      <w:pPr>
        <w:tabs>
          <w:tab w:val="left" w:pos="3690"/>
        </w:tabs>
        <w:ind w:firstLine="426"/>
        <w:jc w:val="center"/>
        <w:rPr>
          <w:sz w:val="28"/>
          <w:szCs w:val="28"/>
        </w:rPr>
      </w:pPr>
      <w:r w:rsidRPr="00E42E84">
        <w:rPr>
          <w:sz w:val="28"/>
          <w:szCs w:val="28"/>
        </w:rPr>
        <w:t>Водопровод хозяйственно-питьевой и противопожарный В1</w:t>
      </w:r>
      <w:r w:rsidR="007A585B" w:rsidRPr="00E42E84">
        <w:rPr>
          <w:sz w:val="28"/>
          <w:szCs w:val="28"/>
        </w:rPr>
        <w:t>.</w:t>
      </w:r>
    </w:p>
    <w:p w14:paraId="2812CE07" w14:textId="55C7BA36" w:rsidR="00332FB9" w:rsidRPr="00E42E84" w:rsidRDefault="00332FB9" w:rsidP="0049321C">
      <w:pPr>
        <w:tabs>
          <w:tab w:val="left" w:pos="3690"/>
        </w:tabs>
        <w:ind w:firstLine="426"/>
        <w:jc w:val="both"/>
        <w:rPr>
          <w:sz w:val="28"/>
          <w:szCs w:val="28"/>
        </w:rPr>
      </w:pPr>
      <w:r w:rsidRPr="00E42E84">
        <w:rPr>
          <w:sz w:val="28"/>
          <w:szCs w:val="28"/>
        </w:rPr>
        <w:t xml:space="preserve">     </w:t>
      </w:r>
      <w:r w:rsidR="0049321C" w:rsidRPr="00E42E84">
        <w:rPr>
          <w:sz w:val="28"/>
          <w:szCs w:val="28"/>
        </w:rPr>
        <w:t xml:space="preserve">     Ввод водопровода в здание выполнен от наружных сетей существующего водопровода из стальных электросварных водопроводных труб по ГОСТ 10704-91, магистральные сети и стояки  предусмотрены из труб стальных водогазопроводных оцинкованных по ГОСТ 3262-75*, подводки к санприборам-из полипропиленовых труб по ГОСТ 32415-2013. Для  учета потребляемой воды на вводе водопровода установлен турбинный счетчик расхода воды с радиомодулем кл. "С"  </w:t>
      </w:r>
      <w:r w:rsidR="0049321C" w:rsidRPr="00E42E84">
        <w:rPr>
          <w:rFonts w:ascii="Cambria Math" w:hAnsi="Cambria Math" w:cs="Cambria Math"/>
          <w:sz w:val="28"/>
          <w:szCs w:val="28"/>
        </w:rPr>
        <w:t>∅</w:t>
      </w:r>
      <w:r w:rsidR="0049321C" w:rsidRPr="00E42E84">
        <w:rPr>
          <w:sz w:val="28"/>
          <w:szCs w:val="28"/>
        </w:rPr>
        <w:t>65мм. Трубы водопровода, за исключением подводок к санприборам  изолируются гибкой трубчатой изоляцией толщиной 9мм. Стальные трубопроводы окрашивают масляной краской за 2 раза.</w:t>
      </w:r>
    </w:p>
    <w:p w14:paraId="6A3F89E6" w14:textId="6815ABD2" w:rsidR="0049321C" w:rsidRPr="00E42E84" w:rsidRDefault="0049321C" w:rsidP="0049321C">
      <w:pPr>
        <w:tabs>
          <w:tab w:val="left" w:pos="3690"/>
        </w:tabs>
        <w:ind w:firstLine="426"/>
        <w:jc w:val="both"/>
        <w:rPr>
          <w:sz w:val="28"/>
          <w:szCs w:val="28"/>
        </w:rPr>
      </w:pPr>
      <w:r w:rsidRPr="00E42E84">
        <w:rPr>
          <w:sz w:val="28"/>
          <w:szCs w:val="28"/>
        </w:rPr>
        <w:t xml:space="preserve">     Гарантированный напор в наружной сети водоснабжения 0,10 МПа. Потребный напор на хозпитьевом трубопроводе - 0,34МПа, на пожаротушение 0,36МПа.  Согласно СП РК 4.04-101-2012 т.1 расход на внутреннее пожаротушение составляет 2 струи по 2.6л/с, согласно п.4,2,6 СП РК 4.01-101-2012 дополнительно принимается еще 1струю по2,6л/с., итого - 3 струи по 2,6л/с.  Пожарные краны устанавливаются на высоте 1,35м над полом и размещаются в шкафах, имеющих отверстия для проветривания, приспособленных для их опломбирования и визуального осмотра без вскрытия. У каждого шкафа предусмотрена кнопка "Пуск". Для повышения давления во внутренней сети хозпитьевого водопровода в помещении насосной станции установлена многонасосная установка повышения давления Hydro Multi-E 3 CRE 15-2 U2  Qх/п=41,93м³/ч  Н=24,0м  Р2=3х3,0кВт (с частотным регулированием в комплекте с рамой, шкафом управления, напорными и всасывающими коллекторами, запорной арматурой), а при пожаре включается противопожарная насосная установка  Hydro FR CR32-2 S2NJ   Qпож=28,08м³/ч Н=26,0м  Р2=2х4,0 кВт (в комплекте с рамой, шкафом управления, напорными и всасывающими коллекторами,  запорной арматурой) работающая в повторно- кратковременном режиме совместно с мембранным гидробаком тип ЕRСЕ 500 Elbi (синий для водопровода) V=500л Рмах=16бар. Насосные агрегаты </w:t>
      </w:r>
      <w:r w:rsidRPr="00E42E84">
        <w:rPr>
          <w:sz w:val="28"/>
          <w:szCs w:val="28"/>
        </w:rPr>
        <w:lastRenderedPageBreak/>
        <w:t>установлены на виброизолирующих основаниях. На напорных и всасывающих патрубках предусмотрены антивибрационные вставки.</w:t>
      </w:r>
    </w:p>
    <w:p w14:paraId="5BDB8001" w14:textId="77777777" w:rsidR="0049321C" w:rsidRPr="00E42E84" w:rsidRDefault="0049321C" w:rsidP="0049321C">
      <w:pPr>
        <w:tabs>
          <w:tab w:val="left" w:pos="3690"/>
        </w:tabs>
        <w:ind w:firstLine="426"/>
        <w:jc w:val="both"/>
        <w:rPr>
          <w:sz w:val="28"/>
          <w:szCs w:val="28"/>
        </w:rPr>
      </w:pPr>
    </w:p>
    <w:p w14:paraId="226D8510" w14:textId="3A308F2E" w:rsidR="0049321C" w:rsidRPr="00E42E84" w:rsidRDefault="0049321C" w:rsidP="0049321C">
      <w:pPr>
        <w:tabs>
          <w:tab w:val="left" w:pos="3690"/>
        </w:tabs>
        <w:ind w:firstLine="426"/>
        <w:jc w:val="center"/>
        <w:rPr>
          <w:sz w:val="28"/>
          <w:szCs w:val="28"/>
        </w:rPr>
      </w:pPr>
      <w:r w:rsidRPr="00E42E84">
        <w:rPr>
          <w:sz w:val="28"/>
          <w:szCs w:val="28"/>
        </w:rPr>
        <w:t>Горячее водоснабжениеТ3</w:t>
      </w:r>
    </w:p>
    <w:p w14:paraId="73F1B9CA" w14:textId="4947A03F" w:rsidR="0049321C" w:rsidRPr="00E42E84" w:rsidRDefault="0049321C" w:rsidP="0049321C">
      <w:pPr>
        <w:tabs>
          <w:tab w:val="left" w:pos="3690"/>
        </w:tabs>
        <w:ind w:firstLine="426"/>
        <w:rPr>
          <w:sz w:val="28"/>
          <w:szCs w:val="28"/>
        </w:rPr>
      </w:pPr>
      <w:r w:rsidRPr="00E42E84">
        <w:rPr>
          <w:sz w:val="28"/>
          <w:szCs w:val="28"/>
        </w:rPr>
        <w:t xml:space="preserve">    Горячее водоснабжение здания запроектировано от теплообменника, расположенного  в помещении теплового узла. Стояки выполнены из стальных оцинкованных водогазопроводных труб по ГОСТ 3262-75*, подводки к санприборам запроектированы из полипропиленовых армированных труб по ГОСТ 32415-2013. Циркуляция горячего водоснабжения предусмотрена по магистрали и стоякам. Для циркуляции горячей воды установлен циркуляционный насос (см. раздел -ОВ). Трубы горячего водопровода, за исключением подводок к санприборам изолируются гибкой трубчатой изоляцией толщиной 13мм.</w:t>
      </w:r>
    </w:p>
    <w:p w14:paraId="7349DE53" w14:textId="77777777" w:rsidR="00985B6D" w:rsidRPr="00E42E84" w:rsidRDefault="00985B6D" w:rsidP="00332FB9">
      <w:pPr>
        <w:tabs>
          <w:tab w:val="left" w:pos="3690"/>
        </w:tabs>
        <w:ind w:firstLine="426"/>
        <w:jc w:val="both"/>
        <w:rPr>
          <w:sz w:val="28"/>
          <w:szCs w:val="28"/>
        </w:rPr>
      </w:pPr>
    </w:p>
    <w:p w14:paraId="0ECA8E84" w14:textId="65163358" w:rsidR="0049321C" w:rsidRPr="00E42E84" w:rsidRDefault="0049321C" w:rsidP="0049321C">
      <w:pPr>
        <w:tabs>
          <w:tab w:val="left" w:pos="3690"/>
        </w:tabs>
        <w:ind w:firstLine="426"/>
        <w:jc w:val="center"/>
        <w:rPr>
          <w:sz w:val="28"/>
          <w:szCs w:val="28"/>
        </w:rPr>
      </w:pPr>
      <w:r w:rsidRPr="00E42E84">
        <w:rPr>
          <w:sz w:val="28"/>
          <w:szCs w:val="28"/>
        </w:rPr>
        <w:t>Канализация хозбытовая К1, К1Н</w:t>
      </w:r>
    </w:p>
    <w:p w14:paraId="1FBC94A2" w14:textId="21575CDF" w:rsidR="0049321C" w:rsidRPr="00E42E84" w:rsidRDefault="0049321C" w:rsidP="0049321C">
      <w:pPr>
        <w:tabs>
          <w:tab w:val="left" w:pos="3690"/>
        </w:tabs>
        <w:ind w:firstLine="426"/>
        <w:rPr>
          <w:sz w:val="28"/>
          <w:szCs w:val="28"/>
        </w:rPr>
      </w:pPr>
      <w:r w:rsidRPr="00E42E84">
        <w:rPr>
          <w:sz w:val="28"/>
          <w:szCs w:val="28"/>
        </w:rPr>
        <w:t xml:space="preserve">   Канализация хозбытовая здания запроектирована для отвода стоков от санприборов здания  в наружную  сеть канализации. Внутренняя сеть монтируется из полиэтиленовых канализационных труб по ГОСТ 32414-2013. Для прочистки сети устанавливаются ревизии и прочистки. Для присоединения отводных трубопроводов к магистральной сети использовать косые крестовины и тройники. Стояки канализации зашить в короба. Против ревизий на стояках предусмотреть лючки размером 300х400мм. Для сбора случайных стоков с пола теплового пункта, помещения насосной станции предусмотрены приямки с дренажными насосами.</w:t>
      </w:r>
    </w:p>
    <w:p w14:paraId="2F92A457" w14:textId="77777777" w:rsidR="0049321C" w:rsidRPr="00E42E84" w:rsidRDefault="0049321C" w:rsidP="0049321C">
      <w:pPr>
        <w:tabs>
          <w:tab w:val="left" w:pos="3690"/>
        </w:tabs>
        <w:ind w:firstLine="426"/>
        <w:rPr>
          <w:sz w:val="28"/>
          <w:szCs w:val="28"/>
        </w:rPr>
      </w:pPr>
    </w:p>
    <w:p w14:paraId="27B76277" w14:textId="2191E80E" w:rsidR="0049321C" w:rsidRPr="00E42E84" w:rsidRDefault="0049321C" w:rsidP="0049321C">
      <w:pPr>
        <w:tabs>
          <w:tab w:val="left" w:pos="3690"/>
        </w:tabs>
        <w:ind w:firstLine="426"/>
        <w:jc w:val="center"/>
        <w:rPr>
          <w:sz w:val="28"/>
          <w:szCs w:val="28"/>
        </w:rPr>
      </w:pPr>
      <w:r w:rsidRPr="00E42E84">
        <w:rPr>
          <w:sz w:val="28"/>
          <w:szCs w:val="28"/>
        </w:rPr>
        <w:t>Внутренние водостоки К2</w:t>
      </w:r>
    </w:p>
    <w:p w14:paraId="75802172" w14:textId="643BBBBA" w:rsidR="0049321C" w:rsidRPr="00E42E84" w:rsidRDefault="0049321C" w:rsidP="0049321C">
      <w:pPr>
        <w:tabs>
          <w:tab w:val="left" w:pos="3690"/>
        </w:tabs>
        <w:ind w:firstLine="426"/>
        <w:rPr>
          <w:sz w:val="28"/>
          <w:szCs w:val="28"/>
        </w:rPr>
      </w:pPr>
      <w:r w:rsidRPr="00E42E84">
        <w:rPr>
          <w:sz w:val="28"/>
          <w:szCs w:val="28"/>
        </w:rPr>
        <w:t xml:space="preserve">     Сеть внутренних водостоков запроектирована для отвода дождевых и талых вод с поверхности кровли здания университета в наружную сеть ливневой канализации. Для предотвращения обмерзания воронок на кровле предусмотрен их электрообогрев, а также трубопроводов проложенных на техническом этаже. Сеть монтируется из стальных водогазопроводных труб по ГОСТ 3236-75*. Произвести антикоррозийную окраску труб внутренних водостоков в 2 слоя эмали Пф-115 по одному слою грунтовки ГФ-021.</w:t>
      </w:r>
    </w:p>
    <w:p w14:paraId="629DB239" w14:textId="77777777" w:rsidR="0049321C" w:rsidRPr="00E42E84" w:rsidRDefault="0049321C" w:rsidP="0049321C">
      <w:pPr>
        <w:tabs>
          <w:tab w:val="left" w:pos="3690"/>
        </w:tabs>
        <w:ind w:firstLine="426"/>
        <w:rPr>
          <w:sz w:val="28"/>
          <w:szCs w:val="28"/>
        </w:rPr>
      </w:pPr>
    </w:p>
    <w:p w14:paraId="56CB24E0" w14:textId="0FBB40C3" w:rsidR="0049321C" w:rsidRPr="00E42E84" w:rsidRDefault="0049321C" w:rsidP="0049321C">
      <w:pPr>
        <w:tabs>
          <w:tab w:val="left" w:pos="3690"/>
        </w:tabs>
        <w:ind w:firstLine="426"/>
        <w:jc w:val="center"/>
        <w:rPr>
          <w:sz w:val="28"/>
          <w:szCs w:val="28"/>
        </w:rPr>
      </w:pPr>
      <w:r w:rsidRPr="00E42E84">
        <w:rPr>
          <w:sz w:val="28"/>
          <w:szCs w:val="28"/>
        </w:rPr>
        <w:t>Указаня по монтажу</w:t>
      </w:r>
    </w:p>
    <w:p w14:paraId="64F9A413" w14:textId="77777777" w:rsidR="0049321C" w:rsidRPr="00E42E84" w:rsidRDefault="0049321C" w:rsidP="0049321C">
      <w:pPr>
        <w:tabs>
          <w:tab w:val="left" w:pos="3690"/>
        </w:tabs>
        <w:ind w:firstLine="426"/>
        <w:rPr>
          <w:sz w:val="28"/>
          <w:szCs w:val="28"/>
        </w:rPr>
      </w:pPr>
      <w:r w:rsidRPr="00E42E84">
        <w:rPr>
          <w:sz w:val="28"/>
          <w:szCs w:val="28"/>
        </w:rPr>
        <w:t xml:space="preserve">   Трубопроводы систем водоснабжения крепить к строительным конструкциям с помощью подвесных опор и хомутов так, чтобы трубы не примыкали к поверхности строительных конструкций. Между трубопроводом и хомутом следует разместить резиновую прокладку. Стояки холодного,горячего водоснабжения и канализации зашить в короба. Пересечение ввода водопровода и выпусков канализации необходимо выполнить с зазором 0,2м. Монтаж систем внутреннего водопровода и канализации необходимо выполнить в соответствии с СП РК 4.01-102-2013 "Внутренние санитарно-технические системы", СН РК 4.01-02-2002 "Инструкция по проектированию сетей водоснабжения и канализации из пластмассовых труб". Крепления </w:t>
      </w:r>
      <w:r w:rsidRPr="00E42E84">
        <w:rPr>
          <w:sz w:val="28"/>
          <w:szCs w:val="28"/>
        </w:rPr>
        <w:lastRenderedPageBreak/>
        <w:t>подвесных трубопроводов  вести согласно типовой серии 5.900-7 выпуск 4 "Опорные конструкции и средства крепления стальных трубопроводов внутренних</w:t>
      </w:r>
    </w:p>
    <w:p w14:paraId="1DB036F5" w14:textId="58185CC5" w:rsidR="0049321C" w:rsidRPr="00E42E84" w:rsidRDefault="0049321C" w:rsidP="0049321C">
      <w:pPr>
        <w:tabs>
          <w:tab w:val="left" w:pos="3690"/>
        </w:tabs>
        <w:ind w:firstLine="426"/>
        <w:rPr>
          <w:sz w:val="28"/>
          <w:szCs w:val="28"/>
        </w:rPr>
      </w:pPr>
      <w:r w:rsidRPr="00E42E84">
        <w:rPr>
          <w:sz w:val="28"/>
          <w:szCs w:val="28"/>
        </w:rPr>
        <w:t>санитарно-технических систем". Серии 4.904-69 "Детали крепления санитарно-технических приборов и трубопроводов".</w:t>
      </w:r>
    </w:p>
    <w:p w14:paraId="663F34DE" w14:textId="77777777" w:rsidR="00332FB9" w:rsidRPr="00E42E84" w:rsidRDefault="00332FB9" w:rsidP="006A261C">
      <w:pPr>
        <w:tabs>
          <w:tab w:val="left" w:pos="3690"/>
        </w:tabs>
        <w:jc w:val="both"/>
        <w:rPr>
          <w:sz w:val="28"/>
          <w:szCs w:val="28"/>
        </w:rPr>
      </w:pPr>
    </w:p>
    <w:p w14:paraId="1212F32B" w14:textId="444878D7" w:rsidR="00332FB9" w:rsidRPr="00E42E84" w:rsidRDefault="00332FB9" w:rsidP="006A261C">
      <w:pPr>
        <w:tabs>
          <w:tab w:val="left" w:pos="3690"/>
        </w:tabs>
        <w:ind w:firstLine="426"/>
        <w:jc w:val="center"/>
        <w:rPr>
          <w:sz w:val="28"/>
          <w:szCs w:val="28"/>
        </w:rPr>
      </w:pPr>
      <w:bookmarkStart w:id="2" w:name="Модель"/>
      <w:bookmarkEnd w:id="2"/>
      <w:r w:rsidRPr="00E42E84">
        <w:rPr>
          <w:sz w:val="28"/>
          <w:szCs w:val="28"/>
        </w:rPr>
        <w:t>Основные показатели систем водоснабжения и канализации</w:t>
      </w:r>
    </w:p>
    <w:p w14:paraId="1444B9E4" w14:textId="77777777" w:rsidR="00400109" w:rsidRPr="00E42E84" w:rsidRDefault="00400109" w:rsidP="006A261C">
      <w:pPr>
        <w:tabs>
          <w:tab w:val="left" w:pos="3690"/>
        </w:tabs>
        <w:ind w:firstLine="426"/>
        <w:jc w:val="center"/>
        <w:rPr>
          <w:sz w:val="28"/>
          <w:szCs w:val="28"/>
        </w:rPr>
      </w:pPr>
    </w:p>
    <w:tbl>
      <w:tblPr>
        <w:tblW w:w="9405" w:type="dxa"/>
        <w:tblInd w:w="78" w:type="dxa"/>
        <w:tblLayout w:type="fixed"/>
        <w:tblCellMar>
          <w:left w:w="0" w:type="dxa"/>
          <w:right w:w="0" w:type="dxa"/>
        </w:tblCellMar>
        <w:tblLook w:val="04A0" w:firstRow="1" w:lastRow="0" w:firstColumn="1" w:lastColumn="0" w:noHBand="0" w:noVBand="1"/>
      </w:tblPr>
      <w:tblGrid>
        <w:gridCol w:w="2177"/>
        <w:gridCol w:w="1274"/>
        <w:gridCol w:w="851"/>
        <w:gridCol w:w="850"/>
        <w:gridCol w:w="851"/>
        <w:gridCol w:w="1134"/>
        <w:gridCol w:w="1134"/>
        <w:gridCol w:w="1134"/>
      </w:tblGrid>
      <w:tr w:rsidR="00332FB9" w:rsidRPr="00E42E84" w14:paraId="62E7D503" w14:textId="77777777" w:rsidTr="00400109">
        <w:trPr>
          <w:trHeight w:hRule="exact" w:val="593"/>
        </w:trPr>
        <w:tc>
          <w:tcPr>
            <w:tcW w:w="2177" w:type="dxa"/>
            <w:vMerge w:val="restart"/>
            <w:tcBorders>
              <w:top w:val="single" w:sz="12" w:space="0" w:color="000000"/>
              <w:left w:val="single" w:sz="12" w:space="0" w:color="000000"/>
              <w:bottom w:val="single" w:sz="12" w:space="0" w:color="000000"/>
              <w:right w:val="single" w:sz="12" w:space="0" w:color="000000"/>
            </w:tcBorders>
            <w:vAlign w:val="center"/>
          </w:tcPr>
          <w:p w14:paraId="7C077D2D" w14:textId="77777777" w:rsidR="00332FB9" w:rsidRPr="00E42E84" w:rsidRDefault="00332FB9" w:rsidP="006A261C">
            <w:pPr>
              <w:tabs>
                <w:tab w:val="left" w:pos="3690"/>
              </w:tabs>
              <w:ind w:firstLine="426"/>
              <w:rPr>
                <w:sz w:val="28"/>
                <w:szCs w:val="28"/>
              </w:rPr>
            </w:pPr>
          </w:p>
          <w:p w14:paraId="465A2F44" w14:textId="77777777" w:rsidR="00332FB9" w:rsidRPr="00E42E84" w:rsidRDefault="00332FB9" w:rsidP="006A261C">
            <w:pPr>
              <w:tabs>
                <w:tab w:val="left" w:pos="3690"/>
              </w:tabs>
              <w:rPr>
                <w:sz w:val="28"/>
                <w:szCs w:val="28"/>
              </w:rPr>
            </w:pPr>
            <w:r w:rsidRPr="00E42E84">
              <w:rPr>
                <w:sz w:val="28"/>
                <w:szCs w:val="28"/>
              </w:rPr>
              <w:t>Наименование системы</w:t>
            </w:r>
          </w:p>
        </w:tc>
        <w:tc>
          <w:tcPr>
            <w:tcW w:w="1274" w:type="dxa"/>
            <w:vMerge w:val="restart"/>
            <w:tcBorders>
              <w:top w:val="single" w:sz="12" w:space="0" w:color="000000"/>
              <w:left w:val="single" w:sz="12" w:space="0" w:color="000000"/>
              <w:bottom w:val="single" w:sz="12" w:space="0" w:color="000000"/>
              <w:right w:val="single" w:sz="12" w:space="0" w:color="000000"/>
            </w:tcBorders>
            <w:vAlign w:val="center"/>
          </w:tcPr>
          <w:p w14:paraId="0CD430BA" w14:textId="77777777" w:rsidR="00332FB9" w:rsidRPr="00E42E84" w:rsidRDefault="00332FB9" w:rsidP="00332FB9">
            <w:pPr>
              <w:tabs>
                <w:tab w:val="left" w:pos="3690"/>
              </w:tabs>
              <w:ind w:firstLine="426"/>
              <w:jc w:val="both"/>
              <w:rPr>
                <w:sz w:val="28"/>
                <w:szCs w:val="28"/>
              </w:rPr>
            </w:pPr>
          </w:p>
          <w:p w14:paraId="213AFF5E" w14:textId="77777777" w:rsidR="00400109" w:rsidRPr="00E42E84" w:rsidRDefault="00332FB9" w:rsidP="006A261C">
            <w:pPr>
              <w:tabs>
                <w:tab w:val="left" w:pos="3690"/>
              </w:tabs>
              <w:jc w:val="both"/>
              <w:rPr>
                <w:sz w:val="28"/>
                <w:szCs w:val="28"/>
              </w:rPr>
            </w:pPr>
            <w:r w:rsidRPr="00E42E84">
              <w:rPr>
                <w:sz w:val="28"/>
                <w:szCs w:val="28"/>
              </w:rPr>
              <w:t xml:space="preserve">Требуемое давление </w:t>
            </w:r>
          </w:p>
          <w:p w14:paraId="435E0E10" w14:textId="2B9C2B6F" w:rsidR="00332FB9" w:rsidRPr="00E42E84" w:rsidRDefault="00332FB9" w:rsidP="006A261C">
            <w:pPr>
              <w:tabs>
                <w:tab w:val="left" w:pos="3690"/>
              </w:tabs>
              <w:jc w:val="both"/>
              <w:rPr>
                <w:sz w:val="28"/>
                <w:szCs w:val="28"/>
              </w:rPr>
            </w:pPr>
            <w:r w:rsidRPr="00E42E84">
              <w:rPr>
                <w:sz w:val="28"/>
                <w:szCs w:val="28"/>
              </w:rPr>
              <w:t>на вводе, МПа</w:t>
            </w:r>
          </w:p>
        </w:tc>
        <w:tc>
          <w:tcPr>
            <w:tcW w:w="3686" w:type="dxa"/>
            <w:gridSpan w:val="4"/>
            <w:tcBorders>
              <w:top w:val="single" w:sz="12" w:space="0" w:color="000000"/>
              <w:left w:val="single" w:sz="12" w:space="0" w:color="000000"/>
              <w:bottom w:val="single" w:sz="12" w:space="0" w:color="000000"/>
              <w:right w:val="single" w:sz="12" w:space="0" w:color="000000"/>
            </w:tcBorders>
            <w:vAlign w:val="center"/>
            <w:hideMark/>
          </w:tcPr>
          <w:p w14:paraId="0A4E4206" w14:textId="77777777" w:rsidR="00332FB9" w:rsidRPr="00E42E84" w:rsidRDefault="00332FB9" w:rsidP="00332FB9">
            <w:pPr>
              <w:tabs>
                <w:tab w:val="left" w:pos="3690"/>
              </w:tabs>
              <w:ind w:firstLine="426"/>
              <w:jc w:val="both"/>
              <w:rPr>
                <w:sz w:val="28"/>
                <w:szCs w:val="28"/>
              </w:rPr>
            </w:pPr>
            <w:r w:rsidRPr="00E42E84">
              <w:rPr>
                <w:sz w:val="28"/>
                <w:szCs w:val="28"/>
              </w:rPr>
              <w:t>Расчетный расход</w:t>
            </w:r>
          </w:p>
        </w:tc>
        <w:tc>
          <w:tcPr>
            <w:tcW w:w="1134" w:type="dxa"/>
            <w:vMerge w:val="restart"/>
            <w:tcBorders>
              <w:top w:val="single" w:sz="12" w:space="0" w:color="000000"/>
              <w:left w:val="single" w:sz="12" w:space="0" w:color="000000"/>
              <w:bottom w:val="single" w:sz="12" w:space="0" w:color="000000"/>
              <w:right w:val="single" w:sz="12" w:space="0" w:color="000000"/>
            </w:tcBorders>
            <w:vAlign w:val="center"/>
            <w:hideMark/>
          </w:tcPr>
          <w:p w14:paraId="6F03C9EA" w14:textId="2884EA61" w:rsidR="006A261C" w:rsidRPr="00E42E84" w:rsidRDefault="00332FB9" w:rsidP="006A261C">
            <w:pPr>
              <w:tabs>
                <w:tab w:val="left" w:pos="3690"/>
              </w:tabs>
              <w:jc w:val="both"/>
              <w:rPr>
                <w:sz w:val="28"/>
                <w:szCs w:val="28"/>
              </w:rPr>
            </w:pPr>
            <w:r w:rsidRPr="00E42E84">
              <w:rPr>
                <w:sz w:val="28"/>
                <w:szCs w:val="28"/>
              </w:rPr>
              <w:t>Установл</w:t>
            </w:r>
            <w:r w:rsidR="006A261C" w:rsidRPr="00E42E84">
              <w:rPr>
                <w:sz w:val="28"/>
                <w:szCs w:val="28"/>
              </w:rPr>
              <w:t>ен.</w:t>
            </w:r>
            <w:r w:rsidRPr="00E42E84">
              <w:rPr>
                <w:sz w:val="28"/>
                <w:szCs w:val="28"/>
              </w:rPr>
              <w:t xml:space="preserve"> </w:t>
            </w:r>
            <w:r w:rsidR="006A261C" w:rsidRPr="00E42E84">
              <w:rPr>
                <w:sz w:val="28"/>
                <w:szCs w:val="28"/>
              </w:rPr>
              <w:t>М</w:t>
            </w:r>
            <w:r w:rsidRPr="00E42E84">
              <w:rPr>
                <w:sz w:val="28"/>
                <w:szCs w:val="28"/>
              </w:rPr>
              <w:t>ощн</w:t>
            </w:r>
            <w:r w:rsidR="006A261C" w:rsidRPr="00E42E84">
              <w:rPr>
                <w:sz w:val="28"/>
                <w:szCs w:val="28"/>
              </w:rPr>
              <w:t>ость</w:t>
            </w:r>
          </w:p>
          <w:p w14:paraId="111AB8A5" w14:textId="27F7F878" w:rsidR="00332FB9" w:rsidRPr="00E42E84" w:rsidRDefault="00332FB9" w:rsidP="006A261C">
            <w:pPr>
              <w:tabs>
                <w:tab w:val="left" w:pos="3690"/>
              </w:tabs>
              <w:jc w:val="both"/>
              <w:rPr>
                <w:sz w:val="28"/>
                <w:szCs w:val="28"/>
              </w:rPr>
            </w:pPr>
            <w:r w:rsidRPr="00E42E84">
              <w:rPr>
                <w:sz w:val="28"/>
                <w:szCs w:val="28"/>
              </w:rPr>
              <w:t>э</w:t>
            </w:r>
            <w:r w:rsidR="006A261C" w:rsidRPr="00E42E84">
              <w:rPr>
                <w:sz w:val="28"/>
                <w:szCs w:val="28"/>
              </w:rPr>
              <w:t xml:space="preserve">/двиг., </w:t>
            </w:r>
            <w:r w:rsidRPr="00E42E84">
              <w:rPr>
                <w:sz w:val="28"/>
                <w:szCs w:val="28"/>
              </w:rPr>
              <w:t>кВт</w:t>
            </w:r>
          </w:p>
        </w:tc>
        <w:tc>
          <w:tcPr>
            <w:tcW w:w="1134" w:type="dxa"/>
            <w:vMerge w:val="restart"/>
            <w:tcBorders>
              <w:top w:val="single" w:sz="12" w:space="0" w:color="000000"/>
              <w:left w:val="single" w:sz="12" w:space="0" w:color="000000"/>
              <w:bottom w:val="single" w:sz="12" w:space="0" w:color="000000"/>
              <w:right w:val="single" w:sz="12" w:space="0" w:color="000000"/>
            </w:tcBorders>
            <w:vAlign w:val="center"/>
          </w:tcPr>
          <w:p w14:paraId="492A4AD0" w14:textId="77777777" w:rsidR="00332FB9" w:rsidRPr="00E42E84" w:rsidRDefault="00332FB9" w:rsidP="00332FB9">
            <w:pPr>
              <w:tabs>
                <w:tab w:val="left" w:pos="3690"/>
              </w:tabs>
              <w:ind w:firstLine="426"/>
              <w:jc w:val="both"/>
              <w:rPr>
                <w:sz w:val="28"/>
                <w:szCs w:val="28"/>
              </w:rPr>
            </w:pPr>
          </w:p>
          <w:p w14:paraId="7684E23A" w14:textId="15C4C8AC" w:rsidR="00332FB9" w:rsidRPr="00E42E84" w:rsidRDefault="00332FB9" w:rsidP="006A261C">
            <w:pPr>
              <w:tabs>
                <w:tab w:val="left" w:pos="3690"/>
              </w:tabs>
              <w:jc w:val="both"/>
              <w:rPr>
                <w:sz w:val="28"/>
                <w:szCs w:val="28"/>
              </w:rPr>
            </w:pPr>
            <w:r w:rsidRPr="00E42E84">
              <w:rPr>
                <w:sz w:val="28"/>
                <w:szCs w:val="28"/>
              </w:rPr>
              <w:t>Прим</w:t>
            </w:r>
            <w:r w:rsidR="006A261C" w:rsidRPr="00E42E84">
              <w:rPr>
                <w:sz w:val="28"/>
                <w:szCs w:val="28"/>
              </w:rPr>
              <w:t>ечание</w:t>
            </w:r>
          </w:p>
        </w:tc>
      </w:tr>
      <w:tr w:rsidR="00400109" w:rsidRPr="00E42E84" w14:paraId="694CFE7F" w14:textId="77777777" w:rsidTr="00400109">
        <w:trPr>
          <w:trHeight w:hRule="exact" w:val="746"/>
        </w:trPr>
        <w:tc>
          <w:tcPr>
            <w:tcW w:w="2177" w:type="dxa"/>
            <w:vMerge/>
            <w:tcBorders>
              <w:top w:val="single" w:sz="12" w:space="0" w:color="000000"/>
              <w:left w:val="single" w:sz="12" w:space="0" w:color="000000"/>
              <w:bottom w:val="single" w:sz="12" w:space="0" w:color="000000"/>
              <w:right w:val="single" w:sz="12" w:space="0" w:color="000000"/>
            </w:tcBorders>
            <w:vAlign w:val="center"/>
            <w:hideMark/>
          </w:tcPr>
          <w:p w14:paraId="72E3BD5C" w14:textId="77777777" w:rsidR="00332FB9" w:rsidRPr="00E42E84" w:rsidRDefault="00332FB9" w:rsidP="006A261C">
            <w:pPr>
              <w:tabs>
                <w:tab w:val="left" w:pos="3690"/>
              </w:tabs>
              <w:ind w:firstLine="426"/>
              <w:rPr>
                <w:sz w:val="28"/>
                <w:szCs w:val="28"/>
              </w:rPr>
            </w:pPr>
          </w:p>
        </w:tc>
        <w:tc>
          <w:tcPr>
            <w:tcW w:w="1274" w:type="dxa"/>
            <w:vMerge/>
            <w:tcBorders>
              <w:top w:val="single" w:sz="12" w:space="0" w:color="000000"/>
              <w:left w:val="single" w:sz="12" w:space="0" w:color="000000"/>
              <w:bottom w:val="single" w:sz="12" w:space="0" w:color="000000"/>
              <w:right w:val="single" w:sz="12" w:space="0" w:color="000000"/>
            </w:tcBorders>
            <w:vAlign w:val="center"/>
            <w:hideMark/>
          </w:tcPr>
          <w:p w14:paraId="25E47A7E" w14:textId="77777777" w:rsidR="00332FB9" w:rsidRPr="00E42E84" w:rsidRDefault="00332FB9" w:rsidP="00332FB9">
            <w:pPr>
              <w:tabs>
                <w:tab w:val="left" w:pos="3690"/>
              </w:tabs>
              <w:ind w:firstLine="426"/>
              <w:jc w:val="both"/>
              <w:rPr>
                <w:sz w:val="28"/>
                <w:szCs w:val="28"/>
              </w:rPr>
            </w:pPr>
          </w:p>
        </w:tc>
        <w:tc>
          <w:tcPr>
            <w:tcW w:w="851" w:type="dxa"/>
            <w:tcBorders>
              <w:top w:val="single" w:sz="12" w:space="0" w:color="000000"/>
              <w:left w:val="single" w:sz="12" w:space="0" w:color="000000"/>
              <w:bottom w:val="single" w:sz="12" w:space="0" w:color="000000"/>
              <w:right w:val="single" w:sz="12" w:space="0" w:color="000000"/>
            </w:tcBorders>
            <w:vAlign w:val="center"/>
            <w:hideMark/>
          </w:tcPr>
          <w:p w14:paraId="1F141B05" w14:textId="73BA540D" w:rsidR="00332FB9" w:rsidRPr="00E42E84" w:rsidRDefault="00332FB9" w:rsidP="006A261C">
            <w:pPr>
              <w:tabs>
                <w:tab w:val="left" w:pos="3690"/>
              </w:tabs>
              <w:jc w:val="center"/>
              <w:rPr>
                <w:sz w:val="28"/>
                <w:szCs w:val="28"/>
              </w:rPr>
            </w:pPr>
            <w:r w:rsidRPr="00E42E84">
              <w:rPr>
                <w:sz w:val="28"/>
                <w:szCs w:val="28"/>
              </w:rPr>
              <w:t>м3/сут</w:t>
            </w:r>
          </w:p>
        </w:tc>
        <w:tc>
          <w:tcPr>
            <w:tcW w:w="850" w:type="dxa"/>
            <w:tcBorders>
              <w:top w:val="single" w:sz="12" w:space="0" w:color="000000"/>
              <w:left w:val="single" w:sz="12" w:space="0" w:color="000000"/>
              <w:bottom w:val="single" w:sz="12" w:space="0" w:color="000000"/>
              <w:right w:val="single" w:sz="12" w:space="0" w:color="000000"/>
            </w:tcBorders>
            <w:vAlign w:val="center"/>
            <w:hideMark/>
          </w:tcPr>
          <w:p w14:paraId="55EC9911" w14:textId="412AB039" w:rsidR="00332FB9" w:rsidRPr="00E42E84" w:rsidRDefault="00332FB9" w:rsidP="006A261C">
            <w:pPr>
              <w:tabs>
                <w:tab w:val="left" w:pos="3690"/>
              </w:tabs>
              <w:jc w:val="center"/>
              <w:rPr>
                <w:sz w:val="28"/>
                <w:szCs w:val="28"/>
              </w:rPr>
            </w:pPr>
            <w:r w:rsidRPr="00E42E84">
              <w:rPr>
                <w:sz w:val="28"/>
                <w:szCs w:val="28"/>
              </w:rPr>
              <w:t>м3/ч</w:t>
            </w:r>
          </w:p>
        </w:tc>
        <w:tc>
          <w:tcPr>
            <w:tcW w:w="851" w:type="dxa"/>
            <w:tcBorders>
              <w:top w:val="single" w:sz="12" w:space="0" w:color="000000"/>
              <w:left w:val="single" w:sz="12" w:space="0" w:color="000000"/>
              <w:bottom w:val="single" w:sz="12" w:space="0" w:color="000000"/>
              <w:right w:val="single" w:sz="12" w:space="0" w:color="000000"/>
            </w:tcBorders>
            <w:vAlign w:val="center"/>
            <w:hideMark/>
          </w:tcPr>
          <w:p w14:paraId="70B9044E" w14:textId="77777777" w:rsidR="00332FB9" w:rsidRPr="00E42E84" w:rsidRDefault="00332FB9" w:rsidP="006A261C">
            <w:pPr>
              <w:tabs>
                <w:tab w:val="left" w:pos="3690"/>
              </w:tabs>
              <w:jc w:val="center"/>
              <w:rPr>
                <w:sz w:val="28"/>
                <w:szCs w:val="28"/>
              </w:rPr>
            </w:pPr>
            <w:r w:rsidRPr="00E42E84">
              <w:rPr>
                <w:sz w:val="28"/>
                <w:szCs w:val="28"/>
              </w:rPr>
              <w:t>л/с</w:t>
            </w:r>
          </w:p>
        </w:tc>
        <w:tc>
          <w:tcPr>
            <w:tcW w:w="1134" w:type="dxa"/>
            <w:tcBorders>
              <w:top w:val="single" w:sz="12" w:space="0" w:color="000000"/>
              <w:left w:val="single" w:sz="12" w:space="0" w:color="000000"/>
              <w:bottom w:val="single" w:sz="12" w:space="0" w:color="000000"/>
              <w:right w:val="single" w:sz="12" w:space="0" w:color="000000"/>
            </w:tcBorders>
            <w:vAlign w:val="center"/>
            <w:hideMark/>
          </w:tcPr>
          <w:p w14:paraId="04E70A18" w14:textId="18AC1739" w:rsidR="00332FB9" w:rsidRPr="00E42E84" w:rsidRDefault="00332FB9" w:rsidP="006A261C">
            <w:pPr>
              <w:tabs>
                <w:tab w:val="left" w:pos="3690"/>
              </w:tabs>
              <w:jc w:val="both"/>
              <w:rPr>
                <w:sz w:val="28"/>
                <w:szCs w:val="28"/>
              </w:rPr>
            </w:pPr>
            <w:r w:rsidRPr="00E42E84">
              <w:rPr>
                <w:sz w:val="28"/>
                <w:szCs w:val="28"/>
              </w:rPr>
              <w:t>при пожаре</w:t>
            </w:r>
            <w:r w:rsidR="006A261C" w:rsidRPr="00E42E84">
              <w:rPr>
                <w:sz w:val="28"/>
                <w:szCs w:val="28"/>
              </w:rPr>
              <w:t xml:space="preserve">, </w:t>
            </w:r>
            <w:r w:rsidRPr="00E42E84">
              <w:rPr>
                <w:sz w:val="28"/>
                <w:szCs w:val="28"/>
              </w:rPr>
              <w:t>л/с</w:t>
            </w:r>
          </w:p>
        </w:tc>
        <w:tc>
          <w:tcPr>
            <w:tcW w:w="1134" w:type="dxa"/>
            <w:vMerge/>
            <w:tcBorders>
              <w:top w:val="single" w:sz="12" w:space="0" w:color="000000"/>
              <w:left w:val="single" w:sz="12" w:space="0" w:color="000000"/>
              <w:bottom w:val="single" w:sz="12" w:space="0" w:color="000000"/>
              <w:right w:val="single" w:sz="12" w:space="0" w:color="000000"/>
            </w:tcBorders>
            <w:vAlign w:val="center"/>
            <w:hideMark/>
          </w:tcPr>
          <w:p w14:paraId="2E7AE19C" w14:textId="77777777" w:rsidR="00332FB9" w:rsidRPr="00E42E84" w:rsidRDefault="00332FB9" w:rsidP="00332FB9">
            <w:pPr>
              <w:tabs>
                <w:tab w:val="left" w:pos="3690"/>
              </w:tabs>
              <w:ind w:firstLine="426"/>
              <w:jc w:val="both"/>
              <w:rPr>
                <w:sz w:val="28"/>
                <w:szCs w:val="28"/>
              </w:rPr>
            </w:pPr>
          </w:p>
        </w:tc>
        <w:tc>
          <w:tcPr>
            <w:tcW w:w="1134" w:type="dxa"/>
            <w:vMerge/>
            <w:tcBorders>
              <w:top w:val="single" w:sz="12" w:space="0" w:color="000000"/>
              <w:left w:val="single" w:sz="12" w:space="0" w:color="000000"/>
              <w:bottom w:val="single" w:sz="12" w:space="0" w:color="000000"/>
              <w:right w:val="single" w:sz="12" w:space="0" w:color="000000"/>
            </w:tcBorders>
            <w:vAlign w:val="center"/>
            <w:hideMark/>
          </w:tcPr>
          <w:p w14:paraId="3B2DDB90" w14:textId="77777777" w:rsidR="00332FB9" w:rsidRPr="00E42E84" w:rsidRDefault="00332FB9" w:rsidP="00332FB9">
            <w:pPr>
              <w:tabs>
                <w:tab w:val="left" w:pos="3690"/>
              </w:tabs>
              <w:ind w:firstLine="426"/>
              <w:jc w:val="both"/>
              <w:rPr>
                <w:sz w:val="28"/>
                <w:szCs w:val="28"/>
              </w:rPr>
            </w:pPr>
          </w:p>
        </w:tc>
      </w:tr>
      <w:tr w:rsidR="00332FB9" w:rsidRPr="00E42E84" w14:paraId="3E398D87" w14:textId="77777777" w:rsidTr="00400109">
        <w:trPr>
          <w:trHeight w:val="420"/>
        </w:trPr>
        <w:tc>
          <w:tcPr>
            <w:tcW w:w="9405" w:type="dxa"/>
            <w:gridSpan w:val="8"/>
            <w:tcBorders>
              <w:top w:val="single" w:sz="12" w:space="0" w:color="000000"/>
              <w:left w:val="single" w:sz="12" w:space="0" w:color="000000"/>
              <w:bottom w:val="single" w:sz="12" w:space="0" w:color="000000"/>
              <w:right w:val="single" w:sz="12" w:space="0" w:color="000000"/>
            </w:tcBorders>
            <w:vAlign w:val="center"/>
            <w:hideMark/>
          </w:tcPr>
          <w:p w14:paraId="49CC5083" w14:textId="610FAC43" w:rsidR="00332FB9" w:rsidRPr="00E42E84" w:rsidRDefault="00332FB9" w:rsidP="006A261C">
            <w:pPr>
              <w:tabs>
                <w:tab w:val="left" w:pos="3690"/>
              </w:tabs>
              <w:ind w:firstLine="426"/>
              <w:rPr>
                <w:sz w:val="28"/>
                <w:szCs w:val="28"/>
              </w:rPr>
            </w:pPr>
            <w:r w:rsidRPr="00E42E84">
              <w:rPr>
                <w:sz w:val="28"/>
                <w:szCs w:val="28"/>
              </w:rPr>
              <w:t>Всего по зданию:</w:t>
            </w:r>
          </w:p>
        </w:tc>
      </w:tr>
      <w:tr w:rsidR="00332FB9" w:rsidRPr="00E42E84" w14:paraId="7EEAE407" w14:textId="77777777" w:rsidTr="005B0944">
        <w:trPr>
          <w:trHeight w:hRule="exact" w:val="912"/>
        </w:trPr>
        <w:tc>
          <w:tcPr>
            <w:tcW w:w="2177" w:type="dxa"/>
            <w:tcBorders>
              <w:top w:val="single" w:sz="12" w:space="0" w:color="000000"/>
              <w:left w:val="single" w:sz="12" w:space="0" w:color="000000"/>
              <w:bottom w:val="single" w:sz="6" w:space="0" w:color="000000"/>
              <w:right w:val="single" w:sz="12" w:space="0" w:color="000000"/>
            </w:tcBorders>
            <w:vAlign w:val="center"/>
            <w:hideMark/>
          </w:tcPr>
          <w:p w14:paraId="40F74903" w14:textId="428000C7" w:rsidR="00332FB9" w:rsidRPr="00E42E84" w:rsidRDefault="005B0944" w:rsidP="006A261C">
            <w:pPr>
              <w:tabs>
                <w:tab w:val="left" w:pos="3690"/>
              </w:tabs>
              <w:rPr>
                <w:sz w:val="28"/>
                <w:szCs w:val="28"/>
              </w:rPr>
            </w:pPr>
            <w:r w:rsidRPr="00E42E84">
              <w:rPr>
                <w:sz w:val="28"/>
                <w:szCs w:val="28"/>
                <w:lang w:val="kk-KZ"/>
              </w:rPr>
              <w:t xml:space="preserve">   </w:t>
            </w:r>
            <w:r w:rsidR="00332FB9" w:rsidRPr="00E42E84">
              <w:rPr>
                <w:sz w:val="28"/>
                <w:szCs w:val="28"/>
              </w:rPr>
              <w:t>Водопровод В1</w:t>
            </w:r>
          </w:p>
        </w:tc>
        <w:tc>
          <w:tcPr>
            <w:tcW w:w="1274" w:type="dxa"/>
            <w:tcBorders>
              <w:top w:val="single" w:sz="12" w:space="0" w:color="000000"/>
              <w:left w:val="single" w:sz="12" w:space="0" w:color="000000"/>
              <w:bottom w:val="single" w:sz="6" w:space="0" w:color="000000"/>
              <w:right w:val="single" w:sz="12" w:space="0" w:color="000000"/>
            </w:tcBorders>
            <w:vAlign w:val="center"/>
            <w:hideMark/>
          </w:tcPr>
          <w:p w14:paraId="69B8D12D" w14:textId="77777777" w:rsidR="00332FB9" w:rsidRPr="00E42E84" w:rsidRDefault="00332FB9" w:rsidP="00332FB9">
            <w:pPr>
              <w:tabs>
                <w:tab w:val="left" w:pos="3690"/>
              </w:tabs>
              <w:ind w:firstLine="426"/>
              <w:jc w:val="both"/>
              <w:rPr>
                <w:sz w:val="28"/>
                <w:szCs w:val="28"/>
              </w:rPr>
            </w:pPr>
            <w:r w:rsidRPr="00E42E84">
              <w:rPr>
                <w:sz w:val="28"/>
                <w:szCs w:val="28"/>
              </w:rPr>
              <w:t>0,28</w:t>
            </w:r>
          </w:p>
        </w:tc>
        <w:tc>
          <w:tcPr>
            <w:tcW w:w="851" w:type="dxa"/>
            <w:tcBorders>
              <w:top w:val="single" w:sz="12" w:space="0" w:color="000000"/>
              <w:left w:val="single" w:sz="12" w:space="0" w:color="000000"/>
              <w:bottom w:val="single" w:sz="6" w:space="0" w:color="000000"/>
              <w:right w:val="single" w:sz="12" w:space="0" w:color="000000"/>
            </w:tcBorders>
            <w:vAlign w:val="center"/>
            <w:hideMark/>
          </w:tcPr>
          <w:p w14:paraId="723DAA6C" w14:textId="7413D84C" w:rsidR="00332FB9" w:rsidRPr="00E42E84" w:rsidRDefault="0049321C" w:rsidP="006A261C">
            <w:pPr>
              <w:tabs>
                <w:tab w:val="left" w:pos="3690"/>
              </w:tabs>
              <w:jc w:val="center"/>
              <w:rPr>
                <w:sz w:val="28"/>
                <w:szCs w:val="28"/>
              </w:rPr>
            </w:pPr>
            <w:r w:rsidRPr="00E42E84">
              <w:rPr>
                <w:sz w:val="28"/>
                <w:szCs w:val="28"/>
              </w:rPr>
              <w:t>102,10</w:t>
            </w:r>
          </w:p>
        </w:tc>
        <w:tc>
          <w:tcPr>
            <w:tcW w:w="850" w:type="dxa"/>
            <w:tcBorders>
              <w:top w:val="single" w:sz="12" w:space="0" w:color="000000"/>
              <w:left w:val="single" w:sz="12" w:space="0" w:color="000000"/>
              <w:bottom w:val="single" w:sz="6" w:space="0" w:color="000000"/>
              <w:right w:val="single" w:sz="12" w:space="0" w:color="000000"/>
            </w:tcBorders>
            <w:vAlign w:val="center"/>
            <w:hideMark/>
          </w:tcPr>
          <w:p w14:paraId="42BFF3D6" w14:textId="664B029E" w:rsidR="00332FB9" w:rsidRPr="00E42E84" w:rsidRDefault="0049321C" w:rsidP="006A261C">
            <w:pPr>
              <w:tabs>
                <w:tab w:val="left" w:pos="3690"/>
              </w:tabs>
              <w:jc w:val="center"/>
              <w:rPr>
                <w:sz w:val="28"/>
                <w:szCs w:val="28"/>
              </w:rPr>
            </w:pPr>
            <w:r w:rsidRPr="00E42E84">
              <w:rPr>
                <w:sz w:val="28"/>
                <w:szCs w:val="28"/>
              </w:rPr>
              <w:t>41,93</w:t>
            </w:r>
          </w:p>
        </w:tc>
        <w:tc>
          <w:tcPr>
            <w:tcW w:w="851" w:type="dxa"/>
            <w:tcBorders>
              <w:top w:val="single" w:sz="12" w:space="0" w:color="000000"/>
              <w:left w:val="single" w:sz="12" w:space="0" w:color="000000"/>
              <w:bottom w:val="single" w:sz="6" w:space="0" w:color="000000"/>
              <w:right w:val="single" w:sz="12" w:space="0" w:color="000000"/>
            </w:tcBorders>
            <w:vAlign w:val="center"/>
            <w:hideMark/>
          </w:tcPr>
          <w:p w14:paraId="58FA234B" w14:textId="25620451" w:rsidR="00332FB9" w:rsidRPr="00E42E84" w:rsidRDefault="0049321C" w:rsidP="006A261C">
            <w:pPr>
              <w:tabs>
                <w:tab w:val="left" w:pos="3690"/>
              </w:tabs>
              <w:jc w:val="center"/>
              <w:rPr>
                <w:sz w:val="28"/>
                <w:szCs w:val="28"/>
              </w:rPr>
            </w:pPr>
            <w:r w:rsidRPr="00E42E84">
              <w:rPr>
                <w:sz w:val="28"/>
                <w:szCs w:val="28"/>
              </w:rPr>
              <w:t>14,33</w:t>
            </w:r>
          </w:p>
        </w:tc>
        <w:tc>
          <w:tcPr>
            <w:tcW w:w="1134" w:type="dxa"/>
            <w:tcBorders>
              <w:top w:val="single" w:sz="12" w:space="0" w:color="000000"/>
              <w:left w:val="single" w:sz="12" w:space="0" w:color="000000"/>
              <w:bottom w:val="single" w:sz="6" w:space="0" w:color="000000"/>
              <w:right w:val="single" w:sz="12" w:space="0" w:color="000000"/>
            </w:tcBorders>
            <w:vAlign w:val="center"/>
            <w:hideMark/>
          </w:tcPr>
          <w:p w14:paraId="656736EC" w14:textId="288AE962" w:rsidR="00400109" w:rsidRPr="00E42E84" w:rsidRDefault="0049321C" w:rsidP="006A261C">
            <w:pPr>
              <w:tabs>
                <w:tab w:val="left" w:pos="3690"/>
              </w:tabs>
              <w:jc w:val="center"/>
              <w:rPr>
                <w:sz w:val="28"/>
                <w:szCs w:val="28"/>
              </w:rPr>
            </w:pPr>
            <w:r w:rsidRPr="00E42E84">
              <w:rPr>
                <w:sz w:val="28"/>
                <w:szCs w:val="28"/>
              </w:rPr>
              <w:t>14,33+7,8</w:t>
            </w:r>
            <w:r w:rsidR="00332FB9" w:rsidRPr="00E42E84">
              <w:rPr>
                <w:sz w:val="28"/>
                <w:szCs w:val="28"/>
              </w:rPr>
              <w:t>=</w:t>
            </w:r>
          </w:p>
          <w:p w14:paraId="2FACE32B" w14:textId="77D0E462" w:rsidR="00332FB9" w:rsidRPr="00E42E84" w:rsidRDefault="00400109" w:rsidP="006A261C">
            <w:pPr>
              <w:tabs>
                <w:tab w:val="left" w:pos="3690"/>
              </w:tabs>
              <w:jc w:val="center"/>
              <w:rPr>
                <w:sz w:val="28"/>
                <w:szCs w:val="28"/>
                <w:lang w:val="kk-KZ"/>
              </w:rPr>
            </w:pPr>
            <w:r w:rsidRPr="00E42E84">
              <w:rPr>
                <w:sz w:val="28"/>
                <w:szCs w:val="28"/>
              </w:rPr>
              <w:t>=</w:t>
            </w:r>
            <w:r w:rsidR="0049321C" w:rsidRPr="00E42E84">
              <w:rPr>
                <w:sz w:val="28"/>
                <w:szCs w:val="28"/>
              </w:rPr>
              <w:t>22,13</w:t>
            </w:r>
          </w:p>
        </w:tc>
        <w:tc>
          <w:tcPr>
            <w:tcW w:w="1134" w:type="dxa"/>
            <w:tcBorders>
              <w:top w:val="single" w:sz="12" w:space="0" w:color="000000"/>
              <w:left w:val="single" w:sz="12" w:space="0" w:color="000000"/>
              <w:bottom w:val="single" w:sz="6" w:space="0" w:color="000000"/>
              <w:right w:val="single" w:sz="12" w:space="0" w:color="000000"/>
            </w:tcBorders>
            <w:vAlign w:val="center"/>
          </w:tcPr>
          <w:p w14:paraId="1693B726" w14:textId="77777777" w:rsidR="00332FB9" w:rsidRPr="00E42E84" w:rsidRDefault="00332FB9" w:rsidP="006A261C">
            <w:pPr>
              <w:tabs>
                <w:tab w:val="left" w:pos="3690"/>
              </w:tabs>
              <w:ind w:firstLine="426"/>
              <w:jc w:val="center"/>
              <w:rPr>
                <w:sz w:val="28"/>
                <w:szCs w:val="28"/>
              </w:rPr>
            </w:pPr>
          </w:p>
        </w:tc>
        <w:tc>
          <w:tcPr>
            <w:tcW w:w="1134" w:type="dxa"/>
            <w:tcBorders>
              <w:top w:val="single" w:sz="12" w:space="0" w:color="000000"/>
              <w:left w:val="single" w:sz="12" w:space="0" w:color="000000"/>
              <w:bottom w:val="single" w:sz="6" w:space="0" w:color="000000"/>
              <w:right w:val="single" w:sz="12" w:space="0" w:color="000000"/>
            </w:tcBorders>
            <w:vAlign w:val="center"/>
            <w:hideMark/>
          </w:tcPr>
          <w:p w14:paraId="3BE5EE11" w14:textId="22D0BCAA" w:rsidR="00332FB9" w:rsidRPr="00E42E84" w:rsidRDefault="00332FB9" w:rsidP="005B0944">
            <w:pPr>
              <w:tabs>
                <w:tab w:val="left" w:pos="3690"/>
              </w:tabs>
              <w:jc w:val="both"/>
              <w:rPr>
                <w:sz w:val="28"/>
                <w:szCs w:val="28"/>
              </w:rPr>
            </w:pPr>
            <w:r w:rsidRPr="00E42E84">
              <w:rPr>
                <w:sz w:val="28"/>
                <w:szCs w:val="28"/>
              </w:rPr>
              <w:t>Нпож=0,53</w:t>
            </w:r>
            <w:r w:rsidR="006A261C" w:rsidRPr="00E42E84">
              <w:rPr>
                <w:sz w:val="28"/>
                <w:szCs w:val="28"/>
              </w:rPr>
              <w:t xml:space="preserve"> </w:t>
            </w:r>
            <w:r w:rsidRPr="00E42E84">
              <w:rPr>
                <w:sz w:val="28"/>
                <w:szCs w:val="28"/>
              </w:rPr>
              <w:t>МПа 3х</w:t>
            </w:r>
            <w:r w:rsidR="005B0944" w:rsidRPr="00E42E84">
              <w:rPr>
                <w:sz w:val="28"/>
                <w:szCs w:val="28"/>
                <w:lang w:val="kk-KZ"/>
              </w:rPr>
              <w:t>3</w:t>
            </w:r>
            <w:r w:rsidRPr="00E42E84">
              <w:rPr>
                <w:sz w:val="28"/>
                <w:szCs w:val="28"/>
              </w:rPr>
              <w:t>,6л/с</w:t>
            </w:r>
          </w:p>
        </w:tc>
      </w:tr>
      <w:tr w:rsidR="00332FB9" w:rsidRPr="00E42E84" w14:paraId="3C88466C" w14:textId="77777777" w:rsidTr="005B0944">
        <w:trPr>
          <w:trHeight w:hRule="exact" w:val="684"/>
        </w:trPr>
        <w:tc>
          <w:tcPr>
            <w:tcW w:w="2177" w:type="dxa"/>
            <w:tcBorders>
              <w:top w:val="single" w:sz="6" w:space="0" w:color="000000"/>
              <w:left w:val="single" w:sz="12" w:space="0" w:color="000000"/>
              <w:bottom w:val="single" w:sz="6" w:space="0" w:color="000000"/>
              <w:right w:val="single" w:sz="12" w:space="0" w:color="000000"/>
            </w:tcBorders>
            <w:vAlign w:val="center"/>
            <w:hideMark/>
          </w:tcPr>
          <w:p w14:paraId="143AE94A" w14:textId="58D019F0" w:rsidR="00332FB9" w:rsidRPr="00E42E84" w:rsidRDefault="005B0944" w:rsidP="006A261C">
            <w:pPr>
              <w:tabs>
                <w:tab w:val="left" w:pos="3690"/>
              </w:tabs>
              <w:rPr>
                <w:sz w:val="28"/>
                <w:szCs w:val="28"/>
              </w:rPr>
            </w:pPr>
            <w:r w:rsidRPr="00E42E84">
              <w:rPr>
                <w:sz w:val="28"/>
                <w:szCs w:val="28"/>
                <w:lang w:val="kk-KZ"/>
              </w:rPr>
              <w:t xml:space="preserve">   </w:t>
            </w:r>
            <w:r w:rsidR="006A261C" w:rsidRPr="00E42E84">
              <w:rPr>
                <w:sz w:val="28"/>
                <w:szCs w:val="28"/>
              </w:rPr>
              <w:t xml:space="preserve">В </w:t>
            </w:r>
            <w:r w:rsidR="00332FB9" w:rsidRPr="00E42E84">
              <w:rPr>
                <w:sz w:val="28"/>
                <w:szCs w:val="28"/>
              </w:rPr>
              <w:t>т.ч: Горячее водоснабжение Т3</w:t>
            </w:r>
          </w:p>
        </w:tc>
        <w:tc>
          <w:tcPr>
            <w:tcW w:w="1274" w:type="dxa"/>
            <w:tcBorders>
              <w:top w:val="single" w:sz="6" w:space="0" w:color="000000"/>
              <w:left w:val="single" w:sz="12" w:space="0" w:color="000000"/>
              <w:bottom w:val="single" w:sz="6" w:space="0" w:color="000000"/>
              <w:right w:val="single" w:sz="12" w:space="0" w:color="000000"/>
            </w:tcBorders>
            <w:vAlign w:val="center"/>
          </w:tcPr>
          <w:p w14:paraId="33148264" w14:textId="39ABD2AD" w:rsidR="00332FB9" w:rsidRPr="00E42E84" w:rsidRDefault="0049321C" w:rsidP="00332FB9">
            <w:pPr>
              <w:tabs>
                <w:tab w:val="left" w:pos="3690"/>
              </w:tabs>
              <w:ind w:firstLine="426"/>
              <w:jc w:val="both"/>
              <w:rPr>
                <w:sz w:val="28"/>
                <w:szCs w:val="28"/>
              </w:rPr>
            </w:pPr>
            <w:r w:rsidRPr="00E42E84">
              <w:rPr>
                <w:sz w:val="28"/>
                <w:szCs w:val="28"/>
              </w:rPr>
              <w:t>0,05</w:t>
            </w:r>
          </w:p>
        </w:tc>
        <w:tc>
          <w:tcPr>
            <w:tcW w:w="851" w:type="dxa"/>
            <w:tcBorders>
              <w:top w:val="single" w:sz="6" w:space="0" w:color="000000"/>
              <w:left w:val="single" w:sz="12" w:space="0" w:color="000000"/>
              <w:bottom w:val="single" w:sz="6" w:space="0" w:color="000000"/>
              <w:right w:val="single" w:sz="12" w:space="0" w:color="000000"/>
            </w:tcBorders>
            <w:vAlign w:val="center"/>
            <w:hideMark/>
          </w:tcPr>
          <w:p w14:paraId="34DB0D3F" w14:textId="12C33463" w:rsidR="00332FB9" w:rsidRPr="00E42E84" w:rsidRDefault="0049321C" w:rsidP="006A261C">
            <w:pPr>
              <w:tabs>
                <w:tab w:val="left" w:pos="3690"/>
              </w:tabs>
              <w:jc w:val="center"/>
              <w:rPr>
                <w:sz w:val="28"/>
                <w:szCs w:val="28"/>
              </w:rPr>
            </w:pPr>
            <w:r w:rsidRPr="00E42E84">
              <w:rPr>
                <w:sz w:val="28"/>
                <w:szCs w:val="28"/>
              </w:rPr>
              <w:t>41,08</w:t>
            </w:r>
          </w:p>
        </w:tc>
        <w:tc>
          <w:tcPr>
            <w:tcW w:w="850" w:type="dxa"/>
            <w:tcBorders>
              <w:top w:val="single" w:sz="6" w:space="0" w:color="000000"/>
              <w:left w:val="single" w:sz="12" w:space="0" w:color="000000"/>
              <w:bottom w:val="single" w:sz="6" w:space="0" w:color="000000"/>
              <w:right w:val="single" w:sz="12" w:space="0" w:color="000000"/>
            </w:tcBorders>
            <w:vAlign w:val="center"/>
            <w:hideMark/>
          </w:tcPr>
          <w:p w14:paraId="5297F856" w14:textId="0CBD80B6" w:rsidR="00332FB9" w:rsidRPr="00E42E84" w:rsidRDefault="0049321C" w:rsidP="006A261C">
            <w:pPr>
              <w:tabs>
                <w:tab w:val="left" w:pos="3690"/>
              </w:tabs>
              <w:jc w:val="center"/>
              <w:rPr>
                <w:sz w:val="28"/>
                <w:szCs w:val="28"/>
              </w:rPr>
            </w:pPr>
            <w:r w:rsidRPr="00E42E84">
              <w:rPr>
                <w:sz w:val="28"/>
                <w:szCs w:val="28"/>
              </w:rPr>
              <w:t>15,86</w:t>
            </w:r>
          </w:p>
        </w:tc>
        <w:tc>
          <w:tcPr>
            <w:tcW w:w="851" w:type="dxa"/>
            <w:tcBorders>
              <w:top w:val="single" w:sz="6" w:space="0" w:color="000000"/>
              <w:left w:val="single" w:sz="12" w:space="0" w:color="000000"/>
              <w:bottom w:val="single" w:sz="6" w:space="0" w:color="000000"/>
              <w:right w:val="single" w:sz="12" w:space="0" w:color="000000"/>
            </w:tcBorders>
            <w:vAlign w:val="center"/>
            <w:hideMark/>
          </w:tcPr>
          <w:p w14:paraId="2B1EDBE7" w14:textId="42EDBB07" w:rsidR="00332FB9" w:rsidRPr="00E42E84" w:rsidRDefault="0049321C" w:rsidP="006A261C">
            <w:pPr>
              <w:tabs>
                <w:tab w:val="left" w:pos="3690"/>
              </w:tabs>
              <w:jc w:val="center"/>
              <w:rPr>
                <w:sz w:val="28"/>
                <w:szCs w:val="28"/>
              </w:rPr>
            </w:pPr>
            <w:r w:rsidRPr="00E42E84">
              <w:rPr>
                <w:sz w:val="28"/>
                <w:szCs w:val="28"/>
              </w:rPr>
              <w:t>5,86</w:t>
            </w:r>
          </w:p>
        </w:tc>
        <w:tc>
          <w:tcPr>
            <w:tcW w:w="1134" w:type="dxa"/>
            <w:tcBorders>
              <w:top w:val="single" w:sz="6" w:space="0" w:color="000000"/>
              <w:left w:val="single" w:sz="12" w:space="0" w:color="000000"/>
              <w:bottom w:val="single" w:sz="6" w:space="0" w:color="000000"/>
              <w:right w:val="single" w:sz="12" w:space="0" w:color="000000"/>
            </w:tcBorders>
            <w:vAlign w:val="center"/>
          </w:tcPr>
          <w:p w14:paraId="59E6EC88" w14:textId="77777777" w:rsidR="00332FB9" w:rsidRPr="00E42E84" w:rsidRDefault="00332FB9" w:rsidP="006A261C">
            <w:pPr>
              <w:tabs>
                <w:tab w:val="left" w:pos="3690"/>
              </w:tabs>
              <w:ind w:firstLine="426"/>
              <w:jc w:val="center"/>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0B0CFF6A" w14:textId="77777777" w:rsidR="00332FB9" w:rsidRPr="00E42E84" w:rsidRDefault="00332FB9" w:rsidP="006A261C">
            <w:pPr>
              <w:tabs>
                <w:tab w:val="left" w:pos="3690"/>
              </w:tabs>
              <w:ind w:firstLine="426"/>
              <w:jc w:val="center"/>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0CAF4F77" w14:textId="77777777" w:rsidR="00332FB9" w:rsidRPr="00E42E84" w:rsidRDefault="00332FB9" w:rsidP="00332FB9">
            <w:pPr>
              <w:tabs>
                <w:tab w:val="left" w:pos="3690"/>
              </w:tabs>
              <w:ind w:firstLine="426"/>
              <w:jc w:val="both"/>
              <w:rPr>
                <w:sz w:val="28"/>
                <w:szCs w:val="28"/>
              </w:rPr>
            </w:pPr>
          </w:p>
        </w:tc>
      </w:tr>
      <w:tr w:rsidR="00332FB9" w:rsidRPr="00E42E84" w14:paraId="3733AEB5" w14:textId="77777777" w:rsidTr="005B0944">
        <w:trPr>
          <w:trHeight w:hRule="exact" w:val="606"/>
        </w:trPr>
        <w:tc>
          <w:tcPr>
            <w:tcW w:w="2177" w:type="dxa"/>
            <w:tcBorders>
              <w:top w:val="single" w:sz="6" w:space="0" w:color="000000"/>
              <w:left w:val="single" w:sz="12" w:space="0" w:color="000000"/>
              <w:bottom w:val="single" w:sz="6" w:space="0" w:color="000000"/>
              <w:right w:val="single" w:sz="12" w:space="0" w:color="000000"/>
            </w:tcBorders>
            <w:vAlign w:val="center"/>
            <w:hideMark/>
          </w:tcPr>
          <w:p w14:paraId="53026DEE" w14:textId="1D837FF2" w:rsidR="00332FB9" w:rsidRPr="00E42E84" w:rsidRDefault="005B0944" w:rsidP="006A261C">
            <w:pPr>
              <w:tabs>
                <w:tab w:val="left" w:pos="3690"/>
              </w:tabs>
              <w:rPr>
                <w:sz w:val="28"/>
                <w:szCs w:val="28"/>
              </w:rPr>
            </w:pPr>
            <w:r w:rsidRPr="00E42E84">
              <w:rPr>
                <w:sz w:val="28"/>
                <w:szCs w:val="28"/>
                <w:lang w:val="kk-KZ"/>
              </w:rPr>
              <w:t xml:space="preserve">   </w:t>
            </w:r>
            <w:r w:rsidR="00332FB9" w:rsidRPr="00E42E84">
              <w:rPr>
                <w:sz w:val="28"/>
                <w:szCs w:val="28"/>
              </w:rPr>
              <w:t>Канализация К1</w:t>
            </w:r>
          </w:p>
        </w:tc>
        <w:tc>
          <w:tcPr>
            <w:tcW w:w="1274" w:type="dxa"/>
            <w:tcBorders>
              <w:top w:val="single" w:sz="6" w:space="0" w:color="000000"/>
              <w:left w:val="single" w:sz="12" w:space="0" w:color="000000"/>
              <w:bottom w:val="single" w:sz="6" w:space="0" w:color="000000"/>
              <w:right w:val="single" w:sz="12" w:space="0" w:color="000000"/>
            </w:tcBorders>
            <w:vAlign w:val="center"/>
          </w:tcPr>
          <w:p w14:paraId="1F40355B" w14:textId="77777777" w:rsidR="00332FB9" w:rsidRPr="00E42E84" w:rsidRDefault="00332FB9"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vAlign w:val="center"/>
            <w:hideMark/>
          </w:tcPr>
          <w:p w14:paraId="7D4B9B21" w14:textId="64F958DE" w:rsidR="00332FB9" w:rsidRPr="00E42E84" w:rsidRDefault="0049321C" w:rsidP="006A261C">
            <w:pPr>
              <w:tabs>
                <w:tab w:val="left" w:pos="3690"/>
              </w:tabs>
              <w:jc w:val="center"/>
              <w:rPr>
                <w:sz w:val="28"/>
                <w:szCs w:val="28"/>
              </w:rPr>
            </w:pPr>
            <w:r w:rsidRPr="00E42E84">
              <w:rPr>
                <w:sz w:val="28"/>
                <w:szCs w:val="28"/>
              </w:rPr>
              <w:t>102,10</w:t>
            </w:r>
          </w:p>
        </w:tc>
        <w:tc>
          <w:tcPr>
            <w:tcW w:w="850" w:type="dxa"/>
            <w:tcBorders>
              <w:top w:val="single" w:sz="6" w:space="0" w:color="000000"/>
              <w:left w:val="single" w:sz="12" w:space="0" w:color="000000"/>
              <w:bottom w:val="single" w:sz="6" w:space="0" w:color="000000"/>
              <w:right w:val="single" w:sz="12" w:space="0" w:color="000000"/>
            </w:tcBorders>
            <w:vAlign w:val="center"/>
            <w:hideMark/>
          </w:tcPr>
          <w:p w14:paraId="588B2E3C" w14:textId="2BE279C6" w:rsidR="00332FB9" w:rsidRPr="00E42E84" w:rsidRDefault="0049321C" w:rsidP="006A261C">
            <w:pPr>
              <w:tabs>
                <w:tab w:val="left" w:pos="3690"/>
              </w:tabs>
              <w:jc w:val="center"/>
              <w:rPr>
                <w:sz w:val="28"/>
                <w:szCs w:val="28"/>
              </w:rPr>
            </w:pPr>
            <w:r w:rsidRPr="00E42E84">
              <w:rPr>
                <w:sz w:val="28"/>
                <w:szCs w:val="28"/>
              </w:rPr>
              <w:t>41,93</w:t>
            </w:r>
          </w:p>
        </w:tc>
        <w:tc>
          <w:tcPr>
            <w:tcW w:w="851" w:type="dxa"/>
            <w:tcBorders>
              <w:top w:val="single" w:sz="6" w:space="0" w:color="000000"/>
              <w:left w:val="single" w:sz="12" w:space="0" w:color="000000"/>
              <w:bottom w:val="single" w:sz="6" w:space="0" w:color="000000"/>
              <w:right w:val="single" w:sz="12" w:space="0" w:color="000000"/>
            </w:tcBorders>
            <w:vAlign w:val="center"/>
            <w:hideMark/>
          </w:tcPr>
          <w:p w14:paraId="6E798757" w14:textId="57CD76AC" w:rsidR="00332FB9" w:rsidRPr="00E42E84" w:rsidRDefault="0049321C" w:rsidP="006A261C">
            <w:pPr>
              <w:tabs>
                <w:tab w:val="left" w:pos="3690"/>
              </w:tabs>
              <w:jc w:val="center"/>
              <w:rPr>
                <w:sz w:val="28"/>
                <w:szCs w:val="28"/>
              </w:rPr>
            </w:pPr>
            <w:r w:rsidRPr="00E42E84">
              <w:rPr>
                <w:sz w:val="28"/>
                <w:szCs w:val="28"/>
              </w:rPr>
              <w:t>14,33</w:t>
            </w:r>
          </w:p>
        </w:tc>
        <w:tc>
          <w:tcPr>
            <w:tcW w:w="1134" w:type="dxa"/>
            <w:tcBorders>
              <w:top w:val="single" w:sz="6" w:space="0" w:color="000000"/>
              <w:left w:val="single" w:sz="12" w:space="0" w:color="000000"/>
              <w:bottom w:val="single" w:sz="6" w:space="0" w:color="000000"/>
              <w:right w:val="single" w:sz="12" w:space="0" w:color="000000"/>
            </w:tcBorders>
            <w:vAlign w:val="center"/>
          </w:tcPr>
          <w:p w14:paraId="474A02C0" w14:textId="77777777" w:rsidR="00332FB9" w:rsidRPr="00E42E84" w:rsidRDefault="00332FB9" w:rsidP="006A261C">
            <w:pPr>
              <w:tabs>
                <w:tab w:val="left" w:pos="3690"/>
              </w:tabs>
              <w:ind w:firstLine="426"/>
              <w:jc w:val="center"/>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hideMark/>
          </w:tcPr>
          <w:p w14:paraId="7D585A2F" w14:textId="35A076F0" w:rsidR="00332FB9" w:rsidRPr="00E42E84" w:rsidRDefault="00332FB9" w:rsidP="006A261C">
            <w:pPr>
              <w:tabs>
                <w:tab w:val="left" w:pos="3690"/>
              </w:tabs>
              <w:jc w:val="center"/>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4188C67E" w14:textId="77777777" w:rsidR="00332FB9" w:rsidRPr="00E42E84" w:rsidRDefault="00332FB9" w:rsidP="00332FB9">
            <w:pPr>
              <w:tabs>
                <w:tab w:val="left" w:pos="3690"/>
              </w:tabs>
              <w:ind w:firstLine="426"/>
              <w:jc w:val="both"/>
              <w:rPr>
                <w:sz w:val="28"/>
                <w:szCs w:val="28"/>
              </w:rPr>
            </w:pPr>
          </w:p>
        </w:tc>
      </w:tr>
      <w:tr w:rsidR="00332FB9" w:rsidRPr="00E42E84" w14:paraId="508D0ECF" w14:textId="77777777" w:rsidTr="005B0944">
        <w:trPr>
          <w:trHeight w:hRule="exact" w:val="674"/>
        </w:trPr>
        <w:tc>
          <w:tcPr>
            <w:tcW w:w="2177" w:type="dxa"/>
            <w:tcBorders>
              <w:top w:val="single" w:sz="6" w:space="0" w:color="000000"/>
              <w:left w:val="single" w:sz="12" w:space="0" w:color="000000"/>
              <w:bottom w:val="single" w:sz="12" w:space="0" w:color="000000"/>
              <w:right w:val="single" w:sz="12" w:space="0" w:color="000000"/>
            </w:tcBorders>
            <w:vAlign w:val="center"/>
            <w:hideMark/>
          </w:tcPr>
          <w:p w14:paraId="54C234E9" w14:textId="59AB5908" w:rsidR="00332FB9" w:rsidRPr="00E42E84" w:rsidRDefault="005B0944" w:rsidP="006A261C">
            <w:pPr>
              <w:tabs>
                <w:tab w:val="left" w:pos="3690"/>
              </w:tabs>
              <w:rPr>
                <w:sz w:val="28"/>
                <w:szCs w:val="28"/>
              </w:rPr>
            </w:pPr>
            <w:r w:rsidRPr="00E42E84">
              <w:rPr>
                <w:sz w:val="28"/>
                <w:szCs w:val="28"/>
                <w:lang w:val="kk-KZ"/>
              </w:rPr>
              <w:t xml:space="preserve">   </w:t>
            </w:r>
            <w:r w:rsidR="00332FB9" w:rsidRPr="00E42E84">
              <w:rPr>
                <w:sz w:val="28"/>
                <w:szCs w:val="28"/>
              </w:rPr>
              <w:t>Внутренние водостоки К2</w:t>
            </w:r>
          </w:p>
        </w:tc>
        <w:tc>
          <w:tcPr>
            <w:tcW w:w="1274" w:type="dxa"/>
            <w:tcBorders>
              <w:top w:val="single" w:sz="6" w:space="0" w:color="000000"/>
              <w:left w:val="single" w:sz="12" w:space="0" w:color="000000"/>
              <w:bottom w:val="single" w:sz="12" w:space="0" w:color="000000"/>
              <w:right w:val="single" w:sz="12" w:space="0" w:color="000000"/>
            </w:tcBorders>
            <w:vAlign w:val="center"/>
          </w:tcPr>
          <w:p w14:paraId="3974C2B6" w14:textId="77777777" w:rsidR="00332FB9" w:rsidRPr="00E42E84" w:rsidRDefault="00332FB9"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12" w:space="0" w:color="000000"/>
              <w:right w:val="single" w:sz="12" w:space="0" w:color="000000"/>
            </w:tcBorders>
            <w:vAlign w:val="center"/>
          </w:tcPr>
          <w:p w14:paraId="4F5E8174" w14:textId="77777777" w:rsidR="00332FB9" w:rsidRPr="00E42E84" w:rsidRDefault="00332FB9" w:rsidP="006A261C">
            <w:pPr>
              <w:tabs>
                <w:tab w:val="left" w:pos="3690"/>
              </w:tabs>
              <w:ind w:firstLine="426"/>
              <w:jc w:val="center"/>
              <w:rPr>
                <w:sz w:val="28"/>
                <w:szCs w:val="28"/>
              </w:rPr>
            </w:pPr>
          </w:p>
        </w:tc>
        <w:tc>
          <w:tcPr>
            <w:tcW w:w="850" w:type="dxa"/>
            <w:tcBorders>
              <w:top w:val="single" w:sz="6" w:space="0" w:color="000000"/>
              <w:left w:val="single" w:sz="12" w:space="0" w:color="000000"/>
              <w:bottom w:val="single" w:sz="12" w:space="0" w:color="000000"/>
              <w:right w:val="single" w:sz="12" w:space="0" w:color="000000"/>
            </w:tcBorders>
            <w:vAlign w:val="center"/>
          </w:tcPr>
          <w:p w14:paraId="779927F6" w14:textId="77777777" w:rsidR="00332FB9" w:rsidRPr="00E42E84" w:rsidRDefault="00332FB9" w:rsidP="006A261C">
            <w:pPr>
              <w:tabs>
                <w:tab w:val="left" w:pos="3690"/>
              </w:tabs>
              <w:ind w:firstLine="426"/>
              <w:jc w:val="center"/>
              <w:rPr>
                <w:sz w:val="28"/>
                <w:szCs w:val="28"/>
              </w:rPr>
            </w:pPr>
          </w:p>
        </w:tc>
        <w:tc>
          <w:tcPr>
            <w:tcW w:w="851" w:type="dxa"/>
            <w:tcBorders>
              <w:top w:val="single" w:sz="6" w:space="0" w:color="000000"/>
              <w:left w:val="single" w:sz="12" w:space="0" w:color="000000"/>
              <w:bottom w:val="single" w:sz="12" w:space="0" w:color="000000"/>
              <w:right w:val="single" w:sz="12" w:space="0" w:color="000000"/>
            </w:tcBorders>
            <w:vAlign w:val="center"/>
            <w:hideMark/>
          </w:tcPr>
          <w:p w14:paraId="499F0CFD" w14:textId="6D41934C" w:rsidR="00332FB9" w:rsidRPr="00E42E84" w:rsidRDefault="0049321C" w:rsidP="006A261C">
            <w:pPr>
              <w:tabs>
                <w:tab w:val="left" w:pos="3690"/>
              </w:tabs>
              <w:jc w:val="center"/>
              <w:rPr>
                <w:sz w:val="28"/>
                <w:szCs w:val="28"/>
              </w:rPr>
            </w:pPr>
            <w:r w:rsidRPr="00E42E84">
              <w:rPr>
                <w:sz w:val="28"/>
                <w:szCs w:val="28"/>
              </w:rPr>
              <w:t>38,22</w:t>
            </w:r>
          </w:p>
        </w:tc>
        <w:tc>
          <w:tcPr>
            <w:tcW w:w="1134" w:type="dxa"/>
            <w:tcBorders>
              <w:top w:val="single" w:sz="6" w:space="0" w:color="000000"/>
              <w:left w:val="single" w:sz="12" w:space="0" w:color="000000"/>
              <w:bottom w:val="single" w:sz="12" w:space="0" w:color="000000"/>
              <w:right w:val="single" w:sz="12" w:space="0" w:color="000000"/>
            </w:tcBorders>
            <w:vAlign w:val="center"/>
          </w:tcPr>
          <w:p w14:paraId="75C2333A" w14:textId="77777777" w:rsidR="00332FB9" w:rsidRPr="00E42E84" w:rsidRDefault="00332FB9" w:rsidP="006A261C">
            <w:pPr>
              <w:tabs>
                <w:tab w:val="left" w:pos="3690"/>
              </w:tabs>
              <w:ind w:firstLine="426"/>
              <w:jc w:val="center"/>
              <w:rPr>
                <w:sz w:val="28"/>
                <w:szCs w:val="28"/>
              </w:rPr>
            </w:pPr>
          </w:p>
        </w:tc>
        <w:tc>
          <w:tcPr>
            <w:tcW w:w="1134" w:type="dxa"/>
            <w:tcBorders>
              <w:top w:val="single" w:sz="6" w:space="0" w:color="000000"/>
              <w:left w:val="single" w:sz="12" w:space="0" w:color="000000"/>
              <w:bottom w:val="single" w:sz="12" w:space="0" w:color="000000"/>
              <w:right w:val="single" w:sz="12" w:space="0" w:color="000000"/>
            </w:tcBorders>
            <w:vAlign w:val="center"/>
          </w:tcPr>
          <w:p w14:paraId="363438CC" w14:textId="77777777" w:rsidR="00332FB9" w:rsidRPr="00E42E84" w:rsidRDefault="00332FB9" w:rsidP="006A261C">
            <w:pPr>
              <w:tabs>
                <w:tab w:val="left" w:pos="3690"/>
              </w:tabs>
              <w:ind w:firstLine="426"/>
              <w:jc w:val="center"/>
              <w:rPr>
                <w:sz w:val="28"/>
                <w:szCs w:val="28"/>
              </w:rPr>
            </w:pPr>
          </w:p>
        </w:tc>
        <w:tc>
          <w:tcPr>
            <w:tcW w:w="1134" w:type="dxa"/>
            <w:tcBorders>
              <w:top w:val="single" w:sz="6" w:space="0" w:color="000000"/>
              <w:left w:val="single" w:sz="12" w:space="0" w:color="000000"/>
              <w:bottom w:val="single" w:sz="12" w:space="0" w:color="000000"/>
              <w:right w:val="single" w:sz="12" w:space="0" w:color="000000"/>
            </w:tcBorders>
            <w:vAlign w:val="center"/>
          </w:tcPr>
          <w:p w14:paraId="0C73C659" w14:textId="77777777" w:rsidR="00332FB9" w:rsidRPr="00E42E84" w:rsidRDefault="00332FB9" w:rsidP="00332FB9">
            <w:pPr>
              <w:tabs>
                <w:tab w:val="left" w:pos="3690"/>
              </w:tabs>
              <w:ind w:firstLine="426"/>
              <w:jc w:val="both"/>
              <w:rPr>
                <w:sz w:val="28"/>
                <w:szCs w:val="28"/>
              </w:rPr>
            </w:pPr>
          </w:p>
        </w:tc>
      </w:tr>
      <w:tr w:rsidR="00332FB9" w:rsidRPr="00E42E84" w14:paraId="5458EDD5" w14:textId="77777777" w:rsidTr="005B0944">
        <w:trPr>
          <w:trHeight w:val="525"/>
        </w:trPr>
        <w:tc>
          <w:tcPr>
            <w:tcW w:w="9405" w:type="dxa"/>
            <w:gridSpan w:val="8"/>
            <w:tcBorders>
              <w:top w:val="single" w:sz="12" w:space="0" w:color="000000"/>
              <w:left w:val="single" w:sz="12" w:space="0" w:color="000000"/>
              <w:bottom w:val="single" w:sz="12" w:space="0" w:color="000000"/>
              <w:right w:val="single" w:sz="12" w:space="0" w:color="000000"/>
            </w:tcBorders>
            <w:vAlign w:val="center"/>
            <w:hideMark/>
          </w:tcPr>
          <w:p w14:paraId="4E7E0A2B" w14:textId="4F628D10" w:rsidR="00332FB9" w:rsidRPr="00E42E84" w:rsidRDefault="005B0944" w:rsidP="00D67559">
            <w:pPr>
              <w:tabs>
                <w:tab w:val="left" w:pos="3690"/>
              </w:tabs>
              <w:rPr>
                <w:sz w:val="28"/>
                <w:szCs w:val="28"/>
                <w:lang w:val="kk-KZ"/>
              </w:rPr>
            </w:pPr>
            <w:r w:rsidRPr="00E42E84">
              <w:rPr>
                <w:sz w:val="28"/>
                <w:szCs w:val="28"/>
                <w:lang w:val="kk-KZ"/>
              </w:rPr>
              <w:t xml:space="preserve">   </w:t>
            </w:r>
            <w:r w:rsidR="00332FB9" w:rsidRPr="00E42E84">
              <w:rPr>
                <w:sz w:val="28"/>
                <w:szCs w:val="28"/>
              </w:rPr>
              <w:t xml:space="preserve">В том числе: - </w:t>
            </w:r>
            <w:r w:rsidR="00D67559" w:rsidRPr="00E42E84">
              <w:rPr>
                <w:sz w:val="28"/>
                <w:szCs w:val="28"/>
                <w:lang w:val="kk-KZ"/>
              </w:rPr>
              <w:t>блок-1</w:t>
            </w:r>
          </w:p>
        </w:tc>
      </w:tr>
      <w:tr w:rsidR="00332FB9" w:rsidRPr="00E42E84" w14:paraId="6691B5D9" w14:textId="77777777" w:rsidTr="005B0944">
        <w:trPr>
          <w:trHeight w:hRule="exact" w:val="477"/>
        </w:trPr>
        <w:tc>
          <w:tcPr>
            <w:tcW w:w="2177" w:type="dxa"/>
            <w:tcBorders>
              <w:top w:val="single" w:sz="12" w:space="0" w:color="000000"/>
              <w:left w:val="single" w:sz="12" w:space="0" w:color="000000"/>
              <w:bottom w:val="single" w:sz="6" w:space="0" w:color="000000"/>
              <w:right w:val="single" w:sz="12" w:space="0" w:color="000000"/>
            </w:tcBorders>
            <w:vAlign w:val="center"/>
            <w:hideMark/>
          </w:tcPr>
          <w:p w14:paraId="72A8F8E4" w14:textId="141CC74E" w:rsidR="00332FB9" w:rsidRPr="00E42E84" w:rsidRDefault="005B0944" w:rsidP="006A261C">
            <w:pPr>
              <w:tabs>
                <w:tab w:val="left" w:pos="3690"/>
              </w:tabs>
              <w:rPr>
                <w:sz w:val="28"/>
                <w:szCs w:val="28"/>
              </w:rPr>
            </w:pPr>
            <w:r w:rsidRPr="00E42E84">
              <w:rPr>
                <w:sz w:val="28"/>
                <w:szCs w:val="28"/>
                <w:lang w:val="kk-KZ"/>
              </w:rPr>
              <w:t xml:space="preserve">   </w:t>
            </w:r>
            <w:r w:rsidR="00332FB9" w:rsidRPr="00E42E84">
              <w:rPr>
                <w:sz w:val="28"/>
                <w:szCs w:val="28"/>
              </w:rPr>
              <w:t>Водопровод В1</w:t>
            </w:r>
          </w:p>
        </w:tc>
        <w:tc>
          <w:tcPr>
            <w:tcW w:w="1274" w:type="dxa"/>
            <w:tcBorders>
              <w:top w:val="single" w:sz="12" w:space="0" w:color="000000"/>
              <w:left w:val="single" w:sz="12" w:space="0" w:color="000000"/>
              <w:bottom w:val="single" w:sz="6" w:space="0" w:color="000000"/>
              <w:right w:val="single" w:sz="12" w:space="0" w:color="000000"/>
            </w:tcBorders>
            <w:vAlign w:val="center"/>
          </w:tcPr>
          <w:p w14:paraId="57612DF9" w14:textId="77777777" w:rsidR="00332FB9" w:rsidRPr="00E42E84" w:rsidRDefault="00332FB9" w:rsidP="00332FB9">
            <w:pPr>
              <w:tabs>
                <w:tab w:val="left" w:pos="3690"/>
              </w:tabs>
              <w:ind w:firstLine="426"/>
              <w:jc w:val="both"/>
              <w:rPr>
                <w:sz w:val="28"/>
                <w:szCs w:val="28"/>
              </w:rPr>
            </w:pPr>
          </w:p>
        </w:tc>
        <w:tc>
          <w:tcPr>
            <w:tcW w:w="851" w:type="dxa"/>
            <w:tcBorders>
              <w:top w:val="single" w:sz="12" w:space="0" w:color="000000"/>
              <w:left w:val="single" w:sz="12" w:space="0" w:color="000000"/>
              <w:bottom w:val="single" w:sz="6" w:space="0" w:color="000000"/>
              <w:right w:val="single" w:sz="12" w:space="0" w:color="000000"/>
            </w:tcBorders>
            <w:vAlign w:val="center"/>
            <w:hideMark/>
          </w:tcPr>
          <w:p w14:paraId="462DA012" w14:textId="56EF1821" w:rsidR="00332FB9" w:rsidRPr="00E42E84" w:rsidRDefault="00D67559" w:rsidP="00400109">
            <w:pPr>
              <w:tabs>
                <w:tab w:val="left" w:pos="3690"/>
              </w:tabs>
              <w:jc w:val="center"/>
              <w:rPr>
                <w:sz w:val="28"/>
                <w:szCs w:val="28"/>
                <w:lang w:val="kk-KZ"/>
              </w:rPr>
            </w:pPr>
            <w:r w:rsidRPr="00E42E84">
              <w:rPr>
                <w:sz w:val="28"/>
                <w:szCs w:val="28"/>
                <w:lang w:val="kk-KZ"/>
              </w:rPr>
              <w:t>5,00</w:t>
            </w:r>
          </w:p>
        </w:tc>
        <w:tc>
          <w:tcPr>
            <w:tcW w:w="850" w:type="dxa"/>
            <w:tcBorders>
              <w:top w:val="single" w:sz="12" w:space="0" w:color="000000"/>
              <w:left w:val="single" w:sz="12" w:space="0" w:color="000000"/>
              <w:bottom w:val="single" w:sz="6" w:space="0" w:color="000000"/>
              <w:right w:val="single" w:sz="12" w:space="0" w:color="000000"/>
            </w:tcBorders>
            <w:vAlign w:val="center"/>
            <w:hideMark/>
          </w:tcPr>
          <w:p w14:paraId="5F629A9E" w14:textId="29B526CE" w:rsidR="00332FB9" w:rsidRPr="00E42E84" w:rsidRDefault="00D67559" w:rsidP="00400109">
            <w:pPr>
              <w:tabs>
                <w:tab w:val="left" w:pos="3690"/>
              </w:tabs>
              <w:jc w:val="center"/>
              <w:rPr>
                <w:sz w:val="28"/>
                <w:szCs w:val="28"/>
                <w:lang w:val="kk-KZ"/>
              </w:rPr>
            </w:pPr>
            <w:r w:rsidRPr="00E42E84">
              <w:rPr>
                <w:sz w:val="28"/>
                <w:szCs w:val="28"/>
                <w:lang w:val="kk-KZ"/>
              </w:rPr>
              <w:t>1,57</w:t>
            </w:r>
          </w:p>
        </w:tc>
        <w:tc>
          <w:tcPr>
            <w:tcW w:w="851" w:type="dxa"/>
            <w:tcBorders>
              <w:top w:val="single" w:sz="12" w:space="0" w:color="000000"/>
              <w:left w:val="single" w:sz="12" w:space="0" w:color="000000"/>
              <w:bottom w:val="single" w:sz="6" w:space="0" w:color="000000"/>
              <w:right w:val="single" w:sz="12" w:space="0" w:color="000000"/>
            </w:tcBorders>
            <w:vAlign w:val="center"/>
            <w:hideMark/>
          </w:tcPr>
          <w:p w14:paraId="64D2958F" w14:textId="1169705F" w:rsidR="00332FB9" w:rsidRPr="00E42E84" w:rsidRDefault="00D67559" w:rsidP="00400109">
            <w:pPr>
              <w:tabs>
                <w:tab w:val="left" w:pos="3690"/>
              </w:tabs>
              <w:jc w:val="center"/>
              <w:rPr>
                <w:sz w:val="28"/>
                <w:szCs w:val="28"/>
                <w:lang w:val="kk-KZ"/>
              </w:rPr>
            </w:pPr>
            <w:r w:rsidRPr="00E42E84">
              <w:rPr>
                <w:sz w:val="28"/>
                <w:szCs w:val="28"/>
                <w:lang w:val="kk-KZ"/>
              </w:rPr>
              <w:t>0,8</w:t>
            </w:r>
          </w:p>
        </w:tc>
        <w:tc>
          <w:tcPr>
            <w:tcW w:w="1134" w:type="dxa"/>
            <w:tcBorders>
              <w:top w:val="single" w:sz="12" w:space="0" w:color="000000"/>
              <w:left w:val="single" w:sz="12" w:space="0" w:color="000000"/>
              <w:bottom w:val="single" w:sz="6" w:space="0" w:color="000000"/>
              <w:right w:val="single" w:sz="12" w:space="0" w:color="000000"/>
            </w:tcBorders>
            <w:vAlign w:val="center"/>
          </w:tcPr>
          <w:p w14:paraId="7DC079F2" w14:textId="77777777" w:rsidR="00332FB9" w:rsidRPr="00E42E84" w:rsidRDefault="00332FB9" w:rsidP="00332FB9">
            <w:pPr>
              <w:tabs>
                <w:tab w:val="left" w:pos="3690"/>
              </w:tabs>
              <w:ind w:firstLine="426"/>
              <w:jc w:val="both"/>
              <w:rPr>
                <w:sz w:val="28"/>
                <w:szCs w:val="28"/>
              </w:rPr>
            </w:pPr>
          </w:p>
        </w:tc>
        <w:tc>
          <w:tcPr>
            <w:tcW w:w="1134" w:type="dxa"/>
            <w:tcBorders>
              <w:top w:val="single" w:sz="12" w:space="0" w:color="000000"/>
              <w:left w:val="single" w:sz="12" w:space="0" w:color="000000"/>
              <w:bottom w:val="single" w:sz="6" w:space="0" w:color="000000"/>
              <w:right w:val="single" w:sz="12" w:space="0" w:color="000000"/>
            </w:tcBorders>
            <w:vAlign w:val="center"/>
          </w:tcPr>
          <w:p w14:paraId="5C132170" w14:textId="77777777" w:rsidR="00332FB9" w:rsidRPr="00E42E84" w:rsidRDefault="00332FB9" w:rsidP="00332FB9">
            <w:pPr>
              <w:tabs>
                <w:tab w:val="left" w:pos="3690"/>
              </w:tabs>
              <w:ind w:firstLine="426"/>
              <w:jc w:val="both"/>
              <w:rPr>
                <w:sz w:val="28"/>
                <w:szCs w:val="28"/>
              </w:rPr>
            </w:pPr>
          </w:p>
        </w:tc>
        <w:tc>
          <w:tcPr>
            <w:tcW w:w="1134" w:type="dxa"/>
            <w:tcBorders>
              <w:top w:val="single" w:sz="12" w:space="0" w:color="000000"/>
              <w:left w:val="single" w:sz="12" w:space="0" w:color="000000"/>
              <w:bottom w:val="single" w:sz="6" w:space="0" w:color="000000"/>
              <w:right w:val="single" w:sz="12" w:space="0" w:color="000000"/>
            </w:tcBorders>
            <w:vAlign w:val="center"/>
          </w:tcPr>
          <w:p w14:paraId="64F6AE83" w14:textId="77777777" w:rsidR="00332FB9" w:rsidRPr="00E42E84" w:rsidRDefault="00332FB9" w:rsidP="00332FB9">
            <w:pPr>
              <w:tabs>
                <w:tab w:val="left" w:pos="3690"/>
              </w:tabs>
              <w:ind w:firstLine="426"/>
              <w:jc w:val="both"/>
              <w:rPr>
                <w:sz w:val="28"/>
                <w:szCs w:val="28"/>
              </w:rPr>
            </w:pPr>
          </w:p>
        </w:tc>
      </w:tr>
      <w:tr w:rsidR="00332FB9" w:rsidRPr="00E42E84" w14:paraId="387D6770" w14:textId="77777777" w:rsidTr="00400109">
        <w:trPr>
          <w:trHeight w:hRule="exact" w:val="497"/>
        </w:trPr>
        <w:tc>
          <w:tcPr>
            <w:tcW w:w="2177" w:type="dxa"/>
            <w:tcBorders>
              <w:top w:val="single" w:sz="6" w:space="0" w:color="000000"/>
              <w:left w:val="single" w:sz="12" w:space="0" w:color="000000"/>
              <w:bottom w:val="single" w:sz="6" w:space="0" w:color="000000"/>
              <w:right w:val="single" w:sz="12" w:space="0" w:color="000000"/>
            </w:tcBorders>
            <w:vAlign w:val="center"/>
            <w:hideMark/>
          </w:tcPr>
          <w:p w14:paraId="7EFA3300" w14:textId="51C9B69F" w:rsidR="00332FB9" w:rsidRPr="00E42E84" w:rsidRDefault="005B0944" w:rsidP="006A261C">
            <w:pPr>
              <w:tabs>
                <w:tab w:val="left" w:pos="3690"/>
              </w:tabs>
              <w:rPr>
                <w:sz w:val="28"/>
                <w:szCs w:val="28"/>
              </w:rPr>
            </w:pPr>
            <w:r w:rsidRPr="00E42E84">
              <w:rPr>
                <w:sz w:val="28"/>
                <w:szCs w:val="28"/>
                <w:lang w:val="kk-KZ"/>
              </w:rPr>
              <w:t xml:space="preserve">   </w:t>
            </w:r>
            <w:r w:rsidR="00332FB9" w:rsidRPr="00E42E84">
              <w:rPr>
                <w:sz w:val="28"/>
                <w:szCs w:val="28"/>
              </w:rPr>
              <w:t xml:space="preserve">в т.ч: Горячее </w:t>
            </w:r>
            <w:r w:rsidRPr="00E42E84">
              <w:rPr>
                <w:sz w:val="28"/>
                <w:szCs w:val="28"/>
                <w:lang w:val="kk-KZ"/>
              </w:rPr>
              <w:t xml:space="preserve">      </w:t>
            </w:r>
            <w:r w:rsidR="00332FB9" w:rsidRPr="00E42E84">
              <w:rPr>
                <w:sz w:val="28"/>
                <w:szCs w:val="28"/>
              </w:rPr>
              <w:t>водоснабжение Т3</w:t>
            </w:r>
          </w:p>
        </w:tc>
        <w:tc>
          <w:tcPr>
            <w:tcW w:w="1274" w:type="dxa"/>
            <w:tcBorders>
              <w:top w:val="single" w:sz="6" w:space="0" w:color="000000"/>
              <w:left w:val="single" w:sz="12" w:space="0" w:color="000000"/>
              <w:bottom w:val="single" w:sz="6" w:space="0" w:color="000000"/>
              <w:right w:val="single" w:sz="12" w:space="0" w:color="000000"/>
            </w:tcBorders>
            <w:vAlign w:val="center"/>
          </w:tcPr>
          <w:p w14:paraId="5F8379CA" w14:textId="77777777" w:rsidR="00332FB9" w:rsidRPr="00E42E84" w:rsidRDefault="00332FB9"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vAlign w:val="center"/>
            <w:hideMark/>
          </w:tcPr>
          <w:p w14:paraId="51E41EB6" w14:textId="698ADF0E" w:rsidR="00332FB9" w:rsidRPr="00E42E84" w:rsidRDefault="00D67559" w:rsidP="00400109">
            <w:pPr>
              <w:tabs>
                <w:tab w:val="left" w:pos="3690"/>
              </w:tabs>
              <w:jc w:val="center"/>
              <w:rPr>
                <w:sz w:val="28"/>
                <w:szCs w:val="28"/>
                <w:lang w:val="kk-KZ"/>
              </w:rPr>
            </w:pPr>
            <w:r w:rsidRPr="00E42E84">
              <w:rPr>
                <w:sz w:val="28"/>
                <w:szCs w:val="28"/>
                <w:lang w:val="kk-KZ"/>
              </w:rPr>
              <w:t>2,00</w:t>
            </w:r>
          </w:p>
        </w:tc>
        <w:tc>
          <w:tcPr>
            <w:tcW w:w="850" w:type="dxa"/>
            <w:tcBorders>
              <w:top w:val="single" w:sz="6" w:space="0" w:color="000000"/>
              <w:left w:val="single" w:sz="12" w:space="0" w:color="000000"/>
              <w:bottom w:val="single" w:sz="6" w:space="0" w:color="000000"/>
              <w:right w:val="single" w:sz="12" w:space="0" w:color="000000"/>
            </w:tcBorders>
            <w:vAlign w:val="center"/>
            <w:hideMark/>
          </w:tcPr>
          <w:p w14:paraId="377B0E46" w14:textId="72BB8D19" w:rsidR="00332FB9" w:rsidRPr="00E42E84" w:rsidRDefault="00D67559" w:rsidP="00400109">
            <w:pPr>
              <w:tabs>
                <w:tab w:val="left" w:pos="3690"/>
              </w:tabs>
              <w:jc w:val="center"/>
              <w:rPr>
                <w:sz w:val="28"/>
                <w:szCs w:val="28"/>
                <w:lang w:val="kk-KZ"/>
              </w:rPr>
            </w:pPr>
            <w:r w:rsidRPr="00E42E84">
              <w:rPr>
                <w:sz w:val="28"/>
                <w:szCs w:val="28"/>
                <w:lang w:val="kk-KZ"/>
              </w:rPr>
              <w:t>0,77</w:t>
            </w:r>
          </w:p>
        </w:tc>
        <w:tc>
          <w:tcPr>
            <w:tcW w:w="851" w:type="dxa"/>
            <w:tcBorders>
              <w:top w:val="single" w:sz="6" w:space="0" w:color="000000"/>
              <w:left w:val="single" w:sz="12" w:space="0" w:color="000000"/>
              <w:bottom w:val="single" w:sz="6" w:space="0" w:color="000000"/>
              <w:right w:val="single" w:sz="12" w:space="0" w:color="000000"/>
            </w:tcBorders>
            <w:vAlign w:val="center"/>
            <w:hideMark/>
          </w:tcPr>
          <w:p w14:paraId="06DF6B53" w14:textId="4D422ED9" w:rsidR="00332FB9" w:rsidRPr="00E42E84" w:rsidRDefault="00D67559" w:rsidP="00400109">
            <w:pPr>
              <w:tabs>
                <w:tab w:val="left" w:pos="3690"/>
              </w:tabs>
              <w:jc w:val="center"/>
              <w:rPr>
                <w:sz w:val="28"/>
                <w:szCs w:val="28"/>
                <w:lang w:val="kk-KZ"/>
              </w:rPr>
            </w:pPr>
            <w:r w:rsidRPr="00E42E84">
              <w:rPr>
                <w:sz w:val="28"/>
                <w:szCs w:val="28"/>
                <w:lang w:val="kk-KZ"/>
              </w:rPr>
              <w:t>0,44</w:t>
            </w:r>
          </w:p>
        </w:tc>
        <w:tc>
          <w:tcPr>
            <w:tcW w:w="1134" w:type="dxa"/>
            <w:tcBorders>
              <w:top w:val="single" w:sz="6" w:space="0" w:color="000000"/>
              <w:left w:val="single" w:sz="12" w:space="0" w:color="000000"/>
              <w:bottom w:val="single" w:sz="6" w:space="0" w:color="000000"/>
              <w:right w:val="single" w:sz="12" w:space="0" w:color="000000"/>
            </w:tcBorders>
            <w:vAlign w:val="center"/>
          </w:tcPr>
          <w:p w14:paraId="4425051A" w14:textId="77777777" w:rsidR="00332FB9" w:rsidRPr="00E42E84" w:rsidRDefault="00332FB9"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5B4187E4" w14:textId="77777777" w:rsidR="00332FB9" w:rsidRPr="00E42E84" w:rsidRDefault="00332FB9"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7C0720AC" w14:textId="77777777" w:rsidR="00332FB9" w:rsidRPr="00E42E84" w:rsidRDefault="00332FB9" w:rsidP="00332FB9">
            <w:pPr>
              <w:tabs>
                <w:tab w:val="left" w:pos="3690"/>
              </w:tabs>
              <w:ind w:firstLine="426"/>
              <w:jc w:val="both"/>
              <w:rPr>
                <w:sz w:val="28"/>
                <w:szCs w:val="28"/>
              </w:rPr>
            </w:pPr>
          </w:p>
        </w:tc>
      </w:tr>
      <w:tr w:rsidR="00332FB9" w:rsidRPr="00E42E84" w14:paraId="54D4DB2A" w14:textId="77777777" w:rsidTr="005B0944">
        <w:trPr>
          <w:trHeight w:hRule="exact" w:val="476"/>
        </w:trPr>
        <w:tc>
          <w:tcPr>
            <w:tcW w:w="2177" w:type="dxa"/>
            <w:tcBorders>
              <w:top w:val="single" w:sz="6" w:space="0" w:color="000000"/>
              <w:left w:val="single" w:sz="12" w:space="0" w:color="000000"/>
              <w:bottom w:val="single" w:sz="6" w:space="0" w:color="000000"/>
              <w:right w:val="single" w:sz="12" w:space="0" w:color="000000"/>
            </w:tcBorders>
            <w:vAlign w:val="center"/>
            <w:hideMark/>
          </w:tcPr>
          <w:p w14:paraId="3DF5FE64" w14:textId="426FE4DA" w:rsidR="00332FB9" w:rsidRPr="00E42E84" w:rsidRDefault="005B0944" w:rsidP="006A261C">
            <w:pPr>
              <w:tabs>
                <w:tab w:val="left" w:pos="3690"/>
              </w:tabs>
              <w:rPr>
                <w:sz w:val="28"/>
                <w:szCs w:val="28"/>
              </w:rPr>
            </w:pPr>
            <w:r w:rsidRPr="00E42E84">
              <w:rPr>
                <w:sz w:val="28"/>
                <w:szCs w:val="28"/>
                <w:lang w:val="kk-KZ"/>
              </w:rPr>
              <w:t xml:space="preserve">   </w:t>
            </w:r>
            <w:r w:rsidR="00332FB9" w:rsidRPr="00E42E84">
              <w:rPr>
                <w:sz w:val="28"/>
                <w:szCs w:val="28"/>
              </w:rPr>
              <w:t>Канализация К1</w:t>
            </w:r>
          </w:p>
        </w:tc>
        <w:tc>
          <w:tcPr>
            <w:tcW w:w="1274" w:type="dxa"/>
            <w:tcBorders>
              <w:top w:val="single" w:sz="6" w:space="0" w:color="000000"/>
              <w:left w:val="single" w:sz="12" w:space="0" w:color="000000"/>
              <w:bottom w:val="single" w:sz="6" w:space="0" w:color="000000"/>
              <w:right w:val="single" w:sz="12" w:space="0" w:color="000000"/>
            </w:tcBorders>
            <w:vAlign w:val="center"/>
          </w:tcPr>
          <w:p w14:paraId="212D1FD7" w14:textId="77777777" w:rsidR="00332FB9" w:rsidRPr="00E42E84" w:rsidRDefault="00332FB9"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vAlign w:val="center"/>
            <w:hideMark/>
          </w:tcPr>
          <w:p w14:paraId="5B2B48F4" w14:textId="77B56F82" w:rsidR="00332FB9" w:rsidRPr="00E42E84" w:rsidRDefault="00D67559" w:rsidP="00400109">
            <w:pPr>
              <w:tabs>
                <w:tab w:val="left" w:pos="3690"/>
              </w:tabs>
              <w:jc w:val="center"/>
              <w:rPr>
                <w:sz w:val="28"/>
                <w:szCs w:val="28"/>
                <w:lang w:val="kk-KZ"/>
              </w:rPr>
            </w:pPr>
            <w:r w:rsidRPr="00E42E84">
              <w:rPr>
                <w:sz w:val="28"/>
                <w:szCs w:val="28"/>
                <w:lang w:val="kk-KZ"/>
              </w:rPr>
              <w:t>3,00</w:t>
            </w:r>
          </w:p>
        </w:tc>
        <w:tc>
          <w:tcPr>
            <w:tcW w:w="850" w:type="dxa"/>
            <w:tcBorders>
              <w:top w:val="single" w:sz="6" w:space="0" w:color="000000"/>
              <w:left w:val="single" w:sz="12" w:space="0" w:color="000000"/>
              <w:bottom w:val="single" w:sz="6" w:space="0" w:color="000000"/>
              <w:right w:val="single" w:sz="12" w:space="0" w:color="000000"/>
            </w:tcBorders>
            <w:vAlign w:val="center"/>
            <w:hideMark/>
          </w:tcPr>
          <w:p w14:paraId="269AAE48" w14:textId="59FE4D29" w:rsidR="00332FB9" w:rsidRPr="00E42E84" w:rsidRDefault="00D67559" w:rsidP="00400109">
            <w:pPr>
              <w:tabs>
                <w:tab w:val="left" w:pos="3690"/>
              </w:tabs>
              <w:jc w:val="center"/>
              <w:rPr>
                <w:sz w:val="28"/>
                <w:szCs w:val="28"/>
                <w:lang w:val="kk-KZ"/>
              </w:rPr>
            </w:pPr>
            <w:r w:rsidRPr="00E42E84">
              <w:rPr>
                <w:sz w:val="28"/>
                <w:szCs w:val="28"/>
                <w:lang w:val="kk-KZ"/>
              </w:rPr>
              <w:t>1,57</w:t>
            </w:r>
          </w:p>
        </w:tc>
        <w:tc>
          <w:tcPr>
            <w:tcW w:w="851" w:type="dxa"/>
            <w:tcBorders>
              <w:top w:val="single" w:sz="6" w:space="0" w:color="000000"/>
              <w:left w:val="single" w:sz="12" w:space="0" w:color="000000"/>
              <w:bottom w:val="single" w:sz="6" w:space="0" w:color="000000"/>
              <w:right w:val="single" w:sz="12" w:space="0" w:color="000000"/>
            </w:tcBorders>
            <w:vAlign w:val="center"/>
            <w:hideMark/>
          </w:tcPr>
          <w:p w14:paraId="171CBA61" w14:textId="58A35963" w:rsidR="00332FB9" w:rsidRPr="00E42E84" w:rsidRDefault="00D67559" w:rsidP="00400109">
            <w:pPr>
              <w:tabs>
                <w:tab w:val="left" w:pos="3690"/>
              </w:tabs>
              <w:jc w:val="center"/>
              <w:rPr>
                <w:sz w:val="28"/>
                <w:szCs w:val="28"/>
                <w:lang w:val="kk-KZ"/>
              </w:rPr>
            </w:pPr>
            <w:r w:rsidRPr="00E42E84">
              <w:rPr>
                <w:sz w:val="28"/>
                <w:szCs w:val="28"/>
                <w:lang w:val="kk-KZ"/>
              </w:rPr>
              <w:t>2,40</w:t>
            </w:r>
          </w:p>
        </w:tc>
        <w:tc>
          <w:tcPr>
            <w:tcW w:w="1134" w:type="dxa"/>
            <w:tcBorders>
              <w:top w:val="single" w:sz="6" w:space="0" w:color="000000"/>
              <w:left w:val="single" w:sz="12" w:space="0" w:color="000000"/>
              <w:bottom w:val="single" w:sz="6" w:space="0" w:color="000000"/>
              <w:right w:val="single" w:sz="12" w:space="0" w:color="000000"/>
            </w:tcBorders>
            <w:vAlign w:val="center"/>
          </w:tcPr>
          <w:p w14:paraId="4426D3E2" w14:textId="77777777" w:rsidR="00332FB9" w:rsidRPr="00E42E84" w:rsidRDefault="00332FB9"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209B6B3B" w14:textId="77777777" w:rsidR="00332FB9" w:rsidRPr="00E42E84" w:rsidRDefault="00332FB9"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056D8004" w14:textId="77777777" w:rsidR="00332FB9" w:rsidRPr="00E42E84" w:rsidRDefault="00332FB9" w:rsidP="00332FB9">
            <w:pPr>
              <w:tabs>
                <w:tab w:val="left" w:pos="3690"/>
              </w:tabs>
              <w:ind w:firstLine="426"/>
              <w:jc w:val="both"/>
              <w:rPr>
                <w:sz w:val="28"/>
                <w:szCs w:val="28"/>
              </w:rPr>
            </w:pPr>
          </w:p>
        </w:tc>
      </w:tr>
      <w:tr w:rsidR="005B0944" w:rsidRPr="00E42E84" w14:paraId="0E525E23" w14:textId="77777777" w:rsidTr="0012566D">
        <w:trPr>
          <w:trHeight w:hRule="exact" w:val="476"/>
        </w:trPr>
        <w:tc>
          <w:tcPr>
            <w:tcW w:w="9405" w:type="dxa"/>
            <w:gridSpan w:val="8"/>
            <w:tcBorders>
              <w:top w:val="single" w:sz="6" w:space="0" w:color="000000"/>
              <w:left w:val="single" w:sz="12" w:space="0" w:color="000000"/>
              <w:bottom w:val="single" w:sz="6" w:space="0" w:color="000000"/>
              <w:right w:val="single" w:sz="12" w:space="0" w:color="000000"/>
            </w:tcBorders>
            <w:vAlign w:val="center"/>
          </w:tcPr>
          <w:p w14:paraId="5BEC2B9F" w14:textId="4A3467FA" w:rsidR="005B0944" w:rsidRPr="00E42E84" w:rsidRDefault="005B0944" w:rsidP="005B0944">
            <w:pPr>
              <w:tabs>
                <w:tab w:val="left" w:pos="3690"/>
              </w:tabs>
              <w:jc w:val="both"/>
              <w:rPr>
                <w:sz w:val="28"/>
                <w:szCs w:val="28"/>
              </w:rPr>
            </w:pPr>
            <w:r w:rsidRPr="00E42E84">
              <w:rPr>
                <w:sz w:val="28"/>
                <w:szCs w:val="28"/>
                <w:lang w:val="kk-KZ"/>
              </w:rPr>
              <w:t xml:space="preserve">  </w:t>
            </w:r>
            <w:r w:rsidRPr="00E42E84">
              <w:rPr>
                <w:sz w:val="28"/>
                <w:szCs w:val="28"/>
              </w:rPr>
              <w:t xml:space="preserve">В том числе: - </w:t>
            </w:r>
            <w:r w:rsidRPr="00E42E84">
              <w:rPr>
                <w:sz w:val="28"/>
                <w:szCs w:val="28"/>
                <w:lang w:val="kk-KZ"/>
              </w:rPr>
              <w:t>блок-2</w:t>
            </w:r>
          </w:p>
        </w:tc>
      </w:tr>
      <w:tr w:rsidR="005B0944" w:rsidRPr="00E42E84" w14:paraId="58D01331" w14:textId="77777777" w:rsidTr="005B0944">
        <w:trPr>
          <w:trHeight w:hRule="exact" w:val="476"/>
        </w:trPr>
        <w:tc>
          <w:tcPr>
            <w:tcW w:w="2177" w:type="dxa"/>
            <w:tcBorders>
              <w:top w:val="single" w:sz="6" w:space="0" w:color="000000"/>
              <w:left w:val="single" w:sz="12" w:space="0" w:color="000000"/>
              <w:bottom w:val="single" w:sz="6" w:space="0" w:color="000000"/>
              <w:right w:val="single" w:sz="12" w:space="0" w:color="000000"/>
            </w:tcBorders>
            <w:vAlign w:val="center"/>
          </w:tcPr>
          <w:p w14:paraId="08F2235C" w14:textId="0545E6A3" w:rsidR="005B0944" w:rsidRPr="00E42E84" w:rsidRDefault="005B0944" w:rsidP="006A261C">
            <w:pPr>
              <w:tabs>
                <w:tab w:val="left" w:pos="3690"/>
              </w:tabs>
              <w:rPr>
                <w:sz w:val="28"/>
                <w:szCs w:val="28"/>
              </w:rPr>
            </w:pPr>
            <w:r w:rsidRPr="00E42E84">
              <w:rPr>
                <w:sz w:val="28"/>
                <w:szCs w:val="28"/>
                <w:lang w:val="kk-KZ"/>
              </w:rPr>
              <w:t xml:space="preserve">   </w:t>
            </w:r>
            <w:r w:rsidRPr="00E42E84">
              <w:rPr>
                <w:sz w:val="28"/>
                <w:szCs w:val="28"/>
              </w:rPr>
              <w:t>Водопровод В1</w:t>
            </w:r>
          </w:p>
        </w:tc>
        <w:tc>
          <w:tcPr>
            <w:tcW w:w="1274" w:type="dxa"/>
            <w:tcBorders>
              <w:top w:val="single" w:sz="6" w:space="0" w:color="000000"/>
              <w:left w:val="single" w:sz="12" w:space="0" w:color="000000"/>
              <w:bottom w:val="single" w:sz="6" w:space="0" w:color="000000"/>
              <w:right w:val="single" w:sz="12" w:space="0" w:color="000000"/>
            </w:tcBorders>
            <w:vAlign w:val="center"/>
          </w:tcPr>
          <w:p w14:paraId="4C432E34" w14:textId="77777777" w:rsidR="005B0944" w:rsidRPr="00E42E84" w:rsidRDefault="005B0944"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vAlign w:val="center"/>
          </w:tcPr>
          <w:p w14:paraId="48505A0E" w14:textId="250A5B45" w:rsidR="005B0944" w:rsidRPr="00E42E84" w:rsidRDefault="005B0944" w:rsidP="00400109">
            <w:pPr>
              <w:tabs>
                <w:tab w:val="left" w:pos="3690"/>
              </w:tabs>
              <w:jc w:val="center"/>
              <w:rPr>
                <w:sz w:val="28"/>
                <w:szCs w:val="28"/>
                <w:lang w:val="kk-KZ"/>
              </w:rPr>
            </w:pPr>
            <w:r w:rsidRPr="00E42E84">
              <w:rPr>
                <w:sz w:val="28"/>
                <w:szCs w:val="28"/>
                <w:lang w:val="kk-KZ"/>
              </w:rPr>
              <w:t>46,20</w:t>
            </w:r>
          </w:p>
        </w:tc>
        <w:tc>
          <w:tcPr>
            <w:tcW w:w="850" w:type="dxa"/>
            <w:tcBorders>
              <w:top w:val="single" w:sz="6" w:space="0" w:color="000000"/>
              <w:left w:val="single" w:sz="12" w:space="0" w:color="000000"/>
              <w:bottom w:val="single" w:sz="6" w:space="0" w:color="000000"/>
              <w:right w:val="single" w:sz="12" w:space="0" w:color="000000"/>
            </w:tcBorders>
            <w:vAlign w:val="center"/>
          </w:tcPr>
          <w:p w14:paraId="4D9BAAC5" w14:textId="4AB0EF3F" w:rsidR="005B0944" w:rsidRPr="00E42E84" w:rsidRDefault="005B0944" w:rsidP="00400109">
            <w:pPr>
              <w:tabs>
                <w:tab w:val="left" w:pos="3690"/>
              </w:tabs>
              <w:jc w:val="center"/>
              <w:rPr>
                <w:sz w:val="28"/>
                <w:szCs w:val="28"/>
                <w:lang w:val="kk-KZ"/>
              </w:rPr>
            </w:pPr>
            <w:r w:rsidRPr="00E42E84">
              <w:rPr>
                <w:sz w:val="28"/>
                <w:szCs w:val="28"/>
                <w:lang w:val="kk-KZ"/>
              </w:rPr>
              <w:t>13,77</w:t>
            </w:r>
          </w:p>
        </w:tc>
        <w:tc>
          <w:tcPr>
            <w:tcW w:w="851" w:type="dxa"/>
            <w:tcBorders>
              <w:top w:val="single" w:sz="6" w:space="0" w:color="000000"/>
              <w:left w:val="single" w:sz="12" w:space="0" w:color="000000"/>
              <w:bottom w:val="single" w:sz="6" w:space="0" w:color="000000"/>
              <w:right w:val="single" w:sz="12" w:space="0" w:color="000000"/>
            </w:tcBorders>
            <w:vAlign w:val="center"/>
          </w:tcPr>
          <w:p w14:paraId="67F31FAE" w14:textId="1819AEBD" w:rsidR="005B0944" w:rsidRPr="00E42E84" w:rsidRDefault="005B0944" w:rsidP="00400109">
            <w:pPr>
              <w:tabs>
                <w:tab w:val="left" w:pos="3690"/>
              </w:tabs>
              <w:jc w:val="center"/>
              <w:rPr>
                <w:sz w:val="28"/>
                <w:szCs w:val="28"/>
                <w:lang w:val="kk-KZ"/>
              </w:rPr>
            </w:pPr>
            <w:r w:rsidRPr="00E42E84">
              <w:rPr>
                <w:sz w:val="28"/>
                <w:szCs w:val="28"/>
                <w:lang w:val="kk-KZ"/>
              </w:rPr>
              <w:t>5,30</w:t>
            </w:r>
          </w:p>
        </w:tc>
        <w:tc>
          <w:tcPr>
            <w:tcW w:w="1134" w:type="dxa"/>
            <w:tcBorders>
              <w:top w:val="single" w:sz="6" w:space="0" w:color="000000"/>
              <w:left w:val="single" w:sz="12" w:space="0" w:color="000000"/>
              <w:bottom w:val="single" w:sz="6" w:space="0" w:color="000000"/>
              <w:right w:val="single" w:sz="12" w:space="0" w:color="000000"/>
            </w:tcBorders>
            <w:vAlign w:val="center"/>
          </w:tcPr>
          <w:p w14:paraId="7513476D"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7FA80C0B"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6CE2EDF7" w14:textId="77777777" w:rsidR="005B0944" w:rsidRPr="00E42E84" w:rsidRDefault="005B0944" w:rsidP="00332FB9">
            <w:pPr>
              <w:tabs>
                <w:tab w:val="left" w:pos="3690"/>
              </w:tabs>
              <w:ind w:firstLine="426"/>
              <w:jc w:val="both"/>
              <w:rPr>
                <w:sz w:val="28"/>
                <w:szCs w:val="28"/>
              </w:rPr>
            </w:pPr>
          </w:p>
        </w:tc>
      </w:tr>
      <w:tr w:rsidR="005B0944" w:rsidRPr="00E42E84" w14:paraId="166E05E7" w14:textId="77777777" w:rsidTr="005B0944">
        <w:trPr>
          <w:trHeight w:hRule="exact" w:val="476"/>
        </w:trPr>
        <w:tc>
          <w:tcPr>
            <w:tcW w:w="2177" w:type="dxa"/>
            <w:tcBorders>
              <w:top w:val="single" w:sz="6" w:space="0" w:color="000000"/>
              <w:left w:val="single" w:sz="12" w:space="0" w:color="000000"/>
              <w:bottom w:val="single" w:sz="6" w:space="0" w:color="000000"/>
              <w:right w:val="single" w:sz="12" w:space="0" w:color="000000"/>
            </w:tcBorders>
            <w:vAlign w:val="center"/>
          </w:tcPr>
          <w:p w14:paraId="417D1F62" w14:textId="176A59A2" w:rsidR="005B0944" w:rsidRPr="00E42E84" w:rsidRDefault="005B0944" w:rsidP="006A261C">
            <w:pPr>
              <w:tabs>
                <w:tab w:val="left" w:pos="3690"/>
              </w:tabs>
              <w:rPr>
                <w:sz w:val="28"/>
                <w:szCs w:val="28"/>
              </w:rPr>
            </w:pPr>
            <w:r w:rsidRPr="00E42E84">
              <w:rPr>
                <w:sz w:val="28"/>
                <w:szCs w:val="28"/>
                <w:lang w:val="kk-KZ"/>
              </w:rPr>
              <w:t xml:space="preserve">   </w:t>
            </w:r>
            <w:r w:rsidRPr="00E42E84">
              <w:rPr>
                <w:sz w:val="28"/>
                <w:szCs w:val="28"/>
              </w:rPr>
              <w:t xml:space="preserve">в т.ч: Горячее </w:t>
            </w:r>
            <w:r w:rsidRPr="00E42E84">
              <w:rPr>
                <w:sz w:val="28"/>
                <w:szCs w:val="28"/>
                <w:lang w:val="kk-KZ"/>
              </w:rPr>
              <w:t xml:space="preserve">      </w:t>
            </w:r>
            <w:r w:rsidRPr="00E42E84">
              <w:rPr>
                <w:sz w:val="28"/>
                <w:szCs w:val="28"/>
              </w:rPr>
              <w:t>водоснабжение Т3</w:t>
            </w:r>
          </w:p>
        </w:tc>
        <w:tc>
          <w:tcPr>
            <w:tcW w:w="1274" w:type="dxa"/>
            <w:tcBorders>
              <w:top w:val="single" w:sz="6" w:space="0" w:color="000000"/>
              <w:left w:val="single" w:sz="12" w:space="0" w:color="000000"/>
              <w:bottom w:val="single" w:sz="6" w:space="0" w:color="000000"/>
              <w:right w:val="single" w:sz="12" w:space="0" w:color="000000"/>
            </w:tcBorders>
            <w:vAlign w:val="center"/>
          </w:tcPr>
          <w:p w14:paraId="7829D19C" w14:textId="77777777" w:rsidR="005B0944" w:rsidRPr="00E42E84" w:rsidRDefault="005B0944"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vAlign w:val="center"/>
          </w:tcPr>
          <w:p w14:paraId="775B33CC" w14:textId="791ABFBA" w:rsidR="005B0944" w:rsidRPr="00E42E84" w:rsidRDefault="005B0944" w:rsidP="00400109">
            <w:pPr>
              <w:tabs>
                <w:tab w:val="left" w:pos="3690"/>
              </w:tabs>
              <w:jc w:val="center"/>
              <w:rPr>
                <w:sz w:val="28"/>
                <w:szCs w:val="28"/>
                <w:lang w:val="kk-KZ"/>
              </w:rPr>
            </w:pPr>
            <w:r w:rsidRPr="00E42E84">
              <w:rPr>
                <w:sz w:val="28"/>
                <w:szCs w:val="28"/>
                <w:lang w:val="kk-KZ"/>
              </w:rPr>
              <w:t>15,48</w:t>
            </w:r>
          </w:p>
        </w:tc>
        <w:tc>
          <w:tcPr>
            <w:tcW w:w="850" w:type="dxa"/>
            <w:tcBorders>
              <w:top w:val="single" w:sz="6" w:space="0" w:color="000000"/>
              <w:left w:val="single" w:sz="12" w:space="0" w:color="000000"/>
              <w:bottom w:val="single" w:sz="6" w:space="0" w:color="000000"/>
              <w:right w:val="single" w:sz="12" w:space="0" w:color="000000"/>
            </w:tcBorders>
            <w:vAlign w:val="center"/>
          </w:tcPr>
          <w:p w14:paraId="00DF0922" w14:textId="51106A54" w:rsidR="005B0944" w:rsidRPr="00E42E84" w:rsidRDefault="005B0944" w:rsidP="00400109">
            <w:pPr>
              <w:tabs>
                <w:tab w:val="left" w:pos="3690"/>
              </w:tabs>
              <w:jc w:val="center"/>
              <w:rPr>
                <w:sz w:val="28"/>
                <w:szCs w:val="28"/>
                <w:lang w:val="kk-KZ"/>
              </w:rPr>
            </w:pPr>
            <w:r w:rsidRPr="00E42E84">
              <w:rPr>
                <w:sz w:val="28"/>
                <w:szCs w:val="28"/>
                <w:lang w:val="kk-KZ"/>
              </w:rPr>
              <w:t>5,11</w:t>
            </w:r>
          </w:p>
        </w:tc>
        <w:tc>
          <w:tcPr>
            <w:tcW w:w="851" w:type="dxa"/>
            <w:tcBorders>
              <w:top w:val="single" w:sz="6" w:space="0" w:color="000000"/>
              <w:left w:val="single" w:sz="12" w:space="0" w:color="000000"/>
              <w:bottom w:val="single" w:sz="6" w:space="0" w:color="000000"/>
              <w:right w:val="single" w:sz="12" w:space="0" w:color="000000"/>
            </w:tcBorders>
            <w:vAlign w:val="center"/>
          </w:tcPr>
          <w:p w14:paraId="076DFFBF" w14:textId="186C066B" w:rsidR="005B0944" w:rsidRPr="00E42E84" w:rsidRDefault="005B0944" w:rsidP="00400109">
            <w:pPr>
              <w:tabs>
                <w:tab w:val="left" w:pos="3690"/>
              </w:tabs>
              <w:jc w:val="center"/>
              <w:rPr>
                <w:sz w:val="28"/>
                <w:szCs w:val="28"/>
                <w:lang w:val="kk-KZ"/>
              </w:rPr>
            </w:pPr>
            <w:r w:rsidRPr="00E42E84">
              <w:rPr>
                <w:sz w:val="28"/>
                <w:szCs w:val="28"/>
                <w:lang w:val="kk-KZ"/>
              </w:rPr>
              <w:t>2,14</w:t>
            </w:r>
          </w:p>
        </w:tc>
        <w:tc>
          <w:tcPr>
            <w:tcW w:w="1134" w:type="dxa"/>
            <w:tcBorders>
              <w:top w:val="single" w:sz="6" w:space="0" w:color="000000"/>
              <w:left w:val="single" w:sz="12" w:space="0" w:color="000000"/>
              <w:bottom w:val="single" w:sz="6" w:space="0" w:color="000000"/>
              <w:right w:val="single" w:sz="12" w:space="0" w:color="000000"/>
            </w:tcBorders>
            <w:vAlign w:val="center"/>
          </w:tcPr>
          <w:p w14:paraId="21F9042D"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692203C1"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58F6FDA8" w14:textId="77777777" w:rsidR="005B0944" w:rsidRPr="00E42E84" w:rsidRDefault="005B0944" w:rsidP="00332FB9">
            <w:pPr>
              <w:tabs>
                <w:tab w:val="left" w:pos="3690"/>
              </w:tabs>
              <w:ind w:firstLine="426"/>
              <w:jc w:val="both"/>
              <w:rPr>
                <w:sz w:val="28"/>
                <w:szCs w:val="28"/>
              </w:rPr>
            </w:pPr>
          </w:p>
        </w:tc>
      </w:tr>
      <w:tr w:rsidR="005B0944" w:rsidRPr="00E42E84" w14:paraId="4883E686" w14:textId="77777777" w:rsidTr="005B0944">
        <w:trPr>
          <w:trHeight w:hRule="exact" w:val="476"/>
        </w:trPr>
        <w:tc>
          <w:tcPr>
            <w:tcW w:w="2177" w:type="dxa"/>
            <w:tcBorders>
              <w:top w:val="single" w:sz="6" w:space="0" w:color="000000"/>
              <w:left w:val="single" w:sz="12" w:space="0" w:color="000000"/>
              <w:bottom w:val="single" w:sz="6" w:space="0" w:color="000000"/>
              <w:right w:val="single" w:sz="12" w:space="0" w:color="000000"/>
            </w:tcBorders>
            <w:vAlign w:val="center"/>
          </w:tcPr>
          <w:p w14:paraId="1D950730" w14:textId="29640229" w:rsidR="005B0944" w:rsidRPr="00E42E84" w:rsidRDefault="005B0944" w:rsidP="006A261C">
            <w:pPr>
              <w:tabs>
                <w:tab w:val="left" w:pos="3690"/>
              </w:tabs>
              <w:rPr>
                <w:sz w:val="28"/>
                <w:szCs w:val="28"/>
              </w:rPr>
            </w:pPr>
            <w:r w:rsidRPr="00E42E84">
              <w:rPr>
                <w:sz w:val="28"/>
                <w:szCs w:val="28"/>
                <w:lang w:val="kk-KZ"/>
              </w:rPr>
              <w:t xml:space="preserve">   </w:t>
            </w:r>
            <w:r w:rsidRPr="00E42E84">
              <w:rPr>
                <w:sz w:val="28"/>
                <w:szCs w:val="28"/>
              </w:rPr>
              <w:t>Канализация К1</w:t>
            </w:r>
          </w:p>
        </w:tc>
        <w:tc>
          <w:tcPr>
            <w:tcW w:w="1274" w:type="dxa"/>
            <w:tcBorders>
              <w:top w:val="single" w:sz="6" w:space="0" w:color="000000"/>
              <w:left w:val="single" w:sz="12" w:space="0" w:color="000000"/>
              <w:bottom w:val="single" w:sz="6" w:space="0" w:color="000000"/>
              <w:right w:val="single" w:sz="12" w:space="0" w:color="000000"/>
            </w:tcBorders>
            <w:vAlign w:val="center"/>
          </w:tcPr>
          <w:p w14:paraId="79416D10" w14:textId="77777777" w:rsidR="005B0944" w:rsidRPr="00E42E84" w:rsidRDefault="005B0944"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vAlign w:val="center"/>
          </w:tcPr>
          <w:p w14:paraId="5E01FA98" w14:textId="2F160018" w:rsidR="005B0944" w:rsidRPr="00E42E84" w:rsidRDefault="005B0944" w:rsidP="00400109">
            <w:pPr>
              <w:tabs>
                <w:tab w:val="left" w:pos="3690"/>
              </w:tabs>
              <w:jc w:val="center"/>
              <w:rPr>
                <w:sz w:val="28"/>
                <w:szCs w:val="28"/>
                <w:lang w:val="kk-KZ"/>
              </w:rPr>
            </w:pPr>
            <w:r w:rsidRPr="00E42E84">
              <w:rPr>
                <w:sz w:val="28"/>
                <w:szCs w:val="28"/>
                <w:lang w:val="kk-KZ"/>
              </w:rPr>
              <w:t>46,20</w:t>
            </w:r>
          </w:p>
        </w:tc>
        <w:tc>
          <w:tcPr>
            <w:tcW w:w="850" w:type="dxa"/>
            <w:tcBorders>
              <w:top w:val="single" w:sz="6" w:space="0" w:color="000000"/>
              <w:left w:val="single" w:sz="12" w:space="0" w:color="000000"/>
              <w:bottom w:val="single" w:sz="6" w:space="0" w:color="000000"/>
              <w:right w:val="single" w:sz="12" w:space="0" w:color="000000"/>
            </w:tcBorders>
            <w:vAlign w:val="center"/>
          </w:tcPr>
          <w:p w14:paraId="0CF775C2" w14:textId="7AF4C7B9" w:rsidR="005B0944" w:rsidRPr="00E42E84" w:rsidRDefault="005B0944" w:rsidP="00400109">
            <w:pPr>
              <w:tabs>
                <w:tab w:val="left" w:pos="3690"/>
              </w:tabs>
              <w:jc w:val="center"/>
              <w:rPr>
                <w:sz w:val="28"/>
                <w:szCs w:val="28"/>
                <w:lang w:val="kk-KZ"/>
              </w:rPr>
            </w:pPr>
            <w:r w:rsidRPr="00E42E84">
              <w:rPr>
                <w:sz w:val="28"/>
                <w:szCs w:val="28"/>
                <w:lang w:val="kk-KZ"/>
              </w:rPr>
              <w:t>13,77</w:t>
            </w:r>
          </w:p>
        </w:tc>
        <w:tc>
          <w:tcPr>
            <w:tcW w:w="851" w:type="dxa"/>
            <w:tcBorders>
              <w:top w:val="single" w:sz="6" w:space="0" w:color="000000"/>
              <w:left w:val="single" w:sz="12" w:space="0" w:color="000000"/>
              <w:bottom w:val="single" w:sz="6" w:space="0" w:color="000000"/>
              <w:right w:val="single" w:sz="12" w:space="0" w:color="000000"/>
            </w:tcBorders>
            <w:vAlign w:val="center"/>
          </w:tcPr>
          <w:p w14:paraId="0C6D5378" w14:textId="64550407" w:rsidR="005B0944" w:rsidRPr="00E42E84" w:rsidRDefault="005B0944" w:rsidP="00400109">
            <w:pPr>
              <w:tabs>
                <w:tab w:val="left" w:pos="3690"/>
              </w:tabs>
              <w:jc w:val="center"/>
              <w:rPr>
                <w:sz w:val="28"/>
                <w:szCs w:val="28"/>
                <w:lang w:val="kk-KZ"/>
              </w:rPr>
            </w:pPr>
            <w:r w:rsidRPr="00E42E84">
              <w:rPr>
                <w:sz w:val="28"/>
                <w:szCs w:val="28"/>
                <w:lang w:val="kk-KZ"/>
              </w:rPr>
              <w:t>6,90</w:t>
            </w:r>
          </w:p>
        </w:tc>
        <w:tc>
          <w:tcPr>
            <w:tcW w:w="1134" w:type="dxa"/>
            <w:tcBorders>
              <w:top w:val="single" w:sz="6" w:space="0" w:color="000000"/>
              <w:left w:val="single" w:sz="12" w:space="0" w:color="000000"/>
              <w:bottom w:val="single" w:sz="6" w:space="0" w:color="000000"/>
              <w:right w:val="single" w:sz="12" w:space="0" w:color="000000"/>
            </w:tcBorders>
            <w:vAlign w:val="center"/>
          </w:tcPr>
          <w:p w14:paraId="5927DAB7"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68FE7A31"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vAlign w:val="center"/>
          </w:tcPr>
          <w:p w14:paraId="05A2903B" w14:textId="77777777" w:rsidR="005B0944" w:rsidRPr="00E42E84" w:rsidRDefault="005B0944" w:rsidP="00332FB9">
            <w:pPr>
              <w:tabs>
                <w:tab w:val="left" w:pos="3690"/>
              </w:tabs>
              <w:ind w:firstLine="426"/>
              <w:jc w:val="both"/>
              <w:rPr>
                <w:sz w:val="28"/>
                <w:szCs w:val="28"/>
              </w:rPr>
            </w:pPr>
          </w:p>
        </w:tc>
      </w:tr>
      <w:tr w:rsidR="005B0944" w:rsidRPr="00E42E84" w14:paraId="3B32C942" w14:textId="77777777" w:rsidTr="0012566D">
        <w:trPr>
          <w:trHeight w:hRule="exact" w:val="476"/>
        </w:trPr>
        <w:tc>
          <w:tcPr>
            <w:tcW w:w="9405" w:type="dxa"/>
            <w:gridSpan w:val="8"/>
            <w:tcBorders>
              <w:top w:val="single" w:sz="6" w:space="0" w:color="000000"/>
              <w:left w:val="single" w:sz="12" w:space="0" w:color="000000"/>
              <w:bottom w:val="single" w:sz="6" w:space="0" w:color="000000"/>
              <w:right w:val="single" w:sz="12" w:space="0" w:color="000000"/>
            </w:tcBorders>
          </w:tcPr>
          <w:p w14:paraId="46BC270C" w14:textId="799E4FD0" w:rsidR="005B0944" w:rsidRPr="00E42E84" w:rsidRDefault="005B0944" w:rsidP="005B0944">
            <w:pPr>
              <w:tabs>
                <w:tab w:val="left" w:pos="3690"/>
              </w:tabs>
              <w:jc w:val="both"/>
              <w:rPr>
                <w:sz w:val="28"/>
                <w:szCs w:val="28"/>
                <w:lang w:val="kk-KZ"/>
              </w:rPr>
            </w:pPr>
            <w:r w:rsidRPr="00E42E84">
              <w:rPr>
                <w:sz w:val="28"/>
                <w:szCs w:val="28"/>
              </w:rPr>
              <w:t xml:space="preserve">  В том числе: - блок-</w:t>
            </w:r>
            <w:r w:rsidRPr="00E42E84">
              <w:rPr>
                <w:sz w:val="28"/>
                <w:szCs w:val="28"/>
                <w:lang w:val="kk-KZ"/>
              </w:rPr>
              <w:t>3</w:t>
            </w:r>
          </w:p>
        </w:tc>
      </w:tr>
      <w:tr w:rsidR="005B0944" w:rsidRPr="00E42E84" w14:paraId="27931830" w14:textId="77777777" w:rsidTr="0012566D">
        <w:trPr>
          <w:trHeight w:hRule="exact" w:val="476"/>
        </w:trPr>
        <w:tc>
          <w:tcPr>
            <w:tcW w:w="2177" w:type="dxa"/>
            <w:tcBorders>
              <w:top w:val="single" w:sz="6" w:space="0" w:color="000000"/>
              <w:left w:val="single" w:sz="12" w:space="0" w:color="000000"/>
              <w:bottom w:val="single" w:sz="6" w:space="0" w:color="000000"/>
              <w:right w:val="single" w:sz="12" w:space="0" w:color="000000"/>
            </w:tcBorders>
          </w:tcPr>
          <w:p w14:paraId="265FB0E9" w14:textId="1DA324B0" w:rsidR="005B0944" w:rsidRPr="00E42E84" w:rsidRDefault="005B0944" w:rsidP="006A261C">
            <w:pPr>
              <w:tabs>
                <w:tab w:val="left" w:pos="3690"/>
              </w:tabs>
              <w:rPr>
                <w:sz w:val="28"/>
                <w:szCs w:val="28"/>
              </w:rPr>
            </w:pPr>
            <w:r w:rsidRPr="00E42E84">
              <w:rPr>
                <w:sz w:val="28"/>
                <w:szCs w:val="28"/>
              </w:rPr>
              <w:t xml:space="preserve">   Водопровод В1</w:t>
            </w:r>
          </w:p>
        </w:tc>
        <w:tc>
          <w:tcPr>
            <w:tcW w:w="1274" w:type="dxa"/>
            <w:tcBorders>
              <w:top w:val="single" w:sz="6" w:space="0" w:color="000000"/>
              <w:left w:val="single" w:sz="12" w:space="0" w:color="000000"/>
              <w:bottom w:val="single" w:sz="6" w:space="0" w:color="000000"/>
              <w:right w:val="single" w:sz="12" w:space="0" w:color="000000"/>
            </w:tcBorders>
          </w:tcPr>
          <w:p w14:paraId="40129C82" w14:textId="77777777" w:rsidR="005B0944" w:rsidRPr="00E42E84" w:rsidRDefault="005B0944"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tcPr>
          <w:p w14:paraId="250AF41B" w14:textId="7B649831" w:rsidR="005B0944" w:rsidRPr="00E42E84" w:rsidRDefault="005B0944" w:rsidP="00400109">
            <w:pPr>
              <w:tabs>
                <w:tab w:val="left" w:pos="3690"/>
              </w:tabs>
              <w:jc w:val="center"/>
              <w:rPr>
                <w:sz w:val="28"/>
                <w:szCs w:val="28"/>
                <w:lang w:val="kk-KZ"/>
              </w:rPr>
            </w:pPr>
            <w:r w:rsidRPr="00E42E84">
              <w:rPr>
                <w:sz w:val="28"/>
                <w:szCs w:val="28"/>
              </w:rPr>
              <w:t>5,00</w:t>
            </w:r>
          </w:p>
        </w:tc>
        <w:tc>
          <w:tcPr>
            <w:tcW w:w="850" w:type="dxa"/>
            <w:tcBorders>
              <w:top w:val="single" w:sz="6" w:space="0" w:color="000000"/>
              <w:left w:val="single" w:sz="12" w:space="0" w:color="000000"/>
              <w:bottom w:val="single" w:sz="6" w:space="0" w:color="000000"/>
              <w:right w:val="single" w:sz="12" w:space="0" w:color="000000"/>
            </w:tcBorders>
          </w:tcPr>
          <w:p w14:paraId="30437139" w14:textId="05EABA26" w:rsidR="005B0944" w:rsidRPr="00E42E84" w:rsidRDefault="005B0944" w:rsidP="00400109">
            <w:pPr>
              <w:tabs>
                <w:tab w:val="left" w:pos="3690"/>
              </w:tabs>
              <w:jc w:val="center"/>
              <w:rPr>
                <w:sz w:val="28"/>
                <w:szCs w:val="28"/>
                <w:lang w:val="kk-KZ"/>
              </w:rPr>
            </w:pPr>
            <w:r w:rsidRPr="00E42E84">
              <w:rPr>
                <w:sz w:val="28"/>
                <w:szCs w:val="28"/>
              </w:rPr>
              <w:t>1,57</w:t>
            </w:r>
          </w:p>
        </w:tc>
        <w:tc>
          <w:tcPr>
            <w:tcW w:w="851" w:type="dxa"/>
            <w:tcBorders>
              <w:top w:val="single" w:sz="6" w:space="0" w:color="000000"/>
              <w:left w:val="single" w:sz="12" w:space="0" w:color="000000"/>
              <w:bottom w:val="single" w:sz="6" w:space="0" w:color="000000"/>
              <w:right w:val="single" w:sz="12" w:space="0" w:color="000000"/>
            </w:tcBorders>
          </w:tcPr>
          <w:p w14:paraId="265B6123" w14:textId="5FE71368" w:rsidR="005B0944" w:rsidRPr="00E42E84" w:rsidRDefault="005B0944" w:rsidP="00400109">
            <w:pPr>
              <w:tabs>
                <w:tab w:val="left" w:pos="3690"/>
              </w:tabs>
              <w:jc w:val="center"/>
              <w:rPr>
                <w:sz w:val="28"/>
                <w:szCs w:val="28"/>
                <w:lang w:val="kk-KZ"/>
              </w:rPr>
            </w:pPr>
            <w:r w:rsidRPr="00E42E84">
              <w:rPr>
                <w:sz w:val="28"/>
                <w:szCs w:val="28"/>
              </w:rPr>
              <w:t>0,8</w:t>
            </w:r>
          </w:p>
        </w:tc>
        <w:tc>
          <w:tcPr>
            <w:tcW w:w="1134" w:type="dxa"/>
            <w:tcBorders>
              <w:top w:val="single" w:sz="6" w:space="0" w:color="000000"/>
              <w:left w:val="single" w:sz="12" w:space="0" w:color="000000"/>
              <w:bottom w:val="single" w:sz="6" w:space="0" w:color="000000"/>
              <w:right w:val="single" w:sz="12" w:space="0" w:color="000000"/>
            </w:tcBorders>
          </w:tcPr>
          <w:p w14:paraId="1AAA55DB"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13AC79BE"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5AC736ED" w14:textId="77777777" w:rsidR="005B0944" w:rsidRPr="00E42E84" w:rsidRDefault="005B0944" w:rsidP="00332FB9">
            <w:pPr>
              <w:tabs>
                <w:tab w:val="left" w:pos="3690"/>
              </w:tabs>
              <w:ind w:firstLine="426"/>
              <w:jc w:val="both"/>
              <w:rPr>
                <w:sz w:val="28"/>
                <w:szCs w:val="28"/>
              </w:rPr>
            </w:pPr>
          </w:p>
        </w:tc>
      </w:tr>
      <w:tr w:rsidR="005B0944" w:rsidRPr="00E42E84" w14:paraId="14E03B01" w14:textId="77777777" w:rsidTr="0012566D">
        <w:trPr>
          <w:trHeight w:hRule="exact" w:val="476"/>
        </w:trPr>
        <w:tc>
          <w:tcPr>
            <w:tcW w:w="2177" w:type="dxa"/>
            <w:tcBorders>
              <w:top w:val="single" w:sz="6" w:space="0" w:color="000000"/>
              <w:left w:val="single" w:sz="12" w:space="0" w:color="000000"/>
              <w:bottom w:val="single" w:sz="6" w:space="0" w:color="000000"/>
              <w:right w:val="single" w:sz="12" w:space="0" w:color="000000"/>
            </w:tcBorders>
          </w:tcPr>
          <w:p w14:paraId="5113A71A" w14:textId="651382F4" w:rsidR="005B0944" w:rsidRPr="00E42E84" w:rsidRDefault="005B0944" w:rsidP="006A261C">
            <w:pPr>
              <w:tabs>
                <w:tab w:val="left" w:pos="3690"/>
              </w:tabs>
              <w:rPr>
                <w:sz w:val="28"/>
                <w:szCs w:val="28"/>
              </w:rPr>
            </w:pPr>
            <w:r w:rsidRPr="00E42E84">
              <w:rPr>
                <w:sz w:val="28"/>
                <w:szCs w:val="28"/>
              </w:rPr>
              <w:t xml:space="preserve">   в т.ч: Горячее       водоснабжение Т3</w:t>
            </w:r>
          </w:p>
        </w:tc>
        <w:tc>
          <w:tcPr>
            <w:tcW w:w="1274" w:type="dxa"/>
            <w:tcBorders>
              <w:top w:val="single" w:sz="6" w:space="0" w:color="000000"/>
              <w:left w:val="single" w:sz="12" w:space="0" w:color="000000"/>
              <w:bottom w:val="single" w:sz="6" w:space="0" w:color="000000"/>
              <w:right w:val="single" w:sz="12" w:space="0" w:color="000000"/>
            </w:tcBorders>
          </w:tcPr>
          <w:p w14:paraId="79FE7D17" w14:textId="77777777" w:rsidR="005B0944" w:rsidRPr="00E42E84" w:rsidRDefault="005B0944"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tcPr>
          <w:p w14:paraId="3311C3BB" w14:textId="43981332" w:rsidR="005B0944" w:rsidRPr="00E42E84" w:rsidRDefault="005B0944" w:rsidP="00400109">
            <w:pPr>
              <w:tabs>
                <w:tab w:val="left" w:pos="3690"/>
              </w:tabs>
              <w:jc w:val="center"/>
              <w:rPr>
                <w:sz w:val="28"/>
                <w:szCs w:val="28"/>
                <w:lang w:val="kk-KZ"/>
              </w:rPr>
            </w:pPr>
            <w:r w:rsidRPr="00E42E84">
              <w:rPr>
                <w:sz w:val="28"/>
                <w:szCs w:val="28"/>
              </w:rPr>
              <w:t>2,00</w:t>
            </w:r>
          </w:p>
        </w:tc>
        <w:tc>
          <w:tcPr>
            <w:tcW w:w="850" w:type="dxa"/>
            <w:tcBorders>
              <w:top w:val="single" w:sz="6" w:space="0" w:color="000000"/>
              <w:left w:val="single" w:sz="12" w:space="0" w:color="000000"/>
              <w:bottom w:val="single" w:sz="6" w:space="0" w:color="000000"/>
              <w:right w:val="single" w:sz="12" w:space="0" w:color="000000"/>
            </w:tcBorders>
          </w:tcPr>
          <w:p w14:paraId="4B8EB7D2" w14:textId="7B790056" w:rsidR="005B0944" w:rsidRPr="00E42E84" w:rsidRDefault="005B0944" w:rsidP="00400109">
            <w:pPr>
              <w:tabs>
                <w:tab w:val="left" w:pos="3690"/>
              </w:tabs>
              <w:jc w:val="center"/>
              <w:rPr>
                <w:sz w:val="28"/>
                <w:szCs w:val="28"/>
                <w:lang w:val="kk-KZ"/>
              </w:rPr>
            </w:pPr>
            <w:r w:rsidRPr="00E42E84">
              <w:rPr>
                <w:sz w:val="28"/>
                <w:szCs w:val="28"/>
              </w:rPr>
              <w:t>0,77</w:t>
            </w:r>
          </w:p>
        </w:tc>
        <w:tc>
          <w:tcPr>
            <w:tcW w:w="851" w:type="dxa"/>
            <w:tcBorders>
              <w:top w:val="single" w:sz="6" w:space="0" w:color="000000"/>
              <w:left w:val="single" w:sz="12" w:space="0" w:color="000000"/>
              <w:bottom w:val="single" w:sz="6" w:space="0" w:color="000000"/>
              <w:right w:val="single" w:sz="12" w:space="0" w:color="000000"/>
            </w:tcBorders>
          </w:tcPr>
          <w:p w14:paraId="3D2ED9CB" w14:textId="0EBA664F" w:rsidR="005B0944" w:rsidRPr="00E42E84" w:rsidRDefault="005B0944" w:rsidP="00400109">
            <w:pPr>
              <w:tabs>
                <w:tab w:val="left" w:pos="3690"/>
              </w:tabs>
              <w:jc w:val="center"/>
              <w:rPr>
                <w:sz w:val="28"/>
                <w:szCs w:val="28"/>
                <w:lang w:val="kk-KZ"/>
              </w:rPr>
            </w:pPr>
            <w:r w:rsidRPr="00E42E84">
              <w:rPr>
                <w:sz w:val="28"/>
                <w:szCs w:val="28"/>
              </w:rPr>
              <w:t>0,44</w:t>
            </w:r>
          </w:p>
        </w:tc>
        <w:tc>
          <w:tcPr>
            <w:tcW w:w="1134" w:type="dxa"/>
            <w:tcBorders>
              <w:top w:val="single" w:sz="6" w:space="0" w:color="000000"/>
              <w:left w:val="single" w:sz="12" w:space="0" w:color="000000"/>
              <w:bottom w:val="single" w:sz="6" w:space="0" w:color="000000"/>
              <w:right w:val="single" w:sz="12" w:space="0" w:color="000000"/>
            </w:tcBorders>
          </w:tcPr>
          <w:p w14:paraId="496606CE"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6A1FE04E"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63ECF783" w14:textId="77777777" w:rsidR="005B0944" w:rsidRPr="00E42E84" w:rsidRDefault="005B0944" w:rsidP="00332FB9">
            <w:pPr>
              <w:tabs>
                <w:tab w:val="left" w:pos="3690"/>
              </w:tabs>
              <w:ind w:firstLine="426"/>
              <w:jc w:val="both"/>
              <w:rPr>
                <w:sz w:val="28"/>
                <w:szCs w:val="28"/>
              </w:rPr>
            </w:pPr>
          </w:p>
        </w:tc>
      </w:tr>
      <w:tr w:rsidR="005B0944" w:rsidRPr="00E42E84" w14:paraId="4AE0949C" w14:textId="77777777" w:rsidTr="0012566D">
        <w:trPr>
          <w:trHeight w:hRule="exact" w:val="476"/>
        </w:trPr>
        <w:tc>
          <w:tcPr>
            <w:tcW w:w="2177" w:type="dxa"/>
            <w:tcBorders>
              <w:top w:val="single" w:sz="6" w:space="0" w:color="000000"/>
              <w:left w:val="single" w:sz="12" w:space="0" w:color="000000"/>
              <w:bottom w:val="single" w:sz="6" w:space="0" w:color="000000"/>
              <w:right w:val="single" w:sz="12" w:space="0" w:color="000000"/>
            </w:tcBorders>
          </w:tcPr>
          <w:p w14:paraId="737AB068" w14:textId="574BA408" w:rsidR="005B0944" w:rsidRPr="00E42E84" w:rsidRDefault="005B0944" w:rsidP="006A261C">
            <w:pPr>
              <w:tabs>
                <w:tab w:val="left" w:pos="3690"/>
              </w:tabs>
              <w:rPr>
                <w:sz w:val="28"/>
                <w:szCs w:val="28"/>
              </w:rPr>
            </w:pPr>
            <w:r w:rsidRPr="00E42E84">
              <w:rPr>
                <w:sz w:val="28"/>
                <w:szCs w:val="28"/>
              </w:rPr>
              <w:t xml:space="preserve">   Канализация К1</w:t>
            </w:r>
          </w:p>
        </w:tc>
        <w:tc>
          <w:tcPr>
            <w:tcW w:w="1274" w:type="dxa"/>
            <w:tcBorders>
              <w:top w:val="single" w:sz="6" w:space="0" w:color="000000"/>
              <w:left w:val="single" w:sz="12" w:space="0" w:color="000000"/>
              <w:bottom w:val="single" w:sz="6" w:space="0" w:color="000000"/>
              <w:right w:val="single" w:sz="12" w:space="0" w:color="000000"/>
            </w:tcBorders>
          </w:tcPr>
          <w:p w14:paraId="44CE71FA" w14:textId="77777777" w:rsidR="005B0944" w:rsidRPr="00E42E84" w:rsidRDefault="005B0944"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tcPr>
          <w:p w14:paraId="3EF768C0" w14:textId="616C2DA3" w:rsidR="005B0944" w:rsidRPr="00E42E84" w:rsidRDefault="005B0944" w:rsidP="00400109">
            <w:pPr>
              <w:tabs>
                <w:tab w:val="left" w:pos="3690"/>
              </w:tabs>
              <w:jc w:val="center"/>
              <w:rPr>
                <w:sz w:val="28"/>
                <w:szCs w:val="28"/>
                <w:lang w:val="kk-KZ"/>
              </w:rPr>
            </w:pPr>
            <w:r w:rsidRPr="00E42E84">
              <w:rPr>
                <w:sz w:val="28"/>
                <w:szCs w:val="28"/>
              </w:rPr>
              <w:t>3,00</w:t>
            </w:r>
          </w:p>
        </w:tc>
        <w:tc>
          <w:tcPr>
            <w:tcW w:w="850" w:type="dxa"/>
            <w:tcBorders>
              <w:top w:val="single" w:sz="6" w:space="0" w:color="000000"/>
              <w:left w:val="single" w:sz="12" w:space="0" w:color="000000"/>
              <w:bottom w:val="single" w:sz="6" w:space="0" w:color="000000"/>
              <w:right w:val="single" w:sz="12" w:space="0" w:color="000000"/>
            </w:tcBorders>
          </w:tcPr>
          <w:p w14:paraId="347A5AED" w14:textId="6EB945D7" w:rsidR="005B0944" w:rsidRPr="00E42E84" w:rsidRDefault="005B0944" w:rsidP="00400109">
            <w:pPr>
              <w:tabs>
                <w:tab w:val="left" w:pos="3690"/>
              </w:tabs>
              <w:jc w:val="center"/>
              <w:rPr>
                <w:sz w:val="28"/>
                <w:szCs w:val="28"/>
                <w:lang w:val="kk-KZ"/>
              </w:rPr>
            </w:pPr>
            <w:r w:rsidRPr="00E42E84">
              <w:rPr>
                <w:sz w:val="28"/>
                <w:szCs w:val="28"/>
              </w:rPr>
              <w:t>1,57</w:t>
            </w:r>
          </w:p>
        </w:tc>
        <w:tc>
          <w:tcPr>
            <w:tcW w:w="851" w:type="dxa"/>
            <w:tcBorders>
              <w:top w:val="single" w:sz="6" w:space="0" w:color="000000"/>
              <w:left w:val="single" w:sz="12" w:space="0" w:color="000000"/>
              <w:bottom w:val="single" w:sz="6" w:space="0" w:color="000000"/>
              <w:right w:val="single" w:sz="12" w:space="0" w:color="000000"/>
            </w:tcBorders>
          </w:tcPr>
          <w:p w14:paraId="54FF1362" w14:textId="62B433A7" w:rsidR="005B0944" w:rsidRPr="00E42E84" w:rsidRDefault="005B0944" w:rsidP="00400109">
            <w:pPr>
              <w:tabs>
                <w:tab w:val="left" w:pos="3690"/>
              </w:tabs>
              <w:jc w:val="center"/>
              <w:rPr>
                <w:sz w:val="28"/>
                <w:szCs w:val="28"/>
                <w:lang w:val="kk-KZ"/>
              </w:rPr>
            </w:pPr>
            <w:r w:rsidRPr="00E42E84">
              <w:rPr>
                <w:sz w:val="28"/>
                <w:szCs w:val="28"/>
              </w:rPr>
              <w:t>2,40</w:t>
            </w:r>
          </w:p>
        </w:tc>
        <w:tc>
          <w:tcPr>
            <w:tcW w:w="1134" w:type="dxa"/>
            <w:tcBorders>
              <w:top w:val="single" w:sz="6" w:space="0" w:color="000000"/>
              <w:left w:val="single" w:sz="12" w:space="0" w:color="000000"/>
              <w:bottom w:val="single" w:sz="6" w:space="0" w:color="000000"/>
              <w:right w:val="single" w:sz="12" w:space="0" w:color="000000"/>
            </w:tcBorders>
          </w:tcPr>
          <w:p w14:paraId="589775E9"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45934748" w14:textId="77777777" w:rsidR="005B0944" w:rsidRPr="00E42E84" w:rsidRDefault="005B0944"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3E22749E" w14:textId="77777777" w:rsidR="005B0944" w:rsidRPr="00E42E84" w:rsidRDefault="005B0944" w:rsidP="00332FB9">
            <w:pPr>
              <w:tabs>
                <w:tab w:val="left" w:pos="3690"/>
              </w:tabs>
              <w:ind w:firstLine="426"/>
              <w:jc w:val="both"/>
              <w:rPr>
                <w:sz w:val="28"/>
                <w:szCs w:val="28"/>
              </w:rPr>
            </w:pPr>
          </w:p>
        </w:tc>
      </w:tr>
      <w:tr w:rsidR="002758C5" w:rsidRPr="00E42E84" w14:paraId="5E6240A8" w14:textId="77777777" w:rsidTr="0012566D">
        <w:trPr>
          <w:trHeight w:hRule="exact" w:val="476"/>
        </w:trPr>
        <w:tc>
          <w:tcPr>
            <w:tcW w:w="9405" w:type="dxa"/>
            <w:gridSpan w:val="8"/>
            <w:tcBorders>
              <w:top w:val="single" w:sz="6" w:space="0" w:color="000000"/>
              <w:left w:val="single" w:sz="12" w:space="0" w:color="000000"/>
              <w:bottom w:val="single" w:sz="6" w:space="0" w:color="000000"/>
              <w:right w:val="single" w:sz="12" w:space="0" w:color="000000"/>
            </w:tcBorders>
          </w:tcPr>
          <w:p w14:paraId="5224872A" w14:textId="6770618E" w:rsidR="002758C5" w:rsidRPr="00E42E84" w:rsidRDefault="002758C5" w:rsidP="002758C5">
            <w:pPr>
              <w:tabs>
                <w:tab w:val="left" w:pos="3690"/>
              </w:tabs>
              <w:jc w:val="both"/>
              <w:rPr>
                <w:sz w:val="28"/>
                <w:szCs w:val="28"/>
                <w:lang w:val="kk-KZ"/>
              </w:rPr>
            </w:pPr>
            <w:r w:rsidRPr="00E42E84">
              <w:rPr>
                <w:sz w:val="28"/>
                <w:szCs w:val="28"/>
                <w:lang w:val="kk-KZ"/>
              </w:rPr>
              <w:t xml:space="preserve">  </w:t>
            </w:r>
            <w:r w:rsidRPr="00E42E84">
              <w:rPr>
                <w:sz w:val="28"/>
                <w:szCs w:val="28"/>
              </w:rPr>
              <w:t>В том числе: - блок-</w:t>
            </w:r>
            <w:r w:rsidRPr="00E42E84">
              <w:rPr>
                <w:sz w:val="28"/>
                <w:szCs w:val="28"/>
                <w:lang w:val="kk-KZ"/>
              </w:rPr>
              <w:t>4</w:t>
            </w:r>
          </w:p>
        </w:tc>
      </w:tr>
      <w:tr w:rsidR="002758C5" w:rsidRPr="00E42E84" w14:paraId="75487930" w14:textId="77777777" w:rsidTr="0012566D">
        <w:trPr>
          <w:trHeight w:hRule="exact" w:val="476"/>
        </w:trPr>
        <w:tc>
          <w:tcPr>
            <w:tcW w:w="2177" w:type="dxa"/>
            <w:tcBorders>
              <w:top w:val="single" w:sz="6" w:space="0" w:color="000000"/>
              <w:left w:val="single" w:sz="12" w:space="0" w:color="000000"/>
              <w:bottom w:val="single" w:sz="6" w:space="0" w:color="000000"/>
              <w:right w:val="single" w:sz="12" w:space="0" w:color="000000"/>
            </w:tcBorders>
          </w:tcPr>
          <w:p w14:paraId="7A57442B" w14:textId="6738F06E" w:rsidR="002758C5" w:rsidRPr="00E42E84" w:rsidRDefault="002758C5" w:rsidP="006A261C">
            <w:pPr>
              <w:tabs>
                <w:tab w:val="left" w:pos="3690"/>
              </w:tabs>
              <w:rPr>
                <w:sz w:val="28"/>
                <w:szCs w:val="28"/>
              </w:rPr>
            </w:pPr>
            <w:r w:rsidRPr="00E42E84">
              <w:rPr>
                <w:sz w:val="28"/>
                <w:szCs w:val="28"/>
              </w:rPr>
              <w:t xml:space="preserve">   Водопровод В1</w:t>
            </w:r>
          </w:p>
        </w:tc>
        <w:tc>
          <w:tcPr>
            <w:tcW w:w="1274" w:type="dxa"/>
            <w:tcBorders>
              <w:top w:val="single" w:sz="6" w:space="0" w:color="000000"/>
              <w:left w:val="single" w:sz="12" w:space="0" w:color="000000"/>
              <w:bottom w:val="single" w:sz="6" w:space="0" w:color="000000"/>
              <w:right w:val="single" w:sz="12" w:space="0" w:color="000000"/>
            </w:tcBorders>
          </w:tcPr>
          <w:p w14:paraId="00DF2F58" w14:textId="77777777" w:rsidR="002758C5" w:rsidRPr="00E42E84" w:rsidRDefault="002758C5"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tcPr>
          <w:p w14:paraId="0D27F0E7" w14:textId="002F15AA" w:rsidR="002758C5" w:rsidRPr="00E42E84" w:rsidRDefault="002758C5" w:rsidP="00400109">
            <w:pPr>
              <w:tabs>
                <w:tab w:val="left" w:pos="3690"/>
              </w:tabs>
              <w:jc w:val="center"/>
              <w:rPr>
                <w:sz w:val="28"/>
                <w:szCs w:val="28"/>
                <w:lang w:val="kk-KZ"/>
              </w:rPr>
            </w:pPr>
            <w:r w:rsidRPr="00E42E84">
              <w:rPr>
                <w:sz w:val="28"/>
                <w:szCs w:val="28"/>
                <w:lang w:val="kk-KZ"/>
              </w:rPr>
              <w:t>87,10</w:t>
            </w:r>
          </w:p>
        </w:tc>
        <w:tc>
          <w:tcPr>
            <w:tcW w:w="850" w:type="dxa"/>
            <w:tcBorders>
              <w:top w:val="single" w:sz="6" w:space="0" w:color="000000"/>
              <w:left w:val="single" w:sz="12" w:space="0" w:color="000000"/>
              <w:bottom w:val="single" w:sz="6" w:space="0" w:color="000000"/>
              <w:right w:val="single" w:sz="12" w:space="0" w:color="000000"/>
            </w:tcBorders>
          </w:tcPr>
          <w:p w14:paraId="50518EA8" w14:textId="3C8C5458" w:rsidR="002758C5" w:rsidRPr="00E42E84" w:rsidRDefault="002758C5" w:rsidP="00400109">
            <w:pPr>
              <w:tabs>
                <w:tab w:val="left" w:pos="3690"/>
              </w:tabs>
              <w:jc w:val="center"/>
              <w:rPr>
                <w:sz w:val="28"/>
                <w:szCs w:val="28"/>
                <w:lang w:val="kk-KZ"/>
              </w:rPr>
            </w:pPr>
            <w:r w:rsidRPr="00E42E84">
              <w:rPr>
                <w:sz w:val="28"/>
                <w:szCs w:val="28"/>
                <w:lang w:val="kk-KZ"/>
              </w:rPr>
              <w:t>30,40</w:t>
            </w:r>
          </w:p>
        </w:tc>
        <w:tc>
          <w:tcPr>
            <w:tcW w:w="851" w:type="dxa"/>
            <w:tcBorders>
              <w:top w:val="single" w:sz="6" w:space="0" w:color="000000"/>
              <w:left w:val="single" w:sz="12" w:space="0" w:color="000000"/>
              <w:bottom w:val="single" w:sz="6" w:space="0" w:color="000000"/>
              <w:right w:val="single" w:sz="12" w:space="0" w:color="000000"/>
            </w:tcBorders>
          </w:tcPr>
          <w:p w14:paraId="63DAA5F9" w14:textId="4789D944" w:rsidR="002758C5" w:rsidRPr="00E42E84" w:rsidRDefault="002758C5" w:rsidP="00400109">
            <w:pPr>
              <w:tabs>
                <w:tab w:val="left" w:pos="3690"/>
              </w:tabs>
              <w:jc w:val="center"/>
              <w:rPr>
                <w:sz w:val="28"/>
                <w:szCs w:val="28"/>
                <w:lang w:val="kk-KZ"/>
              </w:rPr>
            </w:pPr>
            <w:r w:rsidRPr="00E42E84">
              <w:rPr>
                <w:sz w:val="28"/>
                <w:szCs w:val="28"/>
                <w:lang w:val="kk-KZ"/>
              </w:rPr>
              <w:t>10,83</w:t>
            </w:r>
          </w:p>
        </w:tc>
        <w:tc>
          <w:tcPr>
            <w:tcW w:w="1134" w:type="dxa"/>
            <w:tcBorders>
              <w:top w:val="single" w:sz="6" w:space="0" w:color="000000"/>
              <w:left w:val="single" w:sz="12" w:space="0" w:color="000000"/>
              <w:bottom w:val="single" w:sz="6" w:space="0" w:color="000000"/>
              <w:right w:val="single" w:sz="12" w:space="0" w:color="000000"/>
            </w:tcBorders>
          </w:tcPr>
          <w:p w14:paraId="561E2902" w14:textId="77777777" w:rsidR="002758C5" w:rsidRPr="00E42E84" w:rsidRDefault="002758C5"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5E180C9D" w14:textId="77777777" w:rsidR="002758C5" w:rsidRPr="00E42E84" w:rsidRDefault="002758C5"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5BA8C989" w14:textId="77777777" w:rsidR="002758C5" w:rsidRPr="00E42E84" w:rsidRDefault="002758C5" w:rsidP="00332FB9">
            <w:pPr>
              <w:tabs>
                <w:tab w:val="left" w:pos="3690"/>
              </w:tabs>
              <w:ind w:firstLine="426"/>
              <w:jc w:val="both"/>
              <w:rPr>
                <w:sz w:val="28"/>
                <w:szCs w:val="28"/>
              </w:rPr>
            </w:pPr>
          </w:p>
        </w:tc>
      </w:tr>
      <w:tr w:rsidR="002758C5" w:rsidRPr="00E42E84" w14:paraId="411BE4E7" w14:textId="77777777" w:rsidTr="0012566D">
        <w:trPr>
          <w:trHeight w:hRule="exact" w:val="476"/>
        </w:trPr>
        <w:tc>
          <w:tcPr>
            <w:tcW w:w="2177" w:type="dxa"/>
            <w:tcBorders>
              <w:top w:val="single" w:sz="6" w:space="0" w:color="000000"/>
              <w:left w:val="single" w:sz="12" w:space="0" w:color="000000"/>
              <w:bottom w:val="single" w:sz="6" w:space="0" w:color="000000"/>
              <w:right w:val="single" w:sz="12" w:space="0" w:color="000000"/>
            </w:tcBorders>
          </w:tcPr>
          <w:p w14:paraId="785E2045" w14:textId="57D108D3" w:rsidR="002758C5" w:rsidRPr="00E42E84" w:rsidRDefault="002758C5" w:rsidP="006A261C">
            <w:pPr>
              <w:tabs>
                <w:tab w:val="left" w:pos="3690"/>
              </w:tabs>
              <w:rPr>
                <w:sz w:val="28"/>
                <w:szCs w:val="28"/>
              </w:rPr>
            </w:pPr>
            <w:r w:rsidRPr="00E42E84">
              <w:rPr>
                <w:sz w:val="28"/>
                <w:szCs w:val="28"/>
              </w:rPr>
              <w:t xml:space="preserve">   в т.ч: Горячее       водоснабжение Т3</w:t>
            </w:r>
          </w:p>
        </w:tc>
        <w:tc>
          <w:tcPr>
            <w:tcW w:w="1274" w:type="dxa"/>
            <w:tcBorders>
              <w:top w:val="single" w:sz="6" w:space="0" w:color="000000"/>
              <w:left w:val="single" w:sz="12" w:space="0" w:color="000000"/>
              <w:bottom w:val="single" w:sz="6" w:space="0" w:color="000000"/>
              <w:right w:val="single" w:sz="12" w:space="0" w:color="000000"/>
            </w:tcBorders>
          </w:tcPr>
          <w:p w14:paraId="4E08DE3E" w14:textId="77777777" w:rsidR="002758C5" w:rsidRPr="00E42E84" w:rsidRDefault="002758C5"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tcPr>
          <w:p w14:paraId="4542CF02" w14:textId="325043C8" w:rsidR="002758C5" w:rsidRPr="00E42E84" w:rsidRDefault="002758C5" w:rsidP="00400109">
            <w:pPr>
              <w:tabs>
                <w:tab w:val="left" w:pos="3690"/>
              </w:tabs>
              <w:jc w:val="center"/>
              <w:rPr>
                <w:sz w:val="28"/>
                <w:szCs w:val="28"/>
                <w:lang w:val="kk-KZ"/>
              </w:rPr>
            </w:pPr>
            <w:r w:rsidRPr="00E42E84">
              <w:rPr>
                <w:sz w:val="28"/>
                <w:szCs w:val="28"/>
                <w:lang w:val="kk-KZ"/>
              </w:rPr>
              <w:t>35,08</w:t>
            </w:r>
          </w:p>
        </w:tc>
        <w:tc>
          <w:tcPr>
            <w:tcW w:w="850" w:type="dxa"/>
            <w:tcBorders>
              <w:top w:val="single" w:sz="6" w:space="0" w:color="000000"/>
              <w:left w:val="single" w:sz="12" w:space="0" w:color="000000"/>
              <w:bottom w:val="single" w:sz="6" w:space="0" w:color="000000"/>
              <w:right w:val="single" w:sz="12" w:space="0" w:color="000000"/>
            </w:tcBorders>
          </w:tcPr>
          <w:p w14:paraId="2F0C5B71" w14:textId="2B73E25B" w:rsidR="002758C5" w:rsidRPr="00E42E84" w:rsidRDefault="002758C5" w:rsidP="00400109">
            <w:pPr>
              <w:tabs>
                <w:tab w:val="left" w:pos="3690"/>
              </w:tabs>
              <w:jc w:val="center"/>
              <w:rPr>
                <w:sz w:val="28"/>
                <w:szCs w:val="28"/>
                <w:lang w:val="kk-KZ"/>
              </w:rPr>
            </w:pPr>
            <w:r w:rsidRPr="00E42E84">
              <w:rPr>
                <w:sz w:val="28"/>
                <w:szCs w:val="28"/>
                <w:lang w:val="kk-KZ"/>
              </w:rPr>
              <w:t>11,89</w:t>
            </w:r>
          </w:p>
        </w:tc>
        <w:tc>
          <w:tcPr>
            <w:tcW w:w="851" w:type="dxa"/>
            <w:tcBorders>
              <w:top w:val="single" w:sz="6" w:space="0" w:color="000000"/>
              <w:left w:val="single" w:sz="12" w:space="0" w:color="000000"/>
              <w:bottom w:val="single" w:sz="6" w:space="0" w:color="000000"/>
              <w:right w:val="single" w:sz="12" w:space="0" w:color="000000"/>
            </w:tcBorders>
          </w:tcPr>
          <w:p w14:paraId="081CBE1E" w14:textId="2E96CD52" w:rsidR="002758C5" w:rsidRPr="00E42E84" w:rsidRDefault="002758C5" w:rsidP="00400109">
            <w:pPr>
              <w:tabs>
                <w:tab w:val="left" w:pos="3690"/>
              </w:tabs>
              <w:jc w:val="center"/>
              <w:rPr>
                <w:sz w:val="28"/>
                <w:szCs w:val="28"/>
                <w:lang w:val="kk-KZ"/>
              </w:rPr>
            </w:pPr>
            <w:r w:rsidRPr="00E42E84">
              <w:rPr>
                <w:sz w:val="28"/>
                <w:szCs w:val="28"/>
                <w:lang w:val="kk-KZ"/>
              </w:rPr>
              <w:t>4,60</w:t>
            </w:r>
          </w:p>
        </w:tc>
        <w:tc>
          <w:tcPr>
            <w:tcW w:w="1134" w:type="dxa"/>
            <w:tcBorders>
              <w:top w:val="single" w:sz="6" w:space="0" w:color="000000"/>
              <w:left w:val="single" w:sz="12" w:space="0" w:color="000000"/>
              <w:bottom w:val="single" w:sz="6" w:space="0" w:color="000000"/>
              <w:right w:val="single" w:sz="12" w:space="0" w:color="000000"/>
            </w:tcBorders>
          </w:tcPr>
          <w:p w14:paraId="51B643FD" w14:textId="77777777" w:rsidR="002758C5" w:rsidRPr="00E42E84" w:rsidRDefault="002758C5"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585B1880" w14:textId="77777777" w:rsidR="002758C5" w:rsidRPr="00E42E84" w:rsidRDefault="002758C5"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39C7CD4D" w14:textId="77777777" w:rsidR="002758C5" w:rsidRPr="00E42E84" w:rsidRDefault="002758C5" w:rsidP="00332FB9">
            <w:pPr>
              <w:tabs>
                <w:tab w:val="left" w:pos="3690"/>
              </w:tabs>
              <w:ind w:firstLine="426"/>
              <w:jc w:val="both"/>
              <w:rPr>
                <w:sz w:val="28"/>
                <w:szCs w:val="28"/>
              </w:rPr>
            </w:pPr>
          </w:p>
        </w:tc>
      </w:tr>
      <w:tr w:rsidR="002758C5" w:rsidRPr="00E42E84" w14:paraId="05C41A84" w14:textId="77777777" w:rsidTr="0012566D">
        <w:trPr>
          <w:trHeight w:hRule="exact" w:val="476"/>
        </w:trPr>
        <w:tc>
          <w:tcPr>
            <w:tcW w:w="2177" w:type="dxa"/>
            <w:tcBorders>
              <w:top w:val="single" w:sz="6" w:space="0" w:color="000000"/>
              <w:left w:val="single" w:sz="12" w:space="0" w:color="000000"/>
              <w:bottom w:val="single" w:sz="6" w:space="0" w:color="000000"/>
              <w:right w:val="single" w:sz="12" w:space="0" w:color="000000"/>
            </w:tcBorders>
          </w:tcPr>
          <w:p w14:paraId="535B2D40" w14:textId="5662005D" w:rsidR="002758C5" w:rsidRPr="00E42E84" w:rsidRDefault="002758C5" w:rsidP="006A261C">
            <w:pPr>
              <w:tabs>
                <w:tab w:val="left" w:pos="3690"/>
              </w:tabs>
              <w:rPr>
                <w:sz w:val="28"/>
                <w:szCs w:val="28"/>
              </w:rPr>
            </w:pPr>
            <w:r w:rsidRPr="00E42E84">
              <w:rPr>
                <w:sz w:val="28"/>
                <w:szCs w:val="28"/>
              </w:rPr>
              <w:lastRenderedPageBreak/>
              <w:t xml:space="preserve">   Канализация К1</w:t>
            </w:r>
          </w:p>
        </w:tc>
        <w:tc>
          <w:tcPr>
            <w:tcW w:w="1274" w:type="dxa"/>
            <w:tcBorders>
              <w:top w:val="single" w:sz="6" w:space="0" w:color="000000"/>
              <w:left w:val="single" w:sz="12" w:space="0" w:color="000000"/>
              <w:bottom w:val="single" w:sz="6" w:space="0" w:color="000000"/>
              <w:right w:val="single" w:sz="12" w:space="0" w:color="000000"/>
            </w:tcBorders>
          </w:tcPr>
          <w:p w14:paraId="6BE3D4F4" w14:textId="77777777" w:rsidR="002758C5" w:rsidRPr="00E42E84" w:rsidRDefault="002758C5" w:rsidP="00332FB9">
            <w:pPr>
              <w:tabs>
                <w:tab w:val="left" w:pos="3690"/>
              </w:tabs>
              <w:ind w:firstLine="426"/>
              <w:jc w:val="both"/>
              <w:rPr>
                <w:sz w:val="28"/>
                <w:szCs w:val="28"/>
              </w:rPr>
            </w:pPr>
          </w:p>
        </w:tc>
        <w:tc>
          <w:tcPr>
            <w:tcW w:w="851" w:type="dxa"/>
            <w:tcBorders>
              <w:top w:val="single" w:sz="6" w:space="0" w:color="000000"/>
              <w:left w:val="single" w:sz="12" w:space="0" w:color="000000"/>
              <w:bottom w:val="single" w:sz="6" w:space="0" w:color="000000"/>
              <w:right w:val="single" w:sz="12" w:space="0" w:color="000000"/>
            </w:tcBorders>
          </w:tcPr>
          <w:p w14:paraId="1E6D7347" w14:textId="34151E87" w:rsidR="002758C5" w:rsidRPr="00E42E84" w:rsidRDefault="002758C5" w:rsidP="00400109">
            <w:pPr>
              <w:tabs>
                <w:tab w:val="left" w:pos="3690"/>
              </w:tabs>
              <w:jc w:val="center"/>
              <w:rPr>
                <w:sz w:val="28"/>
                <w:szCs w:val="28"/>
                <w:lang w:val="kk-KZ"/>
              </w:rPr>
            </w:pPr>
            <w:r w:rsidRPr="00E42E84">
              <w:rPr>
                <w:sz w:val="28"/>
                <w:szCs w:val="28"/>
                <w:lang w:val="kk-KZ"/>
              </w:rPr>
              <w:t>87,10</w:t>
            </w:r>
          </w:p>
        </w:tc>
        <w:tc>
          <w:tcPr>
            <w:tcW w:w="850" w:type="dxa"/>
            <w:tcBorders>
              <w:top w:val="single" w:sz="6" w:space="0" w:color="000000"/>
              <w:left w:val="single" w:sz="12" w:space="0" w:color="000000"/>
              <w:bottom w:val="single" w:sz="6" w:space="0" w:color="000000"/>
              <w:right w:val="single" w:sz="12" w:space="0" w:color="000000"/>
            </w:tcBorders>
          </w:tcPr>
          <w:p w14:paraId="67EC2E27" w14:textId="36A57883" w:rsidR="002758C5" w:rsidRPr="00E42E84" w:rsidRDefault="002758C5" w:rsidP="00400109">
            <w:pPr>
              <w:tabs>
                <w:tab w:val="left" w:pos="3690"/>
              </w:tabs>
              <w:jc w:val="center"/>
              <w:rPr>
                <w:sz w:val="28"/>
                <w:szCs w:val="28"/>
                <w:lang w:val="kk-KZ"/>
              </w:rPr>
            </w:pPr>
            <w:r w:rsidRPr="00E42E84">
              <w:rPr>
                <w:sz w:val="28"/>
                <w:szCs w:val="28"/>
                <w:lang w:val="kk-KZ"/>
              </w:rPr>
              <w:t>30,40</w:t>
            </w:r>
          </w:p>
        </w:tc>
        <w:tc>
          <w:tcPr>
            <w:tcW w:w="851" w:type="dxa"/>
            <w:tcBorders>
              <w:top w:val="single" w:sz="6" w:space="0" w:color="000000"/>
              <w:left w:val="single" w:sz="12" w:space="0" w:color="000000"/>
              <w:bottom w:val="single" w:sz="6" w:space="0" w:color="000000"/>
              <w:right w:val="single" w:sz="12" w:space="0" w:color="000000"/>
            </w:tcBorders>
          </w:tcPr>
          <w:p w14:paraId="6AB37352" w14:textId="1225AE34" w:rsidR="002758C5" w:rsidRPr="00E42E84" w:rsidRDefault="002758C5" w:rsidP="00400109">
            <w:pPr>
              <w:tabs>
                <w:tab w:val="left" w:pos="3690"/>
              </w:tabs>
              <w:jc w:val="center"/>
              <w:rPr>
                <w:sz w:val="28"/>
                <w:szCs w:val="28"/>
                <w:lang w:val="kk-KZ"/>
              </w:rPr>
            </w:pPr>
            <w:r w:rsidRPr="00E42E84">
              <w:rPr>
                <w:sz w:val="28"/>
                <w:szCs w:val="28"/>
                <w:lang w:val="kk-KZ"/>
              </w:rPr>
              <w:t>10,83</w:t>
            </w:r>
          </w:p>
        </w:tc>
        <w:tc>
          <w:tcPr>
            <w:tcW w:w="1134" w:type="dxa"/>
            <w:tcBorders>
              <w:top w:val="single" w:sz="6" w:space="0" w:color="000000"/>
              <w:left w:val="single" w:sz="12" w:space="0" w:color="000000"/>
              <w:bottom w:val="single" w:sz="6" w:space="0" w:color="000000"/>
              <w:right w:val="single" w:sz="12" w:space="0" w:color="000000"/>
            </w:tcBorders>
          </w:tcPr>
          <w:p w14:paraId="015BF2E0" w14:textId="77777777" w:rsidR="002758C5" w:rsidRPr="00E42E84" w:rsidRDefault="002758C5"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3F8125EF" w14:textId="77777777" w:rsidR="002758C5" w:rsidRPr="00E42E84" w:rsidRDefault="002758C5" w:rsidP="00332FB9">
            <w:pPr>
              <w:tabs>
                <w:tab w:val="left" w:pos="3690"/>
              </w:tabs>
              <w:ind w:firstLine="426"/>
              <w:jc w:val="both"/>
              <w:rPr>
                <w:sz w:val="28"/>
                <w:szCs w:val="28"/>
              </w:rPr>
            </w:pPr>
          </w:p>
        </w:tc>
        <w:tc>
          <w:tcPr>
            <w:tcW w:w="1134" w:type="dxa"/>
            <w:tcBorders>
              <w:top w:val="single" w:sz="6" w:space="0" w:color="000000"/>
              <w:left w:val="single" w:sz="12" w:space="0" w:color="000000"/>
              <w:bottom w:val="single" w:sz="6" w:space="0" w:color="000000"/>
              <w:right w:val="single" w:sz="12" w:space="0" w:color="000000"/>
            </w:tcBorders>
          </w:tcPr>
          <w:p w14:paraId="58992242" w14:textId="77777777" w:rsidR="002758C5" w:rsidRPr="00E42E84" w:rsidRDefault="002758C5" w:rsidP="00332FB9">
            <w:pPr>
              <w:tabs>
                <w:tab w:val="left" w:pos="3690"/>
              </w:tabs>
              <w:ind w:firstLine="426"/>
              <w:jc w:val="both"/>
              <w:rPr>
                <w:sz w:val="28"/>
                <w:szCs w:val="28"/>
              </w:rPr>
            </w:pPr>
          </w:p>
        </w:tc>
      </w:tr>
    </w:tbl>
    <w:p w14:paraId="69399A40" w14:textId="4A0B0160" w:rsidR="00985B6D" w:rsidRPr="00E42E84" w:rsidRDefault="00985B6D" w:rsidP="00332FB9">
      <w:pPr>
        <w:tabs>
          <w:tab w:val="left" w:pos="3690"/>
        </w:tabs>
        <w:ind w:firstLine="426"/>
        <w:jc w:val="both"/>
        <w:rPr>
          <w:sz w:val="28"/>
          <w:szCs w:val="28"/>
        </w:rPr>
      </w:pPr>
    </w:p>
    <w:p w14:paraId="794628F8" w14:textId="0F1F38EF" w:rsidR="00E050BC" w:rsidRPr="00E42E84" w:rsidRDefault="00E050BC" w:rsidP="00E050BC">
      <w:pPr>
        <w:tabs>
          <w:tab w:val="left" w:pos="3690"/>
        </w:tabs>
        <w:ind w:firstLine="426"/>
        <w:jc w:val="center"/>
        <w:rPr>
          <w:b/>
          <w:bCs/>
          <w:sz w:val="28"/>
          <w:szCs w:val="28"/>
          <w:lang w:val="kk-KZ"/>
        </w:rPr>
      </w:pPr>
      <w:r w:rsidRPr="00E42E84">
        <w:rPr>
          <w:b/>
          <w:bCs/>
          <w:sz w:val="28"/>
          <w:szCs w:val="28"/>
        </w:rPr>
        <w:t xml:space="preserve">Раздел 9. </w:t>
      </w:r>
      <w:r w:rsidR="00640265" w:rsidRPr="00E42E84">
        <w:rPr>
          <w:b/>
          <w:bCs/>
          <w:sz w:val="28"/>
          <w:szCs w:val="28"/>
          <w:lang w:val="kk-KZ"/>
        </w:rPr>
        <w:t>Силовое электрооборудование</w:t>
      </w:r>
    </w:p>
    <w:p w14:paraId="6B688A8B" w14:textId="77777777" w:rsidR="00C51773" w:rsidRPr="00E42E84" w:rsidRDefault="00C51773" w:rsidP="00E050BC">
      <w:pPr>
        <w:tabs>
          <w:tab w:val="left" w:pos="3690"/>
        </w:tabs>
        <w:ind w:firstLine="426"/>
        <w:jc w:val="center"/>
        <w:rPr>
          <w:b/>
          <w:bCs/>
          <w:color w:val="FF0000"/>
          <w:sz w:val="28"/>
          <w:szCs w:val="28"/>
        </w:rPr>
      </w:pPr>
    </w:p>
    <w:p w14:paraId="7377F26F" w14:textId="040D6729" w:rsidR="001E073C" w:rsidRPr="00E42E84" w:rsidRDefault="001E073C" w:rsidP="001E073C">
      <w:pPr>
        <w:tabs>
          <w:tab w:val="left" w:pos="3690"/>
        </w:tabs>
        <w:ind w:firstLine="426"/>
        <w:jc w:val="both"/>
        <w:rPr>
          <w:sz w:val="28"/>
          <w:szCs w:val="28"/>
        </w:rPr>
      </w:pPr>
      <w:r w:rsidRPr="00E42E84">
        <w:rPr>
          <w:sz w:val="28"/>
          <w:szCs w:val="28"/>
        </w:rPr>
        <w:t>Проект электрооборудования и электроосвещения выполнен на основании  архитектурно-строительной и сантехнической частей проекта, ПУЭ-РК, СП РК 4.04-106-2013 "Электрооборудование жилых и общественных зданий" и ТУ № 5-Е-164-551 от 11.07.2024г., выданных от АО "Астана-РЭК". По степени надежности электроснабжения, согласно классификации ПУЭ РК, и  в  соответствии  с СН РК 3.02-07-2014 электроприемники проектируемого здания относятся к  категории.</w:t>
      </w:r>
    </w:p>
    <w:p w14:paraId="5B9C6F3A" w14:textId="77777777" w:rsidR="001E073C" w:rsidRPr="00E42E84" w:rsidRDefault="001E073C" w:rsidP="001E073C">
      <w:pPr>
        <w:tabs>
          <w:tab w:val="left" w:pos="3690"/>
        </w:tabs>
        <w:ind w:firstLine="426"/>
        <w:jc w:val="both"/>
        <w:rPr>
          <w:sz w:val="28"/>
          <w:szCs w:val="28"/>
        </w:rPr>
      </w:pPr>
    </w:p>
    <w:p w14:paraId="1B63FB49" w14:textId="77777777" w:rsidR="001E073C" w:rsidRPr="00E42E84" w:rsidRDefault="001E073C" w:rsidP="001E073C">
      <w:pPr>
        <w:tabs>
          <w:tab w:val="left" w:pos="3690"/>
        </w:tabs>
        <w:ind w:firstLine="426"/>
        <w:jc w:val="both"/>
        <w:rPr>
          <w:sz w:val="28"/>
          <w:szCs w:val="28"/>
        </w:rPr>
      </w:pPr>
      <w:r w:rsidRPr="00E42E84">
        <w:rPr>
          <w:sz w:val="28"/>
          <w:szCs w:val="28"/>
        </w:rPr>
        <w:t xml:space="preserve">Проект разработан на основании задания на проектирования.    </w:t>
      </w:r>
    </w:p>
    <w:p w14:paraId="65ABD29E" w14:textId="77777777" w:rsidR="001E073C" w:rsidRPr="00E42E84" w:rsidRDefault="001E073C" w:rsidP="001E073C">
      <w:pPr>
        <w:tabs>
          <w:tab w:val="left" w:pos="3690"/>
        </w:tabs>
        <w:ind w:firstLine="426"/>
        <w:jc w:val="both"/>
        <w:rPr>
          <w:sz w:val="28"/>
          <w:szCs w:val="28"/>
        </w:rPr>
      </w:pPr>
      <w:r w:rsidRPr="00E42E84">
        <w:rPr>
          <w:sz w:val="28"/>
          <w:szCs w:val="28"/>
        </w:rPr>
        <w:t xml:space="preserve">Для электроснабжения объекта предусматривается установка Вводно-распределительный распределительных секциях ГРЩ.  Электроснабжение  выполнено от  двух секций РУ-0,4кВ , по 5 проводной схеме.   В распределительных секциях ГРЩ выполнено повторное заземление нулевой точки трансформатора, от контура заземления здания. В распределительных секциях ГРЩ рабочая нулевая Шина и Шина заземления PE объединены перемычкой, сечением равным сечению нулевой жилы питающего кабеля. Далее, после распределительных секциях ГРЩ нулевая Шина и Шина PE не объединяются (система TN-C-S) . Питание всех отходящих линий от  ГРЩ  выполнено по 5-х проводной схеме. Для учета расхода электроэнергии в ГРЩ на вводе, устанавливается электронные счетчики электроэнергии  Меркурий 234 ARTM  с  поддержкой системы АСКУЭ. </w:t>
      </w:r>
    </w:p>
    <w:p w14:paraId="0BBBF2F5" w14:textId="77777777" w:rsidR="001E073C" w:rsidRPr="00E42E84" w:rsidRDefault="001E073C" w:rsidP="001E073C">
      <w:pPr>
        <w:tabs>
          <w:tab w:val="left" w:pos="3690"/>
        </w:tabs>
        <w:ind w:firstLine="426"/>
        <w:jc w:val="both"/>
        <w:rPr>
          <w:sz w:val="28"/>
          <w:szCs w:val="28"/>
        </w:rPr>
      </w:pPr>
      <w:r w:rsidRPr="00E42E84">
        <w:rPr>
          <w:sz w:val="28"/>
          <w:szCs w:val="28"/>
        </w:rPr>
        <w:t>Проектом предусматривается электроснабжение 4-х чиллеров и 4 вентиляционных установок. Установки комплектные, в их составе присутствуют комплектные  контроллеры цифрового программного управления контуром обогрева и охлаждения. Контроль и управление осуществляется в автоматическом режиме в соответствии с заданными параметрами.</w:t>
      </w:r>
    </w:p>
    <w:p w14:paraId="446468A3" w14:textId="77777777" w:rsidR="001E073C" w:rsidRPr="00E42E84" w:rsidRDefault="001E073C" w:rsidP="001E073C">
      <w:pPr>
        <w:tabs>
          <w:tab w:val="left" w:pos="3690"/>
        </w:tabs>
        <w:ind w:firstLine="426"/>
        <w:jc w:val="both"/>
        <w:rPr>
          <w:sz w:val="28"/>
          <w:szCs w:val="28"/>
        </w:rPr>
      </w:pPr>
      <w:r w:rsidRPr="00E42E84">
        <w:rPr>
          <w:sz w:val="28"/>
          <w:szCs w:val="28"/>
        </w:rPr>
        <w:t>Управление силовыми  электроприемниками осуществляется по средствам магнитных пускателей. Так же для линий питающих вентиляционные установки, чиллеры и вентилятор, предусматривается установка релейных моделей. Релейный модуль обеспечивает экстренное отключение электропитания в случае сработки пожарной сигнализации. Сигнал на релейный модель подается от панели пожарной сигнализации.</w:t>
      </w:r>
    </w:p>
    <w:p w14:paraId="5B0F0191" w14:textId="4865C587" w:rsidR="001E073C" w:rsidRPr="00E42E84" w:rsidRDefault="001E073C" w:rsidP="001E073C">
      <w:pPr>
        <w:tabs>
          <w:tab w:val="left" w:pos="3690"/>
        </w:tabs>
        <w:ind w:firstLine="426"/>
        <w:jc w:val="both"/>
        <w:rPr>
          <w:sz w:val="28"/>
          <w:szCs w:val="28"/>
        </w:rPr>
      </w:pPr>
      <w:r w:rsidRPr="00E42E84">
        <w:rPr>
          <w:sz w:val="28"/>
          <w:szCs w:val="28"/>
        </w:rPr>
        <w:t xml:space="preserve">Силовая распределительная сеть выполнена кабелями с медными жилами с  изоляцией   ВВГнг  и КГВВнг(А).  </w:t>
      </w:r>
    </w:p>
    <w:p w14:paraId="69BBF509" w14:textId="03579540" w:rsidR="001E073C" w:rsidRPr="00E42E84" w:rsidRDefault="001E073C" w:rsidP="001E073C">
      <w:pPr>
        <w:tabs>
          <w:tab w:val="left" w:pos="3690"/>
        </w:tabs>
        <w:ind w:firstLine="426"/>
        <w:jc w:val="both"/>
        <w:rPr>
          <w:sz w:val="28"/>
          <w:szCs w:val="28"/>
        </w:rPr>
      </w:pPr>
      <w:r w:rsidRPr="00E42E84">
        <w:rPr>
          <w:sz w:val="28"/>
          <w:szCs w:val="28"/>
        </w:rPr>
        <w:t>Кабели  выбраны по длительно-допустимой токовой нагрузке и проверены по потере напряжения.</w:t>
      </w:r>
    </w:p>
    <w:p w14:paraId="6AB4408B" w14:textId="37ABD198" w:rsidR="001E073C" w:rsidRPr="00E42E84" w:rsidRDefault="001E073C" w:rsidP="001E073C">
      <w:pPr>
        <w:tabs>
          <w:tab w:val="left" w:pos="3690"/>
        </w:tabs>
        <w:ind w:firstLine="426"/>
        <w:jc w:val="both"/>
        <w:rPr>
          <w:sz w:val="28"/>
          <w:szCs w:val="28"/>
        </w:rPr>
      </w:pPr>
      <w:r w:rsidRPr="00E42E84">
        <w:rPr>
          <w:sz w:val="28"/>
          <w:szCs w:val="28"/>
        </w:rPr>
        <w:t>Электропроводка выполнена открыто на лотках и по стенам на скобах в гофрированной  трубе. Вся электропроводка выполняется сменяемой.</w:t>
      </w:r>
    </w:p>
    <w:p w14:paraId="201D1261" w14:textId="77777777" w:rsidR="001E073C" w:rsidRPr="00E42E84" w:rsidRDefault="001E073C" w:rsidP="001E073C">
      <w:pPr>
        <w:tabs>
          <w:tab w:val="left" w:pos="3690"/>
        </w:tabs>
        <w:ind w:firstLine="426"/>
        <w:jc w:val="both"/>
        <w:rPr>
          <w:sz w:val="28"/>
          <w:szCs w:val="28"/>
        </w:rPr>
      </w:pPr>
      <w:r w:rsidRPr="00E42E84">
        <w:rPr>
          <w:sz w:val="28"/>
          <w:szCs w:val="28"/>
        </w:rPr>
        <w:t xml:space="preserve">Розеточные сети выполнены от этажных щитов, располагаемых в электрощитовых соответствующегр уровня. Каждое рабочее место обеспечено напольным лючком. В проекте предусмотрены два вида напольных лючков: </w:t>
      </w:r>
    </w:p>
    <w:p w14:paraId="1656CCB6" w14:textId="55947C00" w:rsidR="001E073C" w:rsidRPr="00E42E84" w:rsidRDefault="001E073C" w:rsidP="001E073C">
      <w:pPr>
        <w:tabs>
          <w:tab w:val="left" w:pos="3690"/>
        </w:tabs>
        <w:ind w:firstLine="426"/>
        <w:jc w:val="both"/>
        <w:rPr>
          <w:sz w:val="28"/>
          <w:szCs w:val="28"/>
        </w:rPr>
      </w:pPr>
      <w:r w:rsidRPr="00E42E84">
        <w:rPr>
          <w:sz w:val="28"/>
          <w:szCs w:val="28"/>
        </w:rPr>
        <w:lastRenderedPageBreak/>
        <w:t>-Тип 1 состоит из двух розеток "грязного" питания и двух розеток "чистого" питания. Также каждый лючок оснащен двумя информационными розетками и двумя разъемами другого типа. См.Раздел СКС.</w:t>
      </w:r>
    </w:p>
    <w:p w14:paraId="1AF821CF" w14:textId="3C65E64A" w:rsidR="001E073C" w:rsidRPr="00E42E84" w:rsidRDefault="001E073C" w:rsidP="001E073C">
      <w:pPr>
        <w:tabs>
          <w:tab w:val="left" w:pos="3690"/>
        </w:tabs>
        <w:ind w:firstLine="426"/>
        <w:jc w:val="both"/>
        <w:rPr>
          <w:sz w:val="28"/>
          <w:szCs w:val="28"/>
        </w:rPr>
      </w:pPr>
      <w:r w:rsidRPr="00E42E84">
        <w:rPr>
          <w:sz w:val="28"/>
          <w:szCs w:val="28"/>
        </w:rPr>
        <w:t>-Тип 2 состоит из одной розетки "грязного" питания и одной розетки "чистого" питания. Также каждый лючок оснащен двумя информационными розетками и одним разъемом другого типа. См.Раздел СКС.</w:t>
      </w:r>
    </w:p>
    <w:p w14:paraId="3C35C4D0" w14:textId="2C407A01" w:rsidR="001E073C" w:rsidRPr="00E42E84" w:rsidRDefault="001E073C" w:rsidP="001E073C">
      <w:pPr>
        <w:tabs>
          <w:tab w:val="left" w:pos="3690"/>
        </w:tabs>
        <w:ind w:firstLine="426"/>
        <w:jc w:val="both"/>
        <w:rPr>
          <w:sz w:val="28"/>
          <w:szCs w:val="28"/>
        </w:rPr>
      </w:pPr>
      <w:r w:rsidRPr="00E42E84">
        <w:rPr>
          <w:sz w:val="28"/>
          <w:szCs w:val="28"/>
        </w:rPr>
        <w:t>Для электроснабжения розеток "чистого" питания предусмотрен блок резервного питания UPS Socomec. От UPS до каждого этажа прокладываются кабели типа ВВГнг(А)-FRLS. От этажного щита "чистого" питания до каждого рабочего места предусматривается прокладка кабеля типа ВВГнг(А)-FRLS в отдельном кабельном лотке, огражденного противопожарной перегородкой.</w:t>
      </w:r>
    </w:p>
    <w:p w14:paraId="75CC2565" w14:textId="77777777" w:rsidR="001E073C" w:rsidRPr="00E42E84" w:rsidRDefault="001E073C" w:rsidP="001E073C">
      <w:pPr>
        <w:tabs>
          <w:tab w:val="left" w:pos="3690"/>
        </w:tabs>
        <w:ind w:firstLine="426"/>
        <w:jc w:val="both"/>
        <w:rPr>
          <w:sz w:val="28"/>
          <w:szCs w:val="28"/>
          <w:lang w:val="kk-KZ"/>
        </w:rPr>
      </w:pPr>
    </w:p>
    <w:p w14:paraId="351B2398"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ЗАЗЕМЛЕНИЕ И ЗАЩИТНЫЕ МЕРЫ БЕЗОПАСНОСТИ.</w:t>
      </w:r>
    </w:p>
    <w:p w14:paraId="6D313DA5"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 xml:space="preserve">Защитные меры безопасности электроустановок должны выполняться в соответствии с требованиями  ПУЭ РК 2015. Для обеспечения безопасности людей, части электрооборудования нормально не находящиеся под напряжением, но которыемогут оказаться под таковым, подлежат заземлению. Для указанных целей используется специальная жила кабеля (заземляющая). Контур заземления выполненный из полосовой стали 40х4мм, расположенный в указанных на чертежах помещениях, и присоединенный к системе заземления здания. </w:t>
      </w:r>
    </w:p>
    <w:p w14:paraId="1516C6B6"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 xml:space="preserve">Для прокладки полосы заземления необходимо выполнить рытье траншеи Т-2  глубиной 0.8 м,  проложить полосу заземления и согласно проекту заглубить заземлители на глубину 3м, выполнить соединения с помощью электросварки. Согласно проекту выполнить электрическое сварное соединение полосы заземления с трубами дымохода.  Далее по всей длинне траншеи провести подсыпку привозного глиняного грунта с низким удельным сопротивлением на высоту 100мм.  По зевершению монтажа заземляющих проводников, выполнить засыпку траншеи глиняным грунтом с утрамбовкой. </w:t>
      </w:r>
    </w:p>
    <w:p w14:paraId="25D1F53B"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Отвод  зарядов статического электричества от технологического  оборудования,   трубопроводов и лотков  предусматривается  путем присоединения их к внутренней магистрали заземления, выполненной из полосовой стали 40х4мм, отпайки выполняются из полосовой стали 40х4мм или одножильным медным проводником. Кабельные лотки так же  заземляются к контуру заземления .</w:t>
      </w:r>
    </w:p>
    <w:p w14:paraId="02B9AC5B"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 xml:space="preserve"> После монтажа необходимо выполнить лабораторный замер сопротивления контура, если сопротивление контура превысит 4 Ом, необходимо забить дополнительные электроды.  </w:t>
      </w:r>
    </w:p>
    <w:p w14:paraId="2815E352"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Заземление распределительных щитов выполняется медными одножильными проводами или пятой специальной жилой кабеля.  Все металлические корпуса электрооборудования, которые могут оказаться под напряжением присоединяются к внутреннему контуру заземления или защитной Щине РЕ.</w:t>
      </w:r>
    </w:p>
    <w:p w14:paraId="6ABE8679"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 xml:space="preserve">Этой же цели служат УЗО, обеспечивающие высокую степень защиты людей от поражения электротоком при прямом и косвенном прикосновении, </w:t>
      </w:r>
      <w:r w:rsidRPr="00E42E84">
        <w:rPr>
          <w:sz w:val="28"/>
          <w:szCs w:val="28"/>
          <w:lang w:val="kk-KZ"/>
        </w:rPr>
        <w:lastRenderedPageBreak/>
        <w:t xml:space="preserve">так же УЗО обеспечивают снижение пожарной опасности установок. </w:t>
      </w:r>
    </w:p>
    <w:p w14:paraId="2A39BDF4"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Согласно с ПУЭ, на вводах в здание должна быть выполнена система уравнивания потенциалов, которая должна соединять между собой следующие проводящие части:</w:t>
      </w:r>
    </w:p>
    <w:p w14:paraId="043905FF"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 xml:space="preserve"> -нулевой рабочий проводник (N) питающей линии в системе TN-C-S,</w:t>
      </w:r>
    </w:p>
    <w:p w14:paraId="1AA7BEA3"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-нулевой рабочий проводник, присоединенный к заземлителю повторного заземления на вводе в здание</w:t>
      </w:r>
    </w:p>
    <w:p w14:paraId="30493321"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-металлические трубы коммуникаций, входящие в здание: трубы горячего и холодного водоснабжения,   канализации, отопления и т.п.</w:t>
      </w:r>
    </w:p>
    <w:p w14:paraId="033B5082"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-металлические части каркаса здания,</w:t>
      </w:r>
    </w:p>
    <w:p w14:paraId="158C44B3"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-металлические части централизованных систем вентиляции и кондиционирования. Металлические воздуховоды систем вентиляции и кондиционирования присоединить к ближайшей шине РЕ технических помещений или электрощитовой.</w:t>
      </w:r>
    </w:p>
    <w:p w14:paraId="413446B8"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-заземляющее устройство системы молниезащиты</w:t>
      </w:r>
    </w:p>
    <w:p w14:paraId="0D89DA76"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 xml:space="preserve">Проводящие части, входящие в здание извне, соединяются как можно ближе к точке  их  ввода в здание.Для соединения с основной системой уравнивания потенциалов все указанные части должны быть присоединены к заземляющей Щине при помощи проводников основной системы уравнивания потенциалов. Главная заземляющая Щина РЕ принята медной. </w:t>
      </w:r>
    </w:p>
    <w:p w14:paraId="7C8E9DA1"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 xml:space="preserve">Установка электрооборудования, и электромонтажные работы выполнить согласно ПУЭ РК и СН РК 4.04-07-2013. </w:t>
      </w:r>
    </w:p>
    <w:p w14:paraId="0642359C" w14:textId="77777777" w:rsidR="001E073C" w:rsidRPr="00E42E84" w:rsidRDefault="001E073C" w:rsidP="001E073C">
      <w:pPr>
        <w:tabs>
          <w:tab w:val="left" w:pos="3690"/>
        </w:tabs>
        <w:ind w:firstLine="426"/>
        <w:jc w:val="both"/>
        <w:rPr>
          <w:sz w:val="28"/>
          <w:szCs w:val="28"/>
          <w:lang w:val="kk-KZ"/>
        </w:rPr>
      </w:pPr>
      <w:r w:rsidRPr="00E42E84">
        <w:rPr>
          <w:sz w:val="28"/>
          <w:szCs w:val="28"/>
          <w:lang w:val="kk-KZ"/>
        </w:rPr>
        <w:t xml:space="preserve">          Монтаж, наладку и обслуживание АИТ имеют право осуществлять только специализированные организации.</w:t>
      </w:r>
    </w:p>
    <w:p w14:paraId="113B458C" w14:textId="350F4869" w:rsidR="001E073C" w:rsidRPr="00E42E84" w:rsidRDefault="001E073C" w:rsidP="001E073C">
      <w:pPr>
        <w:tabs>
          <w:tab w:val="left" w:pos="3690"/>
        </w:tabs>
        <w:ind w:firstLine="426"/>
        <w:jc w:val="both"/>
        <w:rPr>
          <w:sz w:val="28"/>
          <w:szCs w:val="28"/>
          <w:lang w:val="kk-KZ"/>
        </w:rPr>
      </w:pPr>
      <w:r w:rsidRPr="00E42E84">
        <w:rPr>
          <w:sz w:val="28"/>
          <w:szCs w:val="28"/>
          <w:lang w:val="kk-KZ"/>
        </w:rPr>
        <w:t>При выполнении монтажных, пуско-наладочных и режимно-наладочных работ и техническом обслуживании АИТ следует руководствоваться требованиями ПБ12-529, «Правил устройства электроустановок», инструкциями заводов-изготовителей  оборудования и технической документацией поставляемой с оборудованием.</w:t>
      </w:r>
    </w:p>
    <w:p w14:paraId="33C3789F" w14:textId="77777777" w:rsidR="001E073C" w:rsidRPr="00E42E84" w:rsidRDefault="001E073C" w:rsidP="001E073C">
      <w:pPr>
        <w:tabs>
          <w:tab w:val="left" w:pos="3690"/>
        </w:tabs>
        <w:ind w:firstLine="426"/>
        <w:jc w:val="both"/>
        <w:rPr>
          <w:sz w:val="28"/>
          <w:szCs w:val="28"/>
        </w:rPr>
      </w:pPr>
      <w:r w:rsidRPr="00E42E84">
        <w:rPr>
          <w:sz w:val="28"/>
          <w:szCs w:val="28"/>
        </w:rPr>
        <w:t xml:space="preserve">                                           </w:t>
      </w:r>
    </w:p>
    <w:p w14:paraId="6CF73903" w14:textId="77777777" w:rsidR="001E073C" w:rsidRPr="00E42E84" w:rsidRDefault="001E073C" w:rsidP="001E073C">
      <w:pPr>
        <w:tabs>
          <w:tab w:val="left" w:pos="3690"/>
        </w:tabs>
        <w:ind w:firstLine="426"/>
        <w:jc w:val="both"/>
        <w:rPr>
          <w:sz w:val="28"/>
          <w:szCs w:val="28"/>
        </w:rPr>
      </w:pPr>
    </w:p>
    <w:p w14:paraId="79C8125E" w14:textId="63530C58" w:rsidR="0013515C" w:rsidRPr="00E42E84" w:rsidRDefault="001E073C" w:rsidP="001E073C">
      <w:pPr>
        <w:tabs>
          <w:tab w:val="left" w:pos="3690"/>
        </w:tabs>
        <w:ind w:firstLine="426"/>
        <w:jc w:val="both"/>
        <w:rPr>
          <w:sz w:val="28"/>
          <w:szCs w:val="28"/>
        </w:rPr>
      </w:pPr>
      <w:r w:rsidRPr="00E42E84">
        <w:rPr>
          <w:sz w:val="28"/>
          <w:szCs w:val="28"/>
        </w:rPr>
        <w:t xml:space="preserve">            </w:t>
      </w:r>
    </w:p>
    <w:p w14:paraId="747F3182" w14:textId="0B759AF6" w:rsidR="0013515C" w:rsidRPr="00E42E84" w:rsidRDefault="0013515C" w:rsidP="0013515C">
      <w:pPr>
        <w:tabs>
          <w:tab w:val="left" w:pos="3690"/>
        </w:tabs>
        <w:ind w:firstLine="426"/>
        <w:jc w:val="center"/>
        <w:rPr>
          <w:sz w:val="28"/>
          <w:szCs w:val="28"/>
        </w:rPr>
      </w:pPr>
      <w:r w:rsidRPr="00E42E84">
        <w:rPr>
          <w:sz w:val="28"/>
          <w:szCs w:val="28"/>
        </w:rPr>
        <w:t>Технические показатели</w:t>
      </w:r>
    </w:p>
    <w:tbl>
      <w:tblPr>
        <w:tblStyle w:val="af3"/>
        <w:tblpPr w:leftFromText="180" w:rightFromText="180" w:vertAnchor="text" w:horzAnchor="margin" w:tblpXSpec="center" w:tblpY="141"/>
        <w:tblW w:w="9854" w:type="dxa"/>
        <w:tblLook w:val="04A0" w:firstRow="1" w:lastRow="0" w:firstColumn="1" w:lastColumn="0" w:noHBand="0" w:noVBand="1"/>
      </w:tblPr>
      <w:tblGrid>
        <w:gridCol w:w="5495"/>
        <w:gridCol w:w="1276"/>
        <w:gridCol w:w="1303"/>
        <w:gridCol w:w="1780"/>
      </w:tblGrid>
      <w:tr w:rsidR="003274BC" w:rsidRPr="00E42E84" w14:paraId="0FFED04B" w14:textId="18779EB4" w:rsidTr="001E073C">
        <w:trPr>
          <w:trHeight w:val="557"/>
        </w:trPr>
        <w:tc>
          <w:tcPr>
            <w:tcW w:w="5495" w:type="dxa"/>
            <w:tcBorders>
              <w:top w:val="single" w:sz="4" w:space="0" w:color="auto"/>
              <w:left w:val="single" w:sz="4" w:space="0" w:color="auto"/>
              <w:bottom w:val="single" w:sz="4" w:space="0" w:color="auto"/>
              <w:right w:val="single" w:sz="4" w:space="0" w:color="auto"/>
            </w:tcBorders>
            <w:hideMark/>
          </w:tcPr>
          <w:p w14:paraId="4E9B388B" w14:textId="77777777" w:rsidR="001E073C" w:rsidRPr="00E42E84" w:rsidRDefault="001E073C" w:rsidP="0013515C">
            <w:pPr>
              <w:tabs>
                <w:tab w:val="left" w:pos="3690"/>
              </w:tabs>
              <w:ind w:firstLine="426"/>
              <w:jc w:val="center"/>
              <w:rPr>
                <w:sz w:val="28"/>
                <w:szCs w:val="28"/>
              </w:rPr>
            </w:pPr>
            <w:r w:rsidRPr="00E42E84">
              <w:rPr>
                <w:sz w:val="28"/>
                <w:szCs w:val="28"/>
              </w:rPr>
              <w:t>Наименование</w:t>
            </w:r>
          </w:p>
        </w:tc>
        <w:tc>
          <w:tcPr>
            <w:tcW w:w="2579" w:type="dxa"/>
            <w:gridSpan w:val="2"/>
            <w:tcBorders>
              <w:top w:val="single" w:sz="4" w:space="0" w:color="auto"/>
              <w:left w:val="single" w:sz="4" w:space="0" w:color="auto"/>
              <w:bottom w:val="single" w:sz="4" w:space="0" w:color="auto"/>
              <w:right w:val="single" w:sz="4" w:space="0" w:color="auto"/>
            </w:tcBorders>
            <w:hideMark/>
          </w:tcPr>
          <w:p w14:paraId="33D51120" w14:textId="3494FB78" w:rsidR="001E073C" w:rsidRPr="00E42E84" w:rsidRDefault="001E073C" w:rsidP="001E073C">
            <w:pPr>
              <w:tabs>
                <w:tab w:val="left" w:pos="3690"/>
              </w:tabs>
              <w:jc w:val="center"/>
              <w:rPr>
                <w:sz w:val="28"/>
                <w:szCs w:val="28"/>
                <w:lang w:val="kk-KZ"/>
              </w:rPr>
            </w:pPr>
            <w:r w:rsidRPr="00E42E84">
              <w:rPr>
                <w:sz w:val="28"/>
                <w:szCs w:val="28"/>
                <w:lang w:val="kk-KZ"/>
              </w:rPr>
              <w:t>Показатели</w:t>
            </w:r>
          </w:p>
        </w:tc>
        <w:tc>
          <w:tcPr>
            <w:tcW w:w="1780" w:type="dxa"/>
            <w:tcBorders>
              <w:top w:val="single" w:sz="4" w:space="0" w:color="auto"/>
              <w:left w:val="single" w:sz="4" w:space="0" w:color="auto"/>
              <w:bottom w:val="single" w:sz="4" w:space="0" w:color="auto"/>
              <w:right w:val="single" w:sz="4" w:space="0" w:color="auto"/>
            </w:tcBorders>
          </w:tcPr>
          <w:p w14:paraId="40100E99" w14:textId="528005EE" w:rsidR="001E073C" w:rsidRPr="00E42E84" w:rsidRDefault="001E073C" w:rsidP="0013515C">
            <w:pPr>
              <w:tabs>
                <w:tab w:val="left" w:pos="3690"/>
              </w:tabs>
              <w:jc w:val="both"/>
              <w:rPr>
                <w:sz w:val="28"/>
                <w:szCs w:val="28"/>
                <w:lang w:val="kk-KZ"/>
              </w:rPr>
            </w:pPr>
            <w:r w:rsidRPr="00E42E84">
              <w:rPr>
                <w:sz w:val="28"/>
                <w:szCs w:val="28"/>
                <w:lang w:val="kk-KZ"/>
              </w:rPr>
              <w:t>Примечание</w:t>
            </w:r>
          </w:p>
        </w:tc>
      </w:tr>
      <w:tr w:rsidR="003274BC" w:rsidRPr="00E42E84" w14:paraId="67043A0B" w14:textId="430CC7B1" w:rsidTr="001E073C">
        <w:tc>
          <w:tcPr>
            <w:tcW w:w="5495" w:type="dxa"/>
            <w:tcBorders>
              <w:top w:val="single" w:sz="4" w:space="0" w:color="auto"/>
              <w:left w:val="single" w:sz="4" w:space="0" w:color="auto"/>
              <w:bottom w:val="single" w:sz="4" w:space="0" w:color="auto"/>
              <w:right w:val="single" w:sz="4" w:space="0" w:color="auto"/>
            </w:tcBorders>
          </w:tcPr>
          <w:p w14:paraId="3D8994A7" w14:textId="2E9169B3" w:rsidR="001E073C" w:rsidRPr="00E42E84" w:rsidRDefault="001E073C" w:rsidP="001E073C">
            <w:pPr>
              <w:tabs>
                <w:tab w:val="left" w:pos="3690"/>
              </w:tabs>
              <w:jc w:val="both"/>
              <w:rPr>
                <w:sz w:val="28"/>
                <w:szCs w:val="28"/>
                <w:lang w:val="kk-KZ"/>
              </w:rPr>
            </w:pPr>
            <w:r w:rsidRPr="00E42E84">
              <w:rPr>
                <w:sz w:val="28"/>
                <w:szCs w:val="28"/>
                <w:lang w:val="kk-KZ"/>
              </w:rPr>
              <w:t xml:space="preserve">Рабочий режим  </w:t>
            </w:r>
          </w:p>
        </w:tc>
        <w:tc>
          <w:tcPr>
            <w:tcW w:w="1276" w:type="dxa"/>
            <w:tcBorders>
              <w:top w:val="single" w:sz="4" w:space="0" w:color="auto"/>
              <w:left w:val="single" w:sz="4" w:space="0" w:color="auto"/>
              <w:bottom w:val="single" w:sz="4" w:space="0" w:color="auto"/>
              <w:right w:val="single" w:sz="4" w:space="0" w:color="auto"/>
            </w:tcBorders>
          </w:tcPr>
          <w:p w14:paraId="6218A87A" w14:textId="1D37AA2D" w:rsidR="001E073C" w:rsidRPr="00E42E84" w:rsidRDefault="001E073C" w:rsidP="001E073C">
            <w:pPr>
              <w:tabs>
                <w:tab w:val="left" w:pos="3690"/>
              </w:tabs>
              <w:ind w:hanging="108"/>
              <w:jc w:val="center"/>
              <w:rPr>
                <w:sz w:val="28"/>
                <w:szCs w:val="28"/>
              </w:rPr>
            </w:pPr>
            <w:r w:rsidRPr="00E42E84">
              <w:rPr>
                <w:sz w:val="28"/>
                <w:szCs w:val="28"/>
                <w:lang w:val="kk-KZ"/>
              </w:rPr>
              <w:t xml:space="preserve">Ввод </w:t>
            </w:r>
            <w:r w:rsidRPr="00E42E84">
              <w:rPr>
                <w:sz w:val="28"/>
                <w:szCs w:val="28"/>
              </w:rPr>
              <w:t>№1</w:t>
            </w:r>
          </w:p>
        </w:tc>
        <w:tc>
          <w:tcPr>
            <w:tcW w:w="1303" w:type="dxa"/>
            <w:tcBorders>
              <w:top w:val="single" w:sz="4" w:space="0" w:color="auto"/>
              <w:left w:val="single" w:sz="4" w:space="0" w:color="auto"/>
              <w:bottom w:val="single" w:sz="4" w:space="0" w:color="auto"/>
              <w:right w:val="single" w:sz="4" w:space="0" w:color="auto"/>
            </w:tcBorders>
          </w:tcPr>
          <w:p w14:paraId="5F073F1D" w14:textId="6ACC88A1" w:rsidR="001E073C" w:rsidRPr="00E42E84" w:rsidRDefault="001E073C" w:rsidP="001E073C">
            <w:pPr>
              <w:tabs>
                <w:tab w:val="left" w:pos="3690"/>
              </w:tabs>
              <w:jc w:val="center"/>
              <w:rPr>
                <w:sz w:val="28"/>
                <w:szCs w:val="28"/>
              </w:rPr>
            </w:pPr>
            <w:r w:rsidRPr="00E42E84">
              <w:rPr>
                <w:sz w:val="28"/>
                <w:szCs w:val="28"/>
              </w:rPr>
              <w:t>Ввод №2</w:t>
            </w:r>
          </w:p>
        </w:tc>
        <w:tc>
          <w:tcPr>
            <w:tcW w:w="1780" w:type="dxa"/>
            <w:tcBorders>
              <w:top w:val="single" w:sz="4" w:space="0" w:color="auto"/>
              <w:left w:val="single" w:sz="4" w:space="0" w:color="auto"/>
              <w:bottom w:val="single" w:sz="4" w:space="0" w:color="auto"/>
              <w:right w:val="single" w:sz="4" w:space="0" w:color="auto"/>
            </w:tcBorders>
          </w:tcPr>
          <w:p w14:paraId="5C55AF69" w14:textId="0E1F3A2B" w:rsidR="001E073C" w:rsidRPr="00E42E84" w:rsidRDefault="001E073C" w:rsidP="0013515C">
            <w:pPr>
              <w:tabs>
                <w:tab w:val="left" w:pos="3690"/>
              </w:tabs>
              <w:ind w:firstLine="426"/>
              <w:jc w:val="both"/>
              <w:rPr>
                <w:sz w:val="28"/>
                <w:szCs w:val="28"/>
              </w:rPr>
            </w:pPr>
          </w:p>
        </w:tc>
      </w:tr>
      <w:tr w:rsidR="003274BC" w:rsidRPr="00E42E84" w14:paraId="012F8164" w14:textId="5E372E60" w:rsidTr="001E073C">
        <w:tc>
          <w:tcPr>
            <w:tcW w:w="5495" w:type="dxa"/>
            <w:tcBorders>
              <w:top w:val="single" w:sz="4" w:space="0" w:color="auto"/>
              <w:left w:val="single" w:sz="4" w:space="0" w:color="auto"/>
              <w:bottom w:val="single" w:sz="4" w:space="0" w:color="auto"/>
              <w:right w:val="single" w:sz="4" w:space="0" w:color="auto"/>
            </w:tcBorders>
          </w:tcPr>
          <w:p w14:paraId="28339D27" w14:textId="43A2755C" w:rsidR="001E073C" w:rsidRPr="00E42E84" w:rsidRDefault="001E073C" w:rsidP="001E073C">
            <w:pPr>
              <w:tabs>
                <w:tab w:val="left" w:pos="3690"/>
              </w:tabs>
              <w:jc w:val="both"/>
              <w:rPr>
                <w:sz w:val="28"/>
                <w:szCs w:val="28"/>
              </w:rPr>
            </w:pPr>
            <w:r w:rsidRPr="00E42E84">
              <w:rPr>
                <w:sz w:val="28"/>
                <w:szCs w:val="28"/>
              </w:rPr>
              <w:t xml:space="preserve">Напряжение сети </w:t>
            </w:r>
          </w:p>
        </w:tc>
        <w:tc>
          <w:tcPr>
            <w:tcW w:w="1276" w:type="dxa"/>
            <w:tcBorders>
              <w:top w:val="single" w:sz="4" w:space="0" w:color="auto"/>
              <w:left w:val="single" w:sz="4" w:space="0" w:color="auto"/>
              <w:bottom w:val="single" w:sz="4" w:space="0" w:color="auto"/>
              <w:right w:val="single" w:sz="4" w:space="0" w:color="auto"/>
            </w:tcBorders>
          </w:tcPr>
          <w:p w14:paraId="5F209CE2" w14:textId="3464C4A3" w:rsidR="001E073C" w:rsidRPr="00E42E84" w:rsidRDefault="001E073C" w:rsidP="001E073C">
            <w:pPr>
              <w:tabs>
                <w:tab w:val="left" w:pos="3690"/>
              </w:tabs>
              <w:jc w:val="center"/>
              <w:rPr>
                <w:sz w:val="28"/>
                <w:szCs w:val="28"/>
                <w:lang w:val="en-US"/>
              </w:rPr>
            </w:pPr>
            <w:r w:rsidRPr="00E42E84">
              <w:rPr>
                <w:sz w:val="28"/>
                <w:szCs w:val="28"/>
                <w:lang w:val="en-US"/>
              </w:rPr>
              <w:t xml:space="preserve">~380 </w:t>
            </w:r>
          </w:p>
        </w:tc>
        <w:tc>
          <w:tcPr>
            <w:tcW w:w="1303" w:type="dxa"/>
            <w:tcBorders>
              <w:top w:val="single" w:sz="4" w:space="0" w:color="auto"/>
              <w:left w:val="single" w:sz="4" w:space="0" w:color="auto"/>
              <w:bottom w:val="single" w:sz="4" w:space="0" w:color="auto"/>
              <w:right w:val="single" w:sz="4" w:space="0" w:color="auto"/>
            </w:tcBorders>
          </w:tcPr>
          <w:p w14:paraId="3C3B741B" w14:textId="18D86135" w:rsidR="001E073C" w:rsidRPr="00E42E84" w:rsidRDefault="001E073C" w:rsidP="001E073C">
            <w:pPr>
              <w:tabs>
                <w:tab w:val="left" w:pos="3690"/>
              </w:tabs>
              <w:jc w:val="center"/>
              <w:rPr>
                <w:sz w:val="28"/>
                <w:szCs w:val="28"/>
                <w:lang w:val="en-US"/>
              </w:rPr>
            </w:pPr>
            <w:r w:rsidRPr="00E42E84">
              <w:rPr>
                <w:sz w:val="28"/>
                <w:szCs w:val="28"/>
                <w:lang w:val="en-US"/>
              </w:rPr>
              <w:t>~380</w:t>
            </w:r>
          </w:p>
        </w:tc>
        <w:tc>
          <w:tcPr>
            <w:tcW w:w="1780" w:type="dxa"/>
            <w:tcBorders>
              <w:top w:val="single" w:sz="4" w:space="0" w:color="auto"/>
              <w:left w:val="single" w:sz="4" w:space="0" w:color="auto"/>
              <w:bottom w:val="single" w:sz="4" w:space="0" w:color="auto"/>
              <w:right w:val="single" w:sz="4" w:space="0" w:color="auto"/>
            </w:tcBorders>
          </w:tcPr>
          <w:p w14:paraId="05FB13E9" w14:textId="323F2A03" w:rsidR="001E073C" w:rsidRPr="00E42E84" w:rsidRDefault="001E073C" w:rsidP="0013515C">
            <w:pPr>
              <w:tabs>
                <w:tab w:val="left" w:pos="3690"/>
              </w:tabs>
              <w:ind w:firstLine="426"/>
              <w:jc w:val="both"/>
              <w:rPr>
                <w:sz w:val="28"/>
                <w:szCs w:val="28"/>
              </w:rPr>
            </w:pPr>
          </w:p>
        </w:tc>
      </w:tr>
      <w:tr w:rsidR="003274BC" w:rsidRPr="00E42E84" w14:paraId="1DF8A280" w14:textId="0C378EDD" w:rsidTr="001E073C">
        <w:tc>
          <w:tcPr>
            <w:tcW w:w="5495" w:type="dxa"/>
            <w:tcBorders>
              <w:top w:val="single" w:sz="4" w:space="0" w:color="auto"/>
              <w:left w:val="single" w:sz="4" w:space="0" w:color="auto"/>
              <w:bottom w:val="single" w:sz="4" w:space="0" w:color="auto"/>
              <w:right w:val="single" w:sz="4" w:space="0" w:color="auto"/>
            </w:tcBorders>
          </w:tcPr>
          <w:p w14:paraId="16839367" w14:textId="4015E660" w:rsidR="001E073C" w:rsidRPr="00E42E84" w:rsidRDefault="001E073C" w:rsidP="001E073C">
            <w:pPr>
              <w:tabs>
                <w:tab w:val="left" w:pos="3690"/>
              </w:tabs>
              <w:jc w:val="both"/>
              <w:rPr>
                <w:sz w:val="28"/>
                <w:szCs w:val="28"/>
                <w:lang w:val="kk-KZ"/>
              </w:rPr>
            </w:pPr>
            <w:r w:rsidRPr="00E42E84">
              <w:rPr>
                <w:sz w:val="28"/>
                <w:szCs w:val="28"/>
                <w:lang w:val="kk-KZ"/>
              </w:rPr>
              <w:t xml:space="preserve">Категория надежности электроснабжения </w:t>
            </w:r>
          </w:p>
        </w:tc>
        <w:tc>
          <w:tcPr>
            <w:tcW w:w="1276" w:type="dxa"/>
            <w:tcBorders>
              <w:top w:val="single" w:sz="4" w:space="0" w:color="auto"/>
              <w:left w:val="single" w:sz="4" w:space="0" w:color="auto"/>
              <w:bottom w:val="single" w:sz="4" w:space="0" w:color="auto"/>
              <w:right w:val="single" w:sz="4" w:space="0" w:color="auto"/>
            </w:tcBorders>
          </w:tcPr>
          <w:p w14:paraId="50BA8121" w14:textId="2333CC97" w:rsidR="001E073C" w:rsidRPr="00E42E84" w:rsidRDefault="001E073C" w:rsidP="001E073C">
            <w:pPr>
              <w:tabs>
                <w:tab w:val="left" w:pos="3690"/>
              </w:tabs>
              <w:jc w:val="center"/>
              <w:rPr>
                <w:sz w:val="28"/>
                <w:szCs w:val="28"/>
                <w:lang w:val="en-US"/>
              </w:rPr>
            </w:pPr>
            <w:r w:rsidRPr="00E42E84">
              <w:rPr>
                <w:sz w:val="28"/>
                <w:szCs w:val="28"/>
                <w:lang w:val="en-US"/>
              </w:rPr>
              <w:t>I</w:t>
            </w:r>
          </w:p>
        </w:tc>
        <w:tc>
          <w:tcPr>
            <w:tcW w:w="1303" w:type="dxa"/>
            <w:tcBorders>
              <w:top w:val="single" w:sz="4" w:space="0" w:color="auto"/>
              <w:left w:val="single" w:sz="4" w:space="0" w:color="auto"/>
              <w:bottom w:val="single" w:sz="4" w:space="0" w:color="auto"/>
              <w:right w:val="single" w:sz="4" w:space="0" w:color="auto"/>
            </w:tcBorders>
          </w:tcPr>
          <w:p w14:paraId="3C66A631" w14:textId="153C7CEC" w:rsidR="001E073C" w:rsidRPr="00E42E84" w:rsidRDefault="001E073C" w:rsidP="001E073C">
            <w:pPr>
              <w:tabs>
                <w:tab w:val="left" w:pos="3690"/>
              </w:tabs>
              <w:jc w:val="center"/>
              <w:rPr>
                <w:sz w:val="28"/>
                <w:szCs w:val="28"/>
                <w:lang w:val="en-US"/>
              </w:rPr>
            </w:pPr>
            <w:r w:rsidRPr="00E42E84">
              <w:rPr>
                <w:sz w:val="28"/>
                <w:szCs w:val="28"/>
                <w:lang w:val="en-US"/>
              </w:rPr>
              <w:t>I</w:t>
            </w:r>
          </w:p>
        </w:tc>
        <w:tc>
          <w:tcPr>
            <w:tcW w:w="1780" w:type="dxa"/>
            <w:tcBorders>
              <w:top w:val="single" w:sz="4" w:space="0" w:color="auto"/>
              <w:left w:val="single" w:sz="4" w:space="0" w:color="auto"/>
              <w:bottom w:val="single" w:sz="4" w:space="0" w:color="auto"/>
              <w:right w:val="single" w:sz="4" w:space="0" w:color="auto"/>
            </w:tcBorders>
          </w:tcPr>
          <w:p w14:paraId="4A70771F" w14:textId="32387ED6" w:rsidR="001E073C" w:rsidRPr="00E42E84" w:rsidRDefault="001E073C" w:rsidP="0013515C">
            <w:pPr>
              <w:tabs>
                <w:tab w:val="left" w:pos="3690"/>
              </w:tabs>
              <w:ind w:firstLine="426"/>
              <w:jc w:val="both"/>
              <w:rPr>
                <w:sz w:val="28"/>
                <w:szCs w:val="28"/>
              </w:rPr>
            </w:pPr>
          </w:p>
        </w:tc>
      </w:tr>
      <w:tr w:rsidR="003274BC" w:rsidRPr="00E42E84" w14:paraId="271CE38E" w14:textId="5796BB00" w:rsidTr="001E073C">
        <w:tc>
          <w:tcPr>
            <w:tcW w:w="5495" w:type="dxa"/>
            <w:tcBorders>
              <w:top w:val="single" w:sz="4" w:space="0" w:color="auto"/>
              <w:left w:val="single" w:sz="4" w:space="0" w:color="auto"/>
              <w:bottom w:val="single" w:sz="4" w:space="0" w:color="auto"/>
              <w:right w:val="single" w:sz="4" w:space="0" w:color="auto"/>
            </w:tcBorders>
          </w:tcPr>
          <w:p w14:paraId="667EB9A7" w14:textId="4C9128D3" w:rsidR="001E073C" w:rsidRPr="00E42E84" w:rsidRDefault="001E073C" w:rsidP="001E073C">
            <w:pPr>
              <w:tabs>
                <w:tab w:val="left" w:pos="3690"/>
              </w:tabs>
              <w:jc w:val="both"/>
              <w:rPr>
                <w:sz w:val="28"/>
                <w:szCs w:val="28"/>
              </w:rPr>
            </w:pPr>
            <w:r w:rsidRPr="00E42E84">
              <w:rPr>
                <w:sz w:val="28"/>
                <w:szCs w:val="28"/>
              </w:rPr>
              <w:t xml:space="preserve">Расчетная мощность, кВт </w:t>
            </w:r>
          </w:p>
        </w:tc>
        <w:tc>
          <w:tcPr>
            <w:tcW w:w="1276" w:type="dxa"/>
            <w:tcBorders>
              <w:top w:val="single" w:sz="4" w:space="0" w:color="auto"/>
              <w:left w:val="single" w:sz="4" w:space="0" w:color="auto"/>
              <w:bottom w:val="single" w:sz="4" w:space="0" w:color="auto"/>
              <w:right w:val="single" w:sz="4" w:space="0" w:color="auto"/>
            </w:tcBorders>
          </w:tcPr>
          <w:p w14:paraId="26A51B81" w14:textId="77D7FE3E" w:rsidR="001E073C" w:rsidRPr="00E42E84" w:rsidRDefault="001E073C" w:rsidP="001E073C">
            <w:pPr>
              <w:tabs>
                <w:tab w:val="left" w:pos="3690"/>
              </w:tabs>
              <w:jc w:val="center"/>
              <w:rPr>
                <w:sz w:val="28"/>
                <w:szCs w:val="28"/>
              </w:rPr>
            </w:pPr>
            <w:r w:rsidRPr="00E42E84">
              <w:rPr>
                <w:sz w:val="28"/>
                <w:szCs w:val="28"/>
              </w:rPr>
              <w:t>752,12</w:t>
            </w:r>
          </w:p>
        </w:tc>
        <w:tc>
          <w:tcPr>
            <w:tcW w:w="1303" w:type="dxa"/>
            <w:tcBorders>
              <w:top w:val="single" w:sz="4" w:space="0" w:color="auto"/>
              <w:left w:val="single" w:sz="4" w:space="0" w:color="auto"/>
              <w:bottom w:val="single" w:sz="4" w:space="0" w:color="auto"/>
              <w:right w:val="single" w:sz="4" w:space="0" w:color="auto"/>
            </w:tcBorders>
          </w:tcPr>
          <w:p w14:paraId="6DF39481" w14:textId="34417753" w:rsidR="001E073C" w:rsidRPr="00E42E84" w:rsidRDefault="001E073C" w:rsidP="001E073C">
            <w:pPr>
              <w:tabs>
                <w:tab w:val="left" w:pos="3690"/>
              </w:tabs>
              <w:jc w:val="center"/>
              <w:rPr>
                <w:sz w:val="28"/>
                <w:szCs w:val="28"/>
              </w:rPr>
            </w:pPr>
            <w:r w:rsidRPr="00E42E84">
              <w:rPr>
                <w:sz w:val="28"/>
                <w:szCs w:val="28"/>
              </w:rPr>
              <w:t>801,18</w:t>
            </w:r>
          </w:p>
        </w:tc>
        <w:tc>
          <w:tcPr>
            <w:tcW w:w="1780" w:type="dxa"/>
            <w:tcBorders>
              <w:top w:val="single" w:sz="4" w:space="0" w:color="auto"/>
              <w:left w:val="single" w:sz="4" w:space="0" w:color="auto"/>
              <w:bottom w:val="single" w:sz="4" w:space="0" w:color="auto"/>
              <w:right w:val="single" w:sz="4" w:space="0" w:color="auto"/>
            </w:tcBorders>
          </w:tcPr>
          <w:p w14:paraId="4C90C791" w14:textId="3E6619AB" w:rsidR="001E073C" w:rsidRPr="00E42E84" w:rsidRDefault="001E073C" w:rsidP="0013515C">
            <w:pPr>
              <w:tabs>
                <w:tab w:val="left" w:pos="3690"/>
              </w:tabs>
              <w:ind w:firstLine="426"/>
              <w:jc w:val="both"/>
              <w:rPr>
                <w:sz w:val="28"/>
                <w:szCs w:val="28"/>
              </w:rPr>
            </w:pPr>
          </w:p>
        </w:tc>
      </w:tr>
      <w:tr w:rsidR="001E073C" w:rsidRPr="00E42E84" w14:paraId="51818A34" w14:textId="77777777" w:rsidTr="001E073C">
        <w:tc>
          <w:tcPr>
            <w:tcW w:w="5495" w:type="dxa"/>
            <w:tcBorders>
              <w:top w:val="single" w:sz="4" w:space="0" w:color="auto"/>
              <w:left w:val="single" w:sz="4" w:space="0" w:color="auto"/>
              <w:bottom w:val="single" w:sz="4" w:space="0" w:color="auto"/>
              <w:right w:val="single" w:sz="4" w:space="0" w:color="auto"/>
            </w:tcBorders>
          </w:tcPr>
          <w:p w14:paraId="1D58EFEB" w14:textId="4977478F" w:rsidR="001E073C" w:rsidRPr="00E42E84" w:rsidRDefault="001E073C" w:rsidP="001E073C">
            <w:pPr>
              <w:tabs>
                <w:tab w:val="left" w:pos="3690"/>
              </w:tabs>
              <w:jc w:val="both"/>
              <w:rPr>
                <w:sz w:val="28"/>
                <w:szCs w:val="28"/>
              </w:rPr>
            </w:pPr>
            <w:r w:rsidRPr="00E42E84">
              <w:rPr>
                <w:sz w:val="28"/>
                <w:szCs w:val="28"/>
              </w:rPr>
              <w:t xml:space="preserve">Коэффициент мощности </w:t>
            </w:r>
          </w:p>
        </w:tc>
        <w:tc>
          <w:tcPr>
            <w:tcW w:w="1276" w:type="dxa"/>
            <w:tcBorders>
              <w:top w:val="single" w:sz="4" w:space="0" w:color="auto"/>
              <w:left w:val="single" w:sz="4" w:space="0" w:color="auto"/>
              <w:bottom w:val="single" w:sz="4" w:space="0" w:color="auto"/>
              <w:right w:val="single" w:sz="4" w:space="0" w:color="auto"/>
            </w:tcBorders>
          </w:tcPr>
          <w:p w14:paraId="77F8D60C" w14:textId="00010E26" w:rsidR="001E073C" w:rsidRPr="00E42E84" w:rsidRDefault="001E073C" w:rsidP="001E073C">
            <w:pPr>
              <w:tabs>
                <w:tab w:val="left" w:pos="3690"/>
              </w:tabs>
              <w:jc w:val="center"/>
              <w:rPr>
                <w:sz w:val="28"/>
                <w:szCs w:val="28"/>
              </w:rPr>
            </w:pPr>
            <w:r w:rsidRPr="00E42E84">
              <w:rPr>
                <w:sz w:val="28"/>
                <w:szCs w:val="28"/>
              </w:rPr>
              <w:t xml:space="preserve">0,96 </w:t>
            </w:r>
          </w:p>
        </w:tc>
        <w:tc>
          <w:tcPr>
            <w:tcW w:w="1303" w:type="dxa"/>
            <w:tcBorders>
              <w:top w:val="single" w:sz="4" w:space="0" w:color="auto"/>
              <w:left w:val="single" w:sz="4" w:space="0" w:color="auto"/>
              <w:bottom w:val="single" w:sz="4" w:space="0" w:color="auto"/>
              <w:right w:val="single" w:sz="4" w:space="0" w:color="auto"/>
            </w:tcBorders>
          </w:tcPr>
          <w:p w14:paraId="203875BC" w14:textId="43886913" w:rsidR="001E073C" w:rsidRPr="00E42E84" w:rsidRDefault="001E073C" w:rsidP="001E073C">
            <w:pPr>
              <w:tabs>
                <w:tab w:val="left" w:pos="3690"/>
              </w:tabs>
              <w:jc w:val="center"/>
              <w:rPr>
                <w:sz w:val="28"/>
                <w:szCs w:val="28"/>
              </w:rPr>
            </w:pPr>
            <w:r w:rsidRPr="00E42E84">
              <w:rPr>
                <w:sz w:val="28"/>
                <w:szCs w:val="28"/>
              </w:rPr>
              <w:t xml:space="preserve">0,95 </w:t>
            </w:r>
          </w:p>
        </w:tc>
        <w:tc>
          <w:tcPr>
            <w:tcW w:w="1780" w:type="dxa"/>
            <w:tcBorders>
              <w:top w:val="single" w:sz="4" w:space="0" w:color="auto"/>
              <w:left w:val="single" w:sz="4" w:space="0" w:color="auto"/>
              <w:bottom w:val="single" w:sz="4" w:space="0" w:color="auto"/>
              <w:right w:val="single" w:sz="4" w:space="0" w:color="auto"/>
            </w:tcBorders>
          </w:tcPr>
          <w:p w14:paraId="31096C03" w14:textId="77777777" w:rsidR="001E073C" w:rsidRPr="00E42E84" w:rsidRDefault="001E073C" w:rsidP="0013515C">
            <w:pPr>
              <w:tabs>
                <w:tab w:val="left" w:pos="3690"/>
              </w:tabs>
              <w:ind w:firstLine="426"/>
              <w:jc w:val="both"/>
              <w:rPr>
                <w:sz w:val="28"/>
                <w:szCs w:val="28"/>
              </w:rPr>
            </w:pPr>
          </w:p>
        </w:tc>
      </w:tr>
      <w:tr w:rsidR="001E073C" w:rsidRPr="00E42E84" w14:paraId="57FE14F8" w14:textId="77777777" w:rsidTr="001E073C">
        <w:tc>
          <w:tcPr>
            <w:tcW w:w="5495" w:type="dxa"/>
            <w:tcBorders>
              <w:top w:val="single" w:sz="4" w:space="0" w:color="auto"/>
              <w:left w:val="single" w:sz="4" w:space="0" w:color="auto"/>
              <w:bottom w:val="single" w:sz="4" w:space="0" w:color="auto"/>
              <w:right w:val="single" w:sz="4" w:space="0" w:color="auto"/>
            </w:tcBorders>
          </w:tcPr>
          <w:p w14:paraId="4164F2C0" w14:textId="54E30AD6" w:rsidR="001E073C" w:rsidRPr="00E42E84" w:rsidRDefault="001E073C" w:rsidP="001E073C">
            <w:pPr>
              <w:tabs>
                <w:tab w:val="left" w:pos="3690"/>
              </w:tabs>
              <w:jc w:val="both"/>
              <w:rPr>
                <w:sz w:val="28"/>
                <w:szCs w:val="28"/>
              </w:rPr>
            </w:pPr>
            <w:r w:rsidRPr="00E42E84">
              <w:rPr>
                <w:sz w:val="28"/>
                <w:szCs w:val="28"/>
              </w:rPr>
              <w:t>Максимальные потери напряжения, %</w:t>
            </w:r>
          </w:p>
        </w:tc>
        <w:tc>
          <w:tcPr>
            <w:tcW w:w="1276" w:type="dxa"/>
            <w:tcBorders>
              <w:top w:val="single" w:sz="4" w:space="0" w:color="auto"/>
              <w:left w:val="single" w:sz="4" w:space="0" w:color="auto"/>
              <w:bottom w:val="single" w:sz="4" w:space="0" w:color="auto"/>
              <w:right w:val="single" w:sz="4" w:space="0" w:color="auto"/>
            </w:tcBorders>
          </w:tcPr>
          <w:p w14:paraId="58C18A1D" w14:textId="25238AD0" w:rsidR="001E073C" w:rsidRPr="00E42E84" w:rsidRDefault="001E073C" w:rsidP="001E073C">
            <w:pPr>
              <w:tabs>
                <w:tab w:val="left" w:pos="3690"/>
              </w:tabs>
              <w:jc w:val="center"/>
              <w:rPr>
                <w:sz w:val="28"/>
                <w:szCs w:val="28"/>
              </w:rPr>
            </w:pPr>
            <w:r w:rsidRPr="00E42E84">
              <w:rPr>
                <w:sz w:val="28"/>
                <w:szCs w:val="28"/>
              </w:rPr>
              <w:t xml:space="preserve">1,9 </w:t>
            </w:r>
          </w:p>
        </w:tc>
        <w:tc>
          <w:tcPr>
            <w:tcW w:w="1303" w:type="dxa"/>
            <w:tcBorders>
              <w:top w:val="single" w:sz="4" w:space="0" w:color="auto"/>
              <w:left w:val="single" w:sz="4" w:space="0" w:color="auto"/>
              <w:bottom w:val="single" w:sz="4" w:space="0" w:color="auto"/>
              <w:right w:val="single" w:sz="4" w:space="0" w:color="auto"/>
            </w:tcBorders>
          </w:tcPr>
          <w:p w14:paraId="13DC56A0" w14:textId="5F910396" w:rsidR="001E073C" w:rsidRPr="00E42E84" w:rsidRDefault="001E073C" w:rsidP="001E073C">
            <w:pPr>
              <w:tabs>
                <w:tab w:val="left" w:pos="3690"/>
              </w:tabs>
              <w:jc w:val="center"/>
              <w:rPr>
                <w:sz w:val="28"/>
                <w:szCs w:val="28"/>
              </w:rPr>
            </w:pPr>
            <w:r w:rsidRPr="00E42E84">
              <w:rPr>
                <w:sz w:val="28"/>
                <w:szCs w:val="28"/>
              </w:rPr>
              <w:t>2,0</w:t>
            </w:r>
          </w:p>
        </w:tc>
        <w:tc>
          <w:tcPr>
            <w:tcW w:w="1780" w:type="dxa"/>
            <w:tcBorders>
              <w:top w:val="single" w:sz="4" w:space="0" w:color="auto"/>
              <w:left w:val="single" w:sz="4" w:space="0" w:color="auto"/>
              <w:bottom w:val="single" w:sz="4" w:space="0" w:color="auto"/>
              <w:right w:val="single" w:sz="4" w:space="0" w:color="auto"/>
            </w:tcBorders>
          </w:tcPr>
          <w:p w14:paraId="06F3F4AC" w14:textId="77777777" w:rsidR="001E073C" w:rsidRPr="00E42E84" w:rsidRDefault="001E073C" w:rsidP="0013515C">
            <w:pPr>
              <w:tabs>
                <w:tab w:val="left" w:pos="3690"/>
              </w:tabs>
              <w:ind w:firstLine="426"/>
              <w:jc w:val="both"/>
              <w:rPr>
                <w:sz w:val="28"/>
                <w:szCs w:val="28"/>
              </w:rPr>
            </w:pPr>
          </w:p>
        </w:tc>
      </w:tr>
      <w:tr w:rsidR="003274BC" w:rsidRPr="00E42E84" w14:paraId="4C45795A" w14:textId="6944D3F9" w:rsidTr="001E073C">
        <w:tc>
          <w:tcPr>
            <w:tcW w:w="5495" w:type="dxa"/>
            <w:tcBorders>
              <w:top w:val="single" w:sz="4" w:space="0" w:color="auto"/>
              <w:left w:val="single" w:sz="4" w:space="0" w:color="auto"/>
              <w:bottom w:val="single" w:sz="4" w:space="0" w:color="auto"/>
              <w:right w:val="single" w:sz="4" w:space="0" w:color="auto"/>
            </w:tcBorders>
          </w:tcPr>
          <w:p w14:paraId="1A528133" w14:textId="2FBE2615" w:rsidR="001E073C" w:rsidRPr="00E42E84" w:rsidRDefault="003274BC" w:rsidP="001E073C">
            <w:pPr>
              <w:tabs>
                <w:tab w:val="left" w:pos="3690"/>
              </w:tabs>
              <w:jc w:val="both"/>
              <w:rPr>
                <w:sz w:val="28"/>
                <w:szCs w:val="28"/>
              </w:rPr>
            </w:pPr>
            <w:r w:rsidRPr="00E42E84">
              <w:rPr>
                <w:sz w:val="28"/>
                <w:szCs w:val="28"/>
              </w:rPr>
              <w:t>Аварийный режим</w:t>
            </w:r>
          </w:p>
        </w:tc>
        <w:tc>
          <w:tcPr>
            <w:tcW w:w="2579" w:type="dxa"/>
            <w:gridSpan w:val="2"/>
            <w:tcBorders>
              <w:top w:val="single" w:sz="4" w:space="0" w:color="auto"/>
              <w:left w:val="single" w:sz="4" w:space="0" w:color="auto"/>
              <w:bottom w:val="single" w:sz="4" w:space="0" w:color="auto"/>
              <w:right w:val="single" w:sz="4" w:space="0" w:color="auto"/>
            </w:tcBorders>
          </w:tcPr>
          <w:p w14:paraId="6A33475C" w14:textId="2CC7C77A" w:rsidR="001E073C" w:rsidRPr="00E42E84" w:rsidRDefault="003274BC" w:rsidP="001E073C">
            <w:pPr>
              <w:tabs>
                <w:tab w:val="left" w:pos="3690"/>
              </w:tabs>
              <w:jc w:val="center"/>
              <w:rPr>
                <w:sz w:val="28"/>
                <w:szCs w:val="28"/>
              </w:rPr>
            </w:pPr>
            <w:r w:rsidRPr="00E42E84">
              <w:rPr>
                <w:sz w:val="28"/>
                <w:szCs w:val="28"/>
              </w:rPr>
              <w:t>Ввод №1/2</w:t>
            </w:r>
          </w:p>
        </w:tc>
        <w:tc>
          <w:tcPr>
            <w:tcW w:w="1780" w:type="dxa"/>
            <w:tcBorders>
              <w:top w:val="single" w:sz="4" w:space="0" w:color="auto"/>
              <w:left w:val="single" w:sz="4" w:space="0" w:color="auto"/>
              <w:bottom w:val="single" w:sz="4" w:space="0" w:color="auto"/>
              <w:right w:val="single" w:sz="4" w:space="0" w:color="auto"/>
            </w:tcBorders>
          </w:tcPr>
          <w:p w14:paraId="1084F08B" w14:textId="77777777" w:rsidR="001E073C" w:rsidRPr="00E42E84" w:rsidRDefault="001E073C" w:rsidP="0013515C">
            <w:pPr>
              <w:tabs>
                <w:tab w:val="left" w:pos="3690"/>
              </w:tabs>
              <w:ind w:firstLine="426"/>
              <w:jc w:val="both"/>
              <w:rPr>
                <w:sz w:val="28"/>
                <w:szCs w:val="28"/>
              </w:rPr>
            </w:pPr>
          </w:p>
        </w:tc>
      </w:tr>
      <w:tr w:rsidR="003274BC" w:rsidRPr="00E42E84" w14:paraId="7F0418EA" w14:textId="570CCC5A" w:rsidTr="001E073C">
        <w:tc>
          <w:tcPr>
            <w:tcW w:w="5495" w:type="dxa"/>
            <w:tcBorders>
              <w:top w:val="single" w:sz="4" w:space="0" w:color="auto"/>
              <w:left w:val="single" w:sz="4" w:space="0" w:color="auto"/>
              <w:bottom w:val="single" w:sz="4" w:space="0" w:color="auto"/>
              <w:right w:val="single" w:sz="4" w:space="0" w:color="auto"/>
            </w:tcBorders>
          </w:tcPr>
          <w:p w14:paraId="204D3EE0" w14:textId="073C509E" w:rsidR="001E073C" w:rsidRPr="00E42E84" w:rsidRDefault="003274BC" w:rsidP="001E073C">
            <w:pPr>
              <w:tabs>
                <w:tab w:val="left" w:pos="3690"/>
              </w:tabs>
              <w:jc w:val="both"/>
              <w:rPr>
                <w:sz w:val="28"/>
                <w:szCs w:val="28"/>
              </w:rPr>
            </w:pPr>
            <w:r w:rsidRPr="00E42E84">
              <w:rPr>
                <w:sz w:val="28"/>
                <w:szCs w:val="28"/>
              </w:rPr>
              <w:t xml:space="preserve">Напряжение сети </w:t>
            </w:r>
          </w:p>
        </w:tc>
        <w:tc>
          <w:tcPr>
            <w:tcW w:w="2579" w:type="dxa"/>
            <w:gridSpan w:val="2"/>
            <w:tcBorders>
              <w:top w:val="single" w:sz="4" w:space="0" w:color="auto"/>
              <w:left w:val="single" w:sz="4" w:space="0" w:color="auto"/>
              <w:bottom w:val="single" w:sz="4" w:space="0" w:color="auto"/>
              <w:right w:val="single" w:sz="4" w:space="0" w:color="auto"/>
            </w:tcBorders>
          </w:tcPr>
          <w:p w14:paraId="4E71CE4C" w14:textId="2FED60D7" w:rsidR="001E073C" w:rsidRPr="00E42E84" w:rsidRDefault="003274BC" w:rsidP="001E073C">
            <w:pPr>
              <w:tabs>
                <w:tab w:val="left" w:pos="3690"/>
              </w:tabs>
              <w:jc w:val="center"/>
              <w:rPr>
                <w:sz w:val="28"/>
                <w:szCs w:val="28"/>
              </w:rPr>
            </w:pPr>
            <w:r w:rsidRPr="00E42E84">
              <w:rPr>
                <w:sz w:val="28"/>
                <w:szCs w:val="28"/>
              </w:rPr>
              <w:t xml:space="preserve">380/220 </w:t>
            </w:r>
          </w:p>
        </w:tc>
        <w:tc>
          <w:tcPr>
            <w:tcW w:w="1780" w:type="dxa"/>
            <w:tcBorders>
              <w:top w:val="single" w:sz="4" w:space="0" w:color="auto"/>
              <w:left w:val="single" w:sz="4" w:space="0" w:color="auto"/>
              <w:bottom w:val="single" w:sz="4" w:space="0" w:color="auto"/>
              <w:right w:val="single" w:sz="4" w:space="0" w:color="auto"/>
            </w:tcBorders>
          </w:tcPr>
          <w:p w14:paraId="210879F4" w14:textId="77777777" w:rsidR="001E073C" w:rsidRPr="00E42E84" w:rsidRDefault="001E073C" w:rsidP="0013515C">
            <w:pPr>
              <w:tabs>
                <w:tab w:val="left" w:pos="3690"/>
              </w:tabs>
              <w:ind w:firstLine="426"/>
              <w:jc w:val="both"/>
              <w:rPr>
                <w:sz w:val="28"/>
                <w:szCs w:val="28"/>
              </w:rPr>
            </w:pPr>
          </w:p>
        </w:tc>
      </w:tr>
      <w:tr w:rsidR="003274BC" w:rsidRPr="00E42E84" w14:paraId="1F25023D" w14:textId="77777777" w:rsidTr="001E073C">
        <w:tc>
          <w:tcPr>
            <w:tcW w:w="5495" w:type="dxa"/>
            <w:tcBorders>
              <w:top w:val="single" w:sz="4" w:space="0" w:color="auto"/>
              <w:left w:val="single" w:sz="4" w:space="0" w:color="auto"/>
              <w:bottom w:val="single" w:sz="4" w:space="0" w:color="auto"/>
              <w:right w:val="single" w:sz="4" w:space="0" w:color="auto"/>
            </w:tcBorders>
          </w:tcPr>
          <w:p w14:paraId="4B238C9B" w14:textId="62E87C28" w:rsidR="003274BC" w:rsidRPr="00E42E84" w:rsidRDefault="003274BC" w:rsidP="001E073C">
            <w:pPr>
              <w:tabs>
                <w:tab w:val="left" w:pos="3690"/>
              </w:tabs>
              <w:jc w:val="both"/>
              <w:rPr>
                <w:sz w:val="28"/>
                <w:szCs w:val="28"/>
              </w:rPr>
            </w:pPr>
            <w:r w:rsidRPr="00E42E84">
              <w:rPr>
                <w:sz w:val="28"/>
                <w:szCs w:val="28"/>
              </w:rPr>
              <w:t xml:space="preserve">Категория надежности электроснабжения </w:t>
            </w:r>
          </w:p>
        </w:tc>
        <w:tc>
          <w:tcPr>
            <w:tcW w:w="2579" w:type="dxa"/>
            <w:gridSpan w:val="2"/>
            <w:tcBorders>
              <w:top w:val="single" w:sz="4" w:space="0" w:color="auto"/>
              <w:left w:val="single" w:sz="4" w:space="0" w:color="auto"/>
              <w:bottom w:val="single" w:sz="4" w:space="0" w:color="auto"/>
              <w:right w:val="single" w:sz="4" w:space="0" w:color="auto"/>
            </w:tcBorders>
          </w:tcPr>
          <w:p w14:paraId="2DD60667" w14:textId="0BEFEC3E" w:rsidR="003274BC" w:rsidRPr="00E42E84" w:rsidRDefault="003274BC" w:rsidP="001E073C">
            <w:pPr>
              <w:tabs>
                <w:tab w:val="left" w:pos="3690"/>
              </w:tabs>
              <w:jc w:val="center"/>
              <w:rPr>
                <w:sz w:val="28"/>
                <w:szCs w:val="28"/>
                <w:lang w:val="en-US"/>
              </w:rPr>
            </w:pPr>
            <w:r w:rsidRPr="00E42E84">
              <w:rPr>
                <w:sz w:val="28"/>
                <w:szCs w:val="28"/>
                <w:lang w:val="en-US"/>
              </w:rPr>
              <w:t>I</w:t>
            </w:r>
          </w:p>
        </w:tc>
        <w:tc>
          <w:tcPr>
            <w:tcW w:w="1780" w:type="dxa"/>
            <w:tcBorders>
              <w:top w:val="single" w:sz="4" w:space="0" w:color="auto"/>
              <w:left w:val="single" w:sz="4" w:space="0" w:color="auto"/>
              <w:bottom w:val="single" w:sz="4" w:space="0" w:color="auto"/>
              <w:right w:val="single" w:sz="4" w:space="0" w:color="auto"/>
            </w:tcBorders>
          </w:tcPr>
          <w:p w14:paraId="06C06D12" w14:textId="77777777" w:rsidR="003274BC" w:rsidRPr="00E42E84" w:rsidRDefault="003274BC" w:rsidP="0013515C">
            <w:pPr>
              <w:tabs>
                <w:tab w:val="left" w:pos="3690"/>
              </w:tabs>
              <w:ind w:firstLine="426"/>
              <w:jc w:val="both"/>
              <w:rPr>
                <w:sz w:val="28"/>
                <w:szCs w:val="28"/>
              </w:rPr>
            </w:pPr>
          </w:p>
        </w:tc>
      </w:tr>
      <w:tr w:rsidR="003274BC" w:rsidRPr="00E42E84" w14:paraId="4FA749E8" w14:textId="77777777" w:rsidTr="001E073C">
        <w:tc>
          <w:tcPr>
            <w:tcW w:w="5495" w:type="dxa"/>
            <w:tcBorders>
              <w:top w:val="single" w:sz="4" w:space="0" w:color="auto"/>
              <w:left w:val="single" w:sz="4" w:space="0" w:color="auto"/>
              <w:bottom w:val="single" w:sz="4" w:space="0" w:color="auto"/>
              <w:right w:val="single" w:sz="4" w:space="0" w:color="auto"/>
            </w:tcBorders>
          </w:tcPr>
          <w:p w14:paraId="69D3A890" w14:textId="65D1131C" w:rsidR="003274BC" w:rsidRPr="00E42E84" w:rsidRDefault="003274BC" w:rsidP="001E073C">
            <w:pPr>
              <w:tabs>
                <w:tab w:val="left" w:pos="3690"/>
              </w:tabs>
              <w:jc w:val="both"/>
              <w:rPr>
                <w:sz w:val="28"/>
                <w:szCs w:val="28"/>
                <w:lang w:val="kk-KZ"/>
              </w:rPr>
            </w:pPr>
            <w:r w:rsidRPr="00E42E84">
              <w:rPr>
                <w:sz w:val="28"/>
                <w:szCs w:val="28"/>
              </w:rPr>
              <w:t xml:space="preserve">Расчетная мощность, кВт </w:t>
            </w:r>
          </w:p>
        </w:tc>
        <w:tc>
          <w:tcPr>
            <w:tcW w:w="2579" w:type="dxa"/>
            <w:gridSpan w:val="2"/>
            <w:tcBorders>
              <w:top w:val="single" w:sz="4" w:space="0" w:color="auto"/>
              <w:left w:val="single" w:sz="4" w:space="0" w:color="auto"/>
              <w:bottom w:val="single" w:sz="4" w:space="0" w:color="auto"/>
              <w:right w:val="single" w:sz="4" w:space="0" w:color="auto"/>
            </w:tcBorders>
          </w:tcPr>
          <w:p w14:paraId="77F6844F" w14:textId="2A2ADAE6" w:rsidR="003274BC" w:rsidRPr="00E42E84" w:rsidRDefault="003274BC" w:rsidP="001E073C">
            <w:pPr>
              <w:tabs>
                <w:tab w:val="left" w:pos="3690"/>
              </w:tabs>
              <w:jc w:val="center"/>
              <w:rPr>
                <w:sz w:val="28"/>
                <w:szCs w:val="28"/>
                <w:lang w:val="kk-KZ"/>
              </w:rPr>
            </w:pPr>
            <w:r w:rsidRPr="00E42E84">
              <w:rPr>
                <w:sz w:val="28"/>
                <w:szCs w:val="28"/>
                <w:lang w:val="kk-KZ"/>
              </w:rPr>
              <w:t>1427,64</w:t>
            </w:r>
          </w:p>
        </w:tc>
        <w:tc>
          <w:tcPr>
            <w:tcW w:w="1780" w:type="dxa"/>
            <w:tcBorders>
              <w:top w:val="single" w:sz="4" w:space="0" w:color="auto"/>
              <w:left w:val="single" w:sz="4" w:space="0" w:color="auto"/>
              <w:bottom w:val="single" w:sz="4" w:space="0" w:color="auto"/>
              <w:right w:val="single" w:sz="4" w:space="0" w:color="auto"/>
            </w:tcBorders>
          </w:tcPr>
          <w:p w14:paraId="473ECF66" w14:textId="77777777" w:rsidR="003274BC" w:rsidRPr="00E42E84" w:rsidRDefault="003274BC" w:rsidP="0013515C">
            <w:pPr>
              <w:tabs>
                <w:tab w:val="left" w:pos="3690"/>
              </w:tabs>
              <w:ind w:firstLine="426"/>
              <w:jc w:val="both"/>
              <w:rPr>
                <w:sz w:val="28"/>
                <w:szCs w:val="28"/>
              </w:rPr>
            </w:pPr>
          </w:p>
        </w:tc>
      </w:tr>
      <w:tr w:rsidR="003274BC" w:rsidRPr="00E42E84" w14:paraId="3BDFD07F" w14:textId="77777777" w:rsidTr="001E073C">
        <w:tc>
          <w:tcPr>
            <w:tcW w:w="5495" w:type="dxa"/>
            <w:tcBorders>
              <w:top w:val="single" w:sz="4" w:space="0" w:color="auto"/>
              <w:left w:val="single" w:sz="4" w:space="0" w:color="auto"/>
              <w:bottom w:val="single" w:sz="4" w:space="0" w:color="auto"/>
              <w:right w:val="single" w:sz="4" w:space="0" w:color="auto"/>
            </w:tcBorders>
          </w:tcPr>
          <w:p w14:paraId="7E19F69D" w14:textId="20D70047" w:rsidR="003274BC" w:rsidRPr="00E42E84" w:rsidRDefault="003274BC" w:rsidP="001E073C">
            <w:pPr>
              <w:tabs>
                <w:tab w:val="left" w:pos="3690"/>
              </w:tabs>
              <w:jc w:val="both"/>
              <w:rPr>
                <w:sz w:val="28"/>
                <w:szCs w:val="28"/>
              </w:rPr>
            </w:pPr>
            <w:r w:rsidRPr="00E42E84">
              <w:rPr>
                <w:sz w:val="28"/>
                <w:szCs w:val="28"/>
              </w:rPr>
              <w:lastRenderedPageBreak/>
              <w:t xml:space="preserve">Коэффициент мощности </w:t>
            </w:r>
          </w:p>
        </w:tc>
        <w:tc>
          <w:tcPr>
            <w:tcW w:w="2579" w:type="dxa"/>
            <w:gridSpan w:val="2"/>
            <w:tcBorders>
              <w:top w:val="single" w:sz="4" w:space="0" w:color="auto"/>
              <w:left w:val="single" w:sz="4" w:space="0" w:color="auto"/>
              <w:bottom w:val="single" w:sz="4" w:space="0" w:color="auto"/>
              <w:right w:val="single" w:sz="4" w:space="0" w:color="auto"/>
            </w:tcBorders>
          </w:tcPr>
          <w:p w14:paraId="4516D4FA" w14:textId="491C6832" w:rsidR="003274BC" w:rsidRPr="00E42E84" w:rsidRDefault="003274BC" w:rsidP="001E073C">
            <w:pPr>
              <w:tabs>
                <w:tab w:val="left" w:pos="3690"/>
              </w:tabs>
              <w:jc w:val="center"/>
              <w:rPr>
                <w:sz w:val="28"/>
                <w:szCs w:val="28"/>
                <w:lang w:val="kk-KZ"/>
              </w:rPr>
            </w:pPr>
            <w:r w:rsidRPr="00E42E84">
              <w:rPr>
                <w:sz w:val="28"/>
                <w:szCs w:val="28"/>
                <w:lang w:val="kk-KZ"/>
              </w:rPr>
              <w:t>0,96</w:t>
            </w:r>
          </w:p>
        </w:tc>
        <w:tc>
          <w:tcPr>
            <w:tcW w:w="1780" w:type="dxa"/>
            <w:tcBorders>
              <w:top w:val="single" w:sz="4" w:space="0" w:color="auto"/>
              <w:left w:val="single" w:sz="4" w:space="0" w:color="auto"/>
              <w:bottom w:val="single" w:sz="4" w:space="0" w:color="auto"/>
              <w:right w:val="single" w:sz="4" w:space="0" w:color="auto"/>
            </w:tcBorders>
          </w:tcPr>
          <w:p w14:paraId="17F562E6" w14:textId="77777777" w:rsidR="003274BC" w:rsidRPr="00E42E84" w:rsidRDefault="003274BC" w:rsidP="0013515C">
            <w:pPr>
              <w:tabs>
                <w:tab w:val="left" w:pos="3690"/>
              </w:tabs>
              <w:ind w:firstLine="426"/>
              <w:jc w:val="both"/>
              <w:rPr>
                <w:sz w:val="28"/>
                <w:szCs w:val="28"/>
              </w:rPr>
            </w:pPr>
          </w:p>
        </w:tc>
      </w:tr>
      <w:tr w:rsidR="003274BC" w:rsidRPr="00E42E84" w14:paraId="656B19AF" w14:textId="77777777" w:rsidTr="001E073C">
        <w:tc>
          <w:tcPr>
            <w:tcW w:w="5495" w:type="dxa"/>
            <w:tcBorders>
              <w:top w:val="single" w:sz="4" w:space="0" w:color="auto"/>
              <w:left w:val="single" w:sz="4" w:space="0" w:color="auto"/>
              <w:bottom w:val="single" w:sz="4" w:space="0" w:color="auto"/>
              <w:right w:val="single" w:sz="4" w:space="0" w:color="auto"/>
            </w:tcBorders>
          </w:tcPr>
          <w:p w14:paraId="144E61CB" w14:textId="733254DE" w:rsidR="003274BC" w:rsidRPr="00E42E84" w:rsidRDefault="003274BC" w:rsidP="001E073C">
            <w:pPr>
              <w:tabs>
                <w:tab w:val="left" w:pos="3690"/>
              </w:tabs>
              <w:jc w:val="both"/>
              <w:rPr>
                <w:sz w:val="28"/>
                <w:szCs w:val="28"/>
              </w:rPr>
            </w:pPr>
            <w:r w:rsidRPr="00E42E84">
              <w:rPr>
                <w:sz w:val="28"/>
                <w:szCs w:val="28"/>
              </w:rPr>
              <w:t>Максимальные потери напряжения, %</w:t>
            </w:r>
          </w:p>
        </w:tc>
        <w:tc>
          <w:tcPr>
            <w:tcW w:w="2579" w:type="dxa"/>
            <w:gridSpan w:val="2"/>
            <w:tcBorders>
              <w:top w:val="single" w:sz="4" w:space="0" w:color="auto"/>
              <w:left w:val="single" w:sz="4" w:space="0" w:color="auto"/>
              <w:bottom w:val="single" w:sz="4" w:space="0" w:color="auto"/>
              <w:right w:val="single" w:sz="4" w:space="0" w:color="auto"/>
            </w:tcBorders>
          </w:tcPr>
          <w:p w14:paraId="1E0A716E" w14:textId="61D61A4F" w:rsidR="003274BC" w:rsidRPr="00E42E84" w:rsidRDefault="003274BC" w:rsidP="001E073C">
            <w:pPr>
              <w:tabs>
                <w:tab w:val="left" w:pos="3690"/>
              </w:tabs>
              <w:jc w:val="center"/>
              <w:rPr>
                <w:sz w:val="28"/>
                <w:szCs w:val="28"/>
                <w:lang w:val="kk-KZ"/>
              </w:rPr>
            </w:pPr>
            <w:r w:rsidRPr="00E42E84">
              <w:rPr>
                <w:sz w:val="28"/>
                <w:szCs w:val="28"/>
                <w:lang w:val="kk-KZ"/>
              </w:rPr>
              <w:t>1,8</w:t>
            </w:r>
          </w:p>
        </w:tc>
        <w:tc>
          <w:tcPr>
            <w:tcW w:w="1780" w:type="dxa"/>
            <w:tcBorders>
              <w:top w:val="single" w:sz="4" w:space="0" w:color="auto"/>
              <w:left w:val="single" w:sz="4" w:space="0" w:color="auto"/>
              <w:bottom w:val="single" w:sz="4" w:space="0" w:color="auto"/>
              <w:right w:val="single" w:sz="4" w:space="0" w:color="auto"/>
            </w:tcBorders>
          </w:tcPr>
          <w:p w14:paraId="11AE43C8" w14:textId="77777777" w:rsidR="003274BC" w:rsidRPr="00E42E84" w:rsidRDefault="003274BC" w:rsidP="0013515C">
            <w:pPr>
              <w:tabs>
                <w:tab w:val="left" w:pos="3690"/>
              </w:tabs>
              <w:ind w:firstLine="426"/>
              <w:jc w:val="both"/>
              <w:rPr>
                <w:sz w:val="28"/>
                <w:szCs w:val="28"/>
              </w:rPr>
            </w:pPr>
          </w:p>
        </w:tc>
      </w:tr>
      <w:tr w:rsidR="003274BC" w:rsidRPr="00E42E84" w14:paraId="76201EEB" w14:textId="77777777" w:rsidTr="001E073C">
        <w:tc>
          <w:tcPr>
            <w:tcW w:w="5495" w:type="dxa"/>
            <w:tcBorders>
              <w:top w:val="single" w:sz="4" w:space="0" w:color="auto"/>
              <w:left w:val="single" w:sz="4" w:space="0" w:color="auto"/>
              <w:bottom w:val="single" w:sz="4" w:space="0" w:color="auto"/>
              <w:right w:val="single" w:sz="4" w:space="0" w:color="auto"/>
            </w:tcBorders>
          </w:tcPr>
          <w:p w14:paraId="6B51C585" w14:textId="6DBC21DD" w:rsidR="003274BC" w:rsidRPr="00E42E84" w:rsidRDefault="003274BC" w:rsidP="001E073C">
            <w:pPr>
              <w:tabs>
                <w:tab w:val="left" w:pos="3690"/>
              </w:tabs>
              <w:jc w:val="both"/>
              <w:rPr>
                <w:sz w:val="28"/>
                <w:szCs w:val="28"/>
                <w:lang w:val="kk-KZ"/>
              </w:rPr>
            </w:pPr>
            <w:r w:rsidRPr="00E42E84">
              <w:rPr>
                <w:sz w:val="28"/>
                <w:szCs w:val="28"/>
                <w:lang w:val="kk-KZ"/>
              </w:rPr>
              <w:t xml:space="preserve">Рабочий режим </w:t>
            </w:r>
          </w:p>
        </w:tc>
        <w:tc>
          <w:tcPr>
            <w:tcW w:w="2579" w:type="dxa"/>
            <w:gridSpan w:val="2"/>
            <w:tcBorders>
              <w:top w:val="single" w:sz="4" w:space="0" w:color="auto"/>
              <w:left w:val="single" w:sz="4" w:space="0" w:color="auto"/>
              <w:bottom w:val="single" w:sz="4" w:space="0" w:color="auto"/>
              <w:right w:val="single" w:sz="4" w:space="0" w:color="auto"/>
            </w:tcBorders>
          </w:tcPr>
          <w:p w14:paraId="3B137E52" w14:textId="21B0DEEF" w:rsidR="003274BC" w:rsidRPr="00E42E84" w:rsidRDefault="003274BC" w:rsidP="001E073C">
            <w:pPr>
              <w:tabs>
                <w:tab w:val="left" w:pos="3690"/>
              </w:tabs>
              <w:jc w:val="center"/>
              <w:rPr>
                <w:sz w:val="28"/>
                <w:szCs w:val="28"/>
              </w:rPr>
            </w:pPr>
            <w:r w:rsidRPr="00E42E84">
              <w:rPr>
                <w:sz w:val="28"/>
                <w:szCs w:val="28"/>
                <w:lang w:val="kk-KZ"/>
              </w:rPr>
              <w:t xml:space="preserve">Ввод </w:t>
            </w:r>
            <w:r w:rsidRPr="00E42E84">
              <w:rPr>
                <w:sz w:val="28"/>
                <w:szCs w:val="28"/>
              </w:rPr>
              <w:t xml:space="preserve">№3 </w:t>
            </w:r>
          </w:p>
        </w:tc>
        <w:tc>
          <w:tcPr>
            <w:tcW w:w="1780" w:type="dxa"/>
            <w:tcBorders>
              <w:top w:val="single" w:sz="4" w:space="0" w:color="auto"/>
              <w:left w:val="single" w:sz="4" w:space="0" w:color="auto"/>
              <w:bottom w:val="single" w:sz="4" w:space="0" w:color="auto"/>
              <w:right w:val="single" w:sz="4" w:space="0" w:color="auto"/>
            </w:tcBorders>
          </w:tcPr>
          <w:p w14:paraId="75E1E521" w14:textId="77777777" w:rsidR="003274BC" w:rsidRPr="00E42E84" w:rsidRDefault="003274BC" w:rsidP="0013515C">
            <w:pPr>
              <w:tabs>
                <w:tab w:val="left" w:pos="3690"/>
              </w:tabs>
              <w:ind w:firstLine="426"/>
              <w:jc w:val="both"/>
              <w:rPr>
                <w:color w:val="FF0000"/>
                <w:sz w:val="28"/>
                <w:szCs w:val="28"/>
              </w:rPr>
            </w:pPr>
          </w:p>
        </w:tc>
      </w:tr>
      <w:tr w:rsidR="003274BC" w:rsidRPr="00E42E84" w14:paraId="09D03690" w14:textId="77777777" w:rsidTr="001E073C">
        <w:tc>
          <w:tcPr>
            <w:tcW w:w="5495" w:type="dxa"/>
            <w:tcBorders>
              <w:top w:val="single" w:sz="4" w:space="0" w:color="auto"/>
              <w:left w:val="single" w:sz="4" w:space="0" w:color="auto"/>
              <w:bottom w:val="single" w:sz="4" w:space="0" w:color="auto"/>
              <w:right w:val="single" w:sz="4" w:space="0" w:color="auto"/>
            </w:tcBorders>
          </w:tcPr>
          <w:p w14:paraId="494F07D8" w14:textId="4C8F4B4D" w:rsidR="003274BC" w:rsidRPr="00E42E84" w:rsidRDefault="003274BC" w:rsidP="001E073C">
            <w:pPr>
              <w:tabs>
                <w:tab w:val="left" w:pos="3690"/>
              </w:tabs>
              <w:jc w:val="both"/>
              <w:rPr>
                <w:sz w:val="28"/>
                <w:szCs w:val="28"/>
              </w:rPr>
            </w:pPr>
            <w:r w:rsidRPr="00E42E84">
              <w:rPr>
                <w:sz w:val="28"/>
                <w:szCs w:val="28"/>
              </w:rPr>
              <w:t xml:space="preserve">Напряжение сети </w:t>
            </w:r>
          </w:p>
        </w:tc>
        <w:tc>
          <w:tcPr>
            <w:tcW w:w="2579" w:type="dxa"/>
            <w:gridSpan w:val="2"/>
            <w:tcBorders>
              <w:top w:val="single" w:sz="4" w:space="0" w:color="auto"/>
              <w:left w:val="single" w:sz="4" w:space="0" w:color="auto"/>
              <w:bottom w:val="single" w:sz="4" w:space="0" w:color="auto"/>
              <w:right w:val="single" w:sz="4" w:space="0" w:color="auto"/>
            </w:tcBorders>
          </w:tcPr>
          <w:p w14:paraId="77ECC7A7" w14:textId="073DE16C" w:rsidR="003274BC" w:rsidRPr="00E42E84" w:rsidRDefault="003274BC" w:rsidP="001E073C">
            <w:pPr>
              <w:tabs>
                <w:tab w:val="left" w:pos="3690"/>
              </w:tabs>
              <w:jc w:val="center"/>
              <w:rPr>
                <w:sz w:val="28"/>
                <w:szCs w:val="28"/>
              </w:rPr>
            </w:pPr>
            <w:r w:rsidRPr="00E42E84">
              <w:rPr>
                <w:sz w:val="28"/>
                <w:szCs w:val="28"/>
              </w:rPr>
              <w:t>~380</w:t>
            </w:r>
          </w:p>
        </w:tc>
        <w:tc>
          <w:tcPr>
            <w:tcW w:w="1780" w:type="dxa"/>
            <w:tcBorders>
              <w:top w:val="single" w:sz="4" w:space="0" w:color="auto"/>
              <w:left w:val="single" w:sz="4" w:space="0" w:color="auto"/>
              <w:bottom w:val="single" w:sz="4" w:space="0" w:color="auto"/>
              <w:right w:val="single" w:sz="4" w:space="0" w:color="auto"/>
            </w:tcBorders>
          </w:tcPr>
          <w:p w14:paraId="51B437DF" w14:textId="77777777" w:rsidR="003274BC" w:rsidRPr="00E42E84" w:rsidRDefault="003274BC" w:rsidP="0013515C">
            <w:pPr>
              <w:tabs>
                <w:tab w:val="left" w:pos="3690"/>
              </w:tabs>
              <w:ind w:firstLine="426"/>
              <w:jc w:val="both"/>
              <w:rPr>
                <w:color w:val="FF0000"/>
                <w:sz w:val="28"/>
                <w:szCs w:val="28"/>
              </w:rPr>
            </w:pPr>
          </w:p>
        </w:tc>
      </w:tr>
      <w:tr w:rsidR="003274BC" w:rsidRPr="00E42E84" w14:paraId="0F60D3EC" w14:textId="77777777" w:rsidTr="001E073C">
        <w:tc>
          <w:tcPr>
            <w:tcW w:w="5495" w:type="dxa"/>
            <w:tcBorders>
              <w:top w:val="single" w:sz="4" w:space="0" w:color="auto"/>
              <w:left w:val="single" w:sz="4" w:space="0" w:color="auto"/>
              <w:bottom w:val="single" w:sz="4" w:space="0" w:color="auto"/>
              <w:right w:val="single" w:sz="4" w:space="0" w:color="auto"/>
            </w:tcBorders>
          </w:tcPr>
          <w:p w14:paraId="13C9EFE8" w14:textId="6B61B0D7" w:rsidR="003274BC" w:rsidRPr="00E42E84" w:rsidRDefault="003274BC" w:rsidP="001E073C">
            <w:pPr>
              <w:tabs>
                <w:tab w:val="left" w:pos="3690"/>
              </w:tabs>
              <w:jc w:val="both"/>
              <w:rPr>
                <w:sz w:val="28"/>
                <w:szCs w:val="28"/>
              </w:rPr>
            </w:pPr>
            <w:r w:rsidRPr="00E42E84">
              <w:rPr>
                <w:sz w:val="28"/>
                <w:szCs w:val="28"/>
              </w:rPr>
              <w:t xml:space="preserve">Категория надежности электроснабжения </w:t>
            </w:r>
          </w:p>
        </w:tc>
        <w:tc>
          <w:tcPr>
            <w:tcW w:w="2579" w:type="dxa"/>
            <w:gridSpan w:val="2"/>
            <w:tcBorders>
              <w:top w:val="single" w:sz="4" w:space="0" w:color="auto"/>
              <w:left w:val="single" w:sz="4" w:space="0" w:color="auto"/>
              <w:bottom w:val="single" w:sz="4" w:space="0" w:color="auto"/>
              <w:right w:val="single" w:sz="4" w:space="0" w:color="auto"/>
            </w:tcBorders>
          </w:tcPr>
          <w:p w14:paraId="45055698" w14:textId="1DCA0BD6" w:rsidR="003274BC" w:rsidRPr="00E42E84" w:rsidRDefault="003274BC" w:rsidP="001E073C">
            <w:pPr>
              <w:tabs>
                <w:tab w:val="left" w:pos="3690"/>
              </w:tabs>
              <w:jc w:val="center"/>
              <w:rPr>
                <w:sz w:val="28"/>
                <w:szCs w:val="28"/>
              </w:rPr>
            </w:pPr>
            <w:r w:rsidRPr="00E42E84">
              <w:rPr>
                <w:sz w:val="28"/>
                <w:szCs w:val="28"/>
              </w:rPr>
              <w:t>I</w:t>
            </w:r>
          </w:p>
        </w:tc>
        <w:tc>
          <w:tcPr>
            <w:tcW w:w="1780" w:type="dxa"/>
            <w:tcBorders>
              <w:top w:val="single" w:sz="4" w:space="0" w:color="auto"/>
              <w:left w:val="single" w:sz="4" w:space="0" w:color="auto"/>
              <w:bottom w:val="single" w:sz="4" w:space="0" w:color="auto"/>
              <w:right w:val="single" w:sz="4" w:space="0" w:color="auto"/>
            </w:tcBorders>
          </w:tcPr>
          <w:p w14:paraId="78D7F1B6" w14:textId="77777777" w:rsidR="003274BC" w:rsidRPr="00E42E84" w:rsidRDefault="003274BC" w:rsidP="0013515C">
            <w:pPr>
              <w:tabs>
                <w:tab w:val="left" w:pos="3690"/>
              </w:tabs>
              <w:ind w:firstLine="426"/>
              <w:jc w:val="both"/>
              <w:rPr>
                <w:color w:val="FF0000"/>
                <w:sz w:val="28"/>
                <w:szCs w:val="28"/>
              </w:rPr>
            </w:pPr>
          </w:p>
        </w:tc>
      </w:tr>
      <w:tr w:rsidR="003274BC" w:rsidRPr="00E42E84" w14:paraId="1EF9DDCD" w14:textId="77777777" w:rsidTr="001E073C">
        <w:tc>
          <w:tcPr>
            <w:tcW w:w="5495" w:type="dxa"/>
            <w:tcBorders>
              <w:top w:val="single" w:sz="4" w:space="0" w:color="auto"/>
              <w:left w:val="single" w:sz="4" w:space="0" w:color="auto"/>
              <w:bottom w:val="single" w:sz="4" w:space="0" w:color="auto"/>
              <w:right w:val="single" w:sz="4" w:space="0" w:color="auto"/>
            </w:tcBorders>
          </w:tcPr>
          <w:p w14:paraId="10AEC181" w14:textId="6B34E196" w:rsidR="003274BC" w:rsidRPr="00E42E84" w:rsidRDefault="003274BC" w:rsidP="001E073C">
            <w:pPr>
              <w:tabs>
                <w:tab w:val="left" w:pos="3690"/>
              </w:tabs>
              <w:jc w:val="both"/>
              <w:rPr>
                <w:sz w:val="28"/>
                <w:szCs w:val="28"/>
              </w:rPr>
            </w:pPr>
            <w:r w:rsidRPr="00E42E84">
              <w:rPr>
                <w:sz w:val="28"/>
                <w:szCs w:val="28"/>
              </w:rPr>
              <w:t xml:space="preserve">Расчетная мощность, кВт </w:t>
            </w:r>
          </w:p>
        </w:tc>
        <w:tc>
          <w:tcPr>
            <w:tcW w:w="2579" w:type="dxa"/>
            <w:gridSpan w:val="2"/>
            <w:tcBorders>
              <w:top w:val="single" w:sz="4" w:space="0" w:color="auto"/>
              <w:left w:val="single" w:sz="4" w:space="0" w:color="auto"/>
              <w:bottom w:val="single" w:sz="4" w:space="0" w:color="auto"/>
              <w:right w:val="single" w:sz="4" w:space="0" w:color="auto"/>
            </w:tcBorders>
          </w:tcPr>
          <w:p w14:paraId="1B423141" w14:textId="7604ECAE" w:rsidR="003274BC" w:rsidRPr="00E42E84" w:rsidRDefault="003274BC" w:rsidP="001E073C">
            <w:pPr>
              <w:tabs>
                <w:tab w:val="left" w:pos="3690"/>
              </w:tabs>
              <w:jc w:val="center"/>
              <w:rPr>
                <w:sz w:val="28"/>
                <w:szCs w:val="28"/>
              </w:rPr>
            </w:pPr>
            <w:r w:rsidRPr="00E42E84">
              <w:rPr>
                <w:sz w:val="28"/>
                <w:szCs w:val="28"/>
              </w:rPr>
              <w:t>1426,00</w:t>
            </w:r>
          </w:p>
        </w:tc>
        <w:tc>
          <w:tcPr>
            <w:tcW w:w="1780" w:type="dxa"/>
            <w:tcBorders>
              <w:top w:val="single" w:sz="4" w:space="0" w:color="auto"/>
              <w:left w:val="single" w:sz="4" w:space="0" w:color="auto"/>
              <w:bottom w:val="single" w:sz="4" w:space="0" w:color="auto"/>
              <w:right w:val="single" w:sz="4" w:space="0" w:color="auto"/>
            </w:tcBorders>
          </w:tcPr>
          <w:p w14:paraId="556857B7" w14:textId="77777777" w:rsidR="003274BC" w:rsidRPr="00E42E84" w:rsidRDefault="003274BC" w:rsidP="0013515C">
            <w:pPr>
              <w:tabs>
                <w:tab w:val="left" w:pos="3690"/>
              </w:tabs>
              <w:ind w:firstLine="426"/>
              <w:jc w:val="both"/>
              <w:rPr>
                <w:color w:val="FF0000"/>
                <w:sz w:val="28"/>
                <w:szCs w:val="28"/>
              </w:rPr>
            </w:pPr>
          </w:p>
        </w:tc>
      </w:tr>
      <w:tr w:rsidR="003274BC" w:rsidRPr="00E42E84" w14:paraId="041737C0" w14:textId="77777777" w:rsidTr="001E073C">
        <w:tc>
          <w:tcPr>
            <w:tcW w:w="5495" w:type="dxa"/>
            <w:tcBorders>
              <w:top w:val="single" w:sz="4" w:space="0" w:color="auto"/>
              <w:left w:val="single" w:sz="4" w:space="0" w:color="auto"/>
              <w:bottom w:val="single" w:sz="4" w:space="0" w:color="auto"/>
              <w:right w:val="single" w:sz="4" w:space="0" w:color="auto"/>
            </w:tcBorders>
          </w:tcPr>
          <w:p w14:paraId="3FB5B64D" w14:textId="50BA19FB" w:rsidR="003274BC" w:rsidRPr="00E42E84" w:rsidRDefault="003274BC" w:rsidP="001E073C">
            <w:pPr>
              <w:tabs>
                <w:tab w:val="left" w:pos="3690"/>
              </w:tabs>
              <w:jc w:val="both"/>
              <w:rPr>
                <w:sz w:val="28"/>
                <w:szCs w:val="28"/>
              </w:rPr>
            </w:pPr>
            <w:r w:rsidRPr="00E42E84">
              <w:rPr>
                <w:sz w:val="28"/>
                <w:szCs w:val="28"/>
              </w:rPr>
              <w:t xml:space="preserve">Коэффициент мощности </w:t>
            </w:r>
          </w:p>
        </w:tc>
        <w:tc>
          <w:tcPr>
            <w:tcW w:w="2579" w:type="dxa"/>
            <w:gridSpan w:val="2"/>
            <w:tcBorders>
              <w:top w:val="single" w:sz="4" w:space="0" w:color="auto"/>
              <w:left w:val="single" w:sz="4" w:space="0" w:color="auto"/>
              <w:bottom w:val="single" w:sz="4" w:space="0" w:color="auto"/>
              <w:right w:val="single" w:sz="4" w:space="0" w:color="auto"/>
            </w:tcBorders>
          </w:tcPr>
          <w:p w14:paraId="391F7D51" w14:textId="41754D33" w:rsidR="003274BC" w:rsidRPr="00E42E84" w:rsidRDefault="003274BC" w:rsidP="001E073C">
            <w:pPr>
              <w:tabs>
                <w:tab w:val="left" w:pos="3690"/>
              </w:tabs>
              <w:jc w:val="center"/>
              <w:rPr>
                <w:sz w:val="28"/>
                <w:szCs w:val="28"/>
              </w:rPr>
            </w:pPr>
            <w:r w:rsidRPr="00E42E84">
              <w:rPr>
                <w:sz w:val="28"/>
                <w:szCs w:val="28"/>
              </w:rPr>
              <w:t xml:space="preserve">0,80 </w:t>
            </w:r>
          </w:p>
        </w:tc>
        <w:tc>
          <w:tcPr>
            <w:tcW w:w="1780" w:type="dxa"/>
            <w:tcBorders>
              <w:top w:val="single" w:sz="4" w:space="0" w:color="auto"/>
              <w:left w:val="single" w:sz="4" w:space="0" w:color="auto"/>
              <w:bottom w:val="single" w:sz="4" w:space="0" w:color="auto"/>
              <w:right w:val="single" w:sz="4" w:space="0" w:color="auto"/>
            </w:tcBorders>
          </w:tcPr>
          <w:p w14:paraId="081761FF" w14:textId="77777777" w:rsidR="003274BC" w:rsidRPr="00E42E84" w:rsidRDefault="003274BC" w:rsidP="0013515C">
            <w:pPr>
              <w:tabs>
                <w:tab w:val="left" w:pos="3690"/>
              </w:tabs>
              <w:ind w:firstLine="426"/>
              <w:jc w:val="both"/>
              <w:rPr>
                <w:color w:val="FF0000"/>
                <w:sz w:val="28"/>
                <w:szCs w:val="28"/>
              </w:rPr>
            </w:pPr>
          </w:p>
        </w:tc>
      </w:tr>
      <w:tr w:rsidR="003274BC" w:rsidRPr="00E42E84" w14:paraId="3192AC4B" w14:textId="77777777" w:rsidTr="001E073C">
        <w:tc>
          <w:tcPr>
            <w:tcW w:w="5495" w:type="dxa"/>
            <w:tcBorders>
              <w:top w:val="single" w:sz="4" w:space="0" w:color="auto"/>
              <w:left w:val="single" w:sz="4" w:space="0" w:color="auto"/>
              <w:bottom w:val="single" w:sz="4" w:space="0" w:color="auto"/>
              <w:right w:val="single" w:sz="4" w:space="0" w:color="auto"/>
            </w:tcBorders>
          </w:tcPr>
          <w:p w14:paraId="09C27880" w14:textId="6AA4D110" w:rsidR="003274BC" w:rsidRPr="00E42E84" w:rsidRDefault="003274BC" w:rsidP="001E073C">
            <w:pPr>
              <w:tabs>
                <w:tab w:val="left" w:pos="3690"/>
              </w:tabs>
              <w:jc w:val="both"/>
              <w:rPr>
                <w:sz w:val="28"/>
                <w:szCs w:val="28"/>
              </w:rPr>
            </w:pPr>
            <w:r w:rsidRPr="00E42E84">
              <w:rPr>
                <w:sz w:val="28"/>
                <w:szCs w:val="28"/>
              </w:rPr>
              <w:t>Максимальные потери напряжения, %</w:t>
            </w:r>
          </w:p>
        </w:tc>
        <w:tc>
          <w:tcPr>
            <w:tcW w:w="2579" w:type="dxa"/>
            <w:gridSpan w:val="2"/>
            <w:tcBorders>
              <w:top w:val="single" w:sz="4" w:space="0" w:color="auto"/>
              <w:left w:val="single" w:sz="4" w:space="0" w:color="auto"/>
              <w:bottom w:val="single" w:sz="4" w:space="0" w:color="auto"/>
              <w:right w:val="single" w:sz="4" w:space="0" w:color="auto"/>
            </w:tcBorders>
          </w:tcPr>
          <w:p w14:paraId="04957F60" w14:textId="377C9538" w:rsidR="003274BC" w:rsidRPr="00E42E84" w:rsidRDefault="003274BC" w:rsidP="001E073C">
            <w:pPr>
              <w:tabs>
                <w:tab w:val="left" w:pos="3690"/>
              </w:tabs>
              <w:jc w:val="center"/>
              <w:rPr>
                <w:sz w:val="28"/>
                <w:szCs w:val="28"/>
              </w:rPr>
            </w:pPr>
            <w:r w:rsidRPr="00E42E84">
              <w:rPr>
                <w:sz w:val="28"/>
                <w:szCs w:val="28"/>
              </w:rPr>
              <w:t>-</w:t>
            </w:r>
          </w:p>
        </w:tc>
        <w:tc>
          <w:tcPr>
            <w:tcW w:w="1780" w:type="dxa"/>
            <w:tcBorders>
              <w:top w:val="single" w:sz="4" w:space="0" w:color="auto"/>
              <w:left w:val="single" w:sz="4" w:space="0" w:color="auto"/>
              <w:bottom w:val="single" w:sz="4" w:space="0" w:color="auto"/>
              <w:right w:val="single" w:sz="4" w:space="0" w:color="auto"/>
            </w:tcBorders>
          </w:tcPr>
          <w:p w14:paraId="7644342D" w14:textId="77777777" w:rsidR="003274BC" w:rsidRPr="00E42E84" w:rsidRDefault="003274BC" w:rsidP="0013515C">
            <w:pPr>
              <w:tabs>
                <w:tab w:val="left" w:pos="3690"/>
              </w:tabs>
              <w:ind w:firstLine="426"/>
              <w:jc w:val="both"/>
              <w:rPr>
                <w:color w:val="FF0000"/>
                <w:sz w:val="28"/>
                <w:szCs w:val="28"/>
              </w:rPr>
            </w:pPr>
          </w:p>
        </w:tc>
      </w:tr>
    </w:tbl>
    <w:p w14:paraId="5B3CCB02" w14:textId="77777777" w:rsidR="0013515C" w:rsidRPr="00E42E84" w:rsidRDefault="0013515C" w:rsidP="0013515C">
      <w:pPr>
        <w:tabs>
          <w:tab w:val="left" w:pos="3690"/>
        </w:tabs>
        <w:ind w:firstLine="426"/>
        <w:jc w:val="both"/>
        <w:rPr>
          <w:color w:val="FF0000"/>
          <w:sz w:val="28"/>
          <w:szCs w:val="28"/>
        </w:rPr>
      </w:pPr>
    </w:p>
    <w:p w14:paraId="40953907" w14:textId="77777777" w:rsidR="00D92F96" w:rsidRPr="00E42E84" w:rsidRDefault="00D92F96" w:rsidP="00D92F96">
      <w:pPr>
        <w:tabs>
          <w:tab w:val="left" w:pos="3690"/>
        </w:tabs>
        <w:jc w:val="center"/>
        <w:rPr>
          <w:b/>
          <w:bCs/>
          <w:sz w:val="28"/>
          <w:szCs w:val="28"/>
        </w:rPr>
      </w:pPr>
      <w:r w:rsidRPr="00E42E84">
        <w:rPr>
          <w:b/>
          <w:bCs/>
          <w:sz w:val="28"/>
          <w:szCs w:val="28"/>
        </w:rPr>
        <w:t>Раздел 1</w:t>
      </w:r>
      <w:r>
        <w:rPr>
          <w:b/>
          <w:bCs/>
          <w:sz w:val="28"/>
          <w:szCs w:val="28"/>
          <w:lang w:val="kk-KZ"/>
        </w:rPr>
        <w:t>0</w:t>
      </w:r>
      <w:r w:rsidRPr="00E42E84">
        <w:rPr>
          <w:b/>
          <w:bCs/>
          <w:sz w:val="28"/>
          <w:szCs w:val="28"/>
        </w:rPr>
        <w:t>. Электроосвещение фасадов</w:t>
      </w:r>
    </w:p>
    <w:p w14:paraId="37B99204" w14:textId="77777777" w:rsidR="00D92F96" w:rsidRPr="00E42E84" w:rsidRDefault="00D92F96" w:rsidP="00D92F96">
      <w:pPr>
        <w:tabs>
          <w:tab w:val="left" w:pos="3690"/>
        </w:tabs>
        <w:ind w:firstLine="426"/>
        <w:jc w:val="center"/>
        <w:rPr>
          <w:b/>
          <w:bCs/>
          <w:sz w:val="28"/>
          <w:szCs w:val="28"/>
        </w:rPr>
      </w:pPr>
    </w:p>
    <w:p w14:paraId="65238070" w14:textId="77777777" w:rsidR="00D92F96" w:rsidRPr="00E42E84" w:rsidRDefault="00D92F96" w:rsidP="00D92F96">
      <w:pPr>
        <w:tabs>
          <w:tab w:val="left" w:pos="3690"/>
        </w:tabs>
        <w:ind w:firstLine="426"/>
        <w:jc w:val="both"/>
        <w:rPr>
          <w:sz w:val="28"/>
          <w:szCs w:val="28"/>
        </w:rPr>
      </w:pPr>
      <w:r w:rsidRPr="00E42E84">
        <w:rPr>
          <w:sz w:val="28"/>
          <w:szCs w:val="28"/>
        </w:rPr>
        <w:t>Проект фасадного освещения по объекту выполнен на основании задания на проектирование, а так же задания от архитектурного раздела проекта, листы АР-44-АР-47 «Расположение осветительных приборов».</w:t>
      </w:r>
    </w:p>
    <w:p w14:paraId="1E03327D" w14:textId="77777777" w:rsidR="00D92F96" w:rsidRPr="00E42E84" w:rsidRDefault="00D92F96" w:rsidP="00D92F96">
      <w:pPr>
        <w:tabs>
          <w:tab w:val="left" w:pos="3690"/>
        </w:tabs>
        <w:ind w:firstLine="426"/>
        <w:jc w:val="both"/>
        <w:rPr>
          <w:sz w:val="28"/>
          <w:szCs w:val="28"/>
        </w:rPr>
      </w:pPr>
      <w:r w:rsidRPr="00E42E84">
        <w:rPr>
          <w:sz w:val="28"/>
          <w:szCs w:val="28"/>
        </w:rPr>
        <w:t>Проектом предусматривается наружное электроосвещение фасадов проектируемых зданий. Проект электроосвещения выполнен по III-ой категории надежности электроснабжения. Кабельные линии освещения проложить в трубах ПВХ. Прокладку выполнить от щита ШРО1 и ШРО2 на группы освещения 3-х жильными кабелями марки ВВГнг(A)-LS расчетного сечения.</w:t>
      </w:r>
    </w:p>
    <w:p w14:paraId="7BB4AB2A" w14:textId="77777777" w:rsidR="00D92F96" w:rsidRPr="00E42E84" w:rsidRDefault="00D92F96" w:rsidP="00D92F96">
      <w:pPr>
        <w:tabs>
          <w:tab w:val="left" w:pos="3690"/>
        </w:tabs>
        <w:ind w:firstLine="426"/>
        <w:jc w:val="both"/>
        <w:rPr>
          <w:sz w:val="28"/>
          <w:szCs w:val="28"/>
        </w:rPr>
      </w:pPr>
      <w:r w:rsidRPr="00E42E84">
        <w:rPr>
          <w:sz w:val="28"/>
          <w:szCs w:val="28"/>
        </w:rPr>
        <w:t xml:space="preserve">Архитектурная подсветка здания запроектирована светодиодными прожекторами и светодиодными линейными светильниками. </w:t>
      </w:r>
    </w:p>
    <w:p w14:paraId="5D176E94" w14:textId="77777777" w:rsidR="00D92F96" w:rsidRPr="00E42E84" w:rsidRDefault="00D92F96" w:rsidP="00D92F96">
      <w:pPr>
        <w:tabs>
          <w:tab w:val="left" w:pos="3690"/>
        </w:tabs>
        <w:ind w:firstLine="426"/>
        <w:jc w:val="both"/>
        <w:rPr>
          <w:sz w:val="28"/>
          <w:szCs w:val="28"/>
        </w:rPr>
      </w:pPr>
      <w:r w:rsidRPr="00E42E84">
        <w:rPr>
          <w:sz w:val="28"/>
          <w:szCs w:val="28"/>
        </w:rPr>
        <w:t xml:space="preserve">Для управление ночной подсветки предусмотрен ящик управления освещением (ЯУО) который имеет возможность управление от местного или дистанционного режима (с диспетчерского пункта). </w:t>
      </w:r>
    </w:p>
    <w:p w14:paraId="66FA1B6D" w14:textId="77777777" w:rsidR="00D92F96" w:rsidRPr="00E42E84" w:rsidRDefault="00D92F96" w:rsidP="00D92F96">
      <w:pPr>
        <w:tabs>
          <w:tab w:val="left" w:pos="3690"/>
        </w:tabs>
        <w:ind w:firstLine="426"/>
        <w:jc w:val="both"/>
        <w:rPr>
          <w:sz w:val="28"/>
          <w:szCs w:val="28"/>
        </w:rPr>
      </w:pPr>
      <w:r w:rsidRPr="00E42E84">
        <w:rPr>
          <w:sz w:val="28"/>
          <w:szCs w:val="28"/>
        </w:rPr>
        <w:t>Низковольтное компелктное устройство расположено в секции 1 (См. лист 4). Для выбора режима управления в ящике установлен переключатель режимов. Для питания светильников и распределения на группы устанавливается щит распределительный в общедоступном помещении для обслуживания и снятия показаний электросчетчика (ЩР) (См.лист 4). Групповые сети фасадного освещения выполнены кабелем марки АсВВГнг(А)</w:t>
      </w:r>
      <w:r w:rsidRPr="00E42E84">
        <w:rPr>
          <w:sz w:val="28"/>
          <w:szCs w:val="28"/>
          <w:lang w:val="en-US"/>
        </w:rPr>
        <w:t>LS</w:t>
      </w:r>
      <w:r w:rsidRPr="00E42E84">
        <w:rPr>
          <w:sz w:val="28"/>
          <w:szCs w:val="28"/>
        </w:rPr>
        <w:t>, в полиэтиленовых трубах скрыто в бороздах стен под слоем штукатурки, в металлическом лотке в паркинге. Лоток учтен в проекте ЭОМ смотреть Р1.</w:t>
      </w:r>
    </w:p>
    <w:p w14:paraId="23FB0183" w14:textId="77777777" w:rsidR="00D92F96" w:rsidRPr="00E42E84" w:rsidRDefault="00D92F96" w:rsidP="00D92F96">
      <w:pPr>
        <w:tabs>
          <w:tab w:val="left" w:pos="3690"/>
        </w:tabs>
        <w:ind w:firstLine="426"/>
        <w:jc w:val="both"/>
        <w:rPr>
          <w:sz w:val="28"/>
          <w:szCs w:val="28"/>
        </w:rPr>
      </w:pPr>
      <w:r w:rsidRPr="00E42E84">
        <w:rPr>
          <w:sz w:val="28"/>
          <w:szCs w:val="28"/>
        </w:rPr>
        <w:t xml:space="preserve">Снаружи прокладка кабеля выполняется под конструкцией фасада с креплением кабеля на стены при помощи крепеж-клипс. </w:t>
      </w:r>
    </w:p>
    <w:p w14:paraId="6F75BB0E" w14:textId="77777777" w:rsidR="00D92F96" w:rsidRPr="00E42E84" w:rsidRDefault="00D92F96" w:rsidP="00D92F96">
      <w:pPr>
        <w:tabs>
          <w:tab w:val="left" w:pos="3690"/>
        </w:tabs>
        <w:ind w:firstLine="426"/>
        <w:jc w:val="both"/>
        <w:rPr>
          <w:sz w:val="28"/>
          <w:szCs w:val="28"/>
        </w:rPr>
      </w:pPr>
      <w:r w:rsidRPr="00E42E84">
        <w:rPr>
          <w:sz w:val="28"/>
          <w:szCs w:val="28"/>
        </w:rPr>
        <w:t xml:space="preserve">Установка распределительных коробок на плане фасада показана условно. Точное место установки распределительных коробок определить по месту. Установку коробок выполнить скрыто, для возможности выполнения обслуживание сетей. </w:t>
      </w:r>
    </w:p>
    <w:p w14:paraId="1295F855" w14:textId="77777777" w:rsidR="00D92F96" w:rsidRPr="00E42E84" w:rsidRDefault="00D92F96" w:rsidP="00D92F96">
      <w:pPr>
        <w:tabs>
          <w:tab w:val="left" w:pos="3690"/>
        </w:tabs>
        <w:ind w:firstLine="426"/>
        <w:jc w:val="both"/>
        <w:rPr>
          <w:sz w:val="28"/>
          <w:szCs w:val="28"/>
        </w:rPr>
      </w:pPr>
      <w:r w:rsidRPr="00E42E84">
        <w:rPr>
          <w:sz w:val="28"/>
          <w:szCs w:val="28"/>
        </w:rPr>
        <w:t>Архитектурная подсветка здания запроектирована светодиодными светильниками.</w:t>
      </w:r>
    </w:p>
    <w:p w14:paraId="1E648C1A" w14:textId="77777777" w:rsidR="00D92F96" w:rsidRPr="00E42E84" w:rsidRDefault="00D92F96" w:rsidP="00D92F96">
      <w:pPr>
        <w:tabs>
          <w:tab w:val="left" w:pos="3690"/>
        </w:tabs>
        <w:ind w:firstLine="426"/>
        <w:jc w:val="both"/>
        <w:rPr>
          <w:sz w:val="28"/>
          <w:szCs w:val="28"/>
        </w:rPr>
      </w:pPr>
      <w:r w:rsidRPr="00E42E84">
        <w:rPr>
          <w:sz w:val="28"/>
          <w:szCs w:val="28"/>
        </w:rPr>
        <w:t xml:space="preserve"> Все электротехнические работы необходимо выполнить квалифицированным персоналам с соблюдением правил техники безопасности, с учетом требований ПУЭ РК 2015, ГОСТ, СП РК и других действующих </w:t>
      </w:r>
      <w:r w:rsidRPr="00E42E84">
        <w:rPr>
          <w:sz w:val="28"/>
          <w:szCs w:val="28"/>
        </w:rPr>
        <w:lastRenderedPageBreak/>
        <w:t xml:space="preserve">нормативных документов. </w:t>
      </w:r>
    </w:p>
    <w:p w14:paraId="125F9644" w14:textId="77777777" w:rsidR="00D92F96" w:rsidRDefault="00D92F96" w:rsidP="00D92F96">
      <w:pPr>
        <w:tabs>
          <w:tab w:val="left" w:pos="3690"/>
        </w:tabs>
        <w:ind w:firstLine="426"/>
        <w:jc w:val="both"/>
        <w:rPr>
          <w:sz w:val="28"/>
          <w:szCs w:val="28"/>
          <w:lang w:val="kk-KZ"/>
        </w:rPr>
      </w:pPr>
      <w:r w:rsidRPr="00E42E84">
        <w:rPr>
          <w:sz w:val="28"/>
          <w:szCs w:val="28"/>
        </w:rPr>
        <w:t xml:space="preserve">Все используемое электрооборудование и материалы должны быть </w:t>
      </w:r>
      <w:r w:rsidRPr="00D86B97">
        <w:rPr>
          <w:sz w:val="28"/>
          <w:szCs w:val="28"/>
        </w:rPr>
        <w:t xml:space="preserve">сертифицировано. </w:t>
      </w:r>
    </w:p>
    <w:p w14:paraId="6037B583" w14:textId="77777777" w:rsidR="00D86B97" w:rsidRPr="00D86B97" w:rsidRDefault="00D86B97" w:rsidP="00D92F96">
      <w:pPr>
        <w:tabs>
          <w:tab w:val="left" w:pos="3690"/>
        </w:tabs>
        <w:ind w:firstLine="426"/>
        <w:jc w:val="both"/>
        <w:rPr>
          <w:sz w:val="28"/>
          <w:szCs w:val="28"/>
          <w:lang w:val="kk-KZ"/>
        </w:rPr>
      </w:pPr>
    </w:p>
    <w:p w14:paraId="3CB8FD91" w14:textId="177AFFDE" w:rsidR="00C51773" w:rsidRPr="00D86B97" w:rsidRDefault="00D86B97" w:rsidP="0013515C">
      <w:pPr>
        <w:tabs>
          <w:tab w:val="left" w:pos="3690"/>
        </w:tabs>
        <w:jc w:val="both"/>
        <w:rPr>
          <w:sz w:val="28"/>
          <w:szCs w:val="28"/>
          <w:lang w:val="kk-KZ"/>
        </w:rPr>
      </w:pPr>
      <w:r w:rsidRPr="00D86B97">
        <w:rPr>
          <w:sz w:val="28"/>
          <w:szCs w:val="28"/>
          <w:lang w:val="kk-KZ"/>
        </w:rPr>
        <w:t xml:space="preserve">Технико экономические показатели: </w:t>
      </w:r>
    </w:p>
    <w:tbl>
      <w:tblPr>
        <w:tblStyle w:val="af3"/>
        <w:tblW w:w="0" w:type="auto"/>
        <w:tblLayout w:type="fixed"/>
        <w:tblLook w:val="04A0" w:firstRow="1" w:lastRow="0" w:firstColumn="1" w:lastColumn="0" w:noHBand="0" w:noVBand="1"/>
      </w:tblPr>
      <w:tblGrid>
        <w:gridCol w:w="817"/>
        <w:gridCol w:w="4536"/>
        <w:gridCol w:w="1559"/>
        <w:gridCol w:w="1276"/>
        <w:gridCol w:w="1276"/>
      </w:tblGrid>
      <w:tr w:rsidR="00D86B97" w:rsidRPr="00E42E84" w14:paraId="569FD0B1" w14:textId="77777777" w:rsidTr="00597EAD">
        <w:tc>
          <w:tcPr>
            <w:tcW w:w="817" w:type="dxa"/>
            <w:tcBorders>
              <w:top w:val="single" w:sz="4" w:space="0" w:color="auto"/>
              <w:left w:val="single" w:sz="4" w:space="0" w:color="auto"/>
              <w:bottom w:val="single" w:sz="4" w:space="0" w:color="auto"/>
              <w:right w:val="single" w:sz="4" w:space="0" w:color="auto"/>
            </w:tcBorders>
            <w:hideMark/>
          </w:tcPr>
          <w:p w14:paraId="64B69773" w14:textId="77777777" w:rsidR="00D86B97" w:rsidRPr="00E42E84" w:rsidRDefault="00D86B97" w:rsidP="00597EAD">
            <w:pPr>
              <w:tabs>
                <w:tab w:val="left" w:pos="3690"/>
              </w:tabs>
              <w:jc w:val="center"/>
              <w:rPr>
                <w:sz w:val="28"/>
                <w:szCs w:val="28"/>
              </w:rPr>
            </w:pPr>
            <w:r w:rsidRPr="00E42E84">
              <w:rPr>
                <w:sz w:val="28"/>
                <w:szCs w:val="28"/>
              </w:rPr>
              <w:t>№ п/п</w:t>
            </w:r>
          </w:p>
        </w:tc>
        <w:tc>
          <w:tcPr>
            <w:tcW w:w="4536" w:type="dxa"/>
            <w:tcBorders>
              <w:top w:val="single" w:sz="4" w:space="0" w:color="auto"/>
              <w:left w:val="single" w:sz="4" w:space="0" w:color="auto"/>
              <w:bottom w:val="single" w:sz="4" w:space="0" w:color="auto"/>
              <w:right w:val="single" w:sz="4" w:space="0" w:color="auto"/>
            </w:tcBorders>
            <w:hideMark/>
          </w:tcPr>
          <w:p w14:paraId="4BDD12A2" w14:textId="77777777" w:rsidR="00D86B97" w:rsidRPr="00E42E84" w:rsidRDefault="00D86B97" w:rsidP="00597EAD">
            <w:pPr>
              <w:tabs>
                <w:tab w:val="left" w:pos="3690"/>
              </w:tabs>
              <w:ind w:firstLine="426"/>
              <w:jc w:val="center"/>
              <w:rPr>
                <w:sz w:val="28"/>
                <w:szCs w:val="28"/>
              </w:rPr>
            </w:pPr>
            <w:r w:rsidRPr="00E42E84">
              <w:rPr>
                <w:sz w:val="28"/>
                <w:szCs w:val="28"/>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14:paraId="7B20B45A" w14:textId="77777777" w:rsidR="00D86B97" w:rsidRPr="00E42E84" w:rsidRDefault="00D86B97" w:rsidP="00597EAD">
            <w:pPr>
              <w:tabs>
                <w:tab w:val="left" w:pos="3690"/>
              </w:tabs>
              <w:jc w:val="center"/>
              <w:rPr>
                <w:sz w:val="28"/>
                <w:szCs w:val="28"/>
              </w:rPr>
            </w:pPr>
            <w:r w:rsidRPr="00E42E84">
              <w:rPr>
                <w:sz w:val="28"/>
                <w:szCs w:val="28"/>
              </w:rPr>
              <w:t xml:space="preserve">Единица </w:t>
            </w:r>
          </w:p>
          <w:p w14:paraId="30B3E94A" w14:textId="77777777" w:rsidR="00D86B97" w:rsidRPr="00E42E84" w:rsidRDefault="00D86B97" w:rsidP="00597EAD">
            <w:pPr>
              <w:tabs>
                <w:tab w:val="left" w:pos="3690"/>
              </w:tabs>
              <w:jc w:val="center"/>
              <w:rPr>
                <w:sz w:val="28"/>
                <w:szCs w:val="28"/>
              </w:rPr>
            </w:pPr>
            <w:r w:rsidRPr="00E42E84">
              <w:rPr>
                <w:sz w:val="28"/>
                <w:szCs w:val="28"/>
              </w:rPr>
              <w:t>измерение</w:t>
            </w:r>
          </w:p>
        </w:tc>
        <w:tc>
          <w:tcPr>
            <w:tcW w:w="1276" w:type="dxa"/>
            <w:tcBorders>
              <w:top w:val="single" w:sz="4" w:space="0" w:color="auto"/>
              <w:left w:val="single" w:sz="4" w:space="0" w:color="auto"/>
              <w:bottom w:val="single" w:sz="4" w:space="0" w:color="auto"/>
              <w:right w:val="single" w:sz="4" w:space="0" w:color="auto"/>
            </w:tcBorders>
          </w:tcPr>
          <w:p w14:paraId="01099AD2" w14:textId="77777777" w:rsidR="00D86B97" w:rsidRPr="00E42E84" w:rsidRDefault="00D86B97" w:rsidP="00597EAD">
            <w:pPr>
              <w:tabs>
                <w:tab w:val="left" w:pos="3690"/>
              </w:tabs>
              <w:jc w:val="center"/>
              <w:rPr>
                <w:sz w:val="28"/>
                <w:szCs w:val="28"/>
              </w:rPr>
            </w:pPr>
            <w:r w:rsidRPr="00E42E84">
              <w:rPr>
                <w:sz w:val="28"/>
                <w:szCs w:val="28"/>
              </w:rPr>
              <w:t>Кол-во</w:t>
            </w:r>
          </w:p>
        </w:tc>
        <w:tc>
          <w:tcPr>
            <w:tcW w:w="1276" w:type="dxa"/>
            <w:tcBorders>
              <w:top w:val="single" w:sz="4" w:space="0" w:color="auto"/>
              <w:left w:val="single" w:sz="4" w:space="0" w:color="auto"/>
              <w:bottom w:val="single" w:sz="4" w:space="0" w:color="auto"/>
              <w:right w:val="single" w:sz="4" w:space="0" w:color="auto"/>
            </w:tcBorders>
          </w:tcPr>
          <w:p w14:paraId="68852315" w14:textId="77777777" w:rsidR="00D86B97" w:rsidRPr="00E42E84" w:rsidRDefault="00D86B97" w:rsidP="00597EAD">
            <w:pPr>
              <w:tabs>
                <w:tab w:val="left" w:pos="3690"/>
              </w:tabs>
              <w:ind w:left="-44" w:firstLine="44"/>
              <w:jc w:val="center"/>
              <w:rPr>
                <w:sz w:val="28"/>
                <w:szCs w:val="28"/>
              </w:rPr>
            </w:pPr>
            <w:r w:rsidRPr="00E42E84">
              <w:rPr>
                <w:sz w:val="28"/>
                <w:szCs w:val="28"/>
              </w:rPr>
              <w:t>Приме-чание</w:t>
            </w:r>
          </w:p>
        </w:tc>
      </w:tr>
      <w:tr w:rsidR="00D86B97" w:rsidRPr="00E42E84" w14:paraId="5D820CC8" w14:textId="77777777" w:rsidTr="00597EAD">
        <w:tc>
          <w:tcPr>
            <w:tcW w:w="817" w:type="dxa"/>
            <w:tcBorders>
              <w:top w:val="single" w:sz="4" w:space="0" w:color="auto"/>
              <w:left w:val="single" w:sz="4" w:space="0" w:color="auto"/>
              <w:bottom w:val="single" w:sz="4" w:space="0" w:color="auto"/>
              <w:right w:val="single" w:sz="4" w:space="0" w:color="auto"/>
            </w:tcBorders>
            <w:hideMark/>
          </w:tcPr>
          <w:p w14:paraId="4C160977" w14:textId="77777777" w:rsidR="00D86B97" w:rsidRPr="00E42E84" w:rsidRDefault="00D86B97" w:rsidP="00597EAD">
            <w:pPr>
              <w:tabs>
                <w:tab w:val="left" w:pos="3690"/>
              </w:tabs>
              <w:ind w:firstLine="426"/>
              <w:jc w:val="both"/>
              <w:rPr>
                <w:sz w:val="28"/>
                <w:szCs w:val="28"/>
              </w:rPr>
            </w:pPr>
            <w:r w:rsidRPr="00E42E84">
              <w:rPr>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14:paraId="0475FB0B" w14:textId="77777777" w:rsidR="00D86B97" w:rsidRPr="00E42E84" w:rsidRDefault="00D86B97" w:rsidP="00597EAD">
            <w:pPr>
              <w:tabs>
                <w:tab w:val="left" w:pos="3690"/>
              </w:tabs>
              <w:jc w:val="both"/>
              <w:rPr>
                <w:sz w:val="28"/>
                <w:szCs w:val="28"/>
              </w:rPr>
            </w:pPr>
            <w:r w:rsidRPr="00E42E84">
              <w:rPr>
                <w:sz w:val="28"/>
                <w:szCs w:val="28"/>
              </w:rPr>
              <w:t xml:space="preserve">Напряжение сети </w:t>
            </w:r>
          </w:p>
        </w:tc>
        <w:tc>
          <w:tcPr>
            <w:tcW w:w="1559" w:type="dxa"/>
            <w:tcBorders>
              <w:top w:val="single" w:sz="4" w:space="0" w:color="auto"/>
              <w:left w:val="single" w:sz="4" w:space="0" w:color="auto"/>
              <w:bottom w:val="single" w:sz="4" w:space="0" w:color="auto"/>
              <w:right w:val="single" w:sz="4" w:space="0" w:color="auto"/>
            </w:tcBorders>
            <w:hideMark/>
          </w:tcPr>
          <w:p w14:paraId="3D2C7C2F" w14:textId="77777777" w:rsidR="00D86B97" w:rsidRPr="00E42E84" w:rsidRDefault="00D86B97" w:rsidP="00597EAD">
            <w:pPr>
              <w:tabs>
                <w:tab w:val="left" w:pos="3690"/>
              </w:tabs>
              <w:ind w:firstLine="426"/>
              <w:jc w:val="both"/>
              <w:rPr>
                <w:sz w:val="28"/>
                <w:szCs w:val="28"/>
              </w:rPr>
            </w:pPr>
            <w:r w:rsidRPr="00E42E84">
              <w:rPr>
                <w:sz w:val="28"/>
                <w:szCs w:val="28"/>
              </w:rPr>
              <w:t>В</w:t>
            </w:r>
          </w:p>
        </w:tc>
        <w:tc>
          <w:tcPr>
            <w:tcW w:w="1276" w:type="dxa"/>
            <w:tcBorders>
              <w:top w:val="single" w:sz="4" w:space="0" w:color="auto"/>
              <w:left w:val="single" w:sz="4" w:space="0" w:color="auto"/>
              <w:bottom w:val="single" w:sz="4" w:space="0" w:color="auto"/>
              <w:right w:val="single" w:sz="4" w:space="0" w:color="auto"/>
            </w:tcBorders>
          </w:tcPr>
          <w:p w14:paraId="6EA4F0D6" w14:textId="77777777" w:rsidR="00D86B97" w:rsidRPr="00E42E84" w:rsidRDefault="00D86B97" w:rsidP="00597EAD">
            <w:pPr>
              <w:tabs>
                <w:tab w:val="left" w:pos="3690"/>
              </w:tabs>
              <w:jc w:val="both"/>
              <w:rPr>
                <w:sz w:val="28"/>
                <w:szCs w:val="28"/>
              </w:rPr>
            </w:pPr>
            <w:r w:rsidRPr="00E42E84">
              <w:rPr>
                <w:sz w:val="28"/>
                <w:szCs w:val="28"/>
              </w:rPr>
              <w:t>220/380</w:t>
            </w:r>
          </w:p>
        </w:tc>
        <w:tc>
          <w:tcPr>
            <w:tcW w:w="1276" w:type="dxa"/>
            <w:tcBorders>
              <w:top w:val="single" w:sz="4" w:space="0" w:color="auto"/>
              <w:left w:val="single" w:sz="4" w:space="0" w:color="auto"/>
              <w:bottom w:val="single" w:sz="4" w:space="0" w:color="auto"/>
              <w:right w:val="single" w:sz="4" w:space="0" w:color="auto"/>
            </w:tcBorders>
          </w:tcPr>
          <w:p w14:paraId="48B832CF" w14:textId="77777777" w:rsidR="00D86B97" w:rsidRPr="00E42E84" w:rsidRDefault="00D86B97" w:rsidP="00597EAD">
            <w:pPr>
              <w:tabs>
                <w:tab w:val="left" w:pos="3690"/>
              </w:tabs>
              <w:ind w:firstLine="426"/>
              <w:jc w:val="both"/>
              <w:rPr>
                <w:sz w:val="28"/>
                <w:szCs w:val="28"/>
              </w:rPr>
            </w:pPr>
          </w:p>
        </w:tc>
      </w:tr>
      <w:tr w:rsidR="00D86B97" w:rsidRPr="00E42E84" w14:paraId="291D91F2" w14:textId="77777777" w:rsidTr="00597EAD">
        <w:tc>
          <w:tcPr>
            <w:tcW w:w="817" w:type="dxa"/>
            <w:tcBorders>
              <w:top w:val="single" w:sz="4" w:space="0" w:color="auto"/>
              <w:left w:val="single" w:sz="4" w:space="0" w:color="auto"/>
              <w:bottom w:val="single" w:sz="4" w:space="0" w:color="auto"/>
              <w:right w:val="single" w:sz="4" w:space="0" w:color="auto"/>
            </w:tcBorders>
            <w:hideMark/>
          </w:tcPr>
          <w:p w14:paraId="61314FD6" w14:textId="77777777" w:rsidR="00D86B97" w:rsidRPr="00E42E84" w:rsidRDefault="00D86B97" w:rsidP="00597EAD">
            <w:pPr>
              <w:tabs>
                <w:tab w:val="left" w:pos="3690"/>
              </w:tabs>
              <w:ind w:firstLine="426"/>
              <w:jc w:val="both"/>
              <w:rPr>
                <w:sz w:val="28"/>
                <w:szCs w:val="28"/>
              </w:rPr>
            </w:pPr>
            <w:r w:rsidRPr="00E42E84">
              <w:rPr>
                <w:sz w:val="28"/>
                <w:szCs w:val="28"/>
              </w:rPr>
              <w:t>2</w:t>
            </w:r>
          </w:p>
        </w:tc>
        <w:tc>
          <w:tcPr>
            <w:tcW w:w="4536" w:type="dxa"/>
            <w:tcBorders>
              <w:top w:val="single" w:sz="4" w:space="0" w:color="auto"/>
              <w:left w:val="single" w:sz="4" w:space="0" w:color="auto"/>
              <w:bottom w:val="single" w:sz="4" w:space="0" w:color="auto"/>
              <w:right w:val="single" w:sz="4" w:space="0" w:color="auto"/>
            </w:tcBorders>
            <w:hideMark/>
          </w:tcPr>
          <w:p w14:paraId="3BD0B642" w14:textId="77777777" w:rsidR="00D86B97" w:rsidRPr="00E42E84" w:rsidRDefault="00D86B97" w:rsidP="00597EAD">
            <w:pPr>
              <w:tabs>
                <w:tab w:val="left" w:pos="3690"/>
              </w:tabs>
              <w:jc w:val="both"/>
              <w:rPr>
                <w:sz w:val="28"/>
                <w:szCs w:val="28"/>
              </w:rPr>
            </w:pPr>
            <w:r w:rsidRPr="00E42E84">
              <w:rPr>
                <w:sz w:val="28"/>
                <w:szCs w:val="28"/>
              </w:rPr>
              <w:t>Категория надежности электроснабжения</w:t>
            </w:r>
          </w:p>
        </w:tc>
        <w:tc>
          <w:tcPr>
            <w:tcW w:w="1559" w:type="dxa"/>
            <w:tcBorders>
              <w:top w:val="single" w:sz="4" w:space="0" w:color="auto"/>
              <w:left w:val="single" w:sz="4" w:space="0" w:color="auto"/>
              <w:bottom w:val="single" w:sz="4" w:space="0" w:color="auto"/>
              <w:right w:val="single" w:sz="4" w:space="0" w:color="auto"/>
            </w:tcBorders>
            <w:hideMark/>
          </w:tcPr>
          <w:p w14:paraId="50ECE2EF" w14:textId="77777777" w:rsidR="00D86B97" w:rsidRPr="00E42E84" w:rsidRDefault="00D86B97" w:rsidP="00597EAD">
            <w:pPr>
              <w:tabs>
                <w:tab w:val="left" w:pos="3690"/>
              </w:tabs>
              <w:ind w:firstLine="426"/>
              <w:jc w:val="both"/>
              <w:rPr>
                <w:sz w:val="28"/>
                <w:szCs w:val="28"/>
              </w:rPr>
            </w:pPr>
            <w:r w:rsidRPr="00E42E84">
              <w:rPr>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2ACAC650" w14:textId="77777777" w:rsidR="00D86B97" w:rsidRPr="00E42E84" w:rsidRDefault="00D86B97" w:rsidP="00597EAD">
            <w:pPr>
              <w:tabs>
                <w:tab w:val="left" w:pos="3690"/>
              </w:tabs>
              <w:ind w:firstLine="426"/>
              <w:jc w:val="both"/>
              <w:rPr>
                <w:sz w:val="28"/>
                <w:szCs w:val="28"/>
                <w:lang w:val="en-US"/>
              </w:rPr>
            </w:pPr>
            <w:r w:rsidRPr="00E42E84">
              <w:rPr>
                <w:sz w:val="28"/>
                <w:szCs w:val="28"/>
                <w:lang w:val="en-US"/>
              </w:rPr>
              <w:t>III</w:t>
            </w:r>
          </w:p>
        </w:tc>
        <w:tc>
          <w:tcPr>
            <w:tcW w:w="1276" w:type="dxa"/>
            <w:tcBorders>
              <w:top w:val="single" w:sz="4" w:space="0" w:color="auto"/>
              <w:left w:val="single" w:sz="4" w:space="0" w:color="auto"/>
              <w:bottom w:val="single" w:sz="4" w:space="0" w:color="auto"/>
              <w:right w:val="single" w:sz="4" w:space="0" w:color="auto"/>
            </w:tcBorders>
          </w:tcPr>
          <w:p w14:paraId="4026BC96" w14:textId="77777777" w:rsidR="00D86B97" w:rsidRPr="00E42E84" w:rsidRDefault="00D86B97" w:rsidP="00597EAD">
            <w:pPr>
              <w:tabs>
                <w:tab w:val="left" w:pos="3690"/>
              </w:tabs>
              <w:ind w:firstLine="426"/>
              <w:jc w:val="both"/>
              <w:rPr>
                <w:sz w:val="28"/>
                <w:szCs w:val="28"/>
              </w:rPr>
            </w:pPr>
          </w:p>
        </w:tc>
      </w:tr>
      <w:tr w:rsidR="00D86B97" w:rsidRPr="00E42E84" w14:paraId="7DE1F317" w14:textId="77777777" w:rsidTr="00597EAD">
        <w:tc>
          <w:tcPr>
            <w:tcW w:w="817" w:type="dxa"/>
            <w:tcBorders>
              <w:top w:val="single" w:sz="4" w:space="0" w:color="auto"/>
              <w:left w:val="single" w:sz="4" w:space="0" w:color="auto"/>
              <w:bottom w:val="single" w:sz="4" w:space="0" w:color="auto"/>
              <w:right w:val="single" w:sz="4" w:space="0" w:color="auto"/>
            </w:tcBorders>
            <w:hideMark/>
          </w:tcPr>
          <w:p w14:paraId="6E74C761" w14:textId="77777777" w:rsidR="00D86B97" w:rsidRPr="00E42E84" w:rsidRDefault="00D86B97" w:rsidP="00597EAD">
            <w:pPr>
              <w:tabs>
                <w:tab w:val="left" w:pos="3690"/>
              </w:tabs>
              <w:ind w:firstLine="426"/>
              <w:jc w:val="both"/>
              <w:rPr>
                <w:sz w:val="28"/>
                <w:szCs w:val="28"/>
              </w:rPr>
            </w:pPr>
            <w:r w:rsidRPr="00E42E84">
              <w:rPr>
                <w:sz w:val="28"/>
                <w:szCs w:val="28"/>
              </w:rPr>
              <w:t>3</w:t>
            </w:r>
          </w:p>
        </w:tc>
        <w:tc>
          <w:tcPr>
            <w:tcW w:w="4536" w:type="dxa"/>
            <w:tcBorders>
              <w:top w:val="single" w:sz="4" w:space="0" w:color="auto"/>
              <w:left w:val="single" w:sz="4" w:space="0" w:color="auto"/>
              <w:bottom w:val="single" w:sz="4" w:space="0" w:color="auto"/>
              <w:right w:val="single" w:sz="4" w:space="0" w:color="auto"/>
            </w:tcBorders>
            <w:hideMark/>
          </w:tcPr>
          <w:p w14:paraId="1111C59C" w14:textId="77777777" w:rsidR="00D86B97" w:rsidRPr="00E42E84" w:rsidRDefault="00D86B97" w:rsidP="00597EAD">
            <w:pPr>
              <w:tabs>
                <w:tab w:val="left" w:pos="3690"/>
              </w:tabs>
              <w:jc w:val="both"/>
              <w:rPr>
                <w:sz w:val="28"/>
                <w:szCs w:val="28"/>
              </w:rPr>
            </w:pPr>
            <w:r w:rsidRPr="00E42E84">
              <w:rPr>
                <w:sz w:val="28"/>
                <w:szCs w:val="28"/>
              </w:rPr>
              <w:t xml:space="preserve">Расчетная мощность ЯУО </w:t>
            </w:r>
          </w:p>
        </w:tc>
        <w:tc>
          <w:tcPr>
            <w:tcW w:w="1559" w:type="dxa"/>
            <w:tcBorders>
              <w:top w:val="single" w:sz="4" w:space="0" w:color="auto"/>
              <w:left w:val="single" w:sz="4" w:space="0" w:color="auto"/>
              <w:bottom w:val="single" w:sz="4" w:space="0" w:color="auto"/>
              <w:right w:val="single" w:sz="4" w:space="0" w:color="auto"/>
            </w:tcBorders>
            <w:hideMark/>
          </w:tcPr>
          <w:p w14:paraId="71D69E67" w14:textId="77777777" w:rsidR="00D86B97" w:rsidRPr="00E42E84" w:rsidRDefault="00D86B97" w:rsidP="00597EAD">
            <w:pPr>
              <w:tabs>
                <w:tab w:val="left" w:pos="3690"/>
              </w:tabs>
              <w:ind w:firstLine="426"/>
              <w:jc w:val="both"/>
              <w:rPr>
                <w:sz w:val="28"/>
                <w:szCs w:val="28"/>
              </w:rPr>
            </w:pPr>
            <w:r w:rsidRPr="00E42E84">
              <w:rPr>
                <w:sz w:val="28"/>
                <w:szCs w:val="28"/>
              </w:rPr>
              <w:t>кВт</w:t>
            </w:r>
          </w:p>
        </w:tc>
        <w:tc>
          <w:tcPr>
            <w:tcW w:w="1276" w:type="dxa"/>
            <w:tcBorders>
              <w:top w:val="single" w:sz="4" w:space="0" w:color="auto"/>
              <w:left w:val="single" w:sz="4" w:space="0" w:color="auto"/>
              <w:bottom w:val="single" w:sz="4" w:space="0" w:color="auto"/>
              <w:right w:val="single" w:sz="4" w:space="0" w:color="auto"/>
            </w:tcBorders>
          </w:tcPr>
          <w:p w14:paraId="5187C01D" w14:textId="77777777" w:rsidR="00D86B97" w:rsidRPr="00E42E84" w:rsidRDefault="00D86B97" w:rsidP="00597EAD">
            <w:pPr>
              <w:tabs>
                <w:tab w:val="left" w:pos="3690"/>
              </w:tabs>
              <w:ind w:firstLine="426"/>
              <w:jc w:val="both"/>
              <w:rPr>
                <w:sz w:val="28"/>
                <w:szCs w:val="28"/>
              </w:rPr>
            </w:pPr>
            <w:r w:rsidRPr="00E42E84">
              <w:rPr>
                <w:sz w:val="28"/>
                <w:szCs w:val="28"/>
              </w:rPr>
              <w:t>8,59</w:t>
            </w:r>
          </w:p>
        </w:tc>
        <w:tc>
          <w:tcPr>
            <w:tcW w:w="1276" w:type="dxa"/>
            <w:tcBorders>
              <w:top w:val="single" w:sz="4" w:space="0" w:color="auto"/>
              <w:left w:val="single" w:sz="4" w:space="0" w:color="auto"/>
              <w:bottom w:val="single" w:sz="4" w:space="0" w:color="auto"/>
              <w:right w:val="single" w:sz="4" w:space="0" w:color="auto"/>
            </w:tcBorders>
          </w:tcPr>
          <w:p w14:paraId="5FE20B8C" w14:textId="77777777" w:rsidR="00D86B97" w:rsidRPr="00E42E84" w:rsidRDefault="00D86B97" w:rsidP="00597EAD">
            <w:pPr>
              <w:tabs>
                <w:tab w:val="left" w:pos="3690"/>
              </w:tabs>
              <w:ind w:firstLine="426"/>
              <w:jc w:val="both"/>
              <w:rPr>
                <w:sz w:val="28"/>
                <w:szCs w:val="28"/>
              </w:rPr>
            </w:pPr>
          </w:p>
        </w:tc>
      </w:tr>
    </w:tbl>
    <w:p w14:paraId="475809C1" w14:textId="77777777" w:rsidR="00D86B97" w:rsidRPr="00D86B97" w:rsidRDefault="00D86B97" w:rsidP="0013515C">
      <w:pPr>
        <w:tabs>
          <w:tab w:val="left" w:pos="3690"/>
        </w:tabs>
        <w:jc w:val="both"/>
        <w:rPr>
          <w:color w:val="FF0000"/>
          <w:sz w:val="28"/>
          <w:szCs w:val="28"/>
          <w:lang w:val="kk-KZ"/>
        </w:rPr>
      </w:pPr>
    </w:p>
    <w:p w14:paraId="6EF30F84" w14:textId="2659BA77" w:rsidR="00E50B8E" w:rsidRPr="00E42E84" w:rsidRDefault="00E50B8E">
      <w:pPr>
        <w:widowControl/>
        <w:autoSpaceDE/>
        <w:autoSpaceDN/>
        <w:spacing w:after="160" w:line="259" w:lineRule="auto"/>
        <w:rPr>
          <w:b/>
          <w:bCs/>
          <w:color w:val="FF0000"/>
          <w:sz w:val="28"/>
          <w:szCs w:val="28"/>
        </w:rPr>
      </w:pPr>
    </w:p>
    <w:p w14:paraId="3723282C" w14:textId="64781CBB" w:rsidR="00215B16" w:rsidRPr="00E42E84" w:rsidRDefault="00215B16" w:rsidP="00215B16">
      <w:pPr>
        <w:tabs>
          <w:tab w:val="left" w:pos="3690"/>
        </w:tabs>
        <w:ind w:firstLine="426"/>
        <w:jc w:val="center"/>
        <w:rPr>
          <w:b/>
          <w:bCs/>
          <w:sz w:val="28"/>
          <w:szCs w:val="28"/>
          <w:lang w:val="kk-KZ"/>
        </w:rPr>
      </w:pPr>
      <w:r w:rsidRPr="00E42E84">
        <w:rPr>
          <w:b/>
          <w:bCs/>
          <w:sz w:val="28"/>
          <w:szCs w:val="28"/>
        </w:rPr>
        <w:t>Раздел 11. Системы контроля и видеонаблюдения</w:t>
      </w:r>
    </w:p>
    <w:p w14:paraId="2D231215" w14:textId="77777777" w:rsidR="00214199" w:rsidRPr="00E42E84" w:rsidRDefault="00214199" w:rsidP="00215B16">
      <w:pPr>
        <w:tabs>
          <w:tab w:val="left" w:pos="3690"/>
        </w:tabs>
        <w:ind w:firstLine="426"/>
        <w:jc w:val="center"/>
        <w:rPr>
          <w:b/>
          <w:bCs/>
          <w:sz w:val="28"/>
          <w:szCs w:val="28"/>
          <w:lang w:val="kk-KZ"/>
        </w:rPr>
      </w:pPr>
    </w:p>
    <w:p w14:paraId="56EE663D" w14:textId="4CA33B34" w:rsidR="00215B16" w:rsidRPr="00E42E84" w:rsidRDefault="00214199" w:rsidP="00D02C7B">
      <w:pPr>
        <w:tabs>
          <w:tab w:val="left" w:pos="3690"/>
        </w:tabs>
        <w:ind w:firstLine="426"/>
        <w:jc w:val="both"/>
        <w:rPr>
          <w:sz w:val="28"/>
          <w:szCs w:val="28"/>
          <w:lang w:val="kk-KZ"/>
        </w:rPr>
      </w:pPr>
      <w:r w:rsidRPr="00E42E84">
        <w:rPr>
          <w:sz w:val="28"/>
          <w:szCs w:val="28"/>
        </w:rPr>
        <w:t>Целью создания проекта СВН является создание высоконадежного инструмента дистанционного сбора, хранения, обработки, и вывода, видеоинформации в рамках требований собственной службы безопасности, а также в рамках потенциальных требования других смежных служб, отвечающих за безопасность в зоне объекта. Проектом предусматривается организация СВН, выполненного на базе IP технологий.</w:t>
      </w:r>
    </w:p>
    <w:p w14:paraId="35798174" w14:textId="5DD8D1CA" w:rsidR="00214199" w:rsidRPr="00E42E84" w:rsidRDefault="00214199" w:rsidP="00D02C7B">
      <w:pPr>
        <w:tabs>
          <w:tab w:val="left" w:pos="3690"/>
        </w:tabs>
        <w:ind w:firstLine="426"/>
        <w:jc w:val="both"/>
        <w:rPr>
          <w:sz w:val="28"/>
          <w:szCs w:val="28"/>
          <w:lang w:val="kk-KZ"/>
        </w:rPr>
      </w:pPr>
      <w:r w:rsidRPr="00E42E84">
        <w:rPr>
          <w:sz w:val="28"/>
          <w:szCs w:val="28"/>
          <w:lang w:val="kk-KZ"/>
        </w:rPr>
        <w:t>Набор функциональных характеристик соответствует группе многофункциональных систем, и перечислен ниже:</w:t>
      </w:r>
    </w:p>
    <w:p w14:paraId="61F5253F" w14:textId="2573EF20" w:rsidR="00214199" w:rsidRPr="00E42E84" w:rsidRDefault="00214199" w:rsidP="00214199">
      <w:pPr>
        <w:pStyle w:val="a7"/>
        <w:numPr>
          <w:ilvl w:val="0"/>
          <w:numId w:val="45"/>
        </w:numPr>
        <w:tabs>
          <w:tab w:val="left" w:pos="3690"/>
        </w:tabs>
        <w:jc w:val="both"/>
        <w:rPr>
          <w:sz w:val="28"/>
          <w:szCs w:val="28"/>
          <w:lang w:val="kk-KZ"/>
        </w:rPr>
      </w:pPr>
      <w:r w:rsidRPr="00E42E84">
        <w:rPr>
          <w:sz w:val="28"/>
          <w:szCs w:val="28"/>
          <w:lang w:val="kk-KZ"/>
        </w:rPr>
        <w:t>передачу видеосигналов (25 кадр/с, размер экспонируемого изображения в Full HD формате) на центральный пульт службы безопасности на отм. 0.00 первый этаж в реальном режиме времени, при этом, не прерывая функций записи;</w:t>
      </w:r>
    </w:p>
    <w:p w14:paraId="6BA9576B" w14:textId="063B4461" w:rsidR="00214199" w:rsidRPr="00E42E84" w:rsidRDefault="00214199" w:rsidP="00214199">
      <w:pPr>
        <w:pStyle w:val="a7"/>
        <w:numPr>
          <w:ilvl w:val="0"/>
          <w:numId w:val="45"/>
        </w:numPr>
        <w:tabs>
          <w:tab w:val="left" w:pos="3690"/>
        </w:tabs>
        <w:jc w:val="both"/>
        <w:rPr>
          <w:sz w:val="28"/>
          <w:szCs w:val="28"/>
          <w:lang w:val="kk-KZ"/>
        </w:rPr>
      </w:pPr>
      <w:r w:rsidRPr="00E42E84">
        <w:rPr>
          <w:sz w:val="28"/>
          <w:szCs w:val="28"/>
          <w:lang w:val="kk-KZ"/>
        </w:rPr>
        <w:t>передачу сигналов управления: выбор IP камер видеонаблюдения, управление параметрами видеопотока;</w:t>
      </w:r>
    </w:p>
    <w:p w14:paraId="2ABAF104" w14:textId="6EAFD293" w:rsidR="00214199" w:rsidRPr="00E42E84" w:rsidRDefault="00214199" w:rsidP="00214199">
      <w:pPr>
        <w:pStyle w:val="a7"/>
        <w:numPr>
          <w:ilvl w:val="0"/>
          <w:numId w:val="45"/>
        </w:numPr>
        <w:tabs>
          <w:tab w:val="left" w:pos="3690"/>
        </w:tabs>
        <w:jc w:val="both"/>
        <w:rPr>
          <w:sz w:val="28"/>
          <w:szCs w:val="28"/>
          <w:lang w:val="kk-KZ"/>
        </w:rPr>
      </w:pPr>
      <w:r w:rsidRPr="00E42E84">
        <w:rPr>
          <w:sz w:val="28"/>
          <w:szCs w:val="28"/>
          <w:lang w:val="kk-KZ"/>
        </w:rPr>
        <w:t>запись изображения в цифровом виде с параметрами не хуже: 25 кадр/с, глубина оперативного архива не менее 30 суток</w:t>
      </w:r>
    </w:p>
    <w:p w14:paraId="6A2E3E0C" w14:textId="74706730" w:rsidR="00214199" w:rsidRPr="00E42E84" w:rsidRDefault="00214199" w:rsidP="00214199">
      <w:pPr>
        <w:pStyle w:val="a7"/>
        <w:numPr>
          <w:ilvl w:val="0"/>
          <w:numId w:val="45"/>
        </w:numPr>
        <w:tabs>
          <w:tab w:val="left" w:pos="3690"/>
        </w:tabs>
        <w:jc w:val="both"/>
        <w:rPr>
          <w:sz w:val="28"/>
          <w:szCs w:val="28"/>
          <w:lang w:val="kk-KZ"/>
        </w:rPr>
      </w:pPr>
      <w:r w:rsidRPr="00E42E84">
        <w:rPr>
          <w:sz w:val="28"/>
          <w:szCs w:val="28"/>
          <w:lang w:val="kk-KZ"/>
        </w:rPr>
        <w:t>вывод на экран видеомонитора служебной информации: текущее время, текущая дата, номер и/или имя видеокамеры и режим записи; планы расположение IP камер и охраняемых зон;</w:t>
      </w:r>
    </w:p>
    <w:p w14:paraId="173395AD" w14:textId="350247F2" w:rsidR="00214199" w:rsidRPr="00E42E84" w:rsidRDefault="00214199" w:rsidP="00214199">
      <w:pPr>
        <w:pStyle w:val="a7"/>
        <w:numPr>
          <w:ilvl w:val="0"/>
          <w:numId w:val="45"/>
        </w:numPr>
        <w:tabs>
          <w:tab w:val="left" w:pos="3690"/>
        </w:tabs>
        <w:jc w:val="both"/>
        <w:rPr>
          <w:sz w:val="28"/>
          <w:szCs w:val="28"/>
          <w:lang w:val="kk-KZ"/>
        </w:rPr>
      </w:pPr>
      <w:r w:rsidRPr="00E42E84">
        <w:rPr>
          <w:sz w:val="28"/>
          <w:szCs w:val="28"/>
          <w:lang w:val="kk-KZ"/>
        </w:rPr>
        <w:t>администрирование согласно многоуровневой системе доступа к настройкам и прав пользователей.</w:t>
      </w:r>
    </w:p>
    <w:p w14:paraId="5A85E88A" w14:textId="77777777" w:rsidR="00214199" w:rsidRPr="00E42E84" w:rsidRDefault="00214199" w:rsidP="00214199">
      <w:pPr>
        <w:pStyle w:val="a7"/>
        <w:numPr>
          <w:ilvl w:val="0"/>
          <w:numId w:val="45"/>
        </w:numPr>
        <w:tabs>
          <w:tab w:val="left" w:pos="3690"/>
        </w:tabs>
        <w:jc w:val="both"/>
        <w:rPr>
          <w:sz w:val="28"/>
          <w:szCs w:val="28"/>
          <w:lang w:val="kk-KZ"/>
        </w:rPr>
      </w:pPr>
      <w:r w:rsidRPr="00E42E84">
        <w:rPr>
          <w:sz w:val="28"/>
          <w:szCs w:val="28"/>
          <w:lang w:val="kk-KZ"/>
        </w:rPr>
        <w:t>наличие интеллектуального функционала.</w:t>
      </w:r>
    </w:p>
    <w:p w14:paraId="5E36E088" w14:textId="77777777" w:rsidR="00214199" w:rsidRPr="00E42E84" w:rsidRDefault="00214199" w:rsidP="00214199">
      <w:pPr>
        <w:pStyle w:val="a7"/>
        <w:numPr>
          <w:ilvl w:val="0"/>
          <w:numId w:val="45"/>
        </w:numPr>
        <w:tabs>
          <w:tab w:val="left" w:pos="3690"/>
        </w:tabs>
        <w:jc w:val="both"/>
        <w:rPr>
          <w:sz w:val="28"/>
          <w:szCs w:val="28"/>
          <w:lang w:val="kk-KZ"/>
        </w:rPr>
      </w:pPr>
      <w:r w:rsidRPr="00E42E84">
        <w:rPr>
          <w:sz w:val="28"/>
          <w:szCs w:val="28"/>
          <w:lang w:val="kk-KZ"/>
        </w:rPr>
        <w:t>СВН построена на оборудовании Hikvision.</w:t>
      </w:r>
    </w:p>
    <w:p w14:paraId="338EEF46" w14:textId="6B5B2862" w:rsidR="00214199" w:rsidRPr="00E42E84" w:rsidRDefault="00214199" w:rsidP="00214199">
      <w:pPr>
        <w:pStyle w:val="a7"/>
        <w:numPr>
          <w:ilvl w:val="0"/>
          <w:numId w:val="45"/>
        </w:numPr>
        <w:tabs>
          <w:tab w:val="left" w:pos="3690"/>
        </w:tabs>
        <w:jc w:val="both"/>
        <w:rPr>
          <w:sz w:val="28"/>
          <w:szCs w:val="28"/>
          <w:lang w:val="kk-KZ"/>
        </w:rPr>
      </w:pPr>
      <w:r w:rsidRPr="00E42E84">
        <w:rPr>
          <w:sz w:val="28"/>
          <w:szCs w:val="28"/>
          <w:lang w:val="kk-KZ"/>
        </w:rPr>
        <w:t>Спроектированная система позволяет наращивание числа подключаемых IP камер и количество пользователей. Оснащению СВН подлежит периметр объекта, зоны парковки, внутренние холлы и тамбура, лестничные клетки, а также кроссовые и коммутационные помещения.</w:t>
      </w:r>
    </w:p>
    <w:p w14:paraId="232935C8" w14:textId="0751CD27" w:rsidR="00214199" w:rsidRPr="00E42E84" w:rsidRDefault="00214199" w:rsidP="00214199">
      <w:pPr>
        <w:pStyle w:val="a7"/>
        <w:tabs>
          <w:tab w:val="left" w:pos="3690"/>
        </w:tabs>
        <w:jc w:val="both"/>
        <w:rPr>
          <w:sz w:val="28"/>
          <w:szCs w:val="28"/>
          <w:lang w:val="kk-KZ"/>
        </w:rPr>
      </w:pPr>
      <w:r w:rsidRPr="00E42E84">
        <w:rPr>
          <w:sz w:val="28"/>
          <w:szCs w:val="28"/>
          <w:lang w:val="kk-KZ"/>
        </w:rPr>
        <w:t>Для нужд СВН предусмотрена отдельная локальная вычислительная сеть передачи данных.</w:t>
      </w:r>
    </w:p>
    <w:p w14:paraId="683808EA" w14:textId="6EE31661" w:rsidR="00214199" w:rsidRPr="00E42E84" w:rsidRDefault="00214199" w:rsidP="00214199">
      <w:pPr>
        <w:pStyle w:val="a7"/>
        <w:tabs>
          <w:tab w:val="left" w:pos="3690"/>
        </w:tabs>
        <w:jc w:val="both"/>
        <w:rPr>
          <w:sz w:val="28"/>
          <w:szCs w:val="28"/>
          <w:lang w:val="kk-KZ"/>
        </w:rPr>
      </w:pPr>
      <w:r w:rsidRPr="00E42E84">
        <w:rPr>
          <w:sz w:val="28"/>
          <w:szCs w:val="28"/>
          <w:lang w:val="kk-KZ"/>
        </w:rPr>
        <w:lastRenderedPageBreak/>
        <w:t>Разделом СВН предусматривается прокладка коммутационных шнуров RJ45/RJ45 от точки консолидации к месту установки камеры.</w:t>
      </w:r>
    </w:p>
    <w:p w14:paraId="18DE7071" w14:textId="5DB0C948" w:rsidR="00214199" w:rsidRPr="00E42E84" w:rsidRDefault="00214199" w:rsidP="00214199">
      <w:pPr>
        <w:pStyle w:val="a7"/>
        <w:tabs>
          <w:tab w:val="left" w:pos="3690"/>
        </w:tabs>
        <w:jc w:val="both"/>
        <w:rPr>
          <w:sz w:val="28"/>
          <w:szCs w:val="28"/>
          <w:lang w:val="kk-KZ"/>
        </w:rPr>
      </w:pPr>
      <w:r w:rsidRPr="00E42E84">
        <w:rPr>
          <w:sz w:val="28"/>
          <w:szCs w:val="28"/>
          <w:lang w:val="kk-KZ"/>
        </w:rPr>
        <w:t>Вывод видеоинформации в реальном времени на рабочее место оператора СВН осуществляется на мониторы и на видеостену под управлением декодеров, к которым подключены мониторы высокого качества.</w:t>
      </w:r>
    </w:p>
    <w:p w14:paraId="6226B68E" w14:textId="06FB3CAD" w:rsidR="00214199" w:rsidRPr="00E42E84" w:rsidRDefault="00214199" w:rsidP="00214199">
      <w:pPr>
        <w:pStyle w:val="a7"/>
        <w:tabs>
          <w:tab w:val="left" w:pos="3690"/>
        </w:tabs>
        <w:jc w:val="both"/>
        <w:rPr>
          <w:sz w:val="28"/>
          <w:szCs w:val="28"/>
          <w:lang w:val="kk-KZ"/>
        </w:rPr>
      </w:pPr>
      <w:r w:rsidRPr="00E42E84">
        <w:rPr>
          <w:sz w:val="28"/>
          <w:szCs w:val="28"/>
          <w:lang w:val="kk-KZ"/>
        </w:rPr>
        <w:t xml:space="preserve">     Не допускается установка серверного оборудования в операторских помещениях. Оборудование системы подлежит установки в запираемые шкафы. Питание камер осуществляется от коммутаторов системы передачи данных по технологии Power over Ethernet (PoE). Данный проект смотреть совместно с проектом СКС.</w:t>
      </w:r>
    </w:p>
    <w:p w14:paraId="73DE5946" w14:textId="77777777" w:rsidR="00214199" w:rsidRPr="00E42E84" w:rsidRDefault="00214199" w:rsidP="00214199">
      <w:pPr>
        <w:pStyle w:val="a7"/>
        <w:tabs>
          <w:tab w:val="left" w:pos="3690"/>
        </w:tabs>
        <w:jc w:val="both"/>
        <w:rPr>
          <w:sz w:val="28"/>
          <w:szCs w:val="28"/>
          <w:lang w:val="kk-KZ"/>
        </w:rPr>
      </w:pPr>
    </w:p>
    <w:p w14:paraId="6F537370" w14:textId="152CD46F" w:rsidR="00214199" w:rsidRPr="00E42E84" w:rsidRDefault="00214199" w:rsidP="00214199">
      <w:pPr>
        <w:pStyle w:val="a7"/>
        <w:tabs>
          <w:tab w:val="left" w:pos="3690"/>
        </w:tabs>
        <w:jc w:val="both"/>
        <w:rPr>
          <w:sz w:val="28"/>
          <w:szCs w:val="28"/>
          <w:lang w:val="kk-KZ"/>
        </w:rPr>
      </w:pPr>
      <w:r w:rsidRPr="00E42E84">
        <w:rPr>
          <w:sz w:val="28"/>
          <w:szCs w:val="28"/>
          <w:lang w:val="kk-KZ"/>
        </w:rPr>
        <w:t>ЭЛЕКТРОСНАБЖЕНИЕ  СИСТЕМЫ</w:t>
      </w:r>
    </w:p>
    <w:p w14:paraId="4475ADEB" w14:textId="00487221" w:rsidR="00214199" w:rsidRPr="00E42E84" w:rsidRDefault="00214199" w:rsidP="00214199">
      <w:pPr>
        <w:pStyle w:val="a7"/>
        <w:tabs>
          <w:tab w:val="left" w:pos="3690"/>
        </w:tabs>
        <w:jc w:val="both"/>
        <w:rPr>
          <w:sz w:val="28"/>
          <w:szCs w:val="28"/>
          <w:lang w:val="kk-KZ"/>
        </w:rPr>
      </w:pPr>
      <w:r w:rsidRPr="00E42E84">
        <w:rPr>
          <w:sz w:val="28"/>
          <w:szCs w:val="28"/>
          <w:lang w:val="kk-KZ"/>
        </w:rPr>
        <w:t>Электропитание поста видеонаблюдения выполнить по 1-й категории надежности согласно ПУЭ от сети электропитания напряжением 220/380В,50 Гц, согласно ПУЭ.</w:t>
      </w:r>
    </w:p>
    <w:p w14:paraId="764F0D4A" w14:textId="5F627257" w:rsidR="00214199" w:rsidRPr="00E42E84" w:rsidRDefault="00214199" w:rsidP="00214199">
      <w:pPr>
        <w:pStyle w:val="a7"/>
        <w:tabs>
          <w:tab w:val="left" w:pos="3690"/>
        </w:tabs>
        <w:jc w:val="both"/>
        <w:rPr>
          <w:sz w:val="28"/>
          <w:szCs w:val="28"/>
          <w:lang w:val="kk-KZ"/>
        </w:rPr>
      </w:pPr>
      <w:r w:rsidRPr="00E42E84">
        <w:rPr>
          <w:sz w:val="28"/>
          <w:szCs w:val="28"/>
          <w:lang w:val="kk-KZ"/>
        </w:rPr>
        <w:t>Защитное  заземление  и зануление центральной установки видеонаблюдения выполнить  в соответствии с ПУЭ и «Инструкцией по устройству сетей заземления и зануления в электроустановках».</w:t>
      </w:r>
    </w:p>
    <w:p w14:paraId="5EC96B44" w14:textId="42377F9A" w:rsidR="00214199" w:rsidRPr="00E42E84" w:rsidRDefault="00214199" w:rsidP="00214199">
      <w:pPr>
        <w:pStyle w:val="a7"/>
        <w:tabs>
          <w:tab w:val="left" w:pos="3690"/>
        </w:tabs>
        <w:jc w:val="both"/>
        <w:rPr>
          <w:sz w:val="28"/>
          <w:szCs w:val="28"/>
          <w:lang w:val="kk-KZ"/>
        </w:rPr>
      </w:pPr>
      <w:r w:rsidRPr="00E42E84">
        <w:rPr>
          <w:sz w:val="28"/>
          <w:szCs w:val="28"/>
          <w:lang w:val="kk-KZ"/>
        </w:rPr>
        <w:t>Аварийное электроснабжение коммуникационного оборудования и оборудования видеонаблюдения произвести от резервированного источника питания UPS  для бесперебойной работы системы видеонаблюдения.</w:t>
      </w:r>
    </w:p>
    <w:p w14:paraId="66271B7F" w14:textId="73596485" w:rsidR="00214199" w:rsidRPr="00E42E84" w:rsidRDefault="00214199" w:rsidP="00214199">
      <w:pPr>
        <w:pStyle w:val="a7"/>
        <w:tabs>
          <w:tab w:val="left" w:pos="3690"/>
        </w:tabs>
        <w:jc w:val="both"/>
        <w:rPr>
          <w:sz w:val="28"/>
          <w:szCs w:val="28"/>
          <w:lang w:val="kk-KZ"/>
        </w:rPr>
      </w:pPr>
      <w:r w:rsidRPr="00E42E84">
        <w:rPr>
          <w:sz w:val="28"/>
          <w:szCs w:val="28"/>
          <w:lang w:val="kk-KZ"/>
        </w:rPr>
        <w:t>ПРИМЕЧАНИЕ: Заземление, молниезащита предусмотрены и учтены в проекте ЭМ.</w:t>
      </w:r>
    </w:p>
    <w:p w14:paraId="2D2ABA82" w14:textId="5810280E" w:rsidR="00575C95" w:rsidRPr="00E42E84" w:rsidRDefault="00575C95">
      <w:pPr>
        <w:widowControl/>
        <w:autoSpaceDE/>
        <w:autoSpaceDN/>
        <w:spacing w:after="160" w:line="259" w:lineRule="auto"/>
        <w:rPr>
          <w:b/>
          <w:bCs/>
          <w:sz w:val="28"/>
          <w:szCs w:val="28"/>
        </w:rPr>
      </w:pPr>
    </w:p>
    <w:p w14:paraId="41FB0BFF" w14:textId="0A48FD51" w:rsidR="00FB6446" w:rsidRPr="00E42E84" w:rsidRDefault="00FB6446" w:rsidP="00FB6446">
      <w:pPr>
        <w:tabs>
          <w:tab w:val="left" w:pos="3690"/>
        </w:tabs>
        <w:ind w:firstLine="426"/>
        <w:jc w:val="center"/>
        <w:rPr>
          <w:b/>
          <w:bCs/>
          <w:sz w:val="28"/>
          <w:szCs w:val="28"/>
          <w:lang w:val="kk-KZ"/>
        </w:rPr>
      </w:pPr>
      <w:r w:rsidRPr="00E42E84">
        <w:rPr>
          <w:b/>
          <w:bCs/>
          <w:sz w:val="28"/>
          <w:szCs w:val="28"/>
        </w:rPr>
        <w:t>Раздел 12. Системы связи</w:t>
      </w:r>
    </w:p>
    <w:p w14:paraId="2E546727" w14:textId="40AAA65D" w:rsidR="00406DF2" w:rsidRPr="00E42E84" w:rsidRDefault="00406DF2" w:rsidP="00FB6446">
      <w:pPr>
        <w:tabs>
          <w:tab w:val="left" w:pos="3690"/>
        </w:tabs>
        <w:ind w:firstLine="426"/>
        <w:jc w:val="center"/>
        <w:rPr>
          <w:b/>
          <w:bCs/>
          <w:sz w:val="28"/>
          <w:szCs w:val="28"/>
          <w:lang w:val="kk-KZ"/>
        </w:rPr>
      </w:pPr>
      <w:r w:rsidRPr="00E42E84">
        <w:rPr>
          <w:b/>
          <w:bCs/>
          <w:sz w:val="28"/>
          <w:szCs w:val="28"/>
          <w:lang w:val="kk-KZ"/>
        </w:rPr>
        <w:t>Технические средства связи и сигнализации доступные для маломобильных групп населения</w:t>
      </w:r>
    </w:p>
    <w:p w14:paraId="0ABF9721" w14:textId="77777777" w:rsidR="00DF5D57" w:rsidRPr="00E42E84" w:rsidRDefault="00DF5D57" w:rsidP="00DF5D57">
      <w:pPr>
        <w:ind w:firstLine="567"/>
        <w:jc w:val="both"/>
        <w:rPr>
          <w:sz w:val="28"/>
          <w:szCs w:val="28"/>
        </w:rPr>
      </w:pPr>
      <w:r w:rsidRPr="00E42E84">
        <w:rPr>
          <w:sz w:val="28"/>
          <w:szCs w:val="28"/>
        </w:rPr>
        <w:t>Проект технические средства связи и сигнализации доступные для инвалидов для объекта «Строительство здания для филиала Московского государственного института международных отношений в городе Астана» разработан на основании:</w:t>
      </w:r>
    </w:p>
    <w:p w14:paraId="73157B5E" w14:textId="77777777" w:rsidR="00DF5D57" w:rsidRPr="00E42E84" w:rsidRDefault="00DF5D57" w:rsidP="00DF5D57">
      <w:pPr>
        <w:jc w:val="both"/>
        <w:rPr>
          <w:sz w:val="28"/>
          <w:szCs w:val="28"/>
        </w:rPr>
      </w:pPr>
      <w:r w:rsidRPr="00E42E84">
        <w:rPr>
          <w:sz w:val="28"/>
          <w:szCs w:val="28"/>
        </w:rPr>
        <w:t>- задания на проектирование;</w:t>
      </w:r>
    </w:p>
    <w:p w14:paraId="1A2AAFB3" w14:textId="77777777" w:rsidR="00DF5D57" w:rsidRPr="00E42E84" w:rsidRDefault="00DF5D57" w:rsidP="00DF5D57">
      <w:pPr>
        <w:jc w:val="both"/>
        <w:rPr>
          <w:sz w:val="28"/>
          <w:szCs w:val="28"/>
        </w:rPr>
      </w:pPr>
      <w:r w:rsidRPr="00E42E84">
        <w:rPr>
          <w:sz w:val="28"/>
          <w:szCs w:val="28"/>
        </w:rPr>
        <w:t>- действующих строительных норм и правил проектирования, государственных стандартов;</w:t>
      </w:r>
    </w:p>
    <w:p w14:paraId="72A324BD" w14:textId="77777777" w:rsidR="00DF5D57" w:rsidRPr="00E42E84" w:rsidRDefault="00DF5D57" w:rsidP="00DF5D57">
      <w:pPr>
        <w:jc w:val="both"/>
        <w:rPr>
          <w:sz w:val="28"/>
          <w:szCs w:val="28"/>
        </w:rPr>
      </w:pPr>
      <w:r w:rsidRPr="00E42E84">
        <w:rPr>
          <w:sz w:val="28"/>
          <w:szCs w:val="28"/>
        </w:rPr>
        <w:t>- архитектурно-строительных чертежей;</w:t>
      </w:r>
    </w:p>
    <w:p w14:paraId="77C56822" w14:textId="77777777" w:rsidR="00DF5D57" w:rsidRPr="00E42E84" w:rsidRDefault="00DF5D57" w:rsidP="00DF5D57">
      <w:pPr>
        <w:jc w:val="both"/>
        <w:rPr>
          <w:sz w:val="28"/>
          <w:szCs w:val="28"/>
        </w:rPr>
      </w:pPr>
      <w:r w:rsidRPr="00E42E84">
        <w:rPr>
          <w:sz w:val="28"/>
          <w:szCs w:val="28"/>
        </w:rPr>
        <w:t>- технических данных фирм-изготовителей на применяемое оборудование.</w:t>
      </w:r>
    </w:p>
    <w:p w14:paraId="6B38DBC2" w14:textId="77777777" w:rsidR="00DF5D57" w:rsidRPr="00E42E84" w:rsidRDefault="00DF5D57" w:rsidP="00DF5D57">
      <w:pPr>
        <w:jc w:val="both"/>
        <w:rPr>
          <w:sz w:val="28"/>
          <w:szCs w:val="28"/>
        </w:rPr>
      </w:pPr>
      <w:r w:rsidRPr="00E42E84">
        <w:rPr>
          <w:sz w:val="28"/>
          <w:szCs w:val="28"/>
        </w:rPr>
        <w:t>Проект выполнен согласно заданиям архитектурно-строительной, технологической и санитарно-технической частей проекта.</w:t>
      </w:r>
    </w:p>
    <w:p w14:paraId="7F53819B" w14:textId="77777777" w:rsidR="00DF5D57" w:rsidRPr="00E42E84" w:rsidRDefault="00DF5D57" w:rsidP="00DF5D57">
      <w:pPr>
        <w:jc w:val="both"/>
        <w:rPr>
          <w:sz w:val="28"/>
          <w:szCs w:val="28"/>
        </w:rPr>
      </w:pPr>
      <w:r w:rsidRPr="00E42E84">
        <w:rPr>
          <w:sz w:val="28"/>
          <w:szCs w:val="28"/>
        </w:rPr>
        <w:t>На объекте предусмотрена установка системы вызова персонала, компании ООО «СКБ Телси» (Россия). Данная система представляет</w:t>
      </w:r>
    </w:p>
    <w:p w14:paraId="41A0194F" w14:textId="77777777" w:rsidR="00DF5D57" w:rsidRPr="00E42E84" w:rsidRDefault="00DF5D57" w:rsidP="00DF5D57">
      <w:pPr>
        <w:jc w:val="both"/>
        <w:rPr>
          <w:sz w:val="28"/>
          <w:szCs w:val="28"/>
        </w:rPr>
      </w:pPr>
      <w:r w:rsidRPr="00E42E84">
        <w:rPr>
          <w:sz w:val="28"/>
          <w:szCs w:val="28"/>
        </w:rPr>
        <w:t xml:space="preserve">собой совокупность вызывной сигнализации для МГН и системы двусторонней селекторной связи. Система вызова персонала в общественных зданиях «GetCall» осуществляет вызов, поиск, привлечение внимания и оперативное информирование о событиях людей, в чьи обязанности входит оказание </w:t>
      </w:r>
      <w:r w:rsidRPr="00E42E84">
        <w:rPr>
          <w:sz w:val="28"/>
          <w:szCs w:val="28"/>
        </w:rPr>
        <w:lastRenderedPageBreak/>
        <w:t>помощи, а также для передачи дополнительной информации. Система вызова персонала «GetCall PG-36M» является независимой от иного оборудования системой, а также имеет собственные сети электроснабжения и передачи данных, чье функционирование не зависит от</w:t>
      </w:r>
    </w:p>
    <w:p w14:paraId="35F7CB3C" w14:textId="77777777" w:rsidR="00DF5D57" w:rsidRPr="00E42E84" w:rsidRDefault="00DF5D57" w:rsidP="00DF5D57">
      <w:pPr>
        <w:jc w:val="both"/>
        <w:rPr>
          <w:sz w:val="28"/>
          <w:szCs w:val="28"/>
        </w:rPr>
      </w:pPr>
      <w:r w:rsidRPr="00E42E84">
        <w:rPr>
          <w:sz w:val="28"/>
          <w:szCs w:val="28"/>
        </w:rPr>
        <w:t>внешних устройств.</w:t>
      </w:r>
    </w:p>
    <w:p w14:paraId="7E3C86F9" w14:textId="77777777" w:rsidR="00DF5D57" w:rsidRPr="00E42E84" w:rsidRDefault="00DF5D57" w:rsidP="00DF5D57">
      <w:pPr>
        <w:jc w:val="both"/>
        <w:rPr>
          <w:sz w:val="28"/>
          <w:szCs w:val="28"/>
        </w:rPr>
      </w:pPr>
      <w:r w:rsidRPr="00E42E84">
        <w:rPr>
          <w:sz w:val="28"/>
          <w:szCs w:val="28"/>
        </w:rPr>
        <w:t>В помещение поста охраны (1139) проектом предусмотрена установка пульта селекторной связи марки GC-1036F4 на 24 абонента (точек</w:t>
      </w:r>
    </w:p>
    <w:p w14:paraId="7312F7EA" w14:textId="77777777" w:rsidR="00DF5D57" w:rsidRPr="00E42E84" w:rsidRDefault="00DF5D57" w:rsidP="00DF5D57">
      <w:pPr>
        <w:jc w:val="both"/>
        <w:rPr>
          <w:sz w:val="28"/>
          <w:szCs w:val="28"/>
        </w:rPr>
      </w:pPr>
      <w:r w:rsidRPr="00E42E84">
        <w:rPr>
          <w:sz w:val="28"/>
          <w:szCs w:val="28"/>
        </w:rPr>
        <w:t>контроля). Питание пульта GC-1036F4 осуществляется от электросети 220В 50 Гц (пульт GC-1036F4 также имеет возможность подключения</w:t>
      </w:r>
    </w:p>
    <w:p w14:paraId="39BDB6C8" w14:textId="77777777" w:rsidR="00DF5D57" w:rsidRPr="00E42E84" w:rsidRDefault="00DF5D57" w:rsidP="00DF5D57">
      <w:pPr>
        <w:jc w:val="both"/>
        <w:rPr>
          <w:sz w:val="28"/>
          <w:szCs w:val="28"/>
        </w:rPr>
      </w:pPr>
      <w:r w:rsidRPr="00E42E84">
        <w:rPr>
          <w:sz w:val="28"/>
          <w:szCs w:val="28"/>
        </w:rPr>
        <w:t>резервного питания постоянного тока 24В/2А).</w:t>
      </w:r>
    </w:p>
    <w:p w14:paraId="3E19EA5A" w14:textId="77777777" w:rsidR="00DF5D57" w:rsidRPr="00E42E84" w:rsidRDefault="00DF5D57" w:rsidP="00DF5D57">
      <w:pPr>
        <w:jc w:val="both"/>
        <w:rPr>
          <w:sz w:val="28"/>
          <w:szCs w:val="28"/>
        </w:rPr>
      </w:pPr>
      <w:r w:rsidRPr="00E42E84">
        <w:rPr>
          <w:sz w:val="28"/>
          <w:szCs w:val="28"/>
        </w:rPr>
        <w:t>В санузлах, для МГН, используются влагозащищенные кнопки вызова со шнуром GC-0423W1, обеспечивающие доступ инвалида к кнопке вызова</w:t>
      </w:r>
    </w:p>
    <w:p w14:paraId="0340546B" w14:textId="77777777" w:rsidR="00DF5D57" w:rsidRPr="00E42E84" w:rsidRDefault="00DF5D57" w:rsidP="00DF5D57">
      <w:pPr>
        <w:jc w:val="both"/>
        <w:rPr>
          <w:sz w:val="28"/>
          <w:szCs w:val="28"/>
        </w:rPr>
      </w:pPr>
      <w:r w:rsidRPr="00E42E84">
        <w:rPr>
          <w:sz w:val="28"/>
          <w:szCs w:val="28"/>
        </w:rPr>
        <w:t>из положения лежа на полу, а также громкоговорящие переговорные устройства GC-2001W3. Для сброса вызовов используется кнопка сброса</w:t>
      </w:r>
    </w:p>
    <w:p w14:paraId="55F3388E" w14:textId="77777777" w:rsidR="00DF5D57" w:rsidRPr="00E42E84" w:rsidRDefault="00DF5D57" w:rsidP="00DF5D57">
      <w:pPr>
        <w:jc w:val="both"/>
        <w:rPr>
          <w:sz w:val="28"/>
          <w:szCs w:val="28"/>
        </w:rPr>
      </w:pPr>
      <w:r w:rsidRPr="00E42E84">
        <w:rPr>
          <w:sz w:val="28"/>
          <w:szCs w:val="28"/>
        </w:rPr>
        <w:t>GC-0421W1. Для дублирования вызовов используются светозвуковые сигнальные лампы GC-0611W2. Лампы устанавливаются непосредственно над входной дверью в санузлах МГН. Непосредственно над входной дверью в санузлы для МГН устанавливаются светозвуковые сигнальные лампы GC-0611W2 и тактильные таблички MP-010Y3 с пиктограммой “Туалет для инвалидов”. Рядом с кнопками вызова GC-0423W1 устанавливаются тактильные табличка MP-010R1 с пиктограммой “SOS”, а рядом с громкоговорящими устройствами GC-2001W3 тактильные таблички MP-010R2 с пиктограммой “SOS с</w:t>
      </w:r>
    </w:p>
    <w:p w14:paraId="6ECD7574" w14:textId="77777777" w:rsidR="00DF5D57" w:rsidRPr="00E42E84" w:rsidRDefault="00DF5D57" w:rsidP="00DF5D57">
      <w:pPr>
        <w:jc w:val="both"/>
        <w:rPr>
          <w:sz w:val="28"/>
          <w:szCs w:val="28"/>
        </w:rPr>
      </w:pPr>
      <w:r w:rsidRPr="00E42E84">
        <w:rPr>
          <w:sz w:val="28"/>
          <w:szCs w:val="28"/>
        </w:rPr>
        <w:t>трубкой”.</w:t>
      </w:r>
    </w:p>
    <w:p w14:paraId="5B1FDA20" w14:textId="77777777" w:rsidR="00DF5D57" w:rsidRPr="00E42E84" w:rsidRDefault="00DF5D57" w:rsidP="00DF5D57">
      <w:pPr>
        <w:jc w:val="both"/>
        <w:rPr>
          <w:sz w:val="28"/>
          <w:szCs w:val="28"/>
        </w:rPr>
      </w:pPr>
      <w:r w:rsidRPr="00E42E84">
        <w:rPr>
          <w:sz w:val="28"/>
          <w:szCs w:val="28"/>
        </w:rPr>
        <w:t>Электроснабжение установки</w:t>
      </w:r>
    </w:p>
    <w:p w14:paraId="6FFFE88C" w14:textId="77777777" w:rsidR="00DF5D57" w:rsidRPr="00E42E84" w:rsidRDefault="00DF5D57" w:rsidP="00DF5D57">
      <w:pPr>
        <w:jc w:val="both"/>
        <w:rPr>
          <w:sz w:val="28"/>
          <w:szCs w:val="28"/>
        </w:rPr>
      </w:pPr>
      <w:r w:rsidRPr="00E42E84">
        <w:rPr>
          <w:sz w:val="28"/>
          <w:szCs w:val="28"/>
        </w:rPr>
        <w:t>Согласно ПУЭ и СН РК 2.02-11-2002* установки пожарной сигнализации и оповещения в части обеспечения надежности электроснабжения</w:t>
      </w:r>
    </w:p>
    <w:p w14:paraId="4789246A" w14:textId="77777777" w:rsidR="00DF5D57" w:rsidRPr="00E42E84" w:rsidRDefault="00DF5D57" w:rsidP="00DF5D57">
      <w:pPr>
        <w:jc w:val="both"/>
        <w:rPr>
          <w:sz w:val="28"/>
          <w:szCs w:val="28"/>
        </w:rPr>
      </w:pPr>
      <w:r w:rsidRPr="00E42E84">
        <w:rPr>
          <w:sz w:val="28"/>
          <w:szCs w:val="28"/>
        </w:rPr>
        <w:t>отнесены к электроприемникам 1 категории, поэтому электропитание осуществляется от сети через резервированные источники питания. Переход на резервированные источники питания происходит автоматически при пропадании основного питания без выдачи сигнала тревоги:</w:t>
      </w:r>
    </w:p>
    <w:p w14:paraId="7346E360" w14:textId="77777777" w:rsidR="00DF5D57" w:rsidRPr="00E42E84" w:rsidRDefault="00DF5D57" w:rsidP="00DF5D57">
      <w:pPr>
        <w:jc w:val="both"/>
        <w:rPr>
          <w:sz w:val="28"/>
          <w:szCs w:val="28"/>
        </w:rPr>
      </w:pPr>
      <w:r w:rsidRPr="00E42E84">
        <w:rPr>
          <w:sz w:val="28"/>
          <w:szCs w:val="28"/>
        </w:rPr>
        <w:t>-основное питание - сеть 220 В, 50 Гц;</w:t>
      </w:r>
    </w:p>
    <w:p w14:paraId="018DD729" w14:textId="77777777" w:rsidR="00DF5D57" w:rsidRPr="00E42E84" w:rsidRDefault="00DF5D57" w:rsidP="00DF5D57">
      <w:pPr>
        <w:jc w:val="both"/>
        <w:rPr>
          <w:sz w:val="28"/>
          <w:szCs w:val="28"/>
        </w:rPr>
      </w:pPr>
      <w:r w:rsidRPr="00E42E84">
        <w:rPr>
          <w:sz w:val="28"/>
          <w:szCs w:val="28"/>
        </w:rPr>
        <w:t>-резервный источник - сеть 220 В, 50 Гц.</w:t>
      </w:r>
    </w:p>
    <w:p w14:paraId="3983E7FB" w14:textId="77777777" w:rsidR="00DF5D57" w:rsidRPr="00E42E84" w:rsidRDefault="00DF5D57" w:rsidP="00DF5D57">
      <w:pPr>
        <w:jc w:val="both"/>
        <w:rPr>
          <w:sz w:val="28"/>
          <w:szCs w:val="28"/>
        </w:rPr>
      </w:pPr>
      <w:r w:rsidRPr="00E42E84">
        <w:rPr>
          <w:sz w:val="28"/>
          <w:szCs w:val="28"/>
        </w:rPr>
        <w:t>Для питания приборов и устройств пожарной сигнализации и оповещения используются источники резервированные серии «ИВЭПР».\N Кабельные линии связи</w:t>
      </w:r>
    </w:p>
    <w:p w14:paraId="146768D8" w14:textId="77777777" w:rsidR="00DF5D57" w:rsidRPr="00E42E84" w:rsidRDefault="00DF5D57" w:rsidP="00DF5D57">
      <w:pPr>
        <w:jc w:val="both"/>
        <w:rPr>
          <w:sz w:val="28"/>
          <w:szCs w:val="28"/>
        </w:rPr>
      </w:pPr>
      <w:r w:rsidRPr="00E42E84">
        <w:rPr>
          <w:sz w:val="28"/>
          <w:szCs w:val="28"/>
        </w:rPr>
        <w:t>Линии оповещения выполняются кабелем КПСЭнг(А)-FRLS 1х2х1мм2.</w:t>
      </w:r>
    </w:p>
    <w:p w14:paraId="5E2DF18C" w14:textId="77777777" w:rsidR="00DF5D57" w:rsidRPr="00E42E84" w:rsidRDefault="00DF5D57" w:rsidP="00DF5D57">
      <w:pPr>
        <w:jc w:val="both"/>
        <w:rPr>
          <w:sz w:val="28"/>
          <w:szCs w:val="28"/>
        </w:rPr>
      </w:pPr>
      <w:r w:rsidRPr="00E42E84">
        <w:rPr>
          <w:sz w:val="28"/>
          <w:szCs w:val="28"/>
        </w:rPr>
        <w:t>Кабели прокладываются в гофрированной трубе ПВХ.</w:t>
      </w:r>
    </w:p>
    <w:p w14:paraId="239861DA" w14:textId="77777777" w:rsidR="00DF5D57" w:rsidRPr="00E42E84" w:rsidRDefault="00DF5D57" w:rsidP="00DF5D57">
      <w:pPr>
        <w:jc w:val="both"/>
        <w:rPr>
          <w:b/>
          <w:bCs/>
          <w:sz w:val="28"/>
          <w:szCs w:val="28"/>
        </w:rPr>
      </w:pPr>
      <w:r w:rsidRPr="00E42E84">
        <w:rPr>
          <w:b/>
          <w:bCs/>
          <w:sz w:val="28"/>
          <w:szCs w:val="28"/>
        </w:rPr>
        <w:t>Заземление</w:t>
      </w:r>
    </w:p>
    <w:p w14:paraId="27EEA171" w14:textId="77777777" w:rsidR="00DF5D57" w:rsidRPr="00E42E84" w:rsidRDefault="00DF5D57" w:rsidP="00DF5D57">
      <w:pPr>
        <w:jc w:val="both"/>
        <w:rPr>
          <w:sz w:val="28"/>
          <w:szCs w:val="28"/>
        </w:rPr>
      </w:pPr>
      <w:r w:rsidRPr="00E42E84">
        <w:rPr>
          <w:sz w:val="28"/>
          <w:szCs w:val="28"/>
        </w:rPr>
        <w:t>Для обеспечения электробезопасности обслуживающего персонала, в соответствии с требованиями ПУЭ, корпуса приборов пожарной сигнализации должны быть надежно заземлены. Монтаж заземляющих устройств выполнить в соответствии с требованиями ПУЭ и других действующих нормативных документов.</w:t>
      </w:r>
    </w:p>
    <w:p w14:paraId="08B43D34" w14:textId="77777777" w:rsidR="00DF5D57" w:rsidRPr="00E42E84" w:rsidRDefault="00DF5D57" w:rsidP="00DF5D57">
      <w:pPr>
        <w:jc w:val="both"/>
        <w:rPr>
          <w:sz w:val="28"/>
          <w:szCs w:val="28"/>
        </w:rPr>
      </w:pPr>
      <w:r w:rsidRPr="00E42E84">
        <w:rPr>
          <w:sz w:val="28"/>
          <w:szCs w:val="28"/>
        </w:rPr>
        <w:t xml:space="preserve">Присоединение заземляющих и нулевых защитных проводников к частям </w:t>
      </w:r>
      <w:r w:rsidRPr="00E42E84">
        <w:rPr>
          <w:sz w:val="28"/>
          <w:szCs w:val="28"/>
        </w:rPr>
        <w:lastRenderedPageBreak/>
        <w:t>электрооборудования должно быть выполнено сваркой или болтовым соединением.</w:t>
      </w:r>
    </w:p>
    <w:p w14:paraId="5A1BA6E2" w14:textId="059C9C81" w:rsidR="00883939" w:rsidRPr="00E42E84" w:rsidRDefault="00DF5D57" w:rsidP="00DF5D57">
      <w:pPr>
        <w:tabs>
          <w:tab w:val="left" w:pos="3690"/>
        </w:tabs>
        <w:ind w:firstLine="426"/>
        <w:rPr>
          <w:bCs/>
          <w:color w:val="FF0000"/>
          <w:sz w:val="28"/>
          <w:szCs w:val="28"/>
        </w:rPr>
      </w:pPr>
      <w:r w:rsidRPr="00E42E84">
        <w:rPr>
          <w:sz w:val="28"/>
          <w:szCs w:val="28"/>
        </w:rPr>
        <w:t>Для обеспечения безопасности людей, все электрооборудование системы противодымной защиты должно быть надежно заземлено, в соответствии с требованиями ПУЭ. Монтаж заземляющих устройств необходимо выполнить в соответствии с требованиями ПУЭ и других действующих нормативных документов</w:t>
      </w:r>
    </w:p>
    <w:p w14:paraId="77AD5327" w14:textId="5B41DBE6" w:rsidR="00FE1B36" w:rsidRPr="00E42E84" w:rsidRDefault="00FE1B36" w:rsidP="00FE1B36">
      <w:pPr>
        <w:tabs>
          <w:tab w:val="left" w:pos="3690"/>
        </w:tabs>
        <w:ind w:firstLine="426"/>
        <w:jc w:val="center"/>
        <w:rPr>
          <w:b/>
          <w:bCs/>
          <w:sz w:val="28"/>
          <w:szCs w:val="28"/>
        </w:rPr>
      </w:pPr>
      <w:r w:rsidRPr="00E42E84">
        <w:rPr>
          <w:b/>
          <w:bCs/>
          <w:sz w:val="28"/>
          <w:szCs w:val="28"/>
        </w:rPr>
        <w:t>Раздел 13. Автоматическая пожарная сигнализация</w:t>
      </w:r>
    </w:p>
    <w:p w14:paraId="66D0B148" w14:textId="77777777" w:rsidR="00FE1B36" w:rsidRPr="00E42E84" w:rsidRDefault="00FE1B36" w:rsidP="00FE1B36">
      <w:pPr>
        <w:tabs>
          <w:tab w:val="left" w:pos="3690"/>
        </w:tabs>
        <w:ind w:firstLine="426"/>
        <w:jc w:val="center"/>
        <w:rPr>
          <w:b/>
          <w:bCs/>
          <w:sz w:val="28"/>
          <w:szCs w:val="28"/>
        </w:rPr>
      </w:pPr>
    </w:p>
    <w:p w14:paraId="3D95A8B4" w14:textId="77777777" w:rsidR="009B5EC8" w:rsidRPr="00E42E84" w:rsidRDefault="009B5EC8" w:rsidP="009B5EC8">
      <w:pPr>
        <w:tabs>
          <w:tab w:val="left" w:pos="3690"/>
        </w:tabs>
        <w:ind w:firstLine="426"/>
        <w:jc w:val="center"/>
        <w:rPr>
          <w:sz w:val="28"/>
          <w:szCs w:val="28"/>
        </w:rPr>
      </w:pPr>
      <w:r w:rsidRPr="00E42E84">
        <w:rPr>
          <w:sz w:val="28"/>
          <w:szCs w:val="28"/>
        </w:rPr>
        <w:t>Основные технические решения</w:t>
      </w:r>
    </w:p>
    <w:p w14:paraId="3175D3E3" w14:textId="70BD4A15" w:rsidR="009B5EC8" w:rsidRPr="00E42E84" w:rsidRDefault="009B5EC8" w:rsidP="009B5EC8">
      <w:pPr>
        <w:tabs>
          <w:tab w:val="left" w:pos="3690"/>
        </w:tabs>
        <w:ind w:firstLine="426"/>
        <w:jc w:val="both"/>
        <w:rPr>
          <w:sz w:val="28"/>
          <w:szCs w:val="28"/>
        </w:rPr>
      </w:pPr>
      <w:r w:rsidRPr="00E42E84">
        <w:rPr>
          <w:sz w:val="28"/>
          <w:szCs w:val="28"/>
        </w:rPr>
        <w:t>Система пожарной сигнализации - совокупность технических средств для обнаружения пожара, обработки, представления в заданном виде извещения о пожаре, специальной информации и (или) выдачи команд на включение автоматических установок пожаротушения и технические устройства.</w:t>
      </w:r>
    </w:p>
    <w:p w14:paraId="104E84C8" w14:textId="77777777" w:rsidR="009B5EC8" w:rsidRPr="00E42E84" w:rsidRDefault="009B5EC8" w:rsidP="009B5EC8">
      <w:pPr>
        <w:tabs>
          <w:tab w:val="left" w:pos="3690"/>
        </w:tabs>
        <w:ind w:firstLine="426"/>
        <w:jc w:val="both"/>
        <w:rPr>
          <w:sz w:val="28"/>
          <w:szCs w:val="28"/>
        </w:rPr>
      </w:pPr>
      <w:r w:rsidRPr="00E42E84">
        <w:rPr>
          <w:sz w:val="28"/>
          <w:szCs w:val="28"/>
        </w:rPr>
        <w:t>Автоматическая система пожарной сигнализации предназначена для обнаружения пожара на ранней стадии, выдачи соответствующих тревожных сигналов на пост охраны.</w:t>
      </w:r>
    </w:p>
    <w:p w14:paraId="2F48B3EA" w14:textId="77BED701" w:rsidR="009B5EC8" w:rsidRPr="00E42E84" w:rsidRDefault="009B5EC8" w:rsidP="009B5EC8">
      <w:pPr>
        <w:tabs>
          <w:tab w:val="left" w:pos="3690"/>
        </w:tabs>
        <w:ind w:firstLine="426"/>
        <w:jc w:val="both"/>
        <w:rPr>
          <w:sz w:val="28"/>
          <w:szCs w:val="28"/>
        </w:rPr>
      </w:pPr>
      <w:r w:rsidRPr="00E42E84">
        <w:rPr>
          <w:sz w:val="28"/>
          <w:szCs w:val="28"/>
        </w:rPr>
        <w:t>Проектом предусматривается построение автоматической пожарной сигнализации на базе модульной пожарной панели «FDP 252/RU» производства компании Schneider. Система представляет собой совокупность модулей для подключения оконечных устройст различного назначения, конструктивно выполненных в едином корпусе. Система АПС интегрируется на программном уровне с АРМ с помощью программного обеспечения Ecostruxure.</w:t>
      </w:r>
    </w:p>
    <w:p w14:paraId="132AE7E2" w14:textId="6F4B27F0" w:rsidR="009B5EC8" w:rsidRPr="00E42E84" w:rsidRDefault="009B5EC8" w:rsidP="009B5EC8">
      <w:pPr>
        <w:tabs>
          <w:tab w:val="left" w:pos="3690"/>
        </w:tabs>
        <w:ind w:firstLine="426"/>
        <w:jc w:val="both"/>
        <w:rPr>
          <w:sz w:val="28"/>
          <w:szCs w:val="28"/>
        </w:rPr>
      </w:pPr>
      <w:r w:rsidRPr="00E42E84">
        <w:rPr>
          <w:sz w:val="28"/>
          <w:szCs w:val="28"/>
        </w:rPr>
        <w:t>Автоматическая пожарная сигнализация на базе пожарной панели FDP 252/RU обеспечивает раннее обнаружение пожара в офисных и технических помещениях и выдает адресные сигналы на инженерные системы, обеспечивающие безопасное нахождение людей в здании при аварийных и экстремальных ситуациях.</w:t>
      </w:r>
    </w:p>
    <w:p w14:paraId="700E94B4" w14:textId="2AB7EFD9" w:rsidR="009B5EC8" w:rsidRPr="00E42E84" w:rsidRDefault="009B5EC8" w:rsidP="009B5EC8">
      <w:pPr>
        <w:tabs>
          <w:tab w:val="left" w:pos="3690"/>
        </w:tabs>
        <w:ind w:firstLine="426"/>
        <w:jc w:val="both"/>
        <w:rPr>
          <w:sz w:val="28"/>
          <w:szCs w:val="28"/>
        </w:rPr>
      </w:pPr>
      <w:r w:rsidRPr="00E42E84">
        <w:rPr>
          <w:sz w:val="28"/>
          <w:szCs w:val="28"/>
        </w:rPr>
        <w:t xml:space="preserve">При возникновении штатных и/или нештатных ситуаций панель FDP 252/RU формирует соответствующие сигналы и отображает подробную информацию о событии на ЖК-дисплее и дополнительно оповещает о событии встроенным зуммером. </w:t>
      </w:r>
    </w:p>
    <w:p w14:paraId="7A6BA1CB" w14:textId="6D792EF9" w:rsidR="009B5EC8" w:rsidRPr="00E42E84" w:rsidRDefault="009B5EC8" w:rsidP="009B5EC8">
      <w:pPr>
        <w:tabs>
          <w:tab w:val="left" w:pos="3690"/>
        </w:tabs>
        <w:ind w:firstLine="426"/>
        <w:jc w:val="both"/>
        <w:rPr>
          <w:sz w:val="28"/>
          <w:szCs w:val="28"/>
        </w:rPr>
      </w:pPr>
      <w:r w:rsidRPr="00E42E84">
        <w:rPr>
          <w:sz w:val="28"/>
          <w:szCs w:val="28"/>
        </w:rPr>
        <w:t>Система пожарной сигнализации строится на базе модульных компонентов. Главным элементом системы является контрольная панель пожарной сигнализации FDP 252/RU. Использование «интеллектуальных» пожарных извещателей на устойчивом к короткому замыканию и обрыву адресном кольцевом шлейфе обеспечивает надежное обнаружение пожара. К адресному кольцевому шлейфу можно подключить до 159 адресных устройств.</w:t>
      </w:r>
    </w:p>
    <w:p w14:paraId="0E2AD1E0" w14:textId="5D0BE9CF" w:rsidR="009B5EC8" w:rsidRPr="00E42E84" w:rsidRDefault="009B5EC8" w:rsidP="009B5EC8">
      <w:pPr>
        <w:tabs>
          <w:tab w:val="left" w:pos="3690"/>
        </w:tabs>
        <w:ind w:firstLine="426"/>
        <w:jc w:val="both"/>
        <w:rPr>
          <w:sz w:val="28"/>
          <w:szCs w:val="28"/>
        </w:rPr>
      </w:pPr>
      <w:r w:rsidRPr="00E42E84">
        <w:rPr>
          <w:sz w:val="28"/>
          <w:szCs w:val="28"/>
        </w:rPr>
        <w:t xml:space="preserve">Система обеспечивает формирование сигналов «Пожар» на ранней стадии развития пожара, формирование сигналов на запуск системы оповещения, формирование сигнала на запуск системы дымоудаления, формирование сигналов на выключение приточной вентиляции, формирование сигнала на управление клапанами дымоудаления и огнезащиты (КПМ), формирование сигналов на переход работы лифтов и в режим пожарной опасности, формирование сигналов на разблокировку аварийных выходов, формирование </w:t>
      </w:r>
      <w:r w:rsidRPr="00E42E84">
        <w:rPr>
          <w:sz w:val="28"/>
          <w:szCs w:val="28"/>
        </w:rPr>
        <w:lastRenderedPageBreak/>
        <w:t>сигнала на запуск насосов пожарного водопровода, контроль состояния неисправности извещателей пожарных, приборов, наличия напряжения на основном и резервном источниках питания, отображение на мониторе АРМ, на импортированных в систему планах здания, точного места сработавшего устройства с указанием его адреса.</w:t>
      </w:r>
    </w:p>
    <w:p w14:paraId="7E287902" w14:textId="77777777" w:rsidR="009B5EC8" w:rsidRPr="00E42E84" w:rsidRDefault="009B5EC8" w:rsidP="009B5EC8">
      <w:pPr>
        <w:tabs>
          <w:tab w:val="left" w:pos="3690"/>
        </w:tabs>
        <w:ind w:firstLine="426"/>
        <w:jc w:val="both"/>
        <w:rPr>
          <w:sz w:val="28"/>
          <w:szCs w:val="28"/>
        </w:rPr>
      </w:pPr>
    </w:p>
    <w:p w14:paraId="1BC22BDC" w14:textId="32680C67" w:rsidR="009B5EC8" w:rsidRPr="00E42E84" w:rsidRDefault="009B5EC8" w:rsidP="009B5EC8">
      <w:pPr>
        <w:tabs>
          <w:tab w:val="left" w:pos="3690"/>
        </w:tabs>
        <w:ind w:firstLine="426"/>
        <w:jc w:val="center"/>
        <w:rPr>
          <w:sz w:val="28"/>
          <w:szCs w:val="28"/>
        </w:rPr>
      </w:pPr>
      <w:r w:rsidRPr="00E42E84">
        <w:rPr>
          <w:sz w:val="28"/>
          <w:szCs w:val="28"/>
        </w:rPr>
        <w:t>Алгоритм работы системы противопожарной защиты</w:t>
      </w:r>
    </w:p>
    <w:p w14:paraId="03195438" w14:textId="77777777" w:rsidR="009B5EC8" w:rsidRPr="00E42E84" w:rsidRDefault="009B5EC8" w:rsidP="009B5EC8">
      <w:pPr>
        <w:tabs>
          <w:tab w:val="left" w:pos="3690"/>
        </w:tabs>
        <w:ind w:firstLine="426"/>
        <w:jc w:val="both"/>
        <w:rPr>
          <w:sz w:val="28"/>
          <w:szCs w:val="28"/>
        </w:rPr>
      </w:pPr>
      <w:r w:rsidRPr="00E42E84">
        <w:rPr>
          <w:sz w:val="28"/>
          <w:szCs w:val="28"/>
        </w:rPr>
        <w:t>При возгорании в одной из защищаемых зон сигнал "Пожар" формируется по срабатыванию дымовых оптико-электронных извещателей "ESMI22051EI", тепловых извещателей "ESMI52051EI", извещателей линейных дымовых "EB6500SA", ручных пожарных извещателей "M5A-RP01FG-E-02".</w:t>
      </w:r>
    </w:p>
    <w:p w14:paraId="7DC08BC8" w14:textId="71B74B38" w:rsidR="009B5EC8" w:rsidRPr="00E42E84" w:rsidRDefault="009B5EC8" w:rsidP="009B5EC8">
      <w:pPr>
        <w:tabs>
          <w:tab w:val="left" w:pos="3690"/>
        </w:tabs>
        <w:ind w:firstLine="426"/>
        <w:jc w:val="both"/>
        <w:rPr>
          <w:sz w:val="28"/>
          <w:szCs w:val="28"/>
        </w:rPr>
      </w:pPr>
      <w:r w:rsidRPr="00E42E84">
        <w:rPr>
          <w:sz w:val="28"/>
          <w:szCs w:val="28"/>
        </w:rPr>
        <w:t>При этом, по сигналу "Пожар" в системе на выходах релейных модулей, приборах управления оповещением пожарных, модулей дымоудаления, модулей пожаротушения и шкафах управления формируются команды:</w:t>
      </w:r>
    </w:p>
    <w:p w14:paraId="5EBF74A3" w14:textId="64E0B0E2" w:rsidR="009B5EC8" w:rsidRPr="00E42E84" w:rsidRDefault="009B5EC8" w:rsidP="009B5EC8">
      <w:pPr>
        <w:tabs>
          <w:tab w:val="left" w:pos="3690"/>
        </w:tabs>
        <w:ind w:firstLine="426"/>
        <w:jc w:val="both"/>
        <w:rPr>
          <w:sz w:val="28"/>
          <w:szCs w:val="28"/>
        </w:rPr>
      </w:pPr>
      <w:r w:rsidRPr="00E42E84">
        <w:rPr>
          <w:sz w:val="28"/>
          <w:szCs w:val="28"/>
        </w:rPr>
        <w:t>- на запуск системы оповещения и управления эвакуацией людей при пожаре (</w:t>
      </w:r>
      <w:r w:rsidR="006C50A2" w:rsidRPr="00E42E84">
        <w:rPr>
          <w:sz w:val="28"/>
          <w:szCs w:val="28"/>
          <w:lang w:val="en-US"/>
        </w:rPr>
        <w:t>Bosch</w:t>
      </w:r>
      <w:r w:rsidR="006C50A2" w:rsidRPr="00E42E84">
        <w:rPr>
          <w:sz w:val="28"/>
          <w:szCs w:val="28"/>
        </w:rPr>
        <w:t>)</w:t>
      </w:r>
      <w:r w:rsidRPr="00E42E84">
        <w:rPr>
          <w:sz w:val="28"/>
          <w:szCs w:val="28"/>
        </w:rPr>
        <w:t>;</w:t>
      </w:r>
    </w:p>
    <w:p w14:paraId="71EA813B" w14:textId="62CDC71D" w:rsidR="009B5EC8" w:rsidRPr="00E42E84" w:rsidRDefault="009B5EC8" w:rsidP="009B5EC8">
      <w:pPr>
        <w:tabs>
          <w:tab w:val="left" w:pos="3690"/>
        </w:tabs>
        <w:ind w:firstLine="426"/>
        <w:jc w:val="both"/>
        <w:rPr>
          <w:sz w:val="28"/>
          <w:szCs w:val="28"/>
        </w:rPr>
      </w:pPr>
      <w:r w:rsidRPr="00E42E84">
        <w:rPr>
          <w:sz w:val="28"/>
          <w:szCs w:val="28"/>
        </w:rPr>
        <w:t>- перевод лифтов в режим работы при пожаре ("EM201ЕA-240");</w:t>
      </w:r>
    </w:p>
    <w:p w14:paraId="4C6CA37A" w14:textId="020405EC" w:rsidR="009B5EC8" w:rsidRPr="00E42E84" w:rsidRDefault="009B5EC8" w:rsidP="009B5EC8">
      <w:pPr>
        <w:tabs>
          <w:tab w:val="left" w:pos="3690"/>
        </w:tabs>
        <w:ind w:firstLine="426"/>
        <w:jc w:val="both"/>
        <w:rPr>
          <w:sz w:val="28"/>
          <w:szCs w:val="28"/>
        </w:rPr>
      </w:pPr>
      <w:r w:rsidRPr="00E42E84">
        <w:rPr>
          <w:sz w:val="28"/>
          <w:szCs w:val="28"/>
        </w:rPr>
        <w:t>- на отключение системы общеобменной вентиляции ("EM201ЕA-240");</w:t>
      </w:r>
    </w:p>
    <w:p w14:paraId="19D81C66" w14:textId="7E87691C" w:rsidR="00F018E1" w:rsidRPr="00E42E84" w:rsidRDefault="00F018E1" w:rsidP="009B5EC8">
      <w:pPr>
        <w:tabs>
          <w:tab w:val="left" w:pos="3690"/>
        </w:tabs>
        <w:ind w:firstLine="426"/>
        <w:jc w:val="both"/>
        <w:rPr>
          <w:sz w:val="28"/>
          <w:szCs w:val="28"/>
        </w:rPr>
      </w:pPr>
      <w:r w:rsidRPr="00E42E84">
        <w:rPr>
          <w:sz w:val="28"/>
          <w:szCs w:val="28"/>
        </w:rPr>
        <w:t>- открытие противопожарных фрамуг ("</w:t>
      </w:r>
      <w:r w:rsidRPr="00E42E84">
        <w:rPr>
          <w:sz w:val="28"/>
          <w:szCs w:val="28"/>
          <w:lang w:val="en-US"/>
        </w:rPr>
        <w:t>EM</w:t>
      </w:r>
      <w:r w:rsidRPr="00E42E84">
        <w:rPr>
          <w:sz w:val="28"/>
          <w:szCs w:val="28"/>
        </w:rPr>
        <w:t>201Е</w:t>
      </w:r>
      <w:r w:rsidRPr="00E42E84">
        <w:rPr>
          <w:sz w:val="28"/>
          <w:szCs w:val="28"/>
          <w:lang w:val="en-US"/>
        </w:rPr>
        <w:t>A</w:t>
      </w:r>
      <w:r w:rsidRPr="00E42E84">
        <w:rPr>
          <w:sz w:val="28"/>
          <w:szCs w:val="28"/>
        </w:rPr>
        <w:t>-240");</w:t>
      </w:r>
    </w:p>
    <w:p w14:paraId="7EC860A6" w14:textId="783C86C8" w:rsidR="009B5EC8" w:rsidRPr="00E42E84" w:rsidRDefault="009B5EC8" w:rsidP="009B5EC8">
      <w:pPr>
        <w:tabs>
          <w:tab w:val="left" w:pos="3690"/>
        </w:tabs>
        <w:ind w:firstLine="426"/>
        <w:jc w:val="both"/>
        <w:rPr>
          <w:sz w:val="28"/>
          <w:szCs w:val="28"/>
        </w:rPr>
      </w:pPr>
      <w:r w:rsidRPr="00E42E84">
        <w:rPr>
          <w:sz w:val="28"/>
          <w:szCs w:val="28"/>
        </w:rPr>
        <w:t>- разблокировка электромагнитных замков системы СКУД ("EM201ЕA-240");</w:t>
      </w:r>
    </w:p>
    <w:p w14:paraId="2BD85B0C" w14:textId="73A2274B" w:rsidR="00F018E1" w:rsidRPr="00E42E84" w:rsidRDefault="00F018E1" w:rsidP="009B5EC8">
      <w:pPr>
        <w:tabs>
          <w:tab w:val="left" w:pos="3690"/>
        </w:tabs>
        <w:ind w:firstLine="426"/>
        <w:jc w:val="both"/>
        <w:rPr>
          <w:sz w:val="28"/>
          <w:szCs w:val="28"/>
        </w:rPr>
      </w:pPr>
      <w:r w:rsidRPr="00E42E84">
        <w:rPr>
          <w:sz w:val="28"/>
          <w:szCs w:val="28"/>
        </w:rPr>
        <w:t>- на открытие обводной задвижки и запуска насосов пожарного водопровода;</w:t>
      </w:r>
    </w:p>
    <w:p w14:paraId="310E3048" w14:textId="10D421D9" w:rsidR="009B5EC8" w:rsidRPr="00E42E84" w:rsidRDefault="009B5EC8" w:rsidP="009B5EC8">
      <w:pPr>
        <w:tabs>
          <w:tab w:val="left" w:pos="3690"/>
        </w:tabs>
        <w:ind w:firstLine="426"/>
        <w:jc w:val="both"/>
        <w:rPr>
          <w:sz w:val="28"/>
          <w:szCs w:val="28"/>
        </w:rPr>
      </w:pPr>
      <w:r w:rsidRPr="00E42E84">
        <w:rPr>
          <w:sz w:val="28"/>
          <w:szCs w:val="28"/>
        </w:rPr>
        <w:t xml:space="preserve">- </w:t>
      </w:r>
      <w:r w:rsidR="00F018E1" w:rsidRPr="00E42E84">
        <w:rPr>
          <w:sz w:val="28"/>
          <w:szCs w:val="28"/>
        </w:rPr>
        <w:t>на запуск системы дымоудаления ("EM221ЕA");</w:t>
      </w:r>
    </w:p>
    <w:p w14:paraId="35234A83" w14:textId="39B3B29F" w:rsidR="00F018E1" w:rsidRPr="00E42E84" w:rsidRDefault="00F018E1" w:rsidP="009B5EC8">
      <w:pPr>
        <w:tabs>
          <w:tab w:val="left" w:pos="3690"/>
        </w:tabs>
        <w:ind w:firstLine="426"/>
        <w:jc w:val="both"/>
        <w:rPr>
          <w:sz w:val="28"/>
          <w:szCs w:val="28"/>
        </w:rPr>
      </w:pPr>
      <w:r w:rsidRPr="00E42E84">
        <w:rPr>
          <w:sz w:val="28"/>
          <w:szCs w:val="28"/>
        </w:rPr>
        <w:t>- на управление клапанами дымоудаления и огнезащиты (КПМ);</w:t>
      </w:r>
    </w:p>
    <w:p w14:paraId="3DD849AA" w14:textId="08964ECB" w:rsidR="00F018E1" w:rsidRPr="00E42E84" w:rsidRDefault="00F018E1" w:rsidP="009B5EC8">
      <w:pPr>
        <w:tabs>
          <w:tab w:val="left" w:pos="3690"/>
        </w:tabs>
        <w:ind w:firstLine="426"/>
        <w:jc w:val="both"/>
        <w:rPr>
          <w:sz w:val="28"/>
          <w:szCs w:val="28"/>
        </w:rPr>
      </w:pPr>
      <w:r w:rsidRPr="00E42E84">
        <w:rPr>
          <w:sz w:val="28"/>
          <w:szCs w:val="28"/>
        </w:rPr>
        <w:t>- на переход работы лифтов в режим пожарной опасности;</w:t>
      </w:r>
    </w:p>
    <w:p w14:paraId="095989FB" w14:textId="082FFA73" w:rsidR="00F018E1" w:rsidRPr="00E42E84" w:rsidRDefault="00F018E1" w:rsidP="009B5EC8">
      <w:pPr>
        <w:tabs>
          <w:tab w:val="left" w:pos="3690"/>
        </w:tabs>
        <w:ind w:firstLine="426"/>
        <w:jc w:val="both"/>
        <w:rPr>
          <w:sz w:val="28"/>
          <w:szCs w:val="28"/>
        </w:rPr>
      </w:pPr>
      <w:r w:rsidRPr="00E42E84">
        <w:rPr>
          <w:sz w:val="28"/>
          <w:szCs w:val="28"/>
        </w:rPr>
        <w:t>- на отключение системы кондиционирования ("</w:t>
      </w:r>
      <w:r w:rsidRPr="00E42E84">
        <w:rPr>
          <w:sz w:val="28"/>
          <w:szCs w:val="28"/>
          <w:lang w:val="en-US"/>
        </w:rPr>
        <w:t>EM</w:t>
      </w:r>
      <w:r w:rsidRPr="00E42E84">
        <w:rPr>
          <w:sz w:val="28"/>
          <w:szCs w:val="28"/>
        </w:rPr>
        <w:t>221Е</w:t>
      </w:r>
      <w:r w:rsidRPr="00E42E84">
        <w:rPr>
          <w:sz w:val="28"/>
          <w:szCs w:val="28"/>
          <w:lang w:val="en-US"/>
        </w:rPr>
        <w:t>A</w:t>
      </w:r>
      <w:r w:rsidRPr="00E42E84">
        <w:rPr>
          <w:sz w:val="28"/>
          <w:szCs w:val="28"/>
        </w:rPr>
        <w:t>");</w:t>
      </w:r>
    </w:p>
    <w:p w14:paraId="33A7BBDC" w14:textId="4E6DA932" w:rsidR="00F018E1" w:rsidRPr="00E42E84" w:rsidRDefault="00F018E1" w:rsidP="009B5EC8">
      <w:pPr>
        <w:tabs>
          <w:tab w:val="left" w:pos="3690"/>
        </w:tabs>
        <w:ind w:firstLine="426"/>
        <w:jc w:val="both"/>
        <w:rPr>
          <w:sz w:val="28"/>
          <w:szCs w:val="28"/>
        </w:rPr>
      </w:pPr>
      <w:r w:rsidRPr="00E42E84">
        <w:rPr>
          <w:sz w:val="28"/>
          <w:szCs w:val="28"/>
        </w:rPr>
        <w:t>- на отключение тепловых завес ("</w:t>
      </w:r>
      <w:r w:rsidRPr="00E42E84">
        <w:rPr>
          <w:sz w:val="28"/>
          <w:szCs w:val="28"/>
          <w:lang w:val="en-US"/>
        </w:rPr>
        <w:t>EM</w:t>
      </w:r>
      <w:r w:rsidRPr="00E42E84">
        <w:rPr>
          <w:sz w:val="28"/>
          <w:szCs w:val="28"/>
        </w:rPr>
        <w:t>221Е</w:t>
      </w:r>
      <w:r w:rsidRPr="00E42E84">
        <w:rPr>
          <w:sz w:val="28"/>
          <w:szCs w:val="28"/>
          <w:lang w:val="en-US"/>
        </w:rPr>
        <w:t>A</w:t>
      </w:r>
      <w:r w:rsidRPr="00E42E84">
        <w:rPr>
          <w:sz w:val="28"/>
          <w:szCs w:val="28"/>
        </w:rPr>
        <w:t>");</w:t>
      </w:r>
    </w:p>
    <w:p w14:paraId="6000C8EA" w14:textId="237FC730" w:rsidR="00F018E1" w:rsidRPr="00E42E84" w:rsidRDefault="00F018E1" w:rsidP="009B5EC8">
      <w:pPr>
        <w:tabs>
          <w:tab w:val="left" w:pos="3690"/>
        </w:tabs>
        <w:ind w:firstLine="426"/>
        <w:jc w:val="both"/>
        <w:rPr>
          <w:sz w:val="28"/>
          <w:szCs w:val="28"/>
        </w:rPr>
      </w:pPr>
      <w:r w:rsidRPr="00E42E84">
        <w:rPr>
          <w:sz w:val="28"/>
          <w:szCs w:val="28"/>
        </w:rPr>
        <w:t>- на запуск подпора воздуха ("</w:t>
      </w:r>
      <w:r w:rsidRPr="00E42E84">
        <w:rPr>
          <w:sz w:val="28"/>
          <w:szCs w:val="28"/>
          <w:lang w:val="en-US"/>
        </w:rPr>
        <w:t>EM</w:t>
      </w:r>
      <w:r w:rsidRPr="00E42E84">
        <w:rPr>
          <w:sz w:val="28"/>
          <w:szCs w:val="28"/>
        </w:rPr>
        <w:t>201Е</w:t>
      </w:r>
      <w:r w:rsidRPr="00E42E84">
        <w:rPr>
          <w:sz w:val="28"/>
          <w:szCs w:val="28"/>
          <w:lang w:val="en-US"/>
        </w:rPr>
        <w:t>A</w:t>
      </w:r>
      <w:r w:rsidRPr="00E42E84">
        <w:rPr>
          <w:sz w:val="28"/>
          <w:szCs w:val="28"/>
        </w:rPr>
        <w:t>-240");</w:t>
      </w:r>
    </w:p>
    <w:p w14:paraId="5D0235C1" w14:textId="77777777" w:rsidR="00F018E1" w:rsidRPr="00E42E84" w:rsidRDefault="009B5EC8" w:rsidP="009B5EC8">
      <w:pPr>
        <w:tabs>
          <w:tab w:val="left" w:pos="3690"/>
        </w:tabs>
        <w:ind w:firstLine="426"/>
        <w:jc w:val="both"/>
        <w:rPr>
          <w:sz w:val="28"/>
          <w:szCs w:val="28"/>
        </w:rPr>
      </w:pPr>
      <w:r w:rsidRPr="00E42E84">
        <w:rPr>
          <w:sz w:val="28"/>
          <w:szCs w:val="28"/>
        </w:rPr>
        <w:t xml:space="preserve">- </w:t>
      </w:r>
      <w:r w:rsidR="00F018E1" w:rsidRPr="00E42E84">
        <w:rPr>
          <w:sz w:val="28"/>
          <w:szCs w:val="28"/>
        </w:rPr>
        <w:t>на запуск автоматической установки пожаротушения ("EM201ЕA-240").</w:t>
      </w:r>
    </w:p>
    <w:p w14:paraId="42C58CDA" w14:textId="38D50B39" w:rsidR="009B5EC8" w:rsidRPr="00E42E84" w:rsidRDefault="009B5EC8" w:rsidP="009B5EC8">
      <w:pPr>
        <w:tabs>
          <w:tab w:val="left" w:pos="3690"/>
        </w:tabs>
        <w:ind w:firstLine="426"/>
        <w:jc w:val="both"/>
        <w:rPr>
          <w:sz w:val="28"/>
          <w:szCs w:val="28"/>
        </w:rPr>
      </w:pPr>
      <w:r w:rsidRPr="00E42E84">
        <w:rPr>
          <w:sz w:val="28"/>
          <w:szCs w:val="28"/>
        </w:rPr>
        <w:t>Основную функцию - сбор информации и выдачу команд на управление эвакуацией людей из здания, осуществляют панель FDP и АРМ на базе персонального компьютера.</w:t>
      </w:r>
    </w:p>
    <w:p w14:paraId="757ECB6E" w14:textId="77777777" w:rsidR="009B5EC8" w:rsidRPr="00E42E84" w:rsidRDefault="009B5EC8" w:rsidP="009B5EC8">
      <w:pPr>
        <w:tabs>
          <w:tab w:val="left" w:pos="3690"/>
        </w:tabs>
        <w:ind w:firstLine="426"/>
        <w:jc w:val="both"/>
        <w:rPr>
          <w:sz w:val="28"/>
          <w:szCs w:val="28"/>
        </w:rPr>
      </w:pPr>
      <w:r w:rsidRPr="00E42E84">
        <w:rPr>
          <w:sz w:val="28"/>
          <w:szCs w:val="28"/>
        </w:rPr>
        <w:t xml:space="preserve">Проектом предусмотрены источники вторичного электропитания (ИВЭПР), обеспечивающие временя работы системы ПС в дежурном режиме 24 часа и в режиме тревоги 3 часа. ИВЭПР подобраны, согласно техническим характеристикам устройств системы "Schneider Electric" по потреблению тока. </w:t>
      </w:r>
    </w:p>
    <w:p w14:paraId="2EDD4495" w14:textId="77777777" w:rsidR="00887FC0" w:rsidRPr="00E42E84" w:rsidRDefault="00887FC0" w:rsidP="009B5EC8">
      <w:pPr>
        <w:tabs>
          <w:tab w:val="left" w:pos="3690"/>
        </w:tabs>
        <w:ind w:firstLine="426"/>
        <w:jc w:val="both"/>
        <w:rPr>
          <w:sz w:val="28"/>
          <w:szCs w:val="28"/>
        </w:rPr>
      </w:pPr>
      <w:r w:rsidRPr="00E42E84">
        <w:rPr>
          <w:sz w:val="28"/>
          <w:szCs w:val="28"/>
        </w:rPr>
        <w:t xml:space="preserve">Клапаны дымоудаления (КПМ) открываются на этаже обнаружения задымления. По сигналу системы автоматической пожарной сигнализации сначала отключается система общеобменной вентиляции (от выходных программируемых реле адресного релейного модуля ЕМ201EA подается сигнал в шкаф DDC-ПВУ), далее срабатывает клапан системы дымоудаления, расположенный в зоне задымления и выполняется пуск вентилятора дымоудаления. Проектом так же предусмотрено локальное ручное управление рядом с клапаном ДУ посредством устанавки кнопочного поста. Для </w:t>
      </w:r>
      <w:r w:rsidRPr="00E42E84">
        <w:rPr>
          <w:sz w:val="28"/>
          <w:szCs w:val="28"/>
        </w:rPr>
        <w:lastRenderedPageBreak/>
        <w:t>дистанционного запуска в комнате охраны предусмотрен АРМ, с помощью которого можно осуществить дистанционный запуск системы дымоудаления.</w:t>
      </w:r>
    </w:p>
    <w:p w14:paraId="6A8EED87" w14:textId="77777777" w:rsidR="00887FC0" w:rsidRPr="00E42E84" w:rsidRDefault="00887FC0" w:rsidP="00887FC0">
      <w:pPr>
        <w:tabs>
          <w:tab w:val="left" w:pos="3690"/>
        </w:tabs>
        <w:ind w:firstLine="426"/>
        <w:jc w:val="both"/>
        <w:rPr>
          <w:sz w:val="28"/>
          <w:szCs w:val="28"/>
        </w:rPr>
      </w:pPr>
      <w:r w:rsidRPr="00E42E84">
        <w:rPr>
          <w:sz w:val="28"/>
          <w:szCs w:val="28"/>
        </w:rPr>
        <w:t>Подпор воздуха запускается автоматически путем подключения выходных программируемых реле адресного релейного модуля ЕМ201EA подачей сигнала в шкаф DDC-ДУ.</w:t>
      </w:r>
    </w:p>
    <w:p w14:paraId="083B529A" w14:textId="77777777" w:rsidR="00887FC0" w:rsidRPr="00E42E84" w:rsidRDefault="00887FC0" w:rsidP="00887FC0">
      <w:pPr>
        <w:tabs>
          <w:tab w:val="left" w:pos="3690"/>
        </w:tabs>
        <w:ind w:firstLine="426"/>
        <w:jc w:val="both"/>
        <w:rPr>
          <w:sz w:val="28"/>
          <w:szCs w:val="28"/>
        </w:rPr>
      </w:pPr>
      <w:r w:rsidRPr="00E42E84">
        <w:rPr>
          <w:sz w:val="28"/>
          <w:szCs w:val="28"/>
        </w:rPr>
        <w:t>Оборудование системы оповещения предусмотрено в альбоме 17 (система оповещения и управления эвакуацией).</w:t>
      </w:r>
    </w:p>
    <w:p w14:paraId="35901BBF" w14:textId="073B1529" w:rsidR="00887FC0" w:rsidRPr="00E42E84" w:rsidRDefault="00887FC0" w:rsidP="00887FC0">
      <w:pPr>
        <w:tabs>
          <w:tab w:val="left" w:pos="3690"/>
        </w:tabs>
        <w:ind w:firstLine="426"/>
        <w:jc w:val="both"/>
        <w:rPr>
          <w:sz w:val="28"/>
          <w:szCs w:val="28"/>
        </w:rPr>
      </w:pPr>
      <w:r w:rsidRPr="00E42E84">
        <w:rPr>
          <w:sz w:val="28"/>
          <w:szCs w:val="28"/>
        </w:rPr>
        <w:t>Управление СОУЭ осуществляется от приборов АПС (от адресных пожарных извещателей) в автоматическом режиме и в дистанционном режиме от адресных ручных извещателей. В ручном режиме СОУЭ управляется от кнопки в стойке, установленной в пом.1139 "Помещение охраны".</w:t>
      </w:r>
    </w:p>
    <w:p w14:paraId="12C7AD4C" w14:textId="40F59B83" w:rsidR="009B5EC8" w:rsidRPr="00E42E84" w:rsidRDefault="00887FC0" w:rsidP="00887FC0">
      <w:pPr>
        <w:tabs>
          <w:tab w:val="left" w:pos="3690"/>
        </w:tabs>
        <w:ind w:firstLine="426"/>
        <w:jc w:val="both"/>
        <w:rPr>
          <w:sz w:val="28"/>
          <w:szCs w:val="28"/>
        </w:rPr>
      </w:pPr>
      <w:r w:rsidRPr="00E42E84">
        <w:rPr>
          <w:sz w:val="28"/>
          <w:szCs w:val="28"/>
        </w:rPr>
        <w:t>Система АПС интегрирована с щитом управления противопожарными насосами посредством модуля вывода, дающего сигнал на запуск насосов пожаротушения.</w:t>
      </w:r>
    </w:p>
    <w:p w14:paraId="35EFEA5F" w14:textId="5E79A41A" w:rsidR="00865218" w:rsidRPr="00E42E84" w:rsidRDefault="00865218" w:rsidP="00887FC0">
      <w:pPr>
        <w:tabs>
          <w:tab w:val="left" w:pos="3690"/>
        </w:tabs>
        <w:ind w:firstLine="426"/>
        <w:jc w:val="both"/>
        <w:rPr>
          <w:sz w:val="28"/>
          <w:szCs w:val="28"/>
        </w:rPr>
      </w:pPr>
      <w:r w:rsidRPr="00E42E84">
        <w:rPr>
          <w:sz w:val="28"/>
          <w:szCs w:val="28"/>
        </w:rPr>
        <w:t>Система АПС сопряжена с лифтами посредством модулей вывода при возникновении пожара на этажах 2-3 лифты опускаются на 1-й этаж, при возникновении пожара на 1-м этаже лифты поднимаются на 2-й этаж. Сигнал на управление лифтами при пожаре, формируются для каждого шкаф ВУ-Л отдельно от своего релейного модуля.</w:t>
      </w:r>
    </w:p>
    <w:p w14:paraId="218720F1" w14:textId="77777777" w:rsidR="00865218" w:rsidRPr="00E42E84" w:rsidRDefault="00865218" w:rsidP="00865218">
      <w:pPr>
        <w:tabs>
          <w:tab w:val="left" w:pos="3690"/>
        </w:tabs>
        <w:ind w:firstLine="426"/>
        <w:rPr>
          <w:sz w:val="28"/>
          <w:szCs w:val="28"/>
        </w:rPr>
      </w:pPr>
      <w:r w:rsidRPr="00E42E84">
        <w:rPr>
          <w:sz w:val="28"/>
          <w:szCs w:val="28"/>
        </w:rPr>
        <w:t>Оборудование системы автоматической пожарной сигнализации установлено на стене в помещении №1139 (пост охраны) на отм. 0,000. Основного здания. АРМ оператора расположено в Основном здании.</w:t>
      </w:r>
    </w:p>
    <w:p w14:paraId="58078794" w14:textId="77777777" w:rsidR="00865218" w:rsidRPr="00E42E84" w:rsidRDefault="00865218" w:rsidP="00865218">
      <w:pPr>
        <w:tabs>
          <w:tab w:val="left" w:pos="3690"/>
        </w:tabs>
        <w:ind w:firstLine="426"/>
        <w:rPr>
          <w:sz w:val="28"/>
          <w:szCs w:val="28"/>
        </w:rPr>
      </w:pPr>
      <w:r w:rsidRPr="00E42E84">
        <w:rPr>
          <w:sz w:val="28"/>
          <w:szCs w:val="28"/>
        </w:rPr>
        <w:t>Автоматические пожарные извещатели устанавливаются во всех помещениях, холлах, коридорах, офисных и складских помещениях.</w:t>
      </w:r>
    </w:p>
    <w:p w14:paraId="33E9244A" w14:textId="77777777" w:rsidR="00865218" w:rsidRPr="00E42E84" w:rsidRDefault="00865218" w:rsidP="00865218">
      <w:pPr>
        <w:tabs>
          <w:tab w:val="left" w:pos="3690"/>
        </w:tabs>
        <w:ind w:firstLine="426"/>
        <w:rPr>
          <w:sz w:val="28"/>
          <w:szCs w:val="28"/>
        </w:rPr>
      </w:pPr>
      <w:r w:rsidRPr="00E42E84">
        <w:rPr>
          <w:sz w:val="28"/>
          <w:szCs w:val="28"/>
        </w:rPr>
        <w:t>Трубопровод для пожарных кранов находится под давлением, при открытии пожарного крана, давление в станции АПТ падает и происходит запуск насосов пожаротушения.</w:t>
      </w:r>
    </w:p>
    <w:p w14:paraId="3C1F35C5" w14:textId="77777777" w:rsidR="00865218" w:rsidRPr="00E42E84" w:rsidRDefault="00865218" w:rsidP="00865218">
      <w:pPr>
        <w:tabs>
          <w:tab w:val="left" w:pos="3690"/>
        </w:tabs>
        <w:ind w:firstLine="426"/>
        <w:rPr>
          <w:sz w:val="28"/>
          <w:szCs w:val="28"/>
        </w:rPr>
      </w:pPr>
      <w:r w:rsidRPr="00E42E84">
        <w:rPr>
          <w:sz w:val="28"/>
          <w:szCs w:val="28"/>
        </w:rPr>
        <w:t>Подключение извещателей производится двужильным кабелем КПСнг(A)-FRLS 2х2х0,8mm². Кабель прокладывается в гофрированной трубе диаметром 16 мм по потолкам в запотолочном пространстве и в штробах по стене, во всех</w:t>
      </w:r>
    </w:p>
    <w:p w14:paraId="0D3F6754" w14:textId="6DD91831" w:rsidR="00865218" w:rsidRPr="00E42E84" w:rsidRDefault="00865218" w:rsidP="00865218">
      <w:pPr>
        <w:tabs>
          <w:tab w:val="left" w:pos="3690"/>
        </w:tabs>
        <w:ind w:firstLine="426"/>
        <w:rPr>
          <w:sz w:val="28"/>
          <w:szCs w:val="28"/>
        </w:rPr>
      </w:pPr>
      <w:r w:rsidRPr="00E42E84">
        <w:rPr>
          <w:sz w:val="28"/>
          <w:szCs w:val="28"/>
        </w:rPr>
        <w:t>помещениях, холлах, коридорах, офисных и складских помещениях. В паркинге, технических и складских помещениях, где нет фальш потолка кабель прокладывается по конструкциям потолка, штробах в стене в гофрированной трубе диаметром 16 мм. В гипсокартонных перегородсках кабель прокладывается внутри перегородки в гофрированной трубе диаметром 16 мм.</w:t>
      </w:r>
    </w:p>
    <w:p w14:paraId="3C81F28F" w14:textId="77777777" w:rsidR="00865218" w:rsidRPr="00E42E84" w:rsidRDefault="00865218" w:rsidP="00865218">
      <w:pPr>
        <w:tabs>
          <w:tab w:val="left" w:pos="3690"/>
        </w:tabs>
        <w:ind w:firstLine="426"/>
        <w:rPr>
          <w:sz w:val="28"/>
          <w:szCs w:val="28"/>
        </w:rPr>
      </w:pPr>
    </w:p>
    <w:p w14:paraId="1BE81640" w14:textId="145EA07C" w:rsidR="009B5EC8" w:rsidRPr="00E42E84" w:rsidRDefault="009B5EC8" w:rsidP="00865218">
      <w:pPr>
        <w:tabs>
          <w:tab w:val="left" w:pos="3690"/>
        </w:tabs>
        <w:ind w:firstLine="426"/>
        <w:jc w:val="center"/>
        <w:rPr>
          <w:sz w:val="28"/>
          <w:szCs w:val="28"/>
        </w:rPr>
      </w:pPr>
      <w:r w:rsidRPr="00E42E84">
        <w:rPr>
          <w:sz w:val="28"/>
          <w:szCs w:val="28"/>
        </w:rPr>
        <w:t>Электроснабжение системы</w:t>
      </w:r>
    </w:p>
    <w:p w14:paraId="31AA4DBF" w14:textId="0F2DBEB2" w:rsidR="009B5EC8" w:rsidRPr="00E42E84" w:rsidRDefault="009B5EC8" w:rsidP="009B5EC8">
      <w:pPr>
        <w:tabs>
          <w:tab w:val="left" w:pos="3690"/>
        </w:tabs>
        <w:ind w:firstLine="426"/>
        <w:jc w:val="both"/>
        <w:rPr>
          <w:sz w:val="28"/>
          <w:szCs w:val="28"/>
        </w:rPr>
      </w:pPr>
      <w:r w:rsidRPr="00E42E84">
        <w:rPr>
          <w:sz w:val="28"/>
          <w:szCs w:val="28"/>
        </w:rPr>
        <w:t xml:space="preserve">Защитное заземление и зануление оборудования выполнить в соответствии с ПУЭ и «Инструкцией по устройству сетей заземления и зануления в электроустановках». </w:t>
      </w:r>
    </w:p>
    <w:p w14:paraId="4D6CAF96" w14:textId="42D044C0" w:rsidR="009B5EC8" w:rsidRPr="00E42E84" w:rsidRDefault="009B5EC8" w:rsidP="009B5EC8">
      <w:pPr>
        <w:tabs>
          <w:tab w:val="left" w:pos="3690"/>
        </w:tabs>
        <w:ind w:firstLine="426"/>
        <w:jc w:val="both"/>
        <w:rPr>
          <w:sz w:val="28"/>
          <w:szCs w:val="28"/>
        </w:rPr>
      </w:pPr>
      <w:r w:rsidRPr="00E42E84">
        <w:rPr>
          <w:sz w:val="28"/>
          <w:szCs w:val="28"/>
        </w:rPr>
        <w:t>Аварийное электроснабжение коммуникационного оборудования и оборудования АПС произвести от резервированного источника питания UPS для бесперебойной работы АПС.</w:t>
      </w:r>
    </w:p>
    <w:p w14:paraId="5D98F4D1" w14:textId="77777777" w:rsidR="009B5EC8" w:rsidRPr="00E42E84" w:rsidRDefault="009B5EC8" w:rsidP="009B5EC8">
      <w:pPr>
        <w:tabs>
          <w:tab w:val="left" w:pos="3690"/>
        </w:tabs>
        <w:ind w:firstLine="426"/>
        <w:jc w:val="both"/>
        <w:rPr>
          <w:sz w:val="28"/>
          <w:szCs w:val="28"/>
        </w:rPr>
      </w:pPr>
      <w:r w:rsidRPr="00E42E84">
        <w:rPr>
          <w:sz w:val="28"/>
          <w:szCs w:val="28"/>
        </w:rPr>
        <w:t>Примечание: Заземление, молниезащита предусмотрены и учтены в проекте ЭМ.</w:t>
      </w:r>
    </w:p>
    <w:p w14:paraId="6E9458B8" w14:textId="69FEDDF8" w:rsidR="00575C95" w:rsidRPr="00E42E84" w:rsidRDefault="00575C95">
      <w:pPr>
        <w:widowControl/>
        <w:autoSpaceDE/>
        <w:autoSpaceDN/>
        <w:spacing w:after="160" w:line="259" w:lineRule="auto"/>
        <w:rPr>
          <w:b/>
          <w:bCs/>
          <w:sz w:val="28"/>
          <w:szCs w:val="28"/>
        </w:rPr>
      </w:pPr>
    </w:p>
    <w:p w14:paraId="1A845A4E" w14:textId="2FDDE484" w:rsidR="009B5EC8" w:rsidRPr="00E42E84" w:rsidRDefault="009B5EC8" w:rsidP="009B5EC8">
      <w:pPr>
        <w:tabs>
          <w:tab w:val="left" w:pos="3690"/>
        </w:tabs>
        <w:ind w:firstLine="426"/>
        <w:jc w:val="center"/>
        <w:rPr>
          <w:b/>
          <w:bCs/>
          <w:sz w:val="28"/>
          <w:szCs w:val="28"/>
        </w:rPr>
      </w:pPr>
      <w:r w:rsidRPr="00E42E84">
        <w:rPr>
          <w:b/>
          <w:bCs/>
          <w:sz w:val="28"/>
          <w:szCs w:val="28"/>
        </w:rPr>
        <w:t>Раздел 14. Система оповещения и управления эвакуацией</w:t>
      </w:r>
    </w:p>
    <w:p w14:paraId="2A16D09C" w14:textId="584304D3" w:rsidR="006A577D" w:rsidRPr="00E42E84" w:rsidRDefault="006A577D" w:rsidP="006A577D">
      <w:pPr>
        <w:tabs>
          <w:tab w:val="left" w:pos="3690"/>
        </w:tabs>
        <w:ind w:firstLine="426"/>
        <w:rPr>
          <w:bCs/>
          <w:sz w:val="28"/>
          <w:szCs w:val="28"/>
        </w:rPr>
      </w:pPr>
      <w:r w:rsidRPr="00E42E84">
        <w:rPr>
          <w:bCs/>
          <w:sz w:val="28"/>
          <w:szCs w:val="28"/>
        </w:rPr>
        <w:t>Проект системы оповещения и управления эвакуацией объекта «Строительство здания для филиала Московского государственного института международных отношений в городе Астана», выполнен на основании:</w:t>
      </w:r>
    </w:p>
    <w:p w14:paraId="1E1CEA19" w14:textId="0A9208CB" w:rsidR="006A577D" w:rsidRPr="00E42E84" w:rsidRDefault="006A577D" w:rsidP="006A577D">
      <w:pPr>
        <w:pStyle w:val="a7"/>
        <w:numPr>
          <w:ilvl w:val="0"/>
          <w:numId w:val="48"/>
        </w:numPr>
        <w:tabs>
          <w:tab w:val="left" w:pos="3690"/>
        </w:tabs>
        <w:rPr>
          <w:bCs/>
          <w:sz w:val="28"/>
          <w:szCs w:val="28"/>
          <w:lang w:val="en-US"/>
        </w:rPr>
      </w:pPr>
      <w:r w:rsidRPr="00E42E84">
        <w:rPr>
          <w:bCs/>
          <w:sz w:val="28"/>
          <w:szCs w:val="28"/>
          <w:lang w:val="kk-KZ"/>
        </w:rPr>
        <w:t>Задания на проектирование.</w:t>
      </w:r>
    </w:p>
    <w:p w14:paraId="55B7E326" w14:textId="6AAE5CF8" w:rsidR="006A577D" w:rsidRPr="00E42E84" w:rsidRDefault="00A90142" w:rsidP="00A90142">
      <w:pPr>
        <w:tabs>
          <w:tab w:val="left" w:pos="3690"/>
        </w:tabs>
        <w:rPr>
          <w:bCs/>
          <w:sz w:val="28"/>
          <w:szCs w:val="28"/>
          <w:lang w:val="kk-KZ"/>
        </w:rPr>
      </w:pPr>
      <w:r w:rsidRPr="00E42E84">
        <w:rPr>
          <w:bCs/>
          <w:sz w:val="28"/>
          <w:szCs w:val="28"/>
          <w:lang w:val="kk-KZ"/>
        </w:rPr>
        <w:t xml:space="preserve">      </w:t>
      </w:r>
      <w:r w:rsidR="006A577D" w:rsidRPr="00E42E84">
        <w:rPr>
          <w:bCs/>
          <w:sz w:val="28"/>
          <w:szCs w:val="28"/>
          <w:lang w:val="kk-KZ"/>
        </w:rPr>
        <w:t>Система оповещения (далее - СО) является составной частью автоматической пожарной сигнализации. Здание является областью применения системы оповещения производства компании ТОА с большим количеством зон, с различными требованиями к выходной мощности для каждой зоны.</w:t>
      </w:r>
    </w:p>
    <w:p w14:paraId="5E738204" w14:textId="3E318716" w:rsidR="006A577D" w:rsidRPr="00E42E84" w:rsidRDefault="00A90142" w:rsidP="00A90142">
      <w:pPr>
        <w:tabs>
          <w:tab w:val="left" w:pos="3690"/>
        </w:tabs>
        <w:rPr>
          <w:bCs/>
          <w:sz w:val="28"/>
          <w:szCs w:val="28"/>
          <w:lang w:val="kk-KZ"/>
        </w:rPr>
      </w:pPr>
      <w:r w:rsidRPr="00E42E84">
        <w:rPr>
          <w:bCs/>
          <w:sz w:val="28"/>
          <w:szCs w:val="28"/>
          <w:lang w:val="kk-KZ"/>
        </w:rPr>
        <w:t xml:space="preserve">      </w:t>
      </w:r>
      <w:r w:rsidR="006A577D" w:rsidRPr="00E42E84">
        <w:rPr>
          <w:bCs/>
          <w:sz w:val="28"/>
          <w:szCs w:val="28"/>
          <w:lang w:val="kk-KZ"/>
        </w:rPr>
        <w:t>Выбор способа оповещения людей о пожаре осуществлен по СН РК 2.02-11-2002* «Нормы оборудования зданий, помещений и сооружений системами автоматической пожарной сигнализации, автоматическими установками пожаротушения и оповещения людей о пожаре» таблица 2.</w:t>
      </w:r>
    </w:p>
    <w:p w14:paraId="1D5BADE2" w14:textId="77777777" w:rsidR="00A90142" w:rsidRPr="00E42E84" w:rsidRDefault="00A90142" w:rsidP="00A90142">
      <w:pPr>
        <w:tabs>
          <w:tab w:val="left" w:pos="3690"/>
        </w:tabs>
        <w:rPr>
          <w:bCs/>
          <w:sz w:val="28"/>
          <w:szCs w:val="28"/>
          <w:lang w:val="kk-KZ"/>
        </w:rPr>
      </w:pPr>
      <w:r w:rsidRPr="00E42E84">
        <w:rPr>
          <w:bCs/>
          <w:sz w:val="28"/>
          <w:szCs w:val="28"/>
          <w:lang w:val="kk-KZ"/>
        </w:rPr>
        <w:t xml:space="preserve">       Согласно требований СНиП РК здание должно быть оборудовано СО третьего типа:</w:t>
      </w:r>
    </w:p>
    <w:p w14:paraId="0D183900" w14:textId="612A8A7F" w:rsidR="00A90142" w:rsidRPr="00E42E84" w:rsidRDefault="00A90142" w:rsidP="00A90142">
      <w:pPr>
        <w:tabs>
          <w:tab w:val="left" w:pos="3690"/>
        </w:tabs>
        <w:rPr>
          <w:bCs/>
          <w:sz w:val="28"/>
          <w:szCs w:val="28"/>
          <w:lang w:val="kk-KZ"/>
        </w:rPr>
      </w:pPr>
      <w:r w:rsidRPr="00E42E84">
        <w:rPr>
          <w:bCs/>
          <w:sz w:val="28"/>
          <w:szCs w:val="28"/>
          <w:lang w:val="kk-KZ"/>
        </w:rPr>
        <w:t>Речевое автоматическое оповещение о пожаре (запись и передача спец. текстов), с возможностью выбора зоны оповещения, установка световых указателей табло Выход(Шығу), световых указателей направления движения эвакуации и система двухсторонней селекторной (дуплексной) связи для экстренной связи между дежурным оператором и посетителями здания.</w:t>
      </w:r>
    </w:p>
    <w:p w14:paraId="38100A58" w14:textId="76A8A629" w:rsidR="00A90142" w:rsidRPr="00E42E84" w:rsidRDefault="00A90142" w:rsidP="00A90142">
      <w:pPr>
        <w:tabs>
          <w:tab w:val="left" w:pos="3690"/>
        </w:tabs>
        <w:rPr>
          <w:bCs/>
          <w:sz w:val="28"/>
          <w:szCs w:val="28"/>
          <w:lang w:val="kk-KZ"/>
        </w:rPr>
      </w:pPr>
      <w:r w:rsidRPr="00E42E84">
        <w:rPr>
          <w:bCs/>
          <w:sz w:val="28"/>
          <w:szCs w:val="28"/>
          <w:lang w:val="kk-KZ"/>
        </w:rPr>
        <w:t xml:space="preserve">       Система речевого оповещения или система громкоговорящей связи предназначена для:</w:t>
      </w:r>
    </w:p>
    <w:p w14:paraId="3EFB727F" w14:textId="001F3F85" w:rsidR="00A90142" w:rsidRPr="00E42E84" w:rsidRDefault="00A90142" w:rsidP="00A90142">
      <w:pPr>
        <w:pStyle w:val="a7"/>
        <w:numPr>
          <w:ilvl w:val="0"/>
          <w:numId w:val="45"/>
        </w:numPr>
        <w:tabs>
          <w:tab w:val="left" w:pos="3690"/>
        </w:tabs>
        <w:rPr>
          <w:bCs/>
          <w:sz w:val="28"/>
          <w:szCs w:val="28"/>
          <w:lang w:val="kk-KZ"/>
        </w:rPr>
      </w:pPr>
      <w:r w:rsidRPr="00E42E84">
        <w:rPr>
          <w:bCs/>
          <w:sz w:val="28"/>
          <w:szCs w:val="28"/>
          <w:lang w:val="kk-KZ"/>
        </w:rPr>
        <w:t>Автоматического включения средств голосового оповещения  при срабатывании системы пожарной сигнализации здания;</w:t>
      </w:r>
    </w:p>
    <w:p w14:paraId="49D48F6F" w14:textId="1CDFCF9B" w:rsidR="00A90142" w:rsidRPr="00E42E84" w:rsidRDefault="00A90142" w:rsidP="00A90142">
      <w:pPr>
        <w:pStyle w:val="a7"/>
        <w:numPr>
          <w:ilvl w:val="0"/>
          <w:numId w:val="45"/>
        </w:numPr>
        <w:tabs>
          <w:tab w:val="left" w:pos="3690"/>
        </w:tabs>
        <w:rPr>
          <w:bCs/>
          <w:sz w:val="28"/>
          <w:szCs w:val="28"/>
          <w:lang w:val="kk-KZ"/>
        </w:rPr>
      </w:pPr>
      <w:r w:rsidRPr="00E42E84">
        <w:rPr>
          <w:bCs/>
          <w:sz w:val="28"/>
          <w:szCs w:val="28"/>
          <w:lang w:val="kk-KZ"/>
        </w:rPr>
        <w:t>Трансляции голосовых сообщений через микрофон;</w:t>
      </w:r>
    </w:p>
    <w:p w14:paraId="512C26B4" w14:textId="5BDEA78B" w:rsidR="00A90142" w:rsidRPr="00E42E84" w:rsidRDefault="00A90142" w:rsidP="00A90142">
      <w:pPr>
        <w:pStyle w:val="a7"/>
        <w:numPr>
          <w:ilvl w:val="0"/>
          <w:numId w:val="45"/>
        </w:numPr>
        <w:tabs>
          <w:tab w:val="left" w:pos="3690"/>
        </w:tabs>
        <w:rPr>
          <w:bCs/>
          <w:sz w:val="28"/>
          <w:szCs w:val="28"/>
          <w:lang w:val="kk-KZ"/>
        </w:rPr>
      </w:pPr>
      <w:r w:rsidRPr="00E42E84">
        <w:rPr>
          <w:bCs/>
          <w:sz w:val="28"/>
          <w:szCs w:val="28"/>
          <w:lang w:val="kk-KZ"/>
        </w:rPr>
        <w:t>Трансляции тревожных сообщений, предварительно записанных на аудио запоминающее устройство;</w:t>
      </w:r>
    </w:p>
    <w:p w14:paraId="07CE67F3" w14:textId="600341D1" w:rsidR="00A90142" w:rsidRPr="00E42E84" w:rsidRDefault="00A90142" w:rsidP="00A90142">
      <w:pPr>
        <w:pStyle w:val="a7"/>
        <w:numPr>
          <w:ilvl w:val="0"/>
          <w:numId w:val="45"/>
        </w:numPr>
        <w:tabs>
          <w:tab w:val="left" w:pos="3690"/>
        </w:tabs>
        <w:rPr>
          <w:bCs/>
          <w:sz w:val="28"/>
          <w:szCs w:val="28"/>
          <w:lang w:val="kk-KZ"/>
        </w:rPr>
      </w:pPr>
      <w:r w:rsidRPr="00E42E84">
        <w:rPr>
          <w:bCs/>
          <w:sz w:val="28"/>
          <w:szCs w:val="28"/>
          <w:lang w:val="kk-KZ"/>
        </w:rPr>
        <w:t>Установки фоновой музыки в местах общего пользования.</w:t>
      </w:r>
    </w:p>
    <w:p w14:paraId="7800E4DC" w14:textId="4962A356" w:rsidR="00A90142" w:rsidRPr="00E42E84" w:rsidRDefault="00A90142" w:rsidP="00A90142">
      <w:pPr>
        <w:pStyle w:val="a7"/>
        <w:tabs>
          <w:tab w:val="left" w:pos="3690"/>
        </w:tabs>
        <w:rPr>
          <w:bCs/>
          <w:sz w:val="28"/>
          <w:szCs w:val="28"/>
          <w:lang w:val="kk-KZ"/>
        </w:rPr>
      </w:pPr>
      <w:r w:rsidRPr="00E42E84">
        <w:rPr>
          <w:bCs/>
          <w:sz w:val="28"/>
          <w:szCs w:val="28"/>
          <w:lang w:val="kk-KZ"/>
        </w:rPr>
        <w:t>Система речевого оповещения и радиовещания реализует следующие возможности:</w:t>
      </w:r>
    </w:p>
    <w:p w14:paraId="6820F7FA" w14:textId="6728EFA7" w:rsidR="00A90142" w:rsidRPr="00E42E84" w:rsidRDefault="00A90142" w:rsidP="00A90142">
      <w:pPr>
        <w:pStyle w:val="a7"/>
        <w:numPr>
          <w:ilvl w:val="0"/>
          <w:numId w:val="45"/>
        </w:numPr>
        <w:tabs>
          <w:tab w:val="left" w:pos="3690"/>
        </w:tabs>
        <w:rPr>
          <w:bCs/>
          <w:sz w:val="28"/>
          <w:szCs w:val="28"/>
          <w:lang w:val="kk-KZ"/>
        </w:rPr>
      </w:pPr>
      <w:r w:rsidRPr="00E42E84">
        <w:rPr>
          <w:bCs/>
          <w:sz w:val="28"/>
          <w:szCs w:val="28"/>
          <w:lang w:val="kk-KZ"/>
        </w:rPr>
        <w:t>а) в штатных ситуациях:</w:t>
      </w:r>
    </w:p>
    <w:p w14:paraId="0823ADAE" w14:textId="77777777" w:rsidR="00A90142" w:rsidRPr="00E42E84" w:rsidRDefault="00A90142" w:rsidP="00A90142">
      <w:pPr>
        <w:pStyle w:val="a7"/>
        <w:tabs>
          <w:tab w:val="left" w:pos="3690"/>
        </w:tabs>
        <w:rPr>
          <w:bCs/>
          <w:sz w:val="28"/>
          <w:szCs w:val="28"/>
          <w:lang w:val="kk-KZ"/>
        </w:rPr>
      </w:pPr>
      <w:r w:rsidRPr="00E42E84">
        <w:rPr>
          <w:bCs/>
          <w:sz w:val="28"/>
          <w:szCs w:val="28"/>
          <w:lang w:val="kk-KZ"/>
        </w:rPr>
        <w:t xml:space="preserve">- трансляцию голосового объявления в одну или несколько зон здания; </w:t>
      </w:r>
    </w:p>
    <w:p w14:paraId="287ED633" w14:textId="5BCA9E09" w:rsidR="00A90142" w:rsidRPr="00E42E84" w:rsidRDefault="00A90142" w:rsidP="00A90142">
      <w:pPr>
        <w:pStyle w:val="a7"/>
        <w:tabs>
          <w:tab w:val="left" w:pos="3690"/>
        </w:tabs>
        <w:rPr>
          <w:bCs/>
          <w:sz w:val="28"/>
          <w:szCs w:val="28"/>
          <w:lang w:val="kk-KZ"/>
        </w:rPr>
      </w:pPr>
      <w:r w:rsidRPr="00E42E84">
        <w:rPr>
          <w:bCs/>
          <w:sz w:val="28"/>
          <w:szCs w:val="28"/>
          <w:lang w:val="kk-KZ"/>
        </w:rPr>
        <w:t>- трансляцию фоновой музыки.</w:t>
      </w:r>
    </w:p>
    <w:p w14:paraId="071DB775" w14:textId="532DFB44" w:rsidR="00A90142" w:rsidRPr="00E42E84" w:rsidRDefault="00A90142" w:rsidP="00A90142">
      <w:pPr>
        <w:pStyle w:val="a7"/>
        <w:tabs>
          <w:tab w:val="left" w:pos="3690"/>
        </w:tabs>
        <w:rPr>
          <w:bCs/>
          <w:sz w:val="28"/>
          <w:szCs w:val="28"/>
          <w:lang w:val="kk-KZ"/>
        </w:rPr>
      </w:pPr>
      <w:r w:rsidRPr="00E42E84">
        <w:rPr>
          <w:bCs/>
          <w:sz w:val="28"/>
          <w:szCs w:val="28"/>
          <w:lang w:val="kk-KZ"/>
        </w:rPr>
        <w:t>б) в случае возникновения внештатных (экстренных) ситуаций:</w:t>
      </w:r>
    </w:p>
    <w:p w14:paraId="3F3EE4B3" w14:textId="77777777" w:rsidR="00A90142" w:rsidRPr="00E42E84" w:rsidRDefault="00A90142" w:rsidP="00A90142">
      <w:pPr>
        <w:pStyle w:val="a7"/>
        <w:tabs>
          <w:tab w:val="left" w:pos="3690"/>
        </w:tabs>
        <w:rPr>
          <w:bCs/>
          <w:sz w:val="28"/>
          <w:szCs w:val="28"/>
          <w:lang w:val="kk-KZ"/>
        </w:rPr>
      </w:pPr>
      <w:r w:rsidRPr="00E42E84">
        <w:rPr>
          <w:bCs/>
          <w:sz w:val="28"/>
          <w:szCs w:val="28"/>
          <w:lang w:val="kk-KZ"/>
        </w:rPr>
        <w:t>- автоматическую трансляцию заранее записанных и запрограммированных голосовых и звуковых сообщений, соответствующих возникшей экстренной ситуации типа «пожар» и пр., по всем зонам вещания, или в отдельно взятые зоны в соответствии с разработанным сценарием;</w:t>
      </w:r>
    </w:p>
    <w:p w14:paraId="6AD87E17" w14:textId="77777777" w:rsidR="00A90142" w:rsidRPr="00E42E84" w:rsidRDefault="00A90142" w:rsidP="00A90142">
      <w:pPr>
        <w:pStyle w:val="a7"/>
        <w:tabs>
          <w:tab w:val="left" w:pos="3690"/>
        </w:tabs>
        <w:rPr>
          <w:bCs/>
          <w:sz w:val="28"/>
          <w:szCs w:val="28"/>
          <w:lang w:val="kk-KZ"/>
        </w:rPr>
      </w:pPr>
      <w:r w:rsidRPr="00E42E84">
        <w:rPr>
          <w:bCs/>
          <w:sz w:val="28"/>
          <w:szCs w:val="28"/>
          <w:lang w:val="kk-KZ"/>
        </w:rPr>
        <w:t>- трансляцию оперативных голосовых объявлений в одну или несколько зон вещания по выбору диспетчера;</w:t>
      </w:r>
    </w:p>
    <w:p w14:paraId="260D4B01" w14:textId="0E6A3B1C" w:rsidR="00A90142" w:rsidRPr="00E42E84" w:rsidRDefault="00A90142" w:rsidP="00A90142">
      <w:pPr>
        <w:pStyle w:val="a7"/>
        <w:tabs>
          <w:tab w:val="left" w:pos="3690"/>
        </w:tabs>
        <w:rPr>
          <w:bCs/>
          <w:sz w:val="28"/>
          <w:szCs w:val="28"/>
          <w:lang w:val="kk-KZ"/>
        </w:rPr>
      </w:pPr>
      <w:r w:rsidRPr="00E42E84">
        <w:rPr>
          <w:bCs/>
          <w:sz w:val="28"/>
          <w:szCs w:val="28"/>
          <w:lang w:val="kk-KZ"/>
        </w:rPr>
        <w:t xml:space="preserve">- микрофон экстренной связи на передней панели контроллера имеет </w:t>
      </w:r>
      <w:r w:rsidRPr="00E42E84">
        <w:rPr>
          <w:bCs/>
          <w:sz w:val="28"/>
          <w:szCs w:val="28"/>
          <w:lang w:val="kk-KZ"/>
        </w:rPr>
        <w:lastRenderedPageBreak/>
        <w:t>наивысший приоритет.</w:t>
      </w:r>
    </w:p>
    <w:p w14:paraId="1C6A534D" w14:textId="47D6EF31" w:rsidR="00A90142" w:rsidRPr="00E42E84" w:rsidRDefault="00A90142" w:rsidP="00A90142">
      <w:pPr>
        <w:pStyle w:val="a7"/>
        <w:tabs>
          <w:tab w:val="left" w:pos="3690"/>
        </w:tabs>
        <w:rPr>
          <w:bCs/>
          <w:sz w:val="28"/>
          <w:szCs w:val="28"/>
          <w:lang w:val="kk-KZ"/>
        </w:rPr>
      </w:pPr>
      <w:r w:rsidRPr="00E42E84">
        <w:rPr>
          <w:bCs/>
          <w:sz w:val="28"/>
          <w:szCs w:val="28"/>
          <w:lang w:val="kk-KZ"/>
        </w:rPr>
        <w:t>Выбор и размещение средств оповещения и управления эвакуацией принят в соответствии  действующими нормами и правилами на территории РК.</w:t>
      </w:r>
    </w:p>
    <w:p w14:paraId="1BA30F95" w14:textId="4079D92C" w:rsidR="00A90142" w:rsidRPr="00E42E84" w:rsidRDefault="00A90142" w:rsidP="00A90142">
      <w:pPr>
        <w:pStyle w:val="a7"/>
        <w:tabs>
          <w:tab w:val="left" w:pos="3690"/>
        </w:tabs>
        <w:rPr>
          <w:bCs/>
          <w:sz w:val="28"/>
          <w:szCs w:val="28"/>
          <w:lang w:val="kk-KZ"/>
        </w:rPr>
      </w:pPr>
      <w:r w:rsidRPr="00E42E84">
        <w:rPr>
          <w:bCs/>
          <w:sz w:val="28"/>
          <w:szCs w:val="28"/>
          <w:lang w:val="kk-KZ"/>
        </w:rPr>
        <w:t>В рабочем режиме система речевого оповещения на базе оборудования ТОА предусматривает передачу фоновой музыки. Распределение зон определенно с учетом планировки и значений минимального требуемого уровня и звуковых сигналов. Расчетный уровень шума в зданиях административно-офисного назначения составляет 60 дБ. Для обеспечения четкой слышимости звуковые сигналы СОУЭ должны обеспечивать уровень звука не менее чем на 15 дБ выше допустимого уровня звука постоянного шума в защищаемом помещении. Измерение проводится на расстоянии 1,5 м от уровня пола.</w:t>
      </w:r>
    </w:p>
    <w:p w14:paraId="1D8D52D0" w14:textId="7DAE2D7C" w:rsidR="00A90142" w:rsidRPr="00E42E84" w:rsidRDefault="00A90142" w:rsidP="00A90142">
      <w:pPr>
        <w:pStyle w:val="a7"/>
        <w:tabs>
          <w:tab w:val="left" w:pos="3690"/>
        </w:tabs>
        <w:rPr>
          <w:bCs/>
          <w:sz w:val="28"/>
          <w:szCs w:val="28"/>
          <w:lang w:val="kk-KZ"/>
        </w:rPr>
      </w:pPr>
      <w:r w:rsidRPr="00E42E84">
        <w:rPr>
          <w:bCs/>
          <w:sz w:val="28"/>
          <w:szCs w:val="28"/>
          <w:lang w:val="kk-KZ"/>
        </w:rPr>
        <w:t>Звуковые сигналы СО должны обеспечивать общий уровень звука, уровень звука постоянного шума вместе со всеми сигналами производимыми оповещателями не менее 75 дБА на расстоянии 3 м от оповещателя, но не более 120 дБА в любой точке защищаемого помещения.</w:t>
      </w:r>
    </w:p>
    <w:p w14:paraId="1E13D6A6" w14:textId="105745BC" w:rsidR="00A90142" w:rsidRPr="00E42E84" w:rsidRDefault="00A90142" w:rsidP="00A90142">
      <w:pPr>
        <w:pStyle w:val="a7"/>
        <w:tabs>
          <w:tab w:val="left" w:pos="3690"/>
        </w:tabs>
        <w:rPr>
          <w:bCs/>
          <w:sz w:val="28"/>
          <w:szCs w:val="28"/>
          <w:lang w:val="kk-KZ"/>
        </w:rPr>
      </w:pPr>
      <w:r w:rsidRPr="00E42E84">
        <w:rPr>
          <w:bCs/>
          <w:sz w:val="28"/>
          <w:szCs w:val="28"/>
          <w:lang w:val="kk-KZ"/>
        </w:rPr>
        <w:t>Логика сообщений системы речевого оповещения обеспечивает приоритет сообщений направленных на управление эвакуацией людей при пожаре и других чрезвычайных ситуациях. Запуск автоматической трансляции предварительно записанных сообщений об эвакуации людей при пожаре осуществляется от центрального контроллера системы речевого оповещения от системы АПС. Во время трансляции экстренных сообщений установка уровня громкости каждой зоны автоматически переключается на максимальный уровень звука и отменяется музыкальная трансляция, данную операцию осуществляет контроллер системы оповещения. Арендуемые помещения могут иметь собственное оборудование музыкального сопровождения, но оборудование должно обязательно иметь 100В приоритетный вход, для трансляции экстренных сообщений всего здания.</w:t>
      </w:r>
    </w:p>
    <w:p w14:paraId="7F1B0227" w14:textId="16294E83" w:rsidR="00A90142" w:rsidRPr="00E42E84" w:rsidRDefault="00A90142" w:rsidP="00A90142">
      <w:pPr>
        <w:pStyle w:val="a7"/>
        <w:tabs>
          <w:tab w:val="left" w:pos="3690"/>
        </w:tabs>
        <w:rPr>
          <w:bCs/>
          <w:sz w:val="28"/>
          <w:szCs w:val="28"/>
          <w:lang w:val="kk-KZ"/>
        </w:rPr>
      </w:pPr>
      <w:r w:rsidRPr="00E42E84">
        <w:rPr>
          <w:bCs/>
          <w:sz w:val="28"/>
          <w:szCs w:val="28"/>
          <w:lang w:val="kk-KZ"/>
        </w:rPr>
        <w:t>Оборудование системы речевого оповещения установлено на посту охраны  расположенном на отм. 0,000. Громкоговорители устанавливаются во всех помещениях, холлах, коридорах, офисных и складских помещениях.</w:t>
      </w:r>
    </w:p>
    <w:p w14:paraId="49B5B7F4" w14:textId="3F6EC3A7" w:rsidR="00A90142" w:rsidRPr="00E42E84" w:rsidRDefault="00A90142" w:rsidP="00A90142">
      <w:pPr>
        <w:pStyle w:val="a7"/>
        <w:tabs>
          <w:tab w:val="left" w:pos="3690"/>
        </w:tabs>
        <w:rPr>
          <w:bCs/>
          <w:sz w:val="28"/>
          <w:szCs w:val="28"/>
          <w:lang w:val="kk-KZ"/>
        </w:rPr>
      </w:pPr>
      <w:r w:rsidRPr="00E42E84">
        <w:rPr>
          <w:bCs/>
          <w:sz w:val="28"/>
          <w:szCs w:val="28"/>
          <w:lang w:val="kk-KZ"/>
        </w:rPr>
        <w:t>Подключение громкоговорителей производится двужильным кабелем КПСЭнг(А)-FRLS 1х2х1,5mm². Кабель прокладывается в гофрированной трубе диаметром 16 мм. Прокладка кабельной продукции производится по потолкам, по стенам и по лоткам СКС в запотолочном пространстве во всех помещениях, холлах, коридорах, офисных, складских и технических помещениях. В паркинге, технических и складских помещениях, где нет фальш потолка кабель прокладывается по конструкциям потолка, штробах в стене в гофрированной трубе диаметром 16 мм.</w:t>
      </w:r>
    </w:p>
    <w:p w14:paraId="191F64DE" w14:textId="77777777" w:rsidR="00A90142" w:rsidRPr="00E42E84" w:rsidRDefault="00A90142" w:rsidP="00A90142">
      <w:pPr>
        <w:pStyle w:val="a7"/>
        <w:tabs>
          <w:tab w:val="left" w:pos="3690"/>
        </w:tabs>
        <w:rPr>
          <w:bCs/>
          <w:sz w:val="28"/>
          <w:szCs w:val="28"/>
          <w:lang w:val="kk-KZ"/>
        </w:rPr>
      </w:pPr>
    </w:p>
    <w:p w14:paraId="1754A77A" w14:textId="108D55C0" w:rsidR="00A90142" w:rsidRPr="00E42E84" w:rsidRDefault="00A90142" w:rsidP="00A90142">
      <w:pPr>
        <w:pStyle w:val="a7"/>
        <w:tabs>
          <w:tab w:val="left" w:pos="3690"/>
        </w:tabs>
        <w:jc w:val="center"/>
        <w:rPr>
          <w:bCs/>
          <w:sz w:val="28"/>
          <w:szCs w:val="28"/>
          <w:lang w:val="kk-KZ"/>
        </w:rPr>
      </w:pPr>
      <w:r w:rsidRPr="00E42E84">
        <w:rPr>
          <w:bCs/>
          <w:sz w:val="28"/>
          <w:szCs w:val="28"/>
          <w:lang w:val="kk-KZ"/>
        </w:rPr>
        <w:t>ЭЛЕКТРОСНАБЖЕНИЕ  СИСТЕМЫ</w:t>
      </w:r>
    </w:p>
    <w:p w14:paraId="646D6260" w14:textId="41B1C472" w:rsidR="00A90142" w:rsidRPr="00E42E84" w:rsidRDefault="00A90142" w:rsidP="00A90142">
      <w:pPr>
        <w:pStyle w:val="a7"/>
        <w:tabs>
          <w:tab w:val="left" w:pos="3690"/>
        </w:tabs>
        <w:rPr>
          <w:bCs/>
          <w:sz w:val="28"/>
          <w:szCs w:val="28"/>
          <w:lang w:val="kk-KZ"/>
        </w:rPr>
      </w:pPr>
      <w:r w:rsidRPr="00E42E84">
        <w:rPr>
          <w:bCs/>
          <w:sz w:val="28"/>
          <w:szCs w:val="28"/>
          <w:lang w:val="kk-KZ"/>
        </w:rPr>
        <w:lastRenderedPageBreak/>
        <w:t>Защитное  заземление  и зануление оборудования выполнить  в соответствии с ПУЭ и «Инструкцией по устройству сетей заземления  и  зануления в электроустановках».</w:t>
      </w:r>
    </w:p>
    <w:p w14:paraId="5BCA316A" w14:textId="1694EA32" w:rsidR="00A90142" w:rsidRPr="00E42E84" w:rsidRDefault="00A90142" w:rsidP="00A90142">
      <w:pPr>
        <w:pStyle w:val="a7"/>
        <w:tabs>
          <w:tab w:val="left" w:pos="3690"/>
        </w:tabs>
        <w:rPr>
          <w:bCs/>
          <w:sz w:val="28"/>
          <w:szCs w:val="28"/>
          <w:lang w:val="kk-KZ"/>
        </w:rPr>
      </w:pPr>
      <w:r w:rsidRPr="00E42E84">
        <w:rPr>
          <w:bCs/>
          <w:sz w:val="28"/>
          <w:szCs w:val="28"/>
          <w:lang w:val="kk-KZ"/>
        </w:rPr>
        <w:t>Аварийное электроснабжение коммуникационного оборудования и оборудования СОУЭ произвести от резервированного источника питания UPS  для бесперебойной работы СОУЭ.</w:t>
      </w:r>
    </w:p>
    <w:p w14:paraId="69E93E81" w14:textId="3678CB35" w:rsidR="00A90142" w:rsidRPr="00E42E84" w:rsidRDefault="00A90142" w:rsidP="00A90142">
      <w:pPr>
        <w:pStyle w:val="a7"/>
        <w:tabs>
          <w:tab w:val="left" w:pos="3690"/>
        </w:tabs>
        <w:rPr>
          <w:bCs/>
          <w:sz w:val="28"/>
          <w:szCs w:val="28"/>
          <w:lang w:val="kk-KZ"/>
        </w:rPr>
      </w:pPr>
      <w:r w:rsidRPr="00E42E84">
        <w:rPr>
          <w:bCs/>
          <w:sz w:val="28"/>
          <w:szCs w:val="28"/>
          <w:lang w:val="kk-KZ"/>
        </w:rPr>
        <w:t>Примечание: Заземление, молниезащита предусмотрены и учтены в проекте ЭМ.</w:t>
      </w:r>
    </w:p>
    <w:p w14:paraId="0E83F727" w14:textId="77777777" w:rsidR="00FE1B36" w:rsidRPr="00E42E84" w:rsidRDefault="00FE1B36" w:rsidP="00D02C7B">
      <w:pPr>
        <w:tabs>
          <w:tab w:val="left" w:pos="3690"/>
        </w:tabs>
        <w:ind w:firstLine="426"/>
        <w:jc w:val="both"/>
        <w:rPr>
          <w:sz w:val="28"/>
          <w:szCs w:val="28"/>
        </w:rPr>
      </w:pPr>
    </w:p>
    <w:p w14:paraId="54B7AB95" w14:textId="4C1C7099" w:rsidR="009B5EC8" w:rsidRPr="00E42E84" w:rsidRDefault="009B5EC8" w:rsidP="009B5EC8">
      <w:pPr>
        <w:tabs>
          <w:tab w:val="left" w:pos="3690"/>
        </w:tabs>
        <w:ind w:firstLine="426"/>
        <w:jc w:val="center"/>
        <w:rPr>
          <w:b/>
          <w:bCs/>
          <w:sz w:val="28"/>
          <w:szCs w:val="28"/>
          <w:lang w:val="kk-KZ"/>
        </w:rPr>
      </w:pPr>
      <w:r w:rsidRPr="00E42E84">
        <w:rPr>
          <w:b/>
          <w:bCs/>
          <w:sz w:val="28"/>
          <w:szCs w:val="28"/>
        </w:rPr>
        <w:t>Раздел 15. Автоматическое пожаротушение</w:t>
      </w:r>
    </w:p>
    <w:p w14:paraId="1D01A6AF" w14:textId="77777777" w:rsidR="008D2F93" w:rsidRPr="00E42E84" w:rsidRDefault="008D2F93" w:rsidP="009B5EC8">
      <w:pPr>
        <w:tabs>
          <w:tab w:val="left" w:pos="3690"/>
        </w:tabs>
        <w:ind w:firstLine="426"/>
        <w:jc w:val="center"/>
        <w:rPr>
          <w:b/>
          <w:bCs/>
          <w:sz w:val="28"/>
          <w:szCs w:val="28"/>
          <w:lang w:val="kk-KZ"/>
        </w:rPr>
      </w:pPr>
    </w:p>
    <w:p w14:paraId="6841FDE8" w14:textId="77777777" w:rsidR="008D2F93" w:rsidRPr="00E42E84" w:rsidRDefault="008D2F93" w:rsidP="008D2F93">
      <w:pPr>
        <w:tabs>
          <w:tab w:val="left" w:pos="3690"/>
        </w:tabs>
        <w:ind w:firstLine="426"/>
        <w:rPr>
          <w:bCs/>
          <w:sz w:val="28"/>
          <w:szCs w:val="28"/>
          <w:lang w:val="kk-KZ"/>
        </w:rPr>
      </w:pPr>
      <w:r w:rsidRPr="00E42E84">
        <w:rPr>
          <w:bCs/>
          <w:sz w:val="28"/>
          <w:szCs w:val="28"/>
          <w:lang w:val="kk-KZ"/>
        </w:rPr>
        <w:t>Рабочие чертежи проекта автоматического пожаротушения на объекте разработаны на основании следующих документов: - технического задания на проектирование;</w:t>
      </w:r>
    </w:p>
    <w:p w14:paraId="46B6967B" w14:textId="77777777" w:rsidR="008D2F93" w:rsidRPr="00E42E84" w:rsidRDefault="008D2F93" w:rsidP="008D2F93">
      <w:pPr>
        <w:tabs>
          <w:tab w:val="left" w:pos="3690"/>
        </w:tabs>
        <w:ind w:firstLine="426"/>
        <w:rPr>
          <w:bCs/>
          <w:sz w:val="28"/>
          <w:szCs w:val="28"/>
          <w:lang w:val="kk-KZ"/>
        </w:rPr>
      </w:pPr>
      <w:r w:rsidRPr="00E42E84">
        <w:rPr>
          <w:bCs/>
          <w:sz w:val="28"/>
          <w:szCs w:val="28"/>
          <w:lang w:val="kk-KZ"/>
        </w:rPr>
        <w:t>- чертежей архитектурно-строительных;</w:t>
      </w:r>
    </w:p>
    <w:p w14:paraId="65B7C76B" w14:textId="77777777" w:rsidR="008D2F93" w:rsidRPr="00E42E84" w:rsidRDefault="008D2F93" w:rsidP="008D2F93">
      <w:pPr>
        <w:tabs>
          <w:tab w:val="left" w:pos="3690"/>
        </w:tabs>
        <w:ind w:firstLine="426"/>
        <w:rPr>
          <w:bCs/>
          <w:sz w:val="28"/>
          <w:szCs w:val="28"/>
          <w:lang w:val="kk-KZ"/>
        </w:rPr>
      </w:pPr>
      <w:r w:rsidRPr="00E42E84">
        <w:rPr>
          <w:bCs/>
          <w:sz w:val="28"/>
          <w:szCs w:val="28"/>
          <w:lang w:val="kk-KZ"/>
        </w:rPr>
        <w:t>- действующих норм и правил проектирования;</w:t>
      </w:r>
    </w:p>
    <w:p w14:paraId="5F8DF79E" w14:textId="566A52CC" w:rsidR="008D2F93" w:rsidRPr="00E42E84" w:rsidRDefault="008D2F93" w:rsidP="008D2F93">
      <w:pPr>
        <w:tabs>
          <w:tab w:val="left" w:pos="3690"/>
        </w:tabs>
        <w:ind w:firstLine="426"/>
        <w:rPr>
          <w:bCs/>
          <w:sz w:val="28"/>
          <w:szCs w:val="28"/>
          <w:lang w:val="kk-KZ"/>
        </w:rPr>
      </w:pPr>
      <w:r w:rsidRPr="00E42E84">
        <w:rPr>
          <w:bCs/>
          <w:sz w:val="28"/>
          <w:szCs w:val="28"/>
          <w:lang w:val="kk-KZ"/>
        </w:rPr>
        <w:t>- технических данных фирм-изготовителей и применяемое оборудование защиты.</w:t>
      </w:r>
    </w:p>
    <w:p w14:paraId="47F750C6" w14:textId="58284A03" w:rsidR="008D2F93" w:rsidRPr="00E42E84" w:rsidRDefault="008D2F93" w:rsidP="008D2F93">
      <w:pPr>
        <w:tabs>
          <w:tab w:val="left" w:pos="3690"/>
        </w:tabs>
        <w:ind w:firstLine="426"/>
        <w:rPr>
          <w:bCs/>
          <w:sz w:val="28"/>
          <w:szCs w:val="28"/>
          <w:lang w:val="kk-KZ"/>
        </w:rPr>
      </w:pPr>
      <w:r w:rsidRPr="00E42E84">
        <w:rPr>
          <w:bCs/>
          <w:sz w:val="28"/>
          <w:szCs w:val="28"/>
          <w:lang w:val="kk-KZ"/>
        </w:rPr>
        <w:t>Рабочий проект разработан в соответствии с требованиями СП РК 2.02-102-2022, МСН 2.02-05-2000 и технических условий.</w:t>
      </w:r>
    </w:p>
    <w:p w14:paraId="1CAC2D0F" w14:textId="4ED358C7" w:rsidR="008D2F93" w:rsidRPr="00E42E84" w:rsidRDefault="008D2F93" w:rsidP="008D2F93">
      <w:pPr>
        <w:tabs>
          <w:tab w:val="left" w:pos="3690"/>
        </w:tabs>
        <w:ind w:firstLine="426"/>
        <w:rPr>
          <w:bCs/>
          <w:sz w:val="28"/>
          <w:szCs w:val="28"/>
          <w:lang w:val="kk-KZ"/>
        </w:rPr>
      </w:pPr>
      <w:r w:rsidRPr="00E42E84">
        <w:rPr>
          <w:bCs/>
          <w:sz w:val="28"/>
          <w:szCs w:val="28"/>
          <w:lang w:val="kk-KZ"/>
        </w:rPr>
        <w:t>Проектируемый объект - встроенный паркинг. Помещения выполнены в конструкциях, обеспечивающих II степень огнестойкости, согласно п. 3,1,2 СН РК 2.02-02-2023, а также расчетов, запроектирована автоматическая установка спринклерного пожаротушения, воздушная (паркинг не отапливаемый).</w:t>
      </w:r>
    </w:p>
    <w:p w14:paraId="636439A0" w14:textId="3B1AC360" w:rsidR="008D2F93" w:rsidRPr="00E42E84" w:rsidRDefault="008D2F93" w:rsidP="008D2F93">
      <w:pPr>
        <w:tabs>
          <w:tab w:val="left" w:pos="3690"/>
        </w:tabs>
        <w:ind w:firstLine="426"/>
        <w:rPr>
          <w:bCs/>
          <w:sz w:val="28"/>
          <w:szCs w:val="28"/>
          <w:lang w:val="kk-KZ"/>
        </w:rPr>
      </w:pPr>
      <w:r w:rsidRPr="00E42E84">
        <w:rPr>
          <w:bCs/>
          <w:sz w:val="28"/>
          <w:szCs w:val="28"/>
          <w:lang w:val="kk-KZ"/>
        </w:rPr>
        <w:t>Параметры проектируемой установки автоматического спринклерного пожаротушения, в паркинге, приняты из расчета защищаемой площади, по второй группе помещении где интенсивность орошения 0,12 л/с, площадь для расчета расхода воды 240 м2, время работы установки 60 мин (СП РК 2.02-102-2022, таб. 1) площадь контролируемая одним оросителем не более 12 м2.  К насосной станции присоединены пожарные краны (ПК) с расходом две струи по 2,6 л/с. Включается ПК нажатием кнопки "SB", установленной в каждом шкафу ПК.</w:t>
      </w:r>
    </w:p>
    <w:p w14:paraId="1083F7FA" w14:textId="77777777" w:rsidR="008D2F93" w:rsidRPr="00E42E84" w:rsidRDefault="008D2F93" w:rsidP="008D2F93">
      <w:pPr>
        <w:tabs>
          <w:tab w:val="left" w:pos="3690"/>
        </w:tabs>
        <w:ind w:firstLine="426"/>
        <w:rPr>
          <w:bCs/>
          <w:sz w:val="28"/>
          <w:szCs w:val="28"/>
          <w:lang w:val="kk-KZ"/>
        </w:rPr>
      </w:pPr>
      <w:r w:rsidRPr="00E42E84">
        <w:rPr>
          <w:bCs/>
          <w:sz w:val="28"/>
          <w:szCs w:val="28"/>
          <w:lang w:val="kk-KZ"/>
        </w:rPr>
        <w:t xml:space="preserve">      Расход воды на внутреннее  пожаротушение согласно гидравлического расчета с учетом спринклеров и ПК паркинга - 53,05 л/с или 190,98 м3/ч.</w:t>
      </w:r>
    </w:p>
    <w:p w14:paraId="0CC614B1" w14:textId="31CCDF14" w:rsidR="008D2F93" w:rsidRPr="00E42E84" w:rsidRDefault="008D2F93" w:rsidP="008D2F93">
      <w:pPr>
        <w:tabs>
          <w:tab w:val="left" w:pos="3690"/>
        </w:tabs>
        <w:ind w:firstLine="426"/>
        <w:rPr>
          <w:bCs/>
          <w:sz w:val="28"/>
          <w:szCs w:val="28"/>
          <w:lang w:val="kk-KZ"/>
        </w:rPr>
      </w:pPr>
      <w:r w:rsidRPr="00E42E84">
        <w:rPr>
          <w:bCs/>
          <w:sz w:val="28"/>
          <w:szCs w:val="28"/>
          <w:lang w:val="kk-KZ"/>
        </w:rPr>
        <w:t>Система автоматического пожаротушения имеет одну секцию. Число оросителей в секции не превышает 800 шт. Число оросителей на одной ветви не превышает 6 шт.</w:t>
      </w:r>
    </w:p>
    <w:p w14:paraId="1B96D105" w14:textId="4BE4DFD9" w:rsidR="008D2F93" w:rsidRPr="00E42E84" w:rsidRDefault="008D2F93" w:rsidP="008D2F93">
      <w:pPr>
        <w:tabs>
          <w:tab w:val="left" w:pos="3690"/>
        </w:tabs>
        <w:ind w:firstLine="426"/>
        <w:rPr>
          <w:bCs/>
          <w:sz w:val="28"/>
          <w:szCs w:val="28"/>
          <w:lang w:val="kk-KZ"/>
        </w:rPr>
      </w:pPr>
      <w:r w:rsidRPr="00E42E84">
        <w:rPr>
          <w:bCs/>
          <w:sz w:val="28"/>
          <w:szCs w:val="28"/>
          <w:lang w:val="kk-KZ"/>
        </w:rPr>
        <w:t>Расстояние между оросителями не более 4 м,  до стен и перегородок не более 2 м. Перед самым удаленным оросителем установлен кран для манометра, для контроля давления. Спринклерный ороситель "СВВ-12" устанавлен розеткой вверх и температурой срабатывания 68°С. Расстояние от розетки оросителя до плоскости перекрытия должно быть, от 0,08 до 0,4 м. Секция имеет узел управления спринклерный воздушный. Узел управления находится в насосной станции на отметке  -3,500, в осях Д-Е; 1, Блок 3. Насосная станция питается из городского водопровода.</w:t>
      </w:r>
    </w:p>
    <w:p w14:paraId="266C7707" w14:textId="7F52CDBF" w:rsidR="008D2F93" w:rsidRPr="00E42E84" w:rsidRDefault="008D2F93" w:rsidP="008D2F93">
      <w:pPr>
        <w:tabs>
          <w:tab w:val="left" w:pos="3690"/>
        </w:tabs>
        <w:ind w:firstLine="426"/>
        <w:rPr>
          <w:bCs/>
          <w:sz w:val="28"/>
          <w:szCs w:val="28"/>
          <w:lang w:val="kk-KZ"/>
        </w:rPr>
      </w:pPr>
      <w:r w:rsidRPr="00E42E84">
        <w:rPr>
          <w:bCs/>
          <w:sz w:val="28"/>
          <w:szCs w:val="28"/>
          <w:lang w:val="kk-KZ"/>
        </w:rPr>
        <w:lastRenderedPageBreak/>
        <w:t xml:space="preserve">     Насосная станция по степени надежности относится к первой категории.</w:t>
      </w:r>
    </w:p>
    <w:p w14:paraId="26AC0449" w14:textId="656BC799" w:rsidR="008D2F93" w:rsidRPr="00E42E84" w:rsidRDefault="008D2F93" w:rsidP="008D2F93">
      <w:pPr>
        <w:tabs>
          <w:tab w:val="left" w:pos="3690"/>
        </w:tabs>
        <w:ind w:firstLine="426"/>
        <w:rPr>
          <w:bCs/>
          <w:sz w:val="28"/>
          <w:szCs w:val="28"/>
          <w:lang w:val="kk-KZ"/>
        </w:rPr>
      </w:pPr>
      <w:r w:rsidRPr="00E42E84">
        <w:rPr>
          <w:bCs/>
          <w:sz w:val="28"/>
          <w:szCs w:val="28"/>
          <w:lang w:val="kk-KZ"/>
        </w:rPr>
        <w:t xml:space="preserve">     Трубную разводку спринклерной установки выполнить из стальных электросварных труб по ГОСТ 10704-91 и водогазопроводных ГОСТ 3262-75. Трубные соединения выполнить по резьбе и на сварке. Диаметры труб назначены на основании гидравлического расчета.</w:t>
      </w:r>
    </w:p>
    <w:p w14:paraId="72D525F9" w14:textId="6E76A9F0" w:rsidR="008D2F93" w:rsidRPr="00E42E84" w:rsidRDefault="008D2F93" w:rsidP="008D2F93">
      <w:pPr>
        <w:tabs>
          <w:tab w:val="left" w:pos="3690"/>
        </w:tabs>
        <w:ind w:firstLine="426"/>
        <w:rPr>
          <w:bCs/>
          <w:sz w:val="28"/>
          <w:szCs w:val="28"/>
          <w:lang w:val="kk-KZ"/>
        </w:rPr>
      </w:pPr>
      <w:r w:rsidRPr="00E42E84">
        <w:rPr>
          <w:bCs/>
          <w:sz w:val="28"/>
          <w:szCs w:val="28"/>
          <w:lang w:val="kk-KZ"/>
        </w:rPr>
        <w:t>Питающий и распределительный трубопровод следует прокладывать с уклоном, в паркинге 0,005, трубы с диаметром более 57 мм и 0,01 - менее 57 мм  в сторону узла управления или промывочного крана (СП РК 2.02-102-2022), после монтажа систему промыть и испытать на герметичность (70 м.вод.ст).</w:t>
      </w:r>
    </w:p>
    <w:p w14:paraId="596243AA" w14:textId="719A3087" w:rsidR="008D2F93" w:rsidRPr="00E42E84" w:rsidRDefault="008D2F93" w:rsidP="008D2F93">
      <w:pPr>
        <w:tabs>
          <w:tab w:val="left" w:pos="3690"/>
        </w:tabs>
        <w:ind w:firstLine="426"/>
        <w:rPr>
          <w:bCs/>
          <w:sz w:val="28"/>
          <w:szCs w:val="28"/>
          <w:lang w:val="kk-KZ"/>
        </w:rPr>
      </w:pPr>
      <w:r w:rsidRPr="00E42E84">
        <w:rPr>
          <w:bCs/>
          <w:sz w:val="28"/>
          <w:szCs w:val="28"/>
          <w:lang w:val="kk-KZ"/>
        </w:rPr>
        <w:t>Крепление труб выполнить согласно требованиям СП РК 2.02-102-2022.</w:t>
      </w:r>
    </w:p>
    <w:p w14:paraId="4344A8C6" w14:textId="78647523" w:rsidR="008D2F93" w:rsidRPr="00E42E84" w:rsidRDefault="008D2F93" w:rsidP="008D2F93">
      <w:pPr>
        <w:tabs>
          <w:tab w:val="left" w:pos="3690"/>
        </w:tabs>
        <w:ind w:firstLine="426"/>
        <w:rPr>
          <w:bCs/>
          <w:sz w:val="28"/>
          <w:szCs w:val="28"/>
          <w:lang w:val="kk-KZ"/>
        </w:rPr>
      </w:pPr>
      <w:r w:rsidRPr="00E42E84">
        <w:rPr>
          <w:bCs/>
          <w:sz w:val="28"/>
          <w:szCs w:val="28"/>
          <w:lang w:val="kk-KZ"/>
        </w:rPr>
        <w:t>Монтаж установок вести согласно ВСН 2661-01-91 "Правила производства и приемки работ. Автоматические установки пожаротушения", технических инструкций, паспортов оборудования, заводов - поставщиков.</w:t>
      </w:r>
    </w:p>
    <w:p w14:paraId="40EEB2F4" w14:textId="39A794FD" w:rsidR="008D2F93" w:rsidRPr="00E42E84" w:rsidRDefault="008D2F93" w:rsidP="008D2F93">
      <w:pPr>
        <w:tabs>
          <w:tab w:val="left" w:pos="3690"/>
        </w:tabs>
        <w:ind w:firstLine="426"/>
        <w:rPr>
          <w:bCs/>
          <w:sz w:val="28"/>
          <w:szCs w:val="28"/>
          <w:lang w:val="kk-KZ"/>
        </w:rPr>
      </w:pPr>
      <w:r w:rsidRPr="00E42E84">
        <w:rPr>
          <w:bCs/>
          <w:sz w:val="28"/>
          <w:szCs w:val="28"/>
          <w:lang w:val="kk-KZ"/>
        </w:rPr>
        <w:t xml:space="preserve">      Время заполнения трубопроводов воздухом до рабочего давления не более 1 час. Время, с момента срабатывания спринклерного оросителя, установленного на трубопроводе секции, до начала подачи воды из него, не должно превышать 180 с. В насосной станции пожаротушения используется комплектная насосная установка:</w:t>
      </w:r>
    </w:p>
    <w:p w14:paraId="6BA880C7" w14:textId="07C96AE3" w:rsidR="00C33E01" w:rsidRPr="00E42E84" w:rsidRDefault="00C33E01" w:rsidP="00C33E01">
      <w:pPr>
        <w:pStyle w:val="a7"/>
        <w:numPr>
          <w:ilvl w:val="0"/>
          <w:numId w:val="45"/>
        </w:numPr>
        <w:tabs>
          <w:tab w:val="left" w:pos="3690"/>
        </w:tabs>
        <w:rPr>
          <w:bCs/>
          <w:sz w:val="28"/>
          <w:szCs w:val="28"/>
          <w:lang w:val="kk-KZ"/>
        </w:rPr>
      </w:pPr>
      <w:r w:rsidRPr="00E42E84">
        <w:rPr>
          <w:bCs/>
          <w:sz w:val="28"/>
          <w:szCs w:val="28"/>
          <w:lang w:val="kk-KZ"/>
        </w:rPr>
        <w:t>Насос  Q= 190,98 м3/ч, Н= 37,99 м, Р= 30 кВт - один основной, один резервный;</w:t>
      </w:r>
    </w:p>
    <w:p w14:paraId="55163BD0" w14:textId="3CF77A60" w:rsidR="00C33E01" w:rsidRPr="00E42E84" w:rsidRDefault="00C33E01" w:rsidP="00C33E01">
      <w:pPr>
        <w:pStyle w:val="a7"/>
        <w:numPr>
          <w:ilvl w:val="0"/>
          <w:numId w:val="45"/>
        </w:numPr>
        <w:tabs>
          <w:tab w:val="left" w:pos="3690"/>
        </w:tabs>
        <w:rPr>
          <w:bCs/>
          <w:sz w:val="28"/>
          <w:szCs w:val="28"/>
          <w:lang w:val="kk-KZ"/>
        </w:rPr>
      </w:pPr>
      <w:r w:rsidRPr="00E42E84">
        <w:rPr>
          <w:bCs/>
          <w:sz w:val="28"/>
          <w:szCs w:val="28"/>
          <w:lang w:val="kk-KZ"/>
        </w:rPr>
        <w:t>Насос  Q= 1,8 м3/ч, Н= 40 м, Р= 0,75 кВт - жокей насос;</w:t>
      </w:r>
    </w:p>
    <w:p w14:paraId="7D1E9BAC" w14:textId="1F27F8B2" w:rsidR="00C33E01" w:rsidRPr="00E42E84" w:rsidRDefault="00C33E01" w:rsidP="00C33E01">
      <w:pPr>
        <w:tabs>
          <w:tab w:val="left" w:pos="3690"/>
        </w:tabs>
        <w:rPr>
          <w:bCs/>
          <w:sz w:val="28"/>
          <w:szCs w:val="28"/>
          <w:lang w:val="kk-KZ"/>
        </w:rPr>
      </w:pPr>
      <w:r w:rsidRPr="00E42E84">
        <w:rPr>
          <w:bCs/>
          <w:sz w:val="28"/>
          <w:szCs w:val="28"/>
          <w:lang w:val="kk-KZ"/>
        </w:rPr>
        <w:t xml:space="preserve">        Контролируемый параметр в системе - давление. Давление в системе  поддерживает до узла управления жокей насос, после узла управления воздушный компрессор. При включении основного насоса, жокей насос и компрессор  отключается.</w:t>
      </w:r>
    </w:p>
    <w:p w14:paraId="1C970667" w14:textId="77777777" w:rsidR="00C33E01" w:rsidRPr="00E42E84" w:rsidRDefault="00C33E01" w:rsidP="00C33E01">
      <w:pPr>
        <w:tabs>
          <w:tab w:val="left" w:pos="3690"/>
        </w:tabs>
        <w:rPr>
          <w:bCs/>
          <w:sz w:val="28"/>
          <w:szCs w:val="28"/>
          <w:lang w:val="kk-KZ"/>
        </w:rPr>
      </w:pPr>
      <w:r w:rsidRPr="00E42E84">
        <w:rPr>
          <w:bCs/>
          <w:sz w:val="28"/>
          <w:szCs w:val="28"/>
          <w:lang w:val="kk-KZ"/>
        </w:rPr>
        <w:t xml:space="preserve">  В автоматическом режиме предусмотрен следующий алгоритм:</w:t>
      </w:r>
    </w:p>
    <w:p w14:paraId="68DD4CB2" w14:textId="77777777" w:rsidR="00C33E01" w:rsidRPr="00E42E84" w:rsidRDefault="00C33E01" w:rsidP="00C33E01">
      <w:pPr>
        <w:tabs>
          <w:tab w:val="left" w:pos="3690"/>
        </w:tabs>
        <w:rPr>
          <w:bCs/>
          <w:sz w:val="28"/>
          <w:szCs w:val="28"/>
          <w:lang w:val="kk-KZ"/>
        </w:rPr>
      </w:pPr>
      <w:r w:rsidRPr="00E42E84">
        <w:rPr>
          <w:bCs/>
          <w:sz w:val="28"/>
          <w:szCs w:val="28"/>
          <w:lang w:val="kk-KZ"/>
        </w:rPr>
        <w:t>- при падении давления в секции (вскрытие оросителя), подается команда на открытие эл.задвижек на вводе и включение основного насоса,</w:t>
      </w:r>
    </w:p>
    <w:p w14:paraId="5B7C8733" w14:textId="0CD43A1C" w:rsidR="00C33E01" w:rsidRPr="00E42E84" w:rsidRDefault="00C33E01" w:rsidP="00C33E01">
      <w:pPr>
        <w:tabs>
          <w:tab w:val="left" w:pos="3690"/>
        </w:tabs>
        <w:rPr>
          <w:bCs/>
          <w:sz w:val="28"/>
          <w:szCs w:val="28"/>
          <w:lang w:val="kk-KZ"/>
        </w:rPr>
      </w:pPr>
      <w:r w:rsidRPr="00E42E84">
        <w:rPr>
          <w:bCs/>
          <w:sz w:val="28"/>
          <w:szCs w:val="28"/>
          <w:lang w:val="kk-KZ"/>
        </w:rPr>
        <w:t>- при нажатии кнопки в шкафу ПК, подается команда на открытие эл.задвижки на трубопроводе ПК, давление в системе падает, подается команда на открытие</w:t>
      </w:r>
    </w:p>
    <w:p w14:paraId="44C5F7CC" w14:textId="0C6EF9DF" w:rsidR="00C33E01" w:rsidRPr="00E42E84" w:rsidRDefault="00C33E01" w:rsidP="00C33E01">
      <w:pPr>
        <w:tabs>
          <w:tab w:val="left" w:pos="3690"/>
        </w:tabs>
        <w:rPr>
          <w:bCs/>
          <w:sz w:val="28"/>
          <w:szCs w:val="28"/>
          <w:lang w:val="kk-KZ"/>
        </w:rPr>
      </w:pPr>
      <w:r w:rsidRPr="00E42E84">
        <w:rPr>
          <w:bCs/>
          <w:sz w:val="28"/>
          <w:szCs w:val="28"/>
          <w:lang w:val="kk-KZ"/>
        </w:rPr>
        <w:t>эл.задвижек на вводе и включение основного насоса,</w:t>
      </w:r>
      <w:r w:rsidR="00AD6DFC" w:rsidRPr="00E42E84">
        <w:rPr>
          <w:bCs/>
          <w:sz w:val="28"/>
          <w:szCs w:val="28"/>
          <w:lang w:val="kk-KZ"/>
        </w:rPr>
        <w:t xml:space="preserve"> </w:t>
      </w:r>
    </w:p>
    <w:p w14:paraId="23B5B1B4" w14:textId="21878CF0" w:rsidR="00AD6DFC" w:rsidRPr="00E42E84" w:rsidRDefault="00AD6DFC" w:rsidP="00C33E01">
      <w:pPr>
        <w:tabs>
          <w:tab w:val="left" w:pos="3690"/>
        </w:tabs>
        <w:rPr>
          <w:bCs/>
          <w:sz w:val="28"/>
          <w:szCs w:val="28"/>
          <w:lang w:val="kk-KZ"/>
        </w:rPr>
      </w:pPr>
      <w:r w:rsidRPr="00E42E84">
        <w:rPr>
          <w:bCs/>
          <w:sz w:val="28"/>
          <w:szCs w:val="28"/>
          <w:lang w:val="kk-KZ"/>
        </w:rPr>
        <w:t>Для подключения к  станции пожарной техники  выведены две головки ГМ-80.</w:t>
      </w:r>
    </w:p>
    <w:p w14:paraId="68369EF0" w14:textId="1B262E9F" w:rsidR="00AD6DFC" w:rsidRPr="00E42E84" w:rsidRDefault="00AD6DFC" w:rsidP="00C33E01">
      <w:pPr>
        <w:tabs>
          <w:tab w:val="left" w:pos="3690"/>
        </w:tabs>
        <w:rPr>
          <w:bCs/>
          <w:sz w:val="28"/>
          <w:szCs w:val="28"/>
          <w:lang w:val="kk-KZ"/>
        </w:rPr>
      </w:pPr>
      <w:r w:rsidRPr="00E42E84">
        <w:rPr>
          <w:bCs/>
          <w:sz w:val="28"/>
          <w:szCs w:val="28"/>
          <w:lang w:val="kk-KZ"/>
        </w:rPr>
        <w:t>При срабатывании системы, для отвода воды в паркинге предусмотрены лотки и приямки (см. раздел ВК).</w:t>
      </w:r>
    </w:p>
    <w:p w14:paraId="22D7390B" w14:textId="36A1BBD6" w:rsidR="00AD6DFC" w:rsidRPr="00E42E84" w:rsidRDefault="00AD6DFC" w:rsidP="00C33E01">
      <w:pPr>
        <w:tabs>
          <w:tab w:val="left" w:pos="3690"/>
        </w:tabs>
        <w:rPr>
          <w:bCs/>
          <w:sz w:val="28"/>
          <w:szCs w:val="28"/>
          <w:lang w:val="kk-KZ"/>
        </w:rPr>
      </w:pPr>
      <w:r w:rsidRPr="00E42E84">
        <w:rPr>
          <w:bCs/>
          <w:sz w:val="28"/>
          <w:szCs w:val="28"/>
          <w:lang w:val="kk-KZ"/>
        </w:rPr>
        <w:t>Защите от коррозии подлежат трубопроводы установки пожаротушения и вспомогательные металлоконструкции для крепления трубопроводов и оборудования. Защита осуществляется нанесением защитной окраски ПФ-115 на два слоя  по предварительно очищенной и обезжиренной поверхности. Цвет покрытия согласно ГОСТ 12.4.026-2015</w:t>
      </w:r>
    </w:p>
    <w:p w14:paraId="04FC812F" w14:textId="77777777" w:rsidR="00C94073" w:rsidRPr="00E42E84" w:rsidRDefault="00C94073" w:rsidP="00C33E01">
      <w:pPr>
        <w:tabs>
          <w:tab w:val="left" w:pos="3690"/>
        </w:tabs>
        <w:rPr>
          <w:bCs/>
          <w:sz w:val="28"/>
          <w:szCs w:val="28"/>
          <w:lang w:val="kk-KZ"/>
        </w:rPr>
      </w:pPr>
    </w:p>
    <w:p w14:paraId="65F49ED8" w14:textId="77777777" w:rsidR="00C94073" w:rsidRPr="00E42E84" w:rsidRDefault="00C94073" w:rsidP="00C33E01">
      <w:pPr>
        <w:tabs>
          <w:tab w:val="left" w:pos="3690"/>
        </w:tabs>
        <w:rPr>
          <w:bCs/>
          <w:sz w:val="28"/>
          <w:szCs w:val="28"/>
          <w:lang w:val="kk-KZ"/>
        </w:rPr>
      </w:pPr>
    </w:p>
    <w:p w14:paraId="747EBC34" w14:textId="77777777" w:rsidR="00C94073" w:rsidRPr="00E42E84" w:rsidRDefault="00C94073" w:rsidP="00C33E01">
      <w:pPr>
        <w:tabs>
          <w:tab w:val="left" w:pos="3690"/>
        </w:tabs>
        <w:rPr>
          <w:bCs/>
          <w:sz w:val="28"/>
          <w:szCs w:val="28"/>
          <w:lang w:val="kk-KZ"/>
        </w:rPr>
      </w:pPr>
    </w:p>
    <w:p w14:paraId="3D06FAC5" w14:textId="77777777" w:rsidR="00C94073" w:rsidRPr="00E42E84" w:rsidRDefault="00C94073" w:rsidP="00C33E01">
      <w:pPr>
        <w:tabs>
          <w:tab w:val="left" w:pos="3690"/>
        </w:tabs>
        <w:rPr>
          <w:bCs/>
          <w:sz w:val="28"/>
          <w:szCs w:val="28"/>
          <w:lang w:val="kk-KZ"/>
        </w:rPr>
      </w:pPr>
    </w:p>
    <w:p w14:paraId="75AFCFB7" w14:textId="77777777" w:rsidR="00AD6DFC" w:rsidRPr="00E42E84" w:rsidRDefault="00AD6DFC" w:rsidP="00C33E01">
      <w:pPr>
        <w:tabs>
          <w:tab w:val="left" w:pos="3690"/>
        </w:tabs>
        <w:rPr>
          <w:bCs/>
          <w:sz w:val="28"/>
          <w:szCs w:val="28"/>
          <w:lang w:val="kk-KZ"/>
        </w:rPr>
      </w:pPr>
    </w:p>
    <w:tbl>
      <w:tblPr>
        <w:tblStyle w:val="af3"/>
        <w:tblW w:w="9862" w:type="dxa"/>
        <w:tblLayout w:type="fixed"/>
        <w:tblLook w:val="04A0" w:firstRow="1" w:lastRow="0" w:firstColumn="1" w:lastColumn="0" w:noHBand="0" w:noVBand="1"/>
      </w:tblPr>
      <w:tblGrid>
        <w:gridCol w:w="407"/>
        <w:gridCol w:w="1465"/>
        <w:gridCol w:w="646"/>
        <w:gridCol w:w="851"/>
        <w:gridCol w:w="850"/>
        <w:gridCol w:w="851"/>
        <w:gridCol w:w="708"/>
        <w:gridCol w:w="851"/>
        <w:gridCol w:w="850"/>
        <w:gridCol w:w="709"/>
        <w:gridCol w:w="1674"/>
      </w:tblGrid>
      <w:tr w:rsidR="0017173C" w:rsidRPr="00E42E84" w14:paraId="08D2DBEC" w14:textId="250100FC" w:rsidTr="00C94073">
        <w:trPr>
          <w:trHeight w:val="707"/>
        </w:trPr>
        <w:tc>
          <w:tcPr>
            <w:tcW w:w="8188" w:type="dxa"/>
            <w:gridSpan w:val="10"/>
          </w:tcPr>
          <w:p w14:paraId="4FCF365A" w14:textId="77777777" w:rsidR="00C94073" w:rsidRPr="00E42E84" w:rsidRDefault="00C94073" w:rsidP="0017173C">
            <w:pPr>
              <w:tabs>
                <w:tab w:val="left" w:pos="3690"/>
              </w:tabs>
              <w:jc w:val="center"/>
              <w:rPr>
                <w:bCs/>
                <w:sz w:val="28"/>
                <w:szCs w:val="28"/>
                <w:lang w:val="kk-KZ"/>
              </w:rPr>
            </w:pPr>
          </w:p>
          <w:p w14:paraId="5B64EBEB" w14:textId="77777777" w:rsidR="00C94073" w:rsidRPr="00E42E84" w:rsidRDefault="00C94073" w:rsidP="0017173C">
            <w:pPr>
              <w:tabs>
                <w:tab w:val="left" w:pos="3690"/>
              </w:tabs>
              <w:jc w:val="center"/>
              <w:rPr>
                <w:bCs/>
                <w:sz w:val="28"/>
                <w:szCs w:val="28"/>
                <w:lang w:val="kk-KZ"/>
              </w:rPr>
            </w:pPr>
          </w:p>
          <w:p w14:paraId="4AB47AAB" w14:textId="7DEE977D" w:rsidR="0017173C" w:rsidRPr="00E42E84" w:rsidRDefault="0017173C" w:rsidP="0017173C">
            <w:pPr>
              <w:tabs>
                <w:tab w:val="left" w:pos="3690"/>
              </w:tabs>
              <w:jc w:val="center"/>
              <w:rPr>
                <w:bCs/>
                <w:sz w:val="28"/>
                <w:szCs w:val="28"/>
                <w:lang w:val="kk-KZ"/>
              </w:rPr>
            </w:pPr>
            <w:r w:rsidRPr="00E42E84">
              <w:rPr>
                <w:bCs/>
                <w:sz w:val="28"/>
                <w:szCs w:val="28"/>
                <w:lang w:val="kk-KZ"/>
              </w:rPr>
              <w:t xml:space="preserve">Нормативные параметры для системы пожаротушения </w:t>
            </w:r>
          </w:p>
        </w:tc>
        <w:tc>
          <w:tcPr>
            <w:tcW w:w="1674" w:type="dxa"/>
          </w:tcPr>
          <w:p w14:paraId="328F8FC0" w14:textId="4F05D12E" w:rsidR="0017173C" w:rsidRPr="00E42E84" w:rsidRDefault="00C94073" w:rsidP="00C33E01">
            <w:pPr>
              <w:tabs>
                <w:tab w:val="left" w:pos="3690"/>
              </w:tabs>
              <w:rPr>
                <w:bCs/>
                <w:sz w:val="28"/>
                <w:szCs w:val="28"/>
                <w:lang w:val="kk-KZ"/>
              </w:rPr>
            </w:pPr>
            <w:r w:rsidRPr="00E42E84">
              <w:rPr>
                <w:bCs/>
                <w:sz w:val="28"/>
                <w:szCs w:val="28"/>
                <w:lang w:val="kk-KZ"/>
              </w:rPr>
              <w:t xml:space="preserve">Количество оросителей/ объем трубопроводов в секции </w:t>
            </w:r>
          </w:p>
        </w:tc>
      </w:tr>
      <w:tr w:rsidR="0017173C" w:rsidRPr="00E42E84" w14:paraId="57BC187B" w14:textId="488A882C" w:rsidTr="00C94073">
        <w:tc>
          <w:tcPr>
            <w:tcW w:w="407" w:type="dxa"/>
          </w:tcPr>
          <w:p w14:paraId="7BD402F4" w14:textId="77777777" w:rsidR="00C94073" w:rsidRPr="00E42E84" w:rsidRDefault="00C94073" w:rsidP="00C33E01">
            <w:pPr>
              <w:tabs>
                <w:tab w:val="left" w:pos="3690"/>
              </w:tabs>
              <w:rPr>
                <w:bCs/>
                <w:sz w:val="28"/>
                <w:szCs w:val="28"/>
              </w:rPr>
            </w:pPr>
          </w:p>
          <w:p w14:paraId="0F82521D" w14:textId="77777777" w:rsidR="00C94073" w:rsidRPr="00E42E84" w:rsidRDefault="00C94073" w:rsidP="00C33E01">
            <w:pPr>
              <w:tabs>
                <w:tab w:val="left" w:pos="3690"/>
              </w:tabs>
              <w:rPr>
                <w:bCs/>
                <w:sz w:val="28"/>
                <w:szCs w:val="28"/>
              </w:rPr>
            </w:pPr>
          </w:p>
          <w:p w14:paraId="1C4BB27F" w14:textId="135605EF" w:rsidR="0017173C" w:rsidRPr="00E42E84" w:rsidRDefault="0017173C" w:rsidP="00C33E01">
            <w:pPr>
              <w:tabs>
                <w:tab w:val="left" w:pos="3690"/>
              </w:tabs>
              <w:rPr>
                <w:bCs/>
                <w:sz w:val="28"/>
                <w:szCs w:val="28"/>
              </w:rPr>
            </w:pPr>
            <w:r w:rsidRPr="00E42E84">
              <w:rPr>
                <w:bCs/>
                <w:sz w:val="28"/>
                <w:szCs w:val="28"/>
              </w:rPr>
              <w:t>№</w:t>
            </w:r>
          </w:p>
        </w:tc>
        <w:tc>
          <w:tcPr>
            <w:tcW w:w="1465" w:type="dxa"/>
          </w:tcPr>
          <w:p w14:paraId="49BB6C50" w14:textId="77777777" w:rsidR="00C94073" w:rsidRPr="00E42E84" w:rsidRDefault="00C94073" w:rsidP="00C33E01">
            <w:pPr>
              <w:tabs>
                <w:tab w:val="left" w:pos="3690"/>
              </w:tabs>
              <w:rPr>
                <w:bCs/>
                <w:sz w:val="28"/>
                <w:szCs w:val="28"/>
                <w:lang w:val="kk-KZ"/>
              </w:rPr>
            </w:pPr>
          </w:p>
          <w:p w14:paraId="36372004" w14:textId="77777777" w:rsidR="00C94073" w:rsidRPr="00E42E84" w:rsidRDefault="00C94073" w:rsidP="00C33E01">
            <w:pPr>
              <w:tabs>
                <w:tab w:val="left" w:pos="3690"/>
              </w:tabs>
              <w:rPr>
                <w:bCs/>
                <w:sz w:val="28"/>
                <w:szCs w:val="28"/>
                <w:lang w:val="kk-KZ"/>
              </w:rPr>
            </w:pPr>
          </w:p>
          <w:p w14:paraId="1F0B69BC" w14:textId="662E6901" w:rsidR="0017173C" w:rsidRPr="00E42E84" w:rsidRDefault="0017173C" w:rsidP="00C33E01">
            <w:pPr>
              <w:tabs>
                <w:tab w:val="left" w:pos="3690"/>
              </w:tabs>
              <w:rPr>
                <w:bCs/>
                <w:sz w:val="28"/>
                <w:szCs w:val="28"/>
                <w:lang w:val="kk-KZ"/>
              </w:rPr>
            </w:pPr>
            <w:r w:rsidRPr="00E42E84">
              <w:rPr>
                <w:bCs/>
                <w:sz w:val="28"/>
                <w:szCs w:val="28"/>
                <w:lang w:val="kk-KZ"/>
              </w:rPr>
              <w:t xml:space="preserve">Наименование </w:t>
            </w:r>
          </w:p>
        </w:tc>
        <w:tc>
          <w:tcPr>
            <w:tcW w:w="646" w:type="dxa"/>
          </w:tcPr>
          <w:p w14:paraId="37A3A920" w14:textId="77777777" w:rsidR="0017173C" w:rsidRPr="00E42E84" w:rsidRDefault="0017173C" w:rsidP="00C33E01">
            <w:pPr>
              <w:tabs>
                <w:tab w:val="left" w:pos="3690"/>
              </w:tabs>
              <w:rPr>
                <w:bCs/>
                <w:sz w:val="28"/>
                <w:szCs w:val="28"/>
                <w:lang w:val="kk-KZ"/>
              </w:rPr>
            </w:pPr>
            <w:r w:rsidRPr="00E42E84">
              <w:rPr>
                <w:bCs/>
                <w:sz w:val="28"/>
                <w:szCs w:val="28"/>
                <w:lang w:val="kk-KZ"/>
              </w:rPr>
              <w:t xml:space="preserve">Группа </w:t>
            </w:r>
          </w:p>
          <w:p w14:paraId="13E42299" w14:textId="27B7DB02" w:rsidR="0017173C" w:rsidRPr="00E42E84" w:rsidRDefault="0017173C" w:rsidP="00C33E01">
            <w:pPr>
              <w:tabs>
                <w:tab w:val="left" w:pos="3690"/>
              </w:tabs>
              <w:rPr>
                <w:bCs/>
                <w:sz w:val="28"/>
                <w:szCs w:val="28"/>
                <w:lang w:val="kk-KZ"/>
              </w:rPr>
            </w:pPr>
            <w:r w:rsidRPr="00E42E84">
              <w:rPr>
                <w:bCs/>
                <w:sz w:val="28"/>
                <w:szCs w:val="28"/>
                <w:lang w:val="kk-KZ"/>
              </w:rPr>
              <w:t>помещения</w:t>
            </w:r>
          </w:p>
        </w:tc>
        <w:tc>
          <w:tcPr>
            <w:tcW w:w="851" w:type="dxa"/>
          </w:tcPr>
          <w:p w14:paraId="340AA83E" w14:textId="77777777" w:rsidR="0017173C" w:rsidRPr="00E42E84" w:rsidRDefault="0017173C" w:rsidP="00C33E01">
            <w:pPr>
              <w:tabs>
                <w:tab w:val="left" w:pos="3690"/>
              </w:tabs>
              <w:rPr>
                <w:bCs/>
                <w:sz w:val="28"/>
                <w:szCs w:val="28"/>
                <w:lang w:val="kk-KZ"/>
              </w:rPr>
            </w:pPr>
            <w:r w:rsidRPr="00E42E84">
              <w:rPr>
                <w:bCs/>
                <w:sz w:val="28"/>
                <w:szCs w:val="28"/>
                <w:lang w:val="kk-KZ"/>
              </w:rPr>
              <w:t xml:space="preserve">Интенсив. </w:t>
            </w:r>
          </w:p>
          <w:p w14:paraId="320FFE22" w14:textId="17E530F0" w:rsidR="0017173C" w:rsidRPr="00E42E84" w:rsidRDefault="0017173C" w:rsidP="00C33E01">
            <w:pPr>
              <w:tabs>
                <w:tab w:val="left" w:pos="3690"/>
              </w:tabs>
              <w:rPr>
                <w:bCs/>
                <w:sz w:val="28"/>
                <w:szCs w:val="28"/>
                <w:lang w:val="kk-KZ"/>
              </w:rPr>
            </w:pPr>
            <w:r w:rsidRPr="00E42E84">
              <w:rPr>
                <w:bCs/>
                <w:sz w:val="28"/>
                <w:szCs w:val="28"/>
                <w:lang w:val="kk-KZ"/>
              </w:rPr>
              <w:t>орошения</w:t>
            </w:r>
          </w:p>
        </w:tc>
        <w:tc>
          <w:tcPr>
            <w:tcW w:w="850" w:type="dxa"/>
          </w:tcPr>
          <w:p w14:paraId="4E931591" w14:textId="77777777" w:rsidR="0017173C" w:rsidRPr="00E42E84" w:rsidRDefault="0017173C" w:rsidP="00C33E01">
            <w:pPr>
              <w:tabs>
                <w:tab w:val="left" w:pos="3690"/>
              </w:tabs>
              <w:rPr>
                <w:bCs/>
                <w:sz w:val="28"/>
                <w:szCs w:val="28"/>
                <w:lang w:val="kk-KZ"/>
              </w:rPr>
            </w:pPr>
            <w:r w:rsidRPr="00E42E84">
              <w:rPr>
                <w:bCs/>
                <w:sz w:val="28"/>
                <w:szCs w:val="28"/>
                <w:lang w:val="kk-KZ"/>
              </w:rPr>
              <w:t xml:space="preserve">Напор </w:t>
            </w:r>
          </w:p>
          <w:p w14:paraId="2A951AD2" w14:textId="1FC920A4" w:rsidR="0017173C" w:rsidRPr="00E42E84" w:rsidRDefault="0017173C" w:rsidP="00C33E01">
            <w:pPr>
              <w:tabs>
                <w:tab w:val="left" w:pos="3690"/>
              </w:tabs>
              <w:rPr>
                <w:bCs/>
                <w:sz w:val="28"/>
                <w:szCs w:val="28"/>
                <w:lang w:val="kk-KZ"/>
              </w:rPr>
            </w:pPr>
            <w:r w:rsidRPr="00E42E84">
              <w:rPr>
                <w:bCs/>
                <w:sz w:val="28"/>
                <w:szCs w:val="28"/>
                <w:lang w:val="kk-KZ"/>
              </w:rPr>
              <w:t xml:space="preserve">Для расч. </w:t>
            </w:r>
          </w:p>
        </w:tc>
        <w:tc>
          <w:tcPr>
            <w:tcW w:w="851" w:type="dxa"/>
          </w:tcPr>
          <w:p w14:paraId="01F6088D" w14:textId="77777777" w:rsidR="0017173C" w:rsidRPr="00E42E84" w:rsidRDefault="0017173C" w:rsidP="00C33E01">
            <w:pPr>
              <w:tabs>
                <w:tab w:val="left" w:pos="3690"/>
              </w:tabs>
              <w:rPr>
                <w:bCs/>
                <w:sz w:val="28"/>
                <w:szCs w:val="28"/>
                <w:lang w:val="kk-KZ"/>
              </w:rPr>
            </w:pPr>
            <w:r w:rsidRPr="00E42E84">
              <w:rPr>
                <w:bCs/>
                <w:sz w:val="28"/>
                <w:szCs w:val="28"/>
                <w:lang w:val="kk-KZ"/>
              </w:rPr>
              <w:t xml:space="preserve">Площадь </w:t>
            </w:r>
          </w:p>
          <w:p w14:paraId="3532B42B" w14:textId="0634F495" w:rsidR="0017173C" w:rsidRPr="00E42E84" w:rsidRDefault="0017173C" w:rsidP="00C33E01">
            <w:pPr>
              <w:tabs>
                <w:tab w:val="left" w:pos="3690"/>
              </w:tabs>
              <w:rPr>
                <w:bCs/>
                <w:sz w:val="28"/>
                <w:szCs w:val="28"/>
                <w:lang w:val="kk-KZ"/>
              </w:rPr>
            </w:pPr>
            <w:r w:rsidRPr="00E42E84">
              <w:rPr>
                <w:bCs/>
                <w:sz w:val="28"/>
                <w:szCs w:val="28"/>
                <w:lang w:val="kk-KZ"/>
              </w:rPr>
              <w:t xml:space="preserve">Для расч. </w:t>
            </w:r>
          </w:p>
        </w:tc>
        <w:tc>
          <w:tcPr>
            <w:tcW w:w="708" w:type="dxa"/>
          </w:tcPr>
          <w:p w14:paraId="43BEB320" w14:textId="77777777" w:rsidR="0017173C" w:rsidRPr="00E42E84" w:rsidRDefault="0017173C" w:rsidP="00C33E01">
            <w:pPr>
              <w:tabs>
                <w:tab w:val="left" w:pos="3690"/>
              </w:tabs>
              <w:rPr>
                <w:bCs/>
                <w:sz w:val="28"/>
                <w:szCs w:val="28"/>
                <w:lang w:val="kk-KZ"/>
              </w:rPr>
            </w:pPr>
            <w:r w:rsidRPr="00E42E84">
              <w:rPr>
                <w:bCs/>
                <w:sz w:val="28"/>
                <w:szCs w:val="28"/>
                <w:lang w:val="kk-KZ"/>
              </w:rPr>
              <w:t>Расчет</w:t>
            </w:r>
          </w:p>
          <w:p w14:paraId="7536B334" w14:textId="1914C9D1" w:rsidR="0017173C" w:rsidRPr="00E42E84" w:rsidRDefault="0017173C" w:rsidP="00C33E01">
            <w:pPr>
              <w:tabs>
                <w:tab w:val="left" w:pos="3690"/>
              </w:tabs>
              <w:rPr>
                <w:bCs/>
                <w:sz w:val="28"/>
                <w:szCs w:val="28"/>
                <w:lang w:val="kk-KZ"/>
              </w:rPr>
            </w:pPr>
            <w:r w:rsidRPr="00E42E84">
              <w:rPr>
                <w:bCs/>
                <w:sz w:val="28"/>
                <w:szCs w:val="28"/>
                <w:lang w:val="kk-KZ"/>
              </w:rPr>
              <w:t xml:space="preserve">расход </w:t>
            </w:r>
          </w:p>
        </w:tc>
        <w:tc>
          <w:tcPr>
            <w:tcW w:w="851" w:type="dxa"/>
          </w:tcPr>
          <w:p w14:paraId="04695944" w14:textId="77777777" w:rsidR="0017173C" w:rsidRPr="00E42E84" w:rsidRDefault="0017173C" w:rsidP="00C33E01">
            <w:pPr>
              <w:tabs>
                <w:tab w:val="left" w:pos="3690"/>
              </w:tabs>
              <w:rPr>
                <w:bCs/>
                <w:sz w:val="28"/>
                <w:szCs w:val="28"/>
                <w:lang w:val="kk-KZ"/>
              </w:rPr>
            </w:pPr>
            <w:r w:rsidRPr="00E42E84">
              <w:rPr>
                <w:bCs/>
                <w:sz w:val="28"/>
                <w:szCs w:val="28"/>
                <w:lang w:val="kk-KZ"/>
              </w:rPr>
              <w:t xml:space="preserve">Расчет. </w:t>
            </w:r>
          </w:p>
          <w:p w14:paraId="4E85CD12" w14:textId="5892326F" w:rsidR="0017173C" w:rsidRPr="00E42E84" w:rsidRDefault="0017173C" w:rsidP="00C33E01">
            <w:pPr>
              <w:tabs>
                <w:tab w:val="left" w:pos="3690"/>
              </w:tabs>
              <w:rPr>
                <w:bCs/>
                <w:sz w:val="28"/>
                <w:szCs w:val="28"/>
                <w:lang w:val="kk-KZ"/>
              </w:rPr>
            </w:pPr>
            <w:r w:rsidRPr="00E42E84">
              <w:rPr>
                <w:bCs/>
                <w:sz w:val="28"/>
                <w:szCs w:val="28"/>
                <w:lang w:val="kk-KZ"/>
              </w:rPr>
              <w:t>напор</w:t>
            </w:r>
          </w:p>
        </w:tc>
        <w:tc>
          <w:tcPr>
            <w:tcW w:w="850" w:type="dxa"/>
          </w:tcPr>
          <w:p w14:paraId="7BA5B705" w14:textId="77777777" w:rsidR="0017173C" w:rsidRPr="00E42E84" w:rsidRDefault="0017173C" w:rsidP="00C33E01">
            <w:pPr>
              <w:tabs>
                <w:tab w:val="left" w:pos="3690"/>
              </w:tabs>
              <w:rPr>
                <w:bCs/>
                <w:sz w:val="28"/>
                <w:szCs w:val="28"/>
                <w:lang w:val="kk-KZ"/>
              </w:rPr>
            </w:pPr>
            <w:r w:rsidRPr="00E42E84">
              <w:rPr>
                <w:bCs/>
                <w:sz w:val="28"/>
                <w:szCs w:val="28"/>
                <w:lang w:val="kk-KZ"/>
              </w:rPr>
              <w:t xml:space="preserve">Мощность </w:t>
            </w:r>
          </w:p>
          <w:p w14:paraId="7E191D0D" w14:textId="5BD6A271" w:rsidR="0017173C" w:rsidRPr="00E42E84" w:rsidRDefault="0017173C" w:rsidP="00C33E01">
            <w:pPr>
              <w:tabs>
                <w:tab w:val="left" w:pos="3690"/>
              </w:tabs>
              <w:rPr>
                <w:bCs/>
                <w:sz w:val="28"/>
                <w:szCs w:val="28"/>
                <w:lang w:val="kk-KZ"/>
              </w:rPr>
            </w:pPr>
            <w:r w:rsidRPr="00E42E84">
              <w:rPr>
                <w:bCs/>
                <w:sz w:val="28"/>
                <w:szCs w:val="28"/>
                <w:lang w:val="kk-KZ"/>
              </w:rPr>
              <w:t xml:space="preserve">Эл. Двиг. </w:t>
            </w:r>
          </w:p>
        </w:tc>
        <w:tc>
          <w:tcPr>
            <w:tcW w:w="709" w:type="dxa"/>
          </w:tcPr>
          <w:p w14:paraId="5422B326" w14:textId="77777777" w:rsidR="0017173C" w:rsidRPr="00E42E84" w:rsidRDefault="0017173C" w:rsidP="00C33E01">
            <w:pPr>
              <w:tabs>
                <w:tab w:val="left" w:pos="3690"/>
              </w:tabs>
              <w:rPr>
                <w:bCs/>
                <w:sz w:val="28"/>
                <w:szCs w:val="28"/>
                <w:lang w:val="kk-KZ"/>
              </w:rPr>
            </w:pPr>
            <w:r w:rsidRPr="00E42E84">
              <w:rPr>
                <w:bCs/>
                <w:sz w:val="28"/>
                <w:szCs w:val="28"/>
                <w:lang w:val="kk-KZ"/>
              </w:rPr>
              <w:t xml:space="preserve">Время </w:t>
            </w:r>
          </w:p>
          <w:p w14:paraId="247C830C" w14:textId="6D148829" w:rsidR="0017173C" w:rsidRPr="00E42E84" w:rsidRDefault="0017173C" w:rsidP="00C33E01">
            <w:pPr>
              <w:tabs>
                <w:tab w:val="left" w:pos="3690"/>
              </w:tabs>
              <w:rPr>
                <w:bCs/>
                <w:sz w:val="28"/>
                <w:szCs w:val="28"/>
                <w:lang w:val="kk-KZ"/>
              </w:rPr>
            </w:pPr>
            <w:r w:rsidRPr="00E42E84">
              <w:rPr>
                <w:bCs/>
                <w:sz w:val="28"/>
                <w:szCs w:val="28"/>
                <w:lang w:val="kk-KZ"/>
              </w:rPr>
              <w:t>работы</w:t>
            </w:r>
          </w:p>
        </w:tc>
        <w:tc>
          <w:tcPr>
            <w:tcW w:w="1674" w:type="dxa"/>
          </w:tcPr>
          <w:p w14:paraId="4099B4B4" w14:textId="77777777" w:rsidR="00C94073" w:rsidRPr="00E42E84" w:rsidRDefault="00C94073" w:rsidP="00C94073">
            <w:pPr>
              <w:tabs>
                <w:tab w:val="left" w:pos="3690"/>
              </w:tabs>
              <w:jc w:val="center"/>
              <w:rPr>
                <w:bCs/>
                <w:sz w:val="28"/>
                <w:szCs w:val="28"/>
                <w:lang w:val="kk-KZ"/>
              </w:rPr>
            </w:pPr>
          </w:p>
          <w:p w14:paraId="1594E599" w14:textId="77777777" w:rsidR="00C94073" w:rsidRPr="00E42E84" w:rsidRDefault="00C94073" w:rsidP="00C94073">
            <w:pPr>
              <w:tabs>
                <w:tab w:val="left" w:pos="3690"/>
              </w:tabs>
              <w:jc w:val="center"/>
              <w:rPr>
                <w:bCs/>
                <w:sz w:val="28"/>
                <w:szCs w:val="28"/>
                <w:lang w:val="kk-KZ"/>
              </w:rPr>
            </w:pPr>
          </w:p>
          <w:p w14:paraId="0596EE82" w14:textId="2407216A" w:rsidR="0017173C" w:rsidRPr="00E42E84" w:rsidRDefault="00C94073" w:rsidP="00C94073">
            <w:pPr>
              <w:tabs>
                <w:tab w:val="left" w:pos="3690"/>
              </w:tabs>
              <w:jc w:val="center"/>
              <w:rPr>
                <w:bCs/>
                <w:sz w:val="28"/>
                <w:szCs w:val="28"/>
                <w:lang w:val="kk-KZ"/>
              </w:rPr>
            </w:pPr>
            <w:r w:rsidRPr="00E42E84">
              <w:rPr>
                <w:bCs/>
                <w:sz w:val="28"/>
                <w:szCs w:val="28"/>
                <w:lang w:val="kk-KZ"/>
              </w:rPr>
              <w:t>Секция 1</w:t>
            </w:r>
          </w:p>
        </w:tc>
      </w:tr>
      <w:tr w:rsidR="00C94073" w:rsidRPr="00E42E84" w14:paraId="01C51F44" w14:textId="0A48A1A2" w:rsidTr="00C94073">
        <w:trPr>
          <w:trHeight w:val="662"/>
        </w:trPr>
        <w:tc>
          <w:tcPr>
            <w:tcW w:w="407" w:type="dxa"/>
          </w:tcPr>
          <w:p w14:paraId="66041E91" w14:textId="55DAF5C4" w:rsidR="00C94073" w:rsidRPr="00E42E84" w:rsidRDefault="00C94073" w:rsidP="00C33E01">
            <w:pPr>
              <w:tabs>
                <w:tab w:val="left" w:pos="3690"/>
              </w:tabs>
              <w:rPr>
                <w:bCs/>
                <w:sz w:val="28"/>
                <w:szCs w:val="28"/>
                <w:lang w:val="kk-KZ"/>
              </w:rPr>
            </w:pPr>
            <w:r w:rsidRPr="00E42E84">
              <w:rPr>
                <w:bCs/>
                <w:sz w:val="28"/>
                <w:szCs w:val="28"/>
                <w:lang w:val="kk-KZ"/>
              </w:rPr>
              <w:t xml:space="preserve">1 </w:t>
            </w:r>
          </w:p>
        </w:tc>
        <w:tc>
          <w:tcPr>
            <w:tcW w:w="1465" w:type="dxa"/>
          </w:tcPr>
          <w:p w14:paraId="4C13467B" w14:textId="77777777" w:rsidR="00C94073" w:rsidRPr="00E42E84" w:rsidRDefault="00C94073" w:rsidP="00C33E01">
            <w:pPr>
              <w:tabs>
                <w:tab w:val="left" w:pos="3690"/>
              </w:tabs>
              <w:rPr>
                <w:bCs/>
                <w:sz w:val="28"/>
                <w:szCs w:val="28"/>
                <w:lang w:val="kk-KZ"/>
              </w:rPr>
            </w:pPr>
            <w:r w:rsidRPr="00E42E84">
              <w:rPr>
                <w:bCs/>
                <w:sz w:val="28"/>
                <w:szCs w:val="28"/>
                <w:lang w:val="kk-KZ"/>
              </w:rPr>
              <w:t xml:space="preserve">Сприклерная </w:t>
            </w:r>
          </w:p>
          <w:p w14:paraId="4715927E" w14:textId="74083CF5" w:rsidR="00C94073" w:rsidRPr="00E42E84" w:rsidRDefault="00C94073" w:rsidP="00C33E01">
            <w:pPr>
              <w:tabs>
                <w:tab w:val="left" w:pos="3690"/>
              </w:tabs>
              <w:rPr>
                <w:bCs/>
                <w:sz w:val="28"/>
                <w:szCs w:val="28"/>
                <w:lang w:val="kk-KZ"/>
              </w:rPr>
            </w:pPr>
            <w:r w:rsidRPr="00E42E84">
              <w:rPr>
                <w:bCs/>
                <w:sz w:val="28"/>
                <w:szCs w:val="28"/>
                <w:lang w:val="kk-KZ"/>
              </w:rPr>
              <w:t xml:space="preserve">секция </w:t>
            </w:r>
          </w:p>
        </w:tc>
        <w:tc>
          <w:tcPr>
            <w:tcW w:w="646" w:type="dxa"/>
            <w:vMerge w:val="restart"/>
          </w:tcPr>
          <w:p w14:paraId="7830E5AF" w14:textId="77777777" w:rsidR="00C94073" w:rsidRPr="00E42E84" w:rsidRDefault="00C94073" w:rsidP="00C94073">
            <w:pPr>
              <w:tabs>
                <w:tab w:val="left" w:pos="3690"/>
              </w:tabs>
              <w:jc w:val="center"/>
              <w:rPr>
                <w:bCs/>
                <w:sz w:val="28"/>
                <w:szCs w:val="28"/>
                <w:lang w:val="kk-KZ"/>
              </w:rPr>
            </w:pPr>
          </w:p>
          <w:p w14:paraId="3FC1EBD6" w14:textId="77777777" w:rsidR="00C94073" w:rsidRPr="00E42E84" w:rsidRDefault="00C94073" w:rsidP="00C94073">
            <w:pPr>
              <w:tabs>
                <w:tab w:val="left" w:pos="3690"/>
              </w:tabs>
              <w:jc w:val="center"/>
              <w:rPr>
                <w:bCs/>
                <w:sz w:val="28"/>
                <w:szCs w:val="28"/>
                <w:lang w:val="kk-KZ"/>
              </w:rPr>
            </w:pPr>
          </w:p>
          <w:p w14:paraId="0D8138E7" w14:textId="77777777" w:rsidR="00C94073" w:rsidRPr="00E42E84" w:rsidRDefault="00C94073" w:rsidP="00C94073">
            <w:pPr>
              <w:tabs>
                <w:tab w:val="left" w:pos="3690"/>
              </w:tabs>
              <w:jc w:val="center"/>
              <w:rPr>
                <w:bCs/>
                <w:sz w:val="28"/>
                <w:szCs w:val="28"/>
                <w:lang w:val="kk-KZ"/>
              </w:rPr>
            </w:pPr>
          </w:p>
          <w:p w14:paraId="21A1C23E" w14:textId="06E866BC" w:rsidR="00C94073" w:rsidRPr="00E42E84" w:rsidRDefault="00C94073" w:rsidP="00C94073">
            <w:pPr>
              <w:tabs>
                <w:tab w:val="left" w:pos="3690"/>
              </w:tabs>
              <w:jc w:val="center"/>
              <w:rPr>
                <w:bCs/>
                <w:sz w:val="28"/>
                <w:szCs w:val="28"/>
                <w:lang w:val="kk-KZ"/>
              </w:rPr>
            </w:pPr>
            <w:r w:rsidRPr="00E42E84">
              <w:rPr>
                <w:bCs/>
                <w:sz w:val="28"/>
                <w:szCs w:val="28"/>
                <w:lang w:val="kk-KZ"/>
              </w:rPr>
              <w:t xml:space="preserve">2 </w:t>
            </w:r>
          </w:p>
        </w:tc>
        <w:tc>
          <w:tcPr>
            <w:tcW w:w="851" w:type="dxa"/>
          </w:tcPr>
          <w:p w14:paraId="7E23D57C" w14:textId="77777777" w:rsidR="00C94073" w:rsidRPr="00E42E84" w:rsidRDefault="00C94073" w:rsidP="00C33E01">
            <w:pPr>
              <w:tabs>
                <w:tab w:val="left" w:pos="3690"/>
              </w:tabs>
              <w:rPr>
                <w:bCs/>
                <w:sz w:val="28"/>
                <w:szCs w:val="28"/>
                <w:lang w:val="kk-KZ"/>
              </w:rPr>
            </w:pPr>
          </w:p>
          <w:p w14:paraId="55A58F87" w14:textId="1CB9ED07" w:rsidR="00C94073" w:rsidRPr="00E42E84" w:rsidRDefault="00C94073" w:rsidP="00C33E01">
            <w:pPr>
              <w:tabs>
                <w:tab w:val="left" w:pos="3690"/>
              </w:tabs>
              <w:rPr>
                <w:bCs/>
                <w:sz w:val="28"/>
                <w:szCs w:val="28"/>
                <w:lang w:val="kk-KZ"/>
              </w:rPr>
            </w:pPr>
            <w:r w:rsidRPr="00E42E84">
              <w:rPr>
                <w:bCs/>
                <w:sz w:val="28"/>
                <w:szCs w:val="28"/>
                <w:lang w:val="kk-KZ"/>
              </w:rPr>
              <w:t>0,12 л/с</w:t>
            </w:r>
          </w:p>
        </w:tc>
        <w:tc>
          <w:tcPr>
            <w:tcW w:w="850" w:type="dxa"/>
            <w:vMerge w:val="restart"/>
          </w:tcPr>
          <w:p w14:paraId="0C3A9F0A" w14:textId="77777777" w:rsidR="00C94073" w:rsidRPr="00E42E84" w:rsidRDefault="00C94073" w:rsidP="00C33E01">
            <w:pPr>
              <w:tabs>
                <w:tab w:val="left" w:pos="3690"/>
              </w:tabs>
              <w:rPr>
                <w:bCs/>
                <w:sz w:val="28"/>
                <w:szCs w:val="28"/>
                <w:lang w:val="kk-KZ"/>
              </w:rPr>
            </w:pPr>
          </w:p>
          <w:p w14:paraId="24BD9A43" w14:textId="77777777" w:rsidR="00C94073" w:rsidRPr="00E42E84" w:rsidRDefault="00C94073" w:rsidP="00C33E01">
            <w:pPr>
              <w:tabs>
                <w:tab w:val="left" w:pos="3690"/>
              </w:tabs>
              <w:rPr>
                <w:bCs/>
                <w:sz w:val="28"/>
                <w:szCs w:val="28"/>
                <w:lang w:val="kk-KZ"/>
              </w:rPr>
            </w:pPr>
          </w:p>
          <w:p w14:paraId="4B800110" w14:textId="066D28A9" w:rsidR="00C94073" w:rsidRPr="00E42E84" w:rsidRDefault="00C94073" w:rsidP="00C33E01">
            <w:pPr>
              <w:tabs>
                <w:tab w:val="left" w:pos="3690"/>
              </w:tabs>
              <w:rPr>
                <w:bCs/>
                <w:sz w:val="28"/>
                <w:szCs w:val="28"/>
                <w:lang w:val="kk-KZ"/>
              </w:rPr>
            </w:pPr>
            <w:r w:rsidRPr="00E42E84">
              <w:rPr>
                <w:bCs/>
                <w:sz w:val="28"/>
                <w:szCs w:val="28"/>
                <w:lang w:val="kk-KZ"/>
              </w:rPr>
              <w:t>47,99 м</w:t>
            </w:r>
          </w:p>
        </w:tc>
        <w:tc>
          <w:tcPr>
            <w:tcW w:w="851" w:type="dxa"/>
            <w:vMerge w:val="restart"/>
          </w:tcPr>
          <w:p w14:paraId="403C1C1A" w14:textId="77777777" w:rsidR="00C94073" w:rsidRPr="00E42E84" w:rsidRDefault="00C94073" w:rsidP="00C33E01">
            <w:pPr>
              <w:tabs>
                <w:tab w:val="left" w:pos="3690"/>
              </w:tabs>
              <w:rPr>
                <w:bCs/>
                <w:sz w:val="28"/>
                <w:szCs w:val="28"/>
                <w:lang w:val="kk-KZ"/>
              </w:rPr>
            </w:pPr>
          </w:p>
          <w:p w14:paraId="18D3BF07" w14:textId="77777777" w:rsidR="00C94073" w:rsidRPr="00E42E84" w:rsidRDefault="00C94073" w:rsidP="00C33E01">
            <w:pPr>
              <w:tabs>
                <w:tab w:val="left" w:pos="3690"/>
              </w:tabs>
              <w:rPr>
                <w:bCs/>
                <w:sz w:val="28"/>
                <w:szCs w:val="28"/>
                <w:lang w:val="kk-KZ"/>
              </w:rPr>
            </w:pPr>
          </w:p>
          <w:p w14:paraId="08B5A68C" w14:textId="37B0FD3A" w:rsidR="00C94073" w:rsidRPr="00E42E84" w:rsidRDefault="00C94073" w:rsidP="00C33E01">
            <w:pPr>
              <w:tabs>
                <w:tab w:val="left" w:pos="3690"/>
              </w:tabs>
              <w:rPr>
                <w:bCs/>
                <w:sz w:val="28"/>
                <w:szCs w:val="28"/>
                <w:lang w:val="kk-KZ"/>
              </w:rPr>
            </w:pPr>
            <w:r w:rsidRPr="00E42E84">
              <w:rPr>
                <w:bCs/>
                <w:sz w:val="28"/>
                <w:szCs w:val="28"/>
                <w:lang w:val="kk-KZ"/>
              </w:rPr>
              <w:t xml:space="preserve">240 м. Кв. </w:t>
            </w:r>
          </w:p>
        </w:tc>
        <w:tc>
          <w:tcPr>
            <w:tcW w:w="708" w:type="dxa"/>
            <w:vMerge w:val="restart"/>
          </w:tcPr>
          <w:p w14:paraId="1BEF5A70" w14:textId="77777777" w:rsidR="00C94073" w:rsidRPr="00E42E84" w:rsidRDefault="00C94073" w:rsidP="00C33E01">
            <w:pPr>
              <w:tabs>
                <w:tab w:val="left" w:pos="3690"/>
              </w:tabs>
              <w:rPr>
                <w:bCs/>
                <w:sz w:val="28"/>
                <w:szCs w:val="28"/>
                <w:lang w:val="kk-KZ"/>
              </w:rPr>
            </w:pPr>
          </w:p>
          <w:p w14:paraId="0E543C59" w14:textId="77777777" w:rsidR="00C94073" w:rsidRPr="00E42E84" w:rsidRDefault="00C94073" w:rsidP="00C33E01">
            <w:pPr>
              <w:tabs>
                <w:tab w:val="left" w:pos="3690"/>
              </w:tabs>
              <w:rPr>
                <w:bCs/>
                <w:sz w:val="28"/>
                <w:szCs w:val="28"/>
                <w:lang w:val="kk-KZ"/>
              </w:rPr>
            </w:pPr>
          </w:p>
          <w:p w14:paraId="3BC2F345" w14:textId="486D2F49" w:rsidR="00C94073" w:rsidRPr="00E42E84" w:rsidRDefault="00C94073" w:rsidP="00C33E01">
            <w:pPr>
              <w:tabs>
                <w:tab w:val="left" w:pos="3690"/>
              </w:tabs>
              <w:rPr>
                <w:bCs/>
                <w:sz w:val="28"/>
                <w:szCs w:val="28"/>
                <w:lang w:val="kk-KZ"/>
              </w:rPr>
            </w:pPr>
            <w:r w:rsidRPr="00E42E84">
              <w:rPr>
                <w:bCs/>
                <w:sz w:val="28"/>
                <w:szCs w:val="28"/>
                <w:lang w:val="kk-KZ"/>
              </w:rPr>
              <w:t>53,05 л/с</w:t>
            </w:r>
          </w:p>
        </w:tc>
        <w:tc>
          <w:tcPr>
            <w:tcW w:w="851" w:type="dxa"/>
            <w:vMerge w:val="restart"/>
          </w:tcPr>
          <w:p w14:paraId="08190237" w14:textId="77777777" w:rsidR="00C94073" w:rsidRPr="00E42E84" w:rsidRDefault="00C94073" w:rsidP="00C33E01">
            <w:pPr>
              <w:tabs>
                <w:tab w:val="left" w:pos="3690"/>
              </w:tabs>
              <w:rPr>
                <w:bCs/>
                <w:sz w:val="28"/>
                <w:szCs w:val="28"/>
                <w:lang w:val="kk-KZ"/>
              </w:rPr>
            </w:pPr>
          </w:p>
          <w:p w14:paraId="509BDCC7" w14:textId="77777777" w:rsidR="00C94073" w:rsidRPr="00E42E84" w:rsidRDefault="00C94073" w:rsidP="00C33E01">
            <w:pPr>
              <w:tabs>
                <w:tab w:val="left" w:pos="3690"/>
              </w:tabs>
              <w:rPr>
                <w:bCs/>
                <w:sz w:val="28"/>
                <w:szCs w:val="28"/>
                <w:lang w:val="kk-KZ"/>
              </w:rPr>
            </w:pPr>
          </w:p>
          <w:p w14:paraId="40FB7090" w14:textId="4276A576" w:rsidR="00C94073" w:rsidRPr="00E42E84" w:rsidRDefault="00C94073" w:rsidP="00C33E01">
            <w:pPr>
              <w:tabs>
                <w:tab w:val="left" w:pos="3690"/>
              </w:tabs>
              <w:rPr>
                <w:bCs/>
                <w:sz w:val="28"/>
                <w:szCs w:val="28"/>
                <w:lang w:val="kk-KZ"/>
              </w:rPr>
            </w:pPr>
            <w:r w:rsidRPr="00E42E84">
              <w:rPr>
                <w:bCs/>
                <w:sz w:val="28"/>
                <w:szCs w:val="28"/>
                <w:lang w:val="kk-KZ"/>
              </w:rPr>
              <w:t>37,99 м</w:t>
            </w:r>
          </w:p>
        </w:tc>
        <w:tc>
          <w:tcPr>
            <w:tcW w:w="850" w:type="dxa"/>
            <w:vMerge w:val="restart"/>
          </w:tcPr>
          <w:p w14:paraId="5CB68385" w14:textId="77777777" w:rsidR="00C94073" w:rsidRPr="00E42E84" w:rsidRDefault="00C94073" w:rsidP="00C33E01">
            <w:pPr>
              <w:tabs>
                <w:tab w:val="left" w:pos="3690"/>
              </w:tabs>
              <w:rPr>
                <w:bCs/>
                <w:sz w:val="28"/>
                <w:szCs w:val="28"/>
                <w:lang w:val="kk-KZ"/>
              </w:rPr>
            </w:pPr>
          </w:p>
          <w:p w14:paraId="06718BD9" w14:textId="77777777" w:rsidR="00C94073" w:rsidRPr="00E42E84" w:rsidRDefault="00C94073" w:rsidP="00C33E01">
            <w:pPr>
              <w:tabs>
                <w:tab w:val="left" w:pos="3690"/>
              </w:tabs>
              <w:rPr>
                <w:bCs/>
                <w:sz w:val="28"/>
                <w:szCs w:val="28"/>
                <w:lang w:val="kk-KZ"/>
              </w:rPr>
            </w:pPr>
          </w:p>
          <w:p w14:paraId="091A1DA1" w14:textId="310F0EB3" w:rsidR="00C94073" w:rsidRPr="00E42E84" w:rsidRDefault="00C94073" w:rsidP="00C33E01">
            <w:pPr>
              <w:tabs>
                <w:tab w:val="left" w:pos="3690"/>
              </w:tabs>
              <w:rPr>
                <w:bCs/>
                <w:sz w:val="28"/>
                <w:szCs w:val="28"/>
                <w:lang w:val="kk-KZ"/>
              </w:rPr>
            </w:pPr>
            <w:r w:rsidRPr="00E42E84">
              <w:rPr>
                <w:bCs/>
                <w:sz w:val="28"/>
                <w:szCs w:val="28"/>
                <w:lang w:val="kk-KZ"/>
              </w:rPr>
              <w:t xml:space="preserve">30 кВт </w:t>
            </w:r>
          </w:p>
        </w:tc>
        <w:tc>
          <w:tcPr>
            <w:tcW w:w="709" w:type="dxa"/>
            <w:vMerge w:val="restart"/>
          </w:tcPr>
          <w:p w14:paraId="60E0757B" w14:textId="77777777" w:rsidR="00C94073" w:rsidRPr="00E42E84" w:rsidRDefault="00C94073" w:rsidP="00C33E01">
            <w:pPr>
              <w:tabs>
                <w:tab w:val="left" w:pos="3690"/>
              </w:tabs>
              <w:rPr>
                <w:bCs/>
                <w:sz w:val="28"/>
                <w:szCs w:val="28"/>
                <w:lang w:val="kk-KZ"/>
              </w:rPr>
            </w:pPr>
          </w:p>
          <w:p w14:paraId="4D0EB73B" w14:textId="77777777" w:rsidR="00C94073" w:rsidRPr="00E42E84" w:rsidRDefault="00C94073" w:rsidP="00C33E01">
            <w:pPr>
              <w:tabs>
                <w:tab w:val="left" w:pos="3690"/>
              </w:tabs>
              <w:rPr>
                <w:bCs/>
                <w:sz w:val="28"/>
                <w:szCs w:val="28"/>
                <w:lang w:val="kk-KZ"/>
              </w:rPr>
            </w:pPr>
          </w:p>
          <w:p w14:paraId="49EF70BF" w14:textId="1E07ECAB" w:rsidR="00C94073" w:rsidRPr="00E42E84" w:rsidRDefault="00C94073" w:rsidP="00C33E01">
            <w:pPr>
              <w:tabs>
                <w:tab w:val="left" w:pos="3690"/>
              </w:tabs>
              <w:rPr>
                <w:bCs/>
                <w:sz w:val="28"/>
                <w:szCs w:val="28"/>
                <w:lang w:val="kk-KZ"/>
              </w:rPr>
            </w:pPr>
            <w:r w:rsidRPr="00E42E84">
              <w:rPr>
                <w:bCs/>
                <w:sz w:val="28"/>
                <w:szCs w:val="28"/>
                <w:lang w:val="kk-KZ"/>
              </w:rPr>
              <w:t>60 мин</w:t>
            </w:r>
          </w:p>
        </w:tc>
        <w:tc>
          <w:tcPr>
            <w:tcW w:w="1674" w:type="dxa"/>
          </w:tcPr>
          <w:p w14:paraId="29B3B3CF" w14:textId="77777777" w:rsidR="00C94073" w:rsidRPr="00E42E84" w:rsidRDefault="00C94073" w:rsidP="00C94073">
            <w:pPr>
              <w:tabs>
                <w:tab w:val="left" w:pos="3690"/>
              </w:tabs>
              <w:jc w:val="center"/>
              <w:rPr>
                <w:bCs/>
                <w:sz w:val="28"/>
                <w:szCs w:val="28"/>
                <w:lang w:val="kk-KZ"/>
              </w:rPr>
            </w:pPr>
          </w:p>
          <w:p w14:paraId="1F6D845E" w14:textId="5DB72388" w:rsidR="00C94073" w:rsidRPr="00E42E84" w:rsidRDefault="00C94073" w:rsidP="00C94073">
            <w:pPr>
              <w:tabs>
                <w:tab w:val="left" w:pos="3690"/>
              </w:tabs>
              <w:jc w:val="center"/>
              <w:rPr>
                <w:bCs/>
                <w:sz w:val="28"/>
                <w:szCs w:val="28"/>
                <w:lang w:val="kk-KZ"/>
              </w:rPr>
            </w:pPr>
            <w:r w:rsidRPr="00E42E84">
              <w:rPr>
                <w:bCs/>
                <w:sz w:val="28"/>
                <w:szCs w:val="28"/>
                <w:lang w:val="kk-KZ"/>
              </w:rPr>
              <w:t>427 / 3,42</w:t>
            </w:r>
          </w:p>
        </w:tc>
      </w:tr>
      <w:tr w:rsidR="00C94073" w:rsidRPr="00E42E84" w14:paraId="6952AEA3" w14:textId="77777777" w:rsidTr="00C94073">
        <w:trPr>
          <w:trHeight w:val="969"/>
        </w:trPr>
        <w:tc>
          <w:tcPr>
            <w:tcW w:w="407" w:type="dxa"/>
          </w:tcPr>
          <w:p w14:paraId="6DC7308D" w14:textId="7B17768A" w:rsidR="00C94073" w:rsidRPr="00E42E84" w:rsidRDefault="00C94073" w:rsidP="00C33E01">
            <w:pPr>
              <w:tabs>
                <w:tab w:val="left" w:pos="3690"/>
              </w:tabs>
              <w:rPr>
                <w:bCs/>
                <w:sz w:val="28"/>
                <w:szCs w:val="28"/>
                <w:lang w:val="kk-KZ"/>
              </w:rPr>
            </w:pPr>
            <w:r w:rsidRPr="00E42E84">
              <w:rPr>
                <w:bCs/>
                <w:sz w:val="28"/>
                <w:szCs w:val="28"/>
                <w:lang w:val="kk-KZ"/>
              </w:rPr>
              <w:t xml:space="preserve">2 </w:t>
            </w:r>
          </w:p>
        </w:tc>
        <w:tc>
          <w:tcPr>
            <w:tcW w:w="1465" w:type="dxa"/>
          </w:tcPr>
          <w:p w14:paraId="0D9E7854" w14:textId="4E2B8FC8" w:rsidR="00C94073" w:rsidRPr="00E42E84" w:rsidRDefault="00C94073" w:rsidP="00C33E01">
            <w:pPr>
              <w:tabs>
                <w:tab w:val="left" w:pos="3690"/>
              </w:tabs>
              <w:rPr>
                <w:bCs/>
                <w:sz w:val="28"/>
                <w:szCs w:val="28"/>
                <w:lang w:val="kk-KZ"/>
              </w:rPr>
            </w:pPr>
            <w:r w:rsidRPr="00E42E84">
              <w:rPr>
                <w:bCs/>
                <w:sz w:val="28"/>
                <w:szCs w:val="28"/>
                <w:lang w:val="kk-KZ"/>
              </w:rPr>
              <w:t>Противопожарный водопровод</w:t>
            </w:r>
          </w:p>
        </w:tc>
        <w:tc>
          <w:tcPr>
            <w:tcW w:w="646" w:type="dxa"/>
            <w:vMerge/>
          </w:tcPr>
          <w:p w14:paraId="137ADF99" w14:textId="77777777" w:rsidR="00C94073" w:rsidRPr="00E42E84" w:rsidRDefault="00C94073" w:rsidP="00C33E01">
            <w:pPr>
              <w:tabs>
                <w:tab w:val="left" w:pos="3690"/>
              </w:tabs>
              <w:rPr>
                <w:bCs/>
                <w:sz w:val="28"/>
                <w:szCs w:val="28"/>
                <w:lang w:val="kk-KZ"/>
              </w:rPr>
            </w:pPr>
          </w:p>
        </w:tc>
        <w:tc>
          <w:tcPr>
            <w:tcW w:w="851" w:type="dxa"/>
          </w:tcPr>
          <w:p w14:paraId="0C38E7DE" w14:textId="77777777" w:rsidR="00C94073" w:rsidRPr="00E42E84" w:rsidRDefault="00C94073" w:rsidP="00C33E01">
            <w:pPr>
              <w:tabs>
                <w:tab w:val="left" w:pos="3690"/>
              </w:tabs>
              <w:rPr>
                <w:bCs/>
                <w:sz w:val="28"/>
                <w:szCs w:val="28"/>
                <w:lang w:val="kk-KZ"/>
              </w:rPr>
            </w:pPr>
          </w:p>
          <w:p w14:paraId="6BE0A315" w14:textId="23C6D7E6" w:rsidR="00C94073" w:rsidRPr="00E42E84" w:rsidRDefault="00C94073" w:rsidP="00C33E01">
            <w:pPr>
              <w:tabs>
                <w:tab w:val="left" w:pos="3690"/>
              </w:tabs>
              <w:rPr>
                <w:bCs/>
                <w:sz w:val="28"/>
                <w:szCs w:val="28"/>
                <w:lang w:val="kk-KZ"/>
              </w:rPr>
            </w:pPr>
            <w:r w:rsidRPr="00E42E84">
              <w:rPr>
                <w:bCs/>
                <w:sz w:val="28"/>
                <w:szCs w:val="28"/>
                <w:lang w:val="kk-KZ"/>
              </w:rPr>
              <w:t>2х2,6 л/с</w:t>
            </w:r>
          </w:p>
        </w:tc>
        <w:tc>
          <w:tcPr>
            <w:tcW w:w="850" w:type="dxa"/>
            <w:vMerge/>
          </w:tcPr>
          <w:p w14:paraId="23DD46CE" w14:textId="77777777" w:rsidR="00C94073" w:rsidRPr="00E42E84" w:rsidRDefault="00C94073" w:rsidP="00C33E01">
            <w:pPr>
              <w:tabs>
                <w:tab w:val="left" w:pos="3690"/>
              </w:tabs>
              <w:rPr>
                <w:bCs/>
                <w:sz w:val="28"/>
                <w:szCs w:val="28"/>
                <w:lang w:val="kk-KZ"/>
              </w:rPr>
            </w:pPr>
          </w:p>
        </w:tc>
        <w:tc>
          <w:tcPr>
            <w:tcW w:w="851" w:type="dxa"/>
            <w:vMerge/>
          </w:tcPr>
          <w:p w14:paraId="7AF20F25" w14:textId="77777777" w:rsidR="00C94073" w:rsidRPr="00E42E84" w:rsidRDefault="00C94073" w:rsidP="00C33E01">
            <w:pPr>
              <w:tabs>
                <w:tab w:val="left" w:pos="3690"/>
              </w:tabs>
              <w:rPr>
                <w:bCs/>
                <w:sz w:val="28"/>
                <w:szCs w:val="28"/>
                <w:lang w:val="kk-KZ"/>
              </w:rPr>
            </w:pPr>
          </w:p>
        </w:tc>
        <w:tc>
          <w:tcPr>
            <w:tcW w:w="708" w:type="dxa"/>
            <w:vMerge/>
          </w:tcPr>
          <w:p w14:paraId="333BF521" w14:textId="77777777" w:rsidR="00C94073" w:rsidRPr="00E42E84" w:rsidRDefault="00C94073" w:rsidP="00C33E01">
            <w:pPr>
              <w:tabs>
                <w:tab w:val="left" w:pos="3690"/>
              </w:tabs>
              <w:rPr>
                <w:bCs/>
                <w:sz w:val="28"/>
                <w:szCs w:val="28"/>
                <w:lang w:val="kk-KZ"/>
              </w:rPr>
            </w:pPr>
          </w:p>
        </w:tc>
        <w:tc>
          <w:tcPr>
            <w:tcW w:w="851" w:type="dxa"/>
            <w:vMerge/>
          </w:tcPr>
          <w:p w14:paraId="1E37C20A" w14:textId="77777777" w:rsidR="00C94073" w:rsidRPr="00E42E84" w:rsidRDefault="00C94073" w:rsidP="00C33E01">
            <w:pPr>
              <w:tabs>
                <w:tab w:val="left" w:pos="3690"/>
              </w:tabs>
              <w:rPr>
                <w:bCs/>
                <w:sz w:val="28"/>
                <w:szCs w:val="28"/>
                <w:lang w:val="kk-KZ"/>
              </w:rPr>
            </w:pPr>
          </w:p>
        </w:tc>
        <w:tc>
          <w:tcPr>
            <w:tcW w:w="850" w:type="dxa"/>
            <w:vMerge/>
          </w:tcPr>
          <w:p w14:paraId="5C1BC54F" w14:textId="77777777" w:rsidR="00C94073" w:rsidRPr="00E42E84" w:rsidRDefault="00C94073" w:rsidP="00C33E01">
            <w:pPr>
              <w:tabs>
                <w:tab w:val="left" w:pos="3690"/>
              </w:tabs>
              <w:rPr>
                <w:bCs/>
                <w:sz w:val="28"/>
                <w:szCs w:val="28"/>
                <w:lang w:val="kk-KZ"/>
              </w:rPr>
            </w:pPr>
          </w:p>
        </w:tc>
        <w:tc>
          <w:tcPr>
            <w:tcW w:w="709" w:type="dxa"/>
            <w:vMerge/>
          </w:tcPr>
          <w:p w14:paraId="306D5313" w14:textId="77777777" w:rsidR="00C94073" w:rsidRPr="00E42E84" w:rsidRDefault="00C94073" w:rsidP="00C33E01">
            <w:pPr>
              <w:tabs>
                <w:tab w:val="left" w:pos="3690"/>
              </w:tabs>
              <w:rPr>
                <w:bCs/>
                <w:sz w:val="28"/>
                <w:szCs w:val="28"/>
                <w:lang w:val="kk-KZ"/>
              </w:rPr>
            </w:pPr>
          </w:p>
        </w:tc>
        <w:tc>
          <w:tcPr>
            <w:tcW w:w="1674" w:type="dxa"/>
          </w:tcPr>
          <w:p w14:paraId="6E05CA50" w14:textId="77777777" w:rsidR="00C94073" w:rsidRPr="00E42E84" w:rsidRDefault="00C94073" w:rsidP="00C33E01">
            <w:pPr>
              <w:tabs>
                <w:tab w:val="left" w:pos="3690"/>
              </w:tabs>
              <w:rPr>
                <w:bCs/>
                <w:sz w:val="28"/>
                <w:szCs w:val="28"/>
                <w:lang w:val="kk-KZ"/>
              </w:rPr>
            </w:pPr>
          </w:p>
          <w:p w14:paraId="6D18BE8A" w14:textId="6F2F4F27" w:rsidR="00C94073" w:rsidRPr="00E42E84" w:rsidRDefault="00C94073" w:rsidP="00C94073">
            <w:pPr>
              <w:tabs>
                <w:tab w:val="left" w:pos="3690"/>
              </w:tabs>
              <w:jc w:val="center"/>
              <w:rPr>
                <w:bCs/>
                <w:sz w:val="28"/>
                <w:szCs w:val="28"/>
                <w:lang w:val="kk-KZ"/>
              </w:rPr>
            </w:pPr>
            <w:r w:rsidRPr="00E42E84">
              <w:rPr>
                <w:bCs/>
                <w:sz w:val="28"/>
                <w:szCs w:val="28"/>
                <w:lang w:val="kk-KZ"/>
              </w:rPr>
              <w:t>3</w:t>
            </w:r>
          </w:p>
        </w:tc>
      </w:tr>
    </w:tbl>
    <w:p w14:paraId="74C08A8D" w14:textId="77777777" w:rsidR="00AD6DFC" w:rsidRPr="00E42E84" w:rsidRDefault="00AD6DFC" w:rsidP="00C33E01">
      <w:pPr>
        <w:tabs>
          <w:tab w:val="left" w:pos="3690"/>
        </w:tabs>
        <w:rPr>
          <w:bCs/>
          <w:sz w:val="28"/>
          <w:szCs w:val="28"/>
          <w:lang w:val="kk-KZ"/>
        </w:rPr>
      </w:pPr>
    </w:p>
    <w:p w14:paraId="36B46F40" w14:textId="59C88CF1" w:rsidR="00EF3471" w:rsidRPr="00E42E84" w:rsidRDefault="00EF3471" w:rsidP="00EF3471">
      <w:pPr>
        <w:tabs>
          <w:tab w:val="left" w:pos="3690"/>
        </w:tabs>
        <w:ind w:firstLine="426"/>
        <w:jc w:val="center"/>
        <w:rPr>
          <w:b/>
          <w:bCs/>
          <w:sz w:val="28"/>
          <w:szCs w:val="28"/>
        </w:rPr>
      </w:pPr>
      <w:r w:rsidRPr="00E42E84">
        <w:rPr>
          <w:b/>
          <w:bCs/>
          <w:sz w:val="28"/>
          <w:szCs w:val="28"/>
        </w:rPr>
        <w:t>Раздел 15.1.  Автоматика пожаротушения паркинга (АПТ.Э)</w:t>
      </w:r>
    </w:p>
    <w:p w14:paraId="16CCA167" w14:textId="77777777" w:rsidR="00AA0F38" w:rsidRPr="00E42E84" w:rsidRDefault="00AA0F38" w:rsidP="00EF3471">
      <w:pPr>
        <w:tabs>
          <w:tab w:val="left" w:pos="3690"/>
        </w:tabs>
        <w:ind w:firstLine="426"/>
        <w:jc w:val="center"/>
        <w:rPr>
          <w:b/>
          <w:bCs/>
          <w:sz w:val="28"/>
          <w:szCs w:val="28"/>
        </w:rPr>
      </w:pPr>
    </w:p>
    <w:p w14:paraId="41648062" w14:textId="77777777" w:rsidR="00EF3471" w:rsidRPr="00E42E84" w:rsidRDefault="00EF3471" w:rsidP="00EF3471">
      <w:pPr>
        <w:tabs>
          <w:tab w:val="left" w:pos="3690"/>
        </w:tabs>
        <w:ind w:firstLine="426"/>
        <w:rPr>
          <w:bCs/>
          <w:sz w:val="28"/>
          <w:szCs w:val="28"/>
        </w:rPr>
      </w:pPr>
      <w:r w:rsidRPr="00E42E84">
        <w:rPr>
          <w:bCs/>
          <w:sz w:val="28"/>
          <w:szCs w:val="28"/>
        </w:rPr>
        <w:t>Электроснабжение по первой категории надежности шкафа управления (ШУ) насосной станции предусмотрено в разделе ЭОМ.</w:t>
      </w:r>
    </w:p>
    <w:p w14:paraId="003702C7" w14:textId="77777777" w:rsidR="00EF3471" w:rsidRPr="00E42E84" w:rsidRDefault="00EF3471" w:rsidP="00EF3471">
      <w:pPr>
        <w:tabs>
          <w:tab w:val="left" w:pos="3690"/>
        </w:tabs>
        <w:ind w:firstLine="426"/>
        <w:rPr>
          <w:bCs/>
          <w:sz w:val="28"/>
          <w:szCs w:val="28"/>
        </w:rPr>
      </w:pPr>
      <w:r w:rsidRPr="00E42E84">
        <w:rPr>
          <w:bCs/>
          <w:sz w:val="28"/>
          <w:szCs w:val="28"/>
        </w:rPr>
        <w:t xml:space="preserve">Для системы пожаротушения в рабочем проекте автоматический режим управления является основным. Контролируемый параметр – давления в напорной сети за пожарным насосами. </w:t>
      </w:r>
    </w:p>
    <w:p w14:paraId="6C86383F" w14:textId="77777777" w:rsidR="00EF3471" w:rsidRPr="00E42E84" w:rsidRDefault="00EF3471" w:rsidP="00EF3471">
      <w:pPr>
        <w:tabs>
          <w:tab w:val="left" w:pos="3690"/>
        </w:tabs>
        <w:ind w:firstLine="426"/>
        <w:rPr>
          <w:bCs/>
          <w:sz w:val="28"/>
          <w:szCs w:val="28"/>
        </w:rPr>
      </w:pPr>
      <w:r w:rsidRPr="00E42E84">
        <w:rPr>
          <w:bCs/>
          <w:sz w:val="28"/>
          <w:szCs w:val="28"/>
        </w:rPr>
        <w:t>В автоматическом режиме предусмотрен следующий алгоритм:</w:t>
      </w:r>
    </w:p>
    <w:p w14:paraId="7AC82BA6" w14:textId="77777777" w:rsidR="00EF3471" w:rsidRPr="00E42E84" w:rsidRDefault="00EF3471" w:rsidP="00EF3471">
      <w:pPr>
        <w:tabs>
          <w:tab w:val="left" w:pos="3690"/>
        </w:tabs>
        <w:ind w:firstLine="426"/>
        <w:rPr>
          <w:bCs/>
          <w:sz w:val="28"/>
          <w:szCs w:val="28"/>
        </w:rPr>
      </w:pPr>
      <w:r w:rsidRPr="00E42E84">
        <w:rPr>
          <w:bCs/>
          <w:sz w:val="28"/>
          <w:szCs w:val="28"/>
        </w:rPr>
        <w:t xml:space="preserve">- при падении давлении в секции подается сигнал на включение основного насоса. Одновременно подается сигнал на адресную метку «АМП4» о срабатывании секции, </w:t>
      </w:r>
    </w:p>
    <w:p w14:paraId="623FF594" w14:textId="77777777" w:rsidR="00EF3471" w:rsidRPr="00E42E84" w:rsidRDefault="00EF3471" w:rsidP="00EF3471">
      <w:pPr>
        <w:tabs>
          <w:tab w:val="left" w:pos="3690"/>
        </w:tabs>
        <w:ind w:firstLine="426"/>
        <w:rPr>
          <w:bCs/>
          <w:sz w:val="28"/>
          <w:szCs w:val="28"/>
        </w:rPr>
      </w:pPr>
      <w:r w:rsidRPr="00E42E84">
        <w:rPr>
          <w:bCs/>
          <w:sz w:val="28"/>
          <w:szCs w:val="28"/>
        </w:rPr>
        <w:t>- при нажатии кнопки «</w:t>
      </w:r>
      <w:r w:rsidRPr="00E42E84">
        <w:rPr>
          <w:bCs/>
          <w:sz w:val="28"/>
          <w:szCs w:val="28"/>
          <w:lang w:val="en-US"/>
        </w:rPr>
        <w:t>SB</w:t>
      </w:r>
      <w:r w:rsidRPr="00E42E84">
        <w:rPr>
          <w:bCs/>
          <w:sz w:val="28"/>
          <w:szCs w:val="28"/>
        </w:rPr>
        <w:t xml:space="preserve">», установленной в каждом шкафу пожарного крана идет сигнал в ШУна открытие эл. затвора на трубопроводе ПК, давление в системе падает, включается основной насос. </w:t>
      </w:r>
    </w:p>
    <w:p w14:paraId="05850EF0" w14:textId="6A2EB802" w:rsidR="00EF3471" w:rsidRPr="00E42E84" w:rsidRDefault="00EF3471" w:rsidP="00EF3471">
      <w:pPr>
        <w:tabs>
          <w:tab w:val="left" w:pos="3690"/>
        </w:tabs>
        <w:ind w:firstLine="426"/>
        <w:rPr>
          <w:bCs/>
          <w:sz w:val="28"/>
          <w:szCs w:val="28"/>
        </w:rPr>
      </w:pPr>
      <w:r w:rsidRPr="00E42E84">
        <w:rPr>
          <w:bCs/>
          <w:sz w:val="28"/>
          <w:szCs w:val="28"/>
        </w:rPr>
        <w:t>Вся информация с адресной метки «АМП4» по интерфейсу поступает в комнате охраны (учтено в разделе ПС)</w:t>
      </w:r>
    </w:p>
    <w:p w14:paraId="1D560CA8" w14:textId="0BA6E2EF" w:rsidR="00EF3471" w:rsidRPr="00E42E84" w:rsidRDefault="00EF3471" w:rsidP="00EF3471">
      <w:pPr>
        <w:tabs>
          <w:tab w:val="left" w:pos="3690"/>
        </w:tabs>
        <w:ind w:firstLine="426"/>
        <w:rPr>
          <w:bCs/>
          <w:sz w:val="28"/>
          <w:szCs w:val="28"/>
        </w:rPr>
      </w:pPr>
      <w:r w:rsidRPr="00E42E84">
        <w:rPr>
          <w:bCs/>
          <w:sz w:val="28"/>
          <w:szCs w:val="28"/>
        </w:rPr>
        <w:t xml:space="preserve">Прибор «АМП4» установлен в помещении насосной станции пожаротушения. </w:t>
      </w:r>
    </w:p>
    <w:p w14:paraId="1C5C9456" w14:textId="3EBE15F3" w:rsidR="00EF3471" w:rsidRPr="00E42E84" w:rsidRDefault="00EF3471" w:rsidP="00EF3471">
      <w:pPr>
        <w:tabs>
          <w:tab w:val="left" w:pos="3690"/>
        </w:tabs>
        <w:ind w:firstLine="426"/>
        <w:rPr>
          <w:bCs/>
          <w:sz w:val="28"/>
          <w:szCs w:val="28"/>
        </w:rPr>
      </w:pPr>
      <w:r w:rsidRPr="00E42E84">
        <w:rPr>
          <w:bCs/>
          <w:sz w:val="28"/>
          <w:szCs w:val="28"/>
        </w:rPr>
        <w:t xml:space="preserve">Световое табло «Станция пожаротушения» подключить к питанию без выключателя. </w:t>
      </w:r>
    </w:p>
    <w:p w14:paraId="002C222F" w14:textId="1BE4D6A1" w:rsidR="00F4568C" w:rsidRPr="00E42E84" w:rsidRDefault="00F4568C" w:rsidP="00EF3471">
      <w:pPr>
        <w:tabs>
          <w:tab w:val="left" w:pos="3690"/>
        </w:tabs>
        <w:ind w:firstLine="426"/>
        <w:rPr>
          <w:bCs/>
          <w:sz w:val="28"/>
          <w:szCs w:val="28"/>
        </w:rPr>
      </w:pPr>
      <w:r w:rsidRPr="00E42E84">
        <w:rPr>
          <w:bCs/>
          <w:sz w:val="28"/>
          <w:szCs w:val="28"/>
        </w:rPr>
        <w:t xml:space="preserve">Кабельные линий по паркингу, к приборам, проложить в гофротрубе по потолку и стенам. Насосную станцию заземлить согласно ПУЭ РК, с помощью стальной полос 4х25. Внутренний контур заземления выполняется разделом ЭОМ. </w:t>
      </w:r>
    </w:p>
    <w:p w14:paraId="67AC9F6F" w14:textId="5C9AADB4" w:rsidR="00EF3471" w:rsidRPr="00E42E84" w:rsidRDefault="00EF3471" w:rsidP="00EF3471">
      <w:pPr>
        <w:tabs>
          <w:tab w:val="left" w:pos="3690"/>
        </w:tabs>
        <w:ind w:firstLine="426"/>
        <w:rPr>
          <w:bCs/>
          <w:sz w:val="28"/>
          <w:szCs w:val="28"/>
        </w:rPr>
      </w:pPr>
      <w:r w:rsidRPr="00E42E84">
        <w:rPr>
          <w:bCs/>
          <w:sz w:val="28"/>
          <w:szCs w:val="28"/>
        </w:rPr>
        <w:lastRenderedPageBreak/>
        <w:t xml:space="preserve"> </w:t>
      </w:r>
    </w:p>
    <w:p w14:paraId="707F71A0" w14:textId="789A8C1C" w:rsidR="00E766E8" w:rsidRPr="00E42E84" w:rsidRDefault="00E766E8" w:rsidP="00E766E8">
      <w:pPr>
        <w:tabs>
          <w:tab w:val="left" w:pos="3690"/>
        </w:tabs>
        <w:ind w:firstLine="426"/>
        <w:jc w:val="center"/>
        <w:rPr>
          <w:b/>
          <w:bCs/>
          <w:sz w:val="28"/>
          <w:szCs w:val="28"/>
        </w:rPr>
      </w:pPr>
      <w:r w:rsidRPr="00E42E84">
        <w:rPr>
          <w:b/>
          <w:bCs/>
          <w:sz w:val="28"/>
          <w:szCs w:val="28"/>
        </w:rPr>
        <w:t>Раздел 16. Автоматическое газовое пожаротушение</w:t>
      </w:r>
    </w:p>
    <w:p w14:paraId="1C32053C" w14:textId="77777777" w:rsidR="00E766E8" w:rsidRPr="00E42E84" w:rsidRDefault="00E766E8" w:rsidP="00E766E8">
      <w:pPr>
        <w:tabs>
          <w:tab w:val="left" w:pos="3690"/>
        </w:tabs>
        <w:ind w:firstLine="426"/>
        <w:jc w:val="center"/>
        <w:rPr>
          <w:b/>
          <w:bCs/>
          <w:sz w:val="28"/>
          <w:szCs w:val="28"/>
        </w:rPr>
      </w:pPr>
    </w:p>
    <w:p w14:paraId="0D839EB2" w14:textId="77777777" w:rsidR="00AA0F38" w:rsidRPr="00E42E84" w:rsidRDefault="00AA0F38" w:rsidP="006328AB">
      <w:pPr>
        <w:tabs>
          <w:tab w:val="left" w:pos="3690"/>
        </w:tabs>
        <w:ind w:firstLine="426"/>
        <w:jc w:val="both"/>
        <w:rPr>
          <w:sz w:val="28"/>
          <w:szCs w:val="28"/>
        </w:rPr>
      </w:pPr>
      <w:r w:rsidRPr="00E42E84">
        <w:rPr>
          <w:sz w:val="28"/>
          <w:szCs w:val="28"/>
        </w:rPr>
        <w:t>Проект системы газового пожаротушния выполнен на основании: -</w:t>
      </w:r>
    </w:p>
    <w:p w14:paraId="7AD3B598" w14:textId="0D6BCF22" w:rsidR="006328AB" w:rsidRPr="00E42E84" w:rsidRDefault="00E766E8" w:rsidP="006328AB">
      <w:pPr>
        <w:tabs>
          <w:tab w:val="left" w:pos="3690"/>
        </w:tabs>
        <w:ind w:firstLine="426"/>
        <w:jc w:val="both"/>
        <w:rPr>
          <w:sz w:val="28"/>
          <w:szCs w:val="28"/>
        </w:rPr>
      </w:pPr>
      <w:r w:rsidRPr="00E42E84">
        <w:rPr>
          <w:sz w:val="28"/>
          <w:szCs w:val="28"/>
        </w:rPr>
        <w:t>- действующих в</w:t>
      </w:r>
      <w:r w:rsidR="006328AB" w:rsidRPr="00E42E84">
        <w:rPr>
          <w:sz w:val="28"/>
          <w:szCs w:val="28"/>
        </w:rPr>
        <w:t xml:space="preserve"> </w:t>
      </w:r>
      <w:r w:rsidRPr="00E42E84">
        <w:rPr>
          <w:sz w:val="28"/>
          <w:szCs w:val="28"/>
        </w:rPr>
        <w:t xml:space="preserve">Республике Казахстан строительных норм и правил, инструкций и республиканских стандартов; </w:t>
      </w:r>
    </w:p>
    <w:p w14:paraId="72AD2505" w14:textId="18FD532A" w:rsidR="00E766E8" w:rsidRPr="00E42E84" w:rsidRDefault="00E766E8" w:rsidP="006328AB">
      <w:pPr>
        <w:tabs>
          <w:tab w:val="left" w:pos="3690"/>
        </w:tabs>
        <w:ind w:firstLine="426"/>
        <w:jc w:val="both"/>
        <w:rPr>
          <w:sz w:val="28"/>
          <w:szCs w:val="28"/>
        </w:rPr>
      </w:pPr>
      <w:r w:rsidRPr="00E42E84">
        <w:rPr>
          <w:sz w:val="28"/>
          <w:szCs w:val="28"/>
        </w:rPr>
        <w:t>- чертежей</w:t>
      </w:r>
      <w:r w:rsidR="006328AB" w:rsidRPr="00E42E84">
        <w:rPr>
          <w:sz w:val="28"/>
          <w:szCs w:val="28"/>
        </w:rPr>
        <w:t xml:space="preserve"> </w:t>
      </w:r>
      <w:r w:rsidRPr="00E42E84">
        <w:rPr>
          <w:sz w:val="28"/>
          <w:szCs w:val="28"/>
        </w:rPr>
        <w:t>строительной части объекта</w:t>
      </w:r>
      <w:r w:rsidR="006328AB" w:rsidRPr="00E42E84">
        <w:rPr>
          <w:sz w:val="28"/>
          <w:szCs w:val="28"/>
        </w:rPr>
        <w:t>.</w:t>
      </w:r>
    </w:p>
    <w:p w14:paraId="7BF6153A" w14:textId="376D2143" w:rsidR="00AA0F38" w:rsidRPr="00E42E84" w:rsidRDefault="00AA0F38" w:rsidP="00AA0F38">
      <w:pPr>
        <w:tabs>
          <w:tab w:val="left" w:pos="3690"/>
        </w:tabs>
        <w:ind w:firstLine="426"/>
        <w:jc w:val="both"/>
        <w:rPr>
          <w:sz w:val="28"/>
          <w:szCs w:val="28"/>
        </w:rPr>
      </w:pPr>
      <w:r w:rsidRPr="00E42E84">
        <w:rPr>
          <w:sz w:val="28"/>
          <w:szCs w:val="28"/>
        </w:rPr>
        <w:t>- "Строительство здания для филиала Московского государственного института международных отношений в городе Астана» Блок 1.</w:t>
      </w:r>
    </w:p>
    <w:p w14:paraId="703FFC0C" w14:textId="5466752D" w:rsidR="00E766E8" w:rsidRPr="00E42E84" w:rsidRDefault="00E766E8" w:rsidP="006328AB">
      <w:pPr>
        <w:tabs>
          <w:tab w:val="left" w:pos="3690"/>
        </w:tabs>
        <w:ind w:firstLine="426"/>
        <w:jc w:val="both"/>
        <w:rPr>
          <w:sz w:val="28"/>
          <w:szCs w:val="28"/>
        </w:rPr>
      </w:pPr>
      <w:r w:rsidRPr="00E42E84">
        <w:rPr>
          <w:sz w:val="28"/>
          <w:szCs w:val="28"/>
        </w:rPr>
        <w:t>Автоматическая система газового пожаротушения предусмотрена в соответствии с СП РК 2.02-102-2022,</w:t>
      </w:r>
      <w:r w:rsidR="006328AB" w:rsidRPr="00E42E84">
        <w:rPr>
          <w:sz w:val="28"/>
          <w:szCs w:val="28"/>
        </w:rPr>
        <w:t xml:space="preserve"> </w:t>
      </w:r>
      <w:r w:rsidRPr="00E42E84">
        <w:rPr>
          <w:sz w:val="28"/>
          <w:szCs w:val="28"/>
        </w:rPr>
        <w:t>СН РК 2.02-02-2023.</w:t>
      </w:r>
    </w:p>
    <w:p w14:paraId="6198FD6E" w14:textId="6670816A" w:rsidR="00E766E8" w:rsidRPr="00E42E84" w:rsidRDefault="00AA0F38" w:rsidP="006328AB">
      <w:pPr>
        <w:tabs>
          <w:tab w:val="left" w:pos="3690"/>
        </w:tabs>
        <w:ind w:firstLine="426"/>
        <w:jc w:val="both"/>
        <w:rPr>
          <w:sz w:val="28"/>
          <w:szCs w:val="28"/>
        </w:rPr>
      </w:pPr>
      <w:r w:rsidRPr="00E42E84">
        <w:rPr>
          <w:sz w:val="28"/>
          <w:szCs w:val="28"/>
        </w:rPr>
        <w:t>Автоматическая установка газового пожаротушения  (АГПТ) предназначена для обнаружения возгорания на ранней стадии, локализации и тушения пожара в защищаемых помещениях, выдачи  звукового и светового оповещения.</w:t>
      </w:r>
    </w:p>
    <w:p w14:paraId="48B2FB20" w14:textId="77777777" w:rsidR="00AA0F38" w:rsidRPr="00E42E84" w:rsidRDefault="00AA0F38" w:rsidP="00AA0F38">
      <w:pPr>
        <w:tabs>
          <w:tab w:val="left" w:pos="3690"/>
        </w:tabs>
        <w:ind w:firstLine="426"/>
        <w:jc w:val="both"/>
        <w:rPr>
          <w:sz w:val="28"/>
          <w:szCs w:val="28"/>
        </w:rPr>
      </w:pPr>
      <w:r w:rsidRPr="00E42E84">
        <w:rPr>
          <w:sz w:val="28"/>
          <w:szCs w:val="28"/>
        </w:rPr>
        <w:t>АГПТ предназначена для обнаружения и тушения пожара в помещениях кроссовых, серверной и электрощитовой расположенных в</w:t>
      </w:r>
    </w:p>
    <w:p w14:paraId="0521A723" w14:textId="1558C914" w:rsidR="00AA0F38" w:rsidRPr="00E42E84" w:rsidRDefault="00AA0F38" w:rsidP="00AA0F38">
      <w:pPr>
        <w:tabs>
          <w:tab w:val="left" w:pos="3690"/>
        </w:tabs>
        <w:ind w:firstLine="426"/>
        <w:jc w:val="both"/>
        <w:rPr>
          <w:sz w:val="28"/>
          <w:szCs w:val="28"/>
        </w:rPr>
      </w:pPr>
      <w:r w:rsidRPr="00E42E84">
        <w:rPr>
          <w:sz w:val="28"/>
          <w:szCs w:val="28"/>
        </w:rPr>
        <w:t>подвальном, 1,2,3,4 этажах здания Блока №1</w:t>
      </w:r>
    </w:p>
    <w:p w14:paraId="0A26BE90" w14:textId="4E35C4C3" w:rsidR="00AA0F38" w:rsidRPr="00E42E84" w:rsidRDefault="00AA0F38" w:rsidP="00AA0F38">
      <w:pPr>
        <w:tabs>
          <w:tab w:val="left" w:pos="3690"/>
        </w:tabs>
        <w:ind w:firstLine="426"/>
        <w:jc w:val="both"/>
        <w:rPr>
          <w:sz w:val="28"/>
          <w:szCs w:val="28"/>
        </w:rPr>
      </w:pPr>
      <w:r w:rsidRPr="00E42E84">
        <w:rPr>
          <w:sz w:val="28"/>
          <w:szCs w:val="28"/>
        </w:rPr>
        <w:t>Система построена на базе Адресно-аналоговые панели пожарной сигнализации серии ESMI Sense FDP252/RU производства  Schneider Electric Fire &amp; Security Oy.</w:t>
      </w:r>
    </w:p>
    <w:p w14:paraId="0FA16064" w14:textId="75C6BC68" w:rsidR="00AA0F38" w:rsidRPr="00E42E84" w:rsidRDefault="00AA0F38" w:rsidP="00AA0F38">
      <w:pPr>
        <w:tabs>
          <w:tab w:val="left" w:pos="3690"/>
        </w:tabs>
        <w:ind w:firstLine="426"/>
        <w:jc w:val="both"/>
        <w:rPr>
          <w:sz w:val="28"/>
          <w:szCs w:val="28"/>
        </w:rPr>
      </w:pPr>
      <w:r w:rsidRPr="00E42E84">
        <w:rPr>
          <w:sz w:val="28"/>
          <w:szCs w:val="28"/>
        </w:rPr>
        <w:t>Панель FDP252/RU с управляющими модулями устанавливается на стене возле выхода из помещения на высоте 1,7 м от уровня чистого пола. Панель FDP252/RU обеспечивают контроль состояния и запуск модулей пожаротушения.</w:t>
      </w:r>
    </w:p>
    <w:p w14:paraId="6436DBEA" w14:textId="4AAB0C8B" w:rsidR="00AA0F38" w:rsidRPr="00E42E84" w:rsidRDefault="00AA0F38" w:rsidP="00AA0F38">
      <w:pPr>
        <w:tabs>
          <w:tab w:val="left" w:pos="3690"/>
        </w:tabs>
        <w:ind w:firstLine="426"/>
        <w:jc w:val="both"/>
        <w:rPr>
          <w:sz w:val="28"/>
          <w:szCs w:val="28"/>
        </w:rPr>
      </w:pPr>
      <w:r w:rsidRPr="00E42E84">
        <w:rPr>
          <w:sz w:val="28"/>
          <w:szCs w:val="28"/>
        </w:rPr>
        <w:t>Извещатели дымовые оптико-лектронные ESMI22051EI и тепловые  ESMI52051RE на потолке. У входа в защищаемое помещение на высоте 1,5 м от уровня пола извещатели пожарные ручные M5A-RP01FG-E-0. Над дверями на входе устанавливаются световые табло "Газ! Не входи!" и "Автоматика отключена", в нутри защищаемого помещения над дверями монтируется световое табло "Газ!Уходи!".</w:t>
      </w:r>
    </w:p>
    <w:p w14:paraId="1F0D0FE2" w14:textId="2272CE49" w:rsidR="00AA0F38" w:rsidRPr="00E42E84" w:rsidRDefault="00AA0F38" w:rsidP="00AA0F38">
      <w:pPr>
        <w:tabs>
          <w:tab w:val="left" w:pos="3690"/>
        </w:tabs>
        <w:ind w:firstLine="426"/>
        <w:jc w:val="both"/>
        <w:rPr>
          <w:sz w:val="28"/>
          <w:szCs w:val="28"/>
        </w:rPr>
      </w:pPr>
      <w:r w:rsidRPr="00E42E84">
        <w:rPr>
          <w:sz w:val="28"/>
          <w:szCs w:val="28"/>
        </w:rPr>
        <w:t>Способ тушения -  по объему.</w:t>
      </w:r>
    </w:p>
    <w:p w14:paraId="390110CF" w14:textId="5F28696E" w:rsidR="00713C70" w:rsidRPr="00E42E84" w:rsidRDefault="00713C70" w:rsidP="00AA0F38">
      <w:pPr>
        <w:tabs>
          <w:tab w:val="left" w:pos="3690"/>
        </w:tabs>
        <w:ind w:firstLine="426"/>
        <w:jc w:val="both"/>
        <w:rPr>
          <w:sz w:val="28"/>
          <w:szCs w:val="28"/>
        </w:rPr>
      </w:pPr>
      <w:r w:rsidRPr="00E42E84">
        <w:rPr>
          <w:sz w:val="28"/>
          <w:szCs w:val="28"/>
        </w:rPr>
        <w:t>2. Принцип действия АППТ следующий</w:t>
      </w:r>
    </w:p>
    <w:p w14:paraId="0E5CA672" w14:textId="136A1B17" w:rsidR="00713C70" w:rsidRPr="00E42E84" w:rsidRDefault="00713C70" w:rsidP="00AA0F38">
      <w:pPr>
        <w:tabs>
          <w:tab w:val="left" w:pos="3690"/>
        </w:tabs>
        <w:ind w:firstLine="426"/>
        <w:jc w:val="both"/>
        <w:rPr>
          <w:sz w:val="28"/>
          <w:szCs w:val="28"/>
        </w:rPr>
      </w:pPr>
      <w:r w:rsidRPr="00E42E84">
        <w:rPr>
          <w:sz w:val="28"/>
          <w:szCs w:val="28"/>
        </w:rPr>
        <w:t>Панель FDP252/RU получает сигнал тревоги с пожарных извщателей или ручного пожарного извещателя и запускает табло, сирену и начинает отсчет задержки на пуск пожаротушения (заводская установка 30с). По завершении отсчета задержки панель FDP252/RU формирует управляющий на вскрытие ЗПУ и выпуска ГОТВ. Выход ГОТВ контролируется сигнализатором давления в распределительном трубопроводе. В дежурном режиме состояни модуля (наличия или утечки ГОТВ) контролируется электроконтактным манометром. О состоянии системы постоянно передается информация посредством промышленного интерфейса RS-485 на персональный компьютер с установленным ПО АРМ установленными в помещении с постоянным пребываением людей (см. альбом АПС).</w:t>
      </w:r>
    </w:p>
    <w:p w14:paraId="559CDAD8" w14:textId="72C587F2" w:rsidR="00713C70" w:rsidRPr="00E42E84" w:rsidRDefault="00713C70" w:rsidP="00713C70">
      <w:pPr>
        <w:tabs>
          <w:tab w:val="left" w:pos="3690"/>
        </w:tabs>
        <w:jc w:val="both"/>
        <w:rPr>
          <w:sz w:val="28"/>
          <w:szCs w:val="28"/>
        </w:rPr>
      </w:pPr>
      <w:r w:rsidRPr="00E42E84">
        <w:rPr>
          <w:noProof/>
          <w:sz w:val="28"/>
          <w:szCs w:val="28"/>
          <w:lang w:eastAsia="ru-RU"/>
          <w14:ligatures w14:val="standardContextual"/>
        </w:rPr>
        <w:lastRenderedPageBreak/>
        <w:drawing>
          <wp:inline distT="0" distB="0" distL="0" distR="0" wp14:anchorId="1EFD3EC9" wp14:editId="57E8198B">
            <wp:extent cx="6120130" cy="18924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1892446"/>
                    </a:xfrm>
                    <a:prstGeom prst="rect">
                      <a:avLst/>
                    </a:prstGeom>
                  </pic:spPr>
                </pic:pic>
              </a:graphicData>
            </a:graphic>
          </wp:inline>
        </w:drawing>
      </w:r>
    </w:p>
    <w:p w14:paraId="7E28C37B" w14:textId="76843C02" w:rsidR="00713C70" w:rsidRPr="00E42E84" w:rsidRDefault="00713C70" w:rsidP="00713C70">
      <w:pPr>
        <w:tabs>
          <w:tab w:val="left" w:pos="3690"/>
        </w:tabs>
        <w:jc w:val="both"/>
        <w:rPr>
          <w:sz w:val="28"/>
          <w:szCs w:val="28"/>
        </w:rPr>
      </w:pPr>
      <w:r w:rsidRPr="00E42E84">
        <w:rPr>
          <w:noProof/>
          <w:sz w:val="28"/>
          <w:szCs w:val="28"/>
          <w:lang w:eastAsia="ru-RU"/>
          <w14:ligatures w14:val="standardContextual"/>
        </w:rPr>
        <w:drawing>
          <wp:inline distT="0" distB="0" distL="0" distR="0" wp14:anchorId="49FF1EC6" wp14:editId="2A620B6A">
            <wp:extent cx="6120130" cy="38107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3810790"/>
                    </a:xfrm>
                    <a:prstGeom prst="rect">
                      <a:avLst/>
                    </a:prstGeom>
                  </pic:spPr>
                </pic:pic>
              </a:graphicData>
            </a:graphic>
          </wp:inline>
        </w:drawing>
      </w:r>
    </w:p>
    <w:p w14:paraId="597D5A61" w14:textId="4AD5D780" w:rsidR="00713C70" w:rsidRPr="00E42E84" w:rsidRDefault="00713C70" w:rsidP="00713C70">
      <w:pPr>
        <w:tabs>
          <w:tab w:val="left" w:pos="3690"/>
        </w:tabs>
        <w:ind w:firstLine="426"/>
        <w:rPr>
          <w:bCs/>
          <w:sz w:val="28"/>
          <w:szCs w:val="28"/>
        </w:rPr>
      </w:pPr>
      <w:r w:rsidRPr="00E42E84">
        <w:rPr>
          <w:bCs/>
          <w:sz w:val="28"/>
          <w:szCs w:val="28"/>
        </w:rPr>
        <w:t>4. КСИД - клапан сброса избыточного давления</w:t>
      </w:r>
    </w:p>
    <w:p w14:paraId="08B938D9" w14:textId="0CA9CE7F" w:rsidR="00713C70" w:rsidRPr="00E42E84" w:rsidRDefault="00713C70" w:rsidP="00713C70">
      <w:pPr>
        <w:tabs>
          <w:tab w:val="left" w:pos="3690"/>
        </w:tabs>
        <w:ind w:firstLine="426"/>
        <w:rPr>
          <w:bCs/>
          <w:sz w:val="28"/>
          <w:szCs w:val="28"/>
        </w:rPr>
      </w:pPr>
      <w:r w:rsidRPr="00E42E84">
        <w:rPr>
          <w:bCs/>
          <w:sz w:val="28"/>
          <w:szCs w:val="28"/>
        </w:rPr>
        <w:t>Для сброса избыточного давления в помещении, возникающего в момент выпуска огнетушащего газа (ГОТВ) из модулей, в некоторых помещениях требуется установить клапана сброса избыточного давления (КСИД). Параметры КСИД производятся согласно формулы:</w:t>
      </w:r>
    </w:p>
    <w:p w14:paraId="4A38A25C" w14:textId="54A5AC8D" w:rsidR="004173F2" w:rsidRPr="00E42E84" w:rsidRDefault="004173F2" w:rsidP="00713C70">
      <w:pPr>
        <w:tabs>
          <w:tab w:val="left" w:pos="3690"/>
        </w:tabs>
        <w:ind w:firstLine="426"/>
        <w:rPr>
          <w:bCs/>
          <w:sz w:val="28"/>
          <w:szCs w:val="28"/>
        </w:rPr>
      </w:pPr>
      <w:r w:rsidRPr="00E42E84">
        <w:rPr>
          <w:bCs/>
          <w:sz w:val="28"/>
          <w:szCs w:val="28"/>
        </w:rPr>
        <w:t>Результаты расчетов приведены в таблицах (Результаты расчетов) на каждое помещение. При результате расчетов более 0,015м2 (что составляет 150см2) подбираются КСИД ближайшие к результату расчетов.</w:t>
      </w:r>
    </w:p>
    <w:p w14:paraId="72D97423" w14:textId="5B03B6E0" w:rsidR="004173F2" w:rsidRPr="00E42E84" w:rsidRDefault="004173F2" w:rsidP="00713C70">
      <w:pPr>
        <w:tabs>
          <w:tab w:val="left" w:pos="3690"/>
        </w:tabs>
        <w:ind w:firstLine="426"/>
        <w:rPr>
          <w:bCs/>
          <w:sz w:val="28"/>
          <w:szCs w:val="28"/>
        </w:rPr>
      </w:pPr>
      <w:r w:rsidRPr="00E42E84">
        <w:rPr>
          <w:bCs/>
          <w:sz w:val="28"/>
          <w:szCs w:val="28"/>
        </w:rPr>
        <w:t>В случае если на основании расчетов в защищаемом помещении отверстие для сброса избыточного давления составляет  менее 0,015м2 установка КСИД не требуется. Расчетные значения КСИД для каждого помещения указаны в таблицах "Результаты расчетов"</w:t>
      </w:r>
    </w:p>
    <w:p w14:paraId="388B8D43" w14:textId="5287CC9F" w:rsidR="004173F2" w:rsidRPr="00E42E84" w:rsidRDefault="004173F2" w:rsidP="00713C70">
      <w:pPr>
        <w:tabs>
          <w:tab w:val="left" w:pos="3690"/>
        </w:tabs>
        <w:ind w:firstLine="426"/>
        <w:rPr>
          <w:bCs/>
          <w:sz w:val="28"/>
          <w:szCs w:val="28"/>
        </w:rPr>
      </w:pPr>
      <w:r w:rsidRPr="00E42E84">
        <w:rPr>
          <w:bCs/>
          <w:sz w:val="28"/>
          <w:szCs w:val="28"/>
        </w:rPr>
        <w:t>Принцип работы КСИД</w:t>
      </w:r>
    </w:p>
    <w:p w14:paraId="3EC1E387" w14:textId="3A49F119" w:rsidR="004173F2" w:rsidRPr="00E42E84" w:rsidRDefault="004173F2" w:rsidP="00713C70">
      <w:pPr>
        <w:tabs>
          <w:tab w:val="left" w:pos="3690"/>
        </w:tabs>
        <w:ind w:firstLine="426"/>
        <w:rPr>
          <w:bCs/>
          <w:sz w:val="28"/>
          <w:szCs w:val="28"/>
        </w:rPr>
      </w:pPr>
      <w:r w:rsidRPr="00E42E84">
        <w:rPr>
          <w:bCs/>
          <w:sz w:val="28"/>
          <w:szCs w:val="28"/>
        </w:rPr>
        <w:t xml:space="preserve">КСИД является устройством, затвор которого открывается при достижении избыточного давления газа в помещении, соответствующем давлению открытия запорного органа клапана, при этом происходит сброс среды из защищаемого помещения в атмосферу. После сброса среды до установленного давления </w:t>
      </w:r>
      <w:r w:rsidRPr="00E42E84">
        <w:rPr>
          <w:bCs/>
          <w:sz w:val="28"/>
          <w:szCs w:val="28"/>
        </w:rPr>
        <w:lastRenderedPageBreak/>
        <w:t>происходит посадка запорного органа на седло с заданной герметичностью клапана, что обеспечивает более длительное сохранение огнетушащей концентрации ГОТВ в защищаемом помещении.</w:t>
      </w:r>
    </w:p>
    <w:p w14:paraId="41B31E34" w14:textId="121D1454" w:rsidR="004173F2" w:rsidRPr="00E42E84" w:rsidRDefault="004173F2" w:rsidP="00713C70">
      <w:pPr>
        <w:tabs>
          <w:tab w:val="left" w:pos="3690"/>
        </w:tabs>
        <w:ind w:firstLine="426"/>
        <w:rPr>
          <w:bCs/>
          <w:sz w:val="28"/>
          <w:szCs w:val="28"/>
        </w:rPr>
      </w:pPr>
      <w:r w:rsidRPr="00E42E84">
        <w:rPr>
          <w:bCs/>
          <w:sz w:val="28"/>
          <w:szCs w:val="28"/>
        </w:rPr>
        <w:t>КСИД монтируется на вертикальных ограждающих конструкциях(стена, дверь) внутри защищаемого объекта, на высоте не менее 1500 от уровня пола.</w:t>
      </w:r>
    </w:p>
    <w:p w14:paraId="5F1814E2" w14:textId="77777777" w:rsidR="004173F2" w:rsidRPr="00E42E84" w:rsidRDefault="004173F2" w:rsidP="004173F2">
      <w:pPr>
        <w:tabs>
          <w:tab w:val="left" w:pos="3690"/>
        </w:tabs>
        <w:ind w:firstLine="426"/>
        <w:rPr>
          <w:bCs/>
          <w:sz w:val="28"/>
          <w:szCs w:val="28"/>
        </w:rPr>
      </w:pPr>
      <w:r w:rsidRPr="00E42E84">
        <w:rPr>
          <w:bCs/>
          <w:sz w:val="28"/>
          <w:szCs w:val="28"/>
        </w:rPr>
        <w:t>Интерфейс RS-485</w:t>
      </w:r>
    </w:p>
    <w:p w14:paraId="00A1915E" w14:textId="6CC342B9" w:rsidR="004173F2" w:rsidRPr="00E42E84" w:rsidRDefault="004173F2" w:rsidP="004173F2">
      <w:pPr>
        <w:tabs>
          <w:tab w:val="left" w:pos="3690"/>
        </w:tabs>
        <w:ind w:firstLine="426"/>
        <w:rPr>
          <w:bCs/>
          <w:sz w:val="28"/>
          <w:szCs w:val="28"/>
        </w:rPr>
      </w:pPr>
      <w:r w:rsidRPr="00E42E84">
        <w:rPr>
          <w:bCs/>
          <w:sz w:val="28"/>
          <w:szCs w:val="28"/>
        </w:rPr>
        <w:t>Все монтируемые приборы АПС, АГПТ объединяются единую сеть интерфейсом RS485 с пультом контроля и управления C2000M.</w:t>
      </w:r>
    </w:p>
    <w:p w14:paraId="19E3A088" w14:textId="367C3B72" w:rsidR="004173F2" w:rsidRPr="00E42E84" w:rsidRDefault="004173F2" w:rsidP="004173F2">
      <w:pPr>
        <w:tabs>
          <w:tab w:val="left" w:pos="3690"/>
        </w:tabs>
        <w:ind w:firstLine="426"/>
        <w:rPr>
          <w:bCs/>
          <w:sz w:val="28"/>
          <w:szCs w:val="28"/>
        </w:rPr>
      </w:pPr>
      <w:r w:rsidRPr="00E42E84">
        <w:rPr>
          <w:bCs/>
          <w:sz w:val="28"/>
          <w:szCs w:val="28"/>
        </w:rPr>
        <w:t>Интерфейс прокладывается кабелем  КПСнг(А)-FRLS 1х2х0,5.</w:t>
      </w:r>
    </w:p>
    <w:p w14:paraId="570155A3" w14:textId="5B21D38D" w:rsidR="004173F2" w:rsidRPr="00E42E84" w:rsidRDefault="004173F2" w:rsidP="004173F2">
      <w:pPr>
        <w:tabs>
          <w:tab w:val="left" w:pos="3690"/>
        </w:tabs>
        <w:ind w:firstLine="426"/>
        <w:rPr>
          <w:bCs/>
          <w:sz w:val="28"/>
          <w:szCs w:val="28"/>
        </w:rPr>
      </w:pPr>
      <w:r w:rsidRPr="00E42E84">
        <w:rPr>
          <w:bCs/>
          <w:sz w:val="28"/>
          <w:szCs w:val="28"/>
        </w:rPr>
        <w:t>Прокладка кабеля</w:t>
      </w:r>
    </w:p>
    <w:p w14:paraId="3BBDA955" w14:textId="3A984995" w:rsidR="004173F2" w:rsidRPr="00E42E84" w:rsidRDefault="004173F2" w:rsidP="004173F2">
      <w:pPr>
        <w:tabs>
          <w:tab w:val="left" w:pos="3690"/>
        </w:tabs>
        <w:ind w:firstLine="426"/>
        <w:rPr>
          <w:bCs/>
          <w:sz w:val="28"/>
          <w:szCs w:val="28"/>
        </w:rPr>
      </w:pPr>
      <w:r w:rsidRPr="00E42E84">
        <w:rPr>
          <w:bCs/>
          <w:sz w:val="28"/>
          <w:szCs w:val="28"/>
        </w:rPr>
        <w:t>Тип кабельного изделия нг(A)-FRLS</w:t>
      </w:r>
    </w:p>
    <w:p w14:paraId="7F4BA88D" w14:textId="4E74CE21" w:rsidR="004173F2" w:rsidRPr="00E42E84" w:rsidRDefault="004173F2" w:rsidP="004173F2">
      <w:pPr>
        <w:tabs>
          <w:tab w:val="left" w:pos="3690"/>
        </w:tabs>
        <w:ind w:firstLine="426"/>
        <w:rPr>
          <w:bCs/>
          <w:sz w:val="28"/>
          <w:szCs w:val="28"/>
        </w:rPr>
      </w:pPr>
      <w:r w:rsidRPr="00E42E84">
        <w:rPr>
          <w:bCs/>
          <w:sz w:val="28"/>
          <w:szCs w:val="28"/>
        </w:rPr>
        <w:t>Для прокладки в системе автоматического газового пожаротушения для каждой отдельной линии определены оптимальные параметры кабеля с учетом следующих критериев:</w:t>
      </w:r>
    </w:p>
    <w:p w14:paraId="7214ACC4" w14:textId="3DB79E9C" w:rsidR="004173F2" w:rsidRPr="00E42E84" w:rsidRDefault="004173F2" w:rsidP="004173F2">
      <w:pPr>
        <w:pStyle w:val="a7"/>
        <w:numPr>
          <w:ilvl w:val="0"/>
          <w:numId w:val="45"/>
        </w:numPr>
        <w:tabs>
          <w:tab w:val="left" w:pos="3690"/>
        </w:tabs>
        <w:rPr>
          <w:bCs/>
          <w:sz w:val="28"/>
          <w:szCs w:val="28"/>
        </w:rPr>
      </w:pPr>
      <w:r w:rsidRPr="00E42E84">
        <w:rPr>
          <w:bCs/>
          <w:sz w:val="28"/>
          <w:szCs w:val="28"/>
        </w:rPr>
        <w:t>максимальное падение напряжения не превышает 2В;</w:t>
      </w:r>
    </w:p>
    <w:p w14:paraId="2E209350" w14:textId="7244DE76" w:rsidR="004173F2" w:rsidRPr="00E42E84" w:rsidRDefault="004173F2" w:rsidP="004173F2">
      <w:pPr>
        <w:pStyle w:val="a7"/>
        <w:numPr>
          <w:ilvl w:val="0"/>
          <w:numId w:val="45"/>
        </w:numPr>
        <w:tabs>
          <w:tab w:val="left" w:pos="3690"/>
        </w:tabs>
        <w:rPr>
          <w:bCs/>
          <w:sz w:val="28"/>
          <w:szCs w:val="28"/>
        </w:rPr>
      </w:pPr>
      <w:r w:rsidRPr="00E42E84">
        <w:rPr>
          <w:bCs/>
          <w:sz w:val="28"/>
          <w:szCs w:val="28"/>
        </w:rPr>
        <w:t>сопротивление линии составляет не более 200 Ом;</w:t>
      </w:r>
    </w:p>
    <w:p w14:paraId="571748B5" w14:textId="19BE437F" w:rsidR="004173F2" w:rsidRPr="00E42E84" w:rsidRDefault="004173F2" w:rsidP="004173F2">
      <w:pPr>
        <w:pStyle w:val="a7"/>
        <w:numPr>
          <w:ilvl w:val="0"/>
          <w:numId w:val="45"/>
        </w:numPr>
        <w:tabs>
          <w:tab w:val="left" w:pos="3690"/>
        </w:tabs>
        <w:rPr>
          <w:bCs/>
          <w:sz w:val="28"/>
          <w:szCs w:val="28"/>
        </w:rPr>
      </w:pPr>
      <w:r w:rsidRPr="00E42E84">
        <w:rPr>
          <w:bCs/>
          <w:sz w:val="28"/>
          <w:szCs w:val="28"/>
        </w:rPr>
        <w:t>суммарная емкость проводов не превышает 0,1мкФ.</w:t>
      </w:r>
    </w:p>
    <w:p w14:paraId="33303083" w14:textId="3C004192" w:rsidR="004173F2" w:rsidRPr="00E42E84" w:rsidRDefault="004173F2" w:rsidP="004173F2">
      <w:pPr>
        <w:pStyle w:val="a7"/>
        <w:tabs>
          <w:tab w:val="left" w:pos="3690"/>
        </w:tabs>
        <w:rPr>
          <w:bCs/>
          <w:sz w:val="28"/>
          <w:szCs w:val="28"/>
        </w:rPr>
      </w:pPr>
      <w:r w:rsidRPr="00E42E84">
        <w:rPr>
          <w:bCs/>
          <w:sz w:val="28"/>
          <w:szCs w:val="28"/>
        </w:rPr>
        <w:t>Линии шлейфов выполнить кабелем КПСнг(А)-FRLS 1х2х0,5</w:t>
      </w:r>
    </w:p>
    <w:p w14:paraId="70E0581A" w14:textId="53918B79" w:rsidR="004173F2" w:rsidRPr="00E42E84" w:rsidRDefault="004173F2" w:rsidP="004173F2">
      <w:pPr>
        <w:pStyle w:val="a7"/>
        <w:tabs>
          <w:tab w:val="left" w:pos="3690"/>
        </w:tabs>
        <w:rPr>
          <w:bCs/>
          <w:sz w:val="28"/>
          <w:szCs w:val="28"/>
        </w:rPr>
      </w:pPr>
      <w:r w:rsidRPr="00E42E84">
        <w:rPr>
          <w:bCs/>
          <w:sz w:val="28"/>
          <w:szCs w:val="28"/>
        </w:rPr>
        <w:t>Адресную линию выполнить кабелем КПСнг(А)-FRLS 1х2х0,5</w:t>
      </w:r>
    </w:p>
    <w:p w14:paraId="11A08464" w14:textId="7A8B1B89" w:rsidR="004173F2" w:rsidRPr="00E42E84" w:rsidRDefault="004173F2" w:rsidP="004173F2">
      <w:pPr>
        <w:pStyle w:val="a7"/>
        <w:tabs>
          <w:tab w:val="left" w:pos="3690"/>
        </w:tabs>
        <w:rPr>
          <w:bCs/>
          <w:sz w:val="28"/>
          <w:szCs w:val="28"/>
        </w:rPr>
      </w:pPr>
      <w:r w:rsidRPr="00E42E84">
        <w:rPr>
          <w:bCs/>
          <w:sz w:val="28"/>
          <w:szCs w:val="28"/>
        </w:rPr>
        <w:t>Линии оповещения (светового и звукового)  КПСнг(А)-FRLS 1х2х0.5</w:t>
      </w:r>
    </w:p>
    <w:p w14:paraId="45AC527A" w14:textId="5A1C1430" w:rsidR="004173F2" w:rsidRPr="00E42E84" w:rsidRDefault="004173F2" w:rsidP="004173F2">
      <w:pPr>
        <w:pStyle w:val="a7"/>
        <w:tabs>
          <w:tab w:val="left" w:pos="3690"/>
        </w:tabs>
        <w:rPr>
          <w:bCs/>
          <w:sz w:val="28"/>
          <w:szCs w:val="28"/>
        </w:rPr>
      </w:pPr>
      <w:r w:rsidRPr="00E42E84">
        <w:rPr>
          <w:bCs/>
          <w:sz w:val="28"/>
          <w:szCs w:val="28"/>
        </w:rPr>
        <w:t>Пусковые линии выполнить кабелем КПСнг(А)-FRLS 2х2х0.5</w:t>
      </w:r>
    </w:p>
    <w:p w14:paraId="023F550D" w14:textId="00D2769B" w:rsidR="004173F2" w:rsidRPr="00E42E84" w:rsidRDefault="004173F2" w:rsidP="004173F2">
      <w:pPr>
        <w:pStyle w:val="a7"/>
        <w:tabs>
          <w:tab w:val="left" w:pos="3690"/>
        </w:tabs>
        <w:rPr>
          <w:bCs/>
          <w:sz w:val="28"/>
          <w:szCs w:val="28"/>
        </w:rPr>
      </w:pPr>
      <w:r w:rsidRPr="00E42E84">
        <w:rPr>
          <w:bCs/>
          <w:sz w:val="28"/>
          <w:szCs w:val="28"/>
        </w:rPr>
        <w:t>Все кабели прокладываются в кабельном канале или в гофрированной трубе д.16мм</w:t>
      </w:r>
    </w:p>
    <w:p w14:paraId="251CD860" w14:textId="1D6B1CC7" w:rsidR="004173F2" w:rsidRPr="00E42E84" w:rsidRDefault="004173F2" w:rsidP="004173F2">
      <w:pPr>
        <w:pStyle w:val="a7"/>
        <w:tabs>
          <w:tab w:val="left" w:pos="3690"/>
        </w:tabs>
        <w:rPr>
          <w:bCs/>
          <w:sz w:val="28"/>
          <w:szCs w:val="28"/>
        </w:rPr>
      </w:pPr>
      <w:r w:rsidRPr="00E42E84">
        <w:rPr>
          <w:bCs/>
          <w:sz w:val="28"/>
          <w:szCs w:val="28"/>
        </w:rPr>
        <w:t>Опуски кабеля к пожарным ручным извещателям, оповещателям световым и настенным звуковым выполняется в кабельном канале.</w:t>
      </w:r>
    </w:p>
    <w:p w14:paraId="313BD0F1" w14:textId="0C9AF0CD" w:rsidR="004173F2" w:rsidRPr="00E42E84" w:rsidRDefault="004173F2" w:rsidP="004173F2">
      <w:pPr>
        <w:pStyle w:val="a7"/>
        <w:tabs>
          <w:tab w:val="left" w:pos="3690"/>
        </w:tabs>
        <w:rPr>
          <w:bCs/>
          <w:sz w:val="28"/>
          <w:szCs w:val="28"/>
        </w:rPr>
      </w:pPr>
      <w:r w:rsidRPr="00E42E84">
        <w:rPr>
          <w:bCs/>
          <w:sz w:val="28"/>
          <w:szCs w:val="28"/>
        </w:rPr>
        <w:t>Технологические отверстия после прокладки кабеля заделываются</w:t>
      </w:r>
    </w:p>
    <w:p w14:paraId="2F14AD09" w14:textId="38AA8D94" w:rsidR="004173F2" w:rsidRPr="00E42E84" w:rsidRDefault="004173F2" w:rsidP="004173F2">
      <w:pPr>
        <w:pStyle w:val="a7"/>
        <w:tabs>
          <w:tab w:val="left" w:pos="3690"/>
        </w:tabs>
        <w:rPr>
          <w:bCs/>
          <w:sz w:val="28"/>
          <w:szCs w:val="28"/>
        </w:rPr>
      </w:pPr>
      <w:r w:rsidRPr="00E42E84">
        <w:rPr>
          <w:bCs/>
          <w:sz w:val="28"/>
          <w:szCs w:val="28"/>
        </w:rPr>
        <w:t>противопожарной монтажной пеной.</w:t>
      </w:r>
    </w:p>
    <w:p w14:paraId="48400273" w14:textId="77777777" w:rsidR="004173F2" w:rsidRPr="00E42E84" w:rsidRDefault="004173F2" w:rsidP="004173F2">
      <w:pPr>
        <w:pStyle w:val="a7"/>
        <w:tabs>
          <w:tab w:val="left" w:pos="3690"/>
        </w:tabs>
        <w:rPr>
          <w:bCs/>
          <w:sz w:val="28"/>
          <w:szCs w:val="28"/>
        </w:rPr>
      </w:pPr>
      <w:r w:rsidRPr="00E42E84">
        <w:rPr>
          <w:bCs/>
          <w:sz w:val="28"/>
          <w:szCs w:val="28"/>
        </w:rPr>
        <w:t>Электропитание и заземление.</w:t>
      </w:r>
    </w:p>
    <w:p w14:paraId="02063538" w14:textId="5AAADB27" w:rsidR="004173F2" w:rsidRPr="00E42E84" w:rsidRDefault="004173F2" w:rsidP="004173F2">
      <w:pPr>
        <w:pStyle w:val="a7"/>
        <w:tabs>
          <w:tab w:val="left" w:pos="3690"/>
        </w:tabs>
        <w:rPr>
          <w:bCs/>
          <w:sz w:val="28"/>
          <w:szCs w:val="28"/>
        </w:rPr>
      </w:pPr>
      <w:r w:rsidRPr="00E42E84">
        <w:rPr>
          <w:bCs/>
          <w:sz w:val="28"/>
          <w:szCs w:val="28"/>
        </w:rPr>
        <w:t>Электропитание АГПТ выполнить в соответствии с "Правилами</w:t>
      </w:r>
    </w:p>
    <w:p w14:paraId="67A65E27" w14:textId="06DE71E0" w:rsidR="004173F2" w:rsidRPr="00E42E84" w:rsidRDefault="004173F2" w:rsidP="004173F2">
      <w:pPr>
        <w:pStyle w:val="a7"/>
        <w:tabs>
          <w:tab w:val="left" w:pos="3690"/>
        </w:tabs>
        <w:ind w:left="142"/>
        <w:rPr>
          <w:bCs/>
          <w:sz w:val="28"/>
          <w:szCs w:val="28"/>
        </w:rPr>
      </w:pPr>
      <w:r w:rsidRPr="00E42E84">
        <w:rPr>
          <w:bCs/>
          <w:sz w:val="28"/>
          <w:szCs w:val="28"/>
        </w:rPr>
        <w:t>устройства электроустановок (ПУЭ), осуществлять по I категории надёжности электроснабжения, (после АВР) от запроектированной сети переменного тока напряжением 220 В. частотой 50 Гц. Цепь питания приборов монтировать кабелем ВВГнг(В).FRLS 3x2.5 от электрощита. Кабель проложить в кабельном канале.</w:t>
      </w:r>
    </w:p>
    <w:p w14:paraId="1EC34677" w14:textId="7C78F795" w:rsidR="004173F2" w:rsidRPr="00E42E84" w:rsidRDefault="004173F2" w:rsidP="004173F2">
      <w:pPr>
        <w:pStyle w:val="a7"/>
        <w:tabs>
          <w:tab w:val="left" w:pos="3690"/>
        </w:tabs>
        <w:ind w:left="142"/>
        <w:rPr>
          <w:bCs/>
          <w:sz w:val="28"/>
          <w:szCs w:val="28"/>
        </w:rPr>
      </w:pPr>
      <w:r w:rsidRPr="00E42E84">
        <w:rPr>
          <w:bCs/>
          <w:sz w:val="28"/>
          <w:szCs w:val="28"/>
        </w:rPr>
        <w:t>Заземлению (занулению) подлежат все металлические части электрооборудования, а так же не находящиеся под напряжением, но которые могут оказаться под ним, вследствие нарушения изоляции. Линии заземления выполнить проводом NYM-J  1х4. Сопротивление заземляющего устройства должно быть не более 4 ом. Заземление (зануление) необходимо выполнить в соответствии с "Правилами устройства электроустановок" ПУЭ.</w:t>
      </w:r>
    </w:p>
    <w:p w14:paraId="689DF341" w14:textId="77777777" w:rsidR="00713C70" w:rsidRPr="00E42E84" w:rsidRDefault="00713C70" w:rsidP="002D1583">
      <w:pPr>
        <w:tabs>
          <w:tab w:val="left" w:pos="3690"/>
        </w:tabs>
        <w:ind w:firstLine="426"/>
        <w:jc w:val="center"/>
        <w:rPr>
          <w:b/>
          <w:bCs/>
          <w:sz w:val="28"/>
          <w:szCs w:val="28"/>
        </w:rPr>
      </w:pPr>
    </w:p>
    <w:p w14:paraId="4FE7E858" w14:textId="3B4F5813" w:rsidR="002D1583" w:rsidRPr="00E42E84" w:rsidRDefault="002D1583" w:rsidP="002D1583">
      <w:pPr>
        <w:tabs>
          <w:tab w:val="left" w:pos="3690"/>
        </w:tabs>
        <w:ind w:firstLine="426"/>
        <w:jc w:val="center"/>
        <w:rPr>
          <w:b/>
          <w:bCs/>
          <w:sz w:val="28"/>
          <w:szCs w:val="28"/>
        </w:rPr>
      </w:pPr>
      <w:r w:rsidRPr="00E42E84">
        <w:rPr>
          <w:b/>
          <w:bCs/>
          <w:sz w:val="28"/>
          <w:szCs w:val="28"/>
        </w:rPr>
        <w:t xml:space="preserve">Раздел 17. Автоматизированная система мониторинга </w:t>
      </w:r>
    </w:p>
    <w:p w14:paraId="62DB3836" w14:textId="652B79AE" w:rsidR="002D1583" w:rsidRPr="00E42E84" w:rsidRDefault="002D1583" w:rsidP="002D1583">
      <w:pPr>
        <w:tabs>
          <w:tab w:val="left" w:pos="3690"/>
        </w:tabs>
        <w:ind w:firstLine="426"/>
        <w:jc w:val="center"/>
        <w:rPr>
          <w:b/>
          <w:bCs/>
          <w:sz w:val="28"/>
          <w:szCs w:val="28"/>
        </w:rPr>
      </w:pPr>
      <w:r w:rsidRPr="00E42E84">
        <w:rPr>
          <w:b/>
          <w:bCs/>
          <w:sz w:val="28"/>
          <w:szCs w:val="28"/>
        </w:rPr>
        <w:t>несущих конструкций</w:t>
      </w:r>
    </w:p>
    <w:p w14:paraId="5C9660E5" w14:textId="77777777" w:rsidR="002D1583" w:rsidRPr="00E42E84" w:rsidRDefault="002D1583" w:rsidP="002D1583">
      <w:pPr>
        <w:tabs>
          <w:tab w:val="left" w:pos="3690"/>
        </w:tabs>
        <w:ind w:firstLine="426"/>
        <w:jc w:val="center"/>
        <w:rPr>
          <w:b/>
          <w:bCs/>
          <w:sz w:val="28"/>
          <w:szCs w:val="28"/>
        </w:rPr>
      </w:pPr>
    </w:p>
    <w:p w14:paraId="2B978BA1" w14:textId="77777777" w:rsidR="009D246B" w:rsidRPr="00E42E84" w:rsidRDefault="009D246B" w:rsidP="002D1583">
      <w:pPr>
        <w:tabs>
          <w:tab w:val="left" w:pos="3690"/>
        </w:tabs>
        <w:ind w:firstLine="426"/>
        <w:jc w:val="both"/>
        <w:rPr>
          <w:sz w:val="28"/>
          <w:szCs w:val="28"/>
        </w:rPr>
      </w:pPr>
      <w:r w:rsidRPr="00E42E84">
        <w:rPr>
          <w:sz w:val="28"/>
          <w:szCs w:val="28"/>
        </w:rPr>
        <w:t xml:space="preserve">Настоящий проект разработан на основании СНиП РК 3.02-05-2010, СН РК </w:t>
      </w:r>
      <w:r w:rsidRPr="00E42E84">
        <w:rPr>
          <w:sz w:val="28"/>
          <w:szCs w:val="28"/>
        </w:rPr>
        <w:lastRenderedPageBreak/>
        <w:t>4.02-03-2012, ПУЭ, ГОСТ 21.408-2013 и другой действующей нормативно-технической документации Республики Казахстан.</w:t>
      </w:r>
    </w:p>
    <w:p w14:paraId="6999B503" w14:textId="6FD456A2" w:rsidR="002D1583" w:rsidRPr="00E42E84" w:rsidRDefault="002D1583" w:rsidP="002D1583">
      <w:pPr>
        <w:tabs>
          <w:tab w:val="left" w:pos="3690"/>
        </w:tabs>
        <w:ind w:firstLine="426"/>
        <w:jc w:val="both"/>
        <w:rPr>
          <w:sz w:val="28"/>
          <w:szCs w:val="28"/>
        </w:rPr>
      </w:pPr>
      <w:r w:rsidRPr="00E42E84">
        <w:rPr>
          <w:sz w:val="28"/>
          <w:szCs w:val="28"/>
        </w:rPr>
        <w:t>Проект предусматривает разработку автоматизированной системы мониторинга несущих конструкций сооружения с реализацией системы визуализации при помощи программного комплекса "Bays View".</w:t>
      </w:r>
    </w:p>
    <w:p w14:paraId="7AB8F926" w14:textId="77777777" w:rsidR="009D246B" w:rsidRPr="00E42E84" w:rsidRDefault="009D246B" w:rsidP="002D1583">
      <w:pPr>
        <w:tabs>
          <w:tab w:val="left" w:pos="3690"/>
        </w:tabs>
        <w:ind w:firstLine="426"/>
        <w:jc w:val="both"/>
        <w:rPr>
          <w:sz w:val="28"/>
          <w:szCs w:val="28"/>
        </w:rPr>
      </w:pPr>
      <w:r w:rsidRPr="00E42E84">
        <w:rPr>
          <w:sz w:val="28"/>
          <w:szCs w:val="28"/>
        </w:rPr>
        <w:t>Проект разработан в соответствии с требованиями экологических, санитарно-гигиенических, противопожарных и других норм, действующих на территории Республики Казахстан и обеспечивающих безопасную для жизни и здоровья людей эксплуатацию здания и оборудования при соблюдении предусмотренных рабочими документами мероприятий.</w:t>
      </w:r>
    </w:p>
    <w:p w14:paraId="66482B35" w14:textId="0D084301" w:rsidR="002D1583" w:rsidRPr="00E42E84" w:rsidRDefault="009D246B" w:rsidP="006328AB">
      <w:pPr>
        <w:tabs>
          <w:tab w:val="left" w:pos="3690"/>
        </w:tabs>
        <w:jc w:val="both"/>
        <w:rPr>
          <w:sz w:val="28"/>
          <w:szCs w:val="28"/>
        </w:rPr>
      </w:pPr>
      <w:r w:rsidRPr="00E42E84">
        <w:rPr>
          <w:sz w:val="28"/>
          <w:szCs w:val="28"/>
        </w:rPr>
        <w:t>Исходными данными для проектирования являются:</w:t>
      </w:r>
    </w:p>
    <w:p w14:paraId="10FF2C1F" w14:textId="1BAF80B6" w:rsidR="009D246B" w:rsidRPr="00E42E84" w:rsidRDefault="009D246B" w:rsidP="009D246B">
      <w:pPr>
        <w:pStyle w:val="a7"/>
        <w:numPr>
          <w:ilvl w:val="0"/>
          <w:numId w:val="45"/>
        </w:numPr>
        <w:tabs>
          <w:tab w:val="left" w:pos="3690"/>
        </w:tabs>
        <w:jc w:val="both"/>
        <w:rPr>
          <w:sz w:val="28"/>
          <w:szCs w:val="28"/>
        </w:rPr>
      </w:pPr>
      <w:r w:rsidRPr="00E42E84">
        <w:rPr>
          <w:sz w:val="28"/>
          <w:szCs w:val="28"/>
        </w:rPr>
        <w:t>техническое задание Заказчика;</w:t>
      </w:r>
    </w:p>
    <w:p w14:paraId="36E9844F" w14:textId="40C02A0F" w:rsidR="009D246B" w:rsidRPr="00E42E84" w:rsidRDefault="009D246B" w:rsidP="009D246B">
      <w:pPr>
        <w:pStyle w:val="a7"/>
        <w:numPr>
          <w:ilvl w:val="0"/>
          <w:numId w:val="45"/>
        </w:numPr>
        <w:tabs>
          <w:tab w:val="left" w:pos="3690"/>
        </w:tabs>
        <w:jc w:val="both"/>
        <w:rPr>
          <w:sz w:val="28"/>
          <w:szCs w:val="28"/>
        </w:rPr>
      </w:pPr>
      <w:r w:rsidRPr="00E42E84">
        <w:rPr>
          <w:sz w:val="28"/>
          <w:szCs w:val="28"/>
        </w:rPr>
        <w:t>чертежи архитектурно-строительные раздела АР; КМ, КЖ</w:t>
      </w:r>
    </w:p>
    <w:p w14:paraId="57B5098F" w14:textId="4C9E526C" w:rsidR="009D246B" w:rsidRPr="00E42E84" w:rsidRDefault="009D246B" w:rsidP="009D246B">
      <w:pPr>
        <w:pStyle w:val="a7"/>
        <w:numPr>
          <w:ilvl w:val="0"/>
          <w:numId w:val="45"/>
        </w:numPr>
        <w:tabs>
          <w:tab w:val="left" w:pos="3690"/>
        </w:tabs>
        <w:jc w:val="both"/>
        <w:rPr>
          <w:sz w:val="28"/>
          <w:szCs w:val="28"/>
        </w:rPr>
      </w:pPr>
      <w:r w:rsidRPr="00E42E84">
        <w:rPr>
          <w:sz w:val="28"/>
          <w:szCs w:val="28"/>
        </w:rPr>
        <w:t>Разработанной системой автоматизированного мониторинга обеспечивается непрерывный контроль за следующими событиями:</w:t>
      </w:r>
    </w:p>
    <w:p w14:paraId="70CCE128" w14:textId="57C8192A" w:rsidR="009D246B" w:rsidRPr="00E42E84" w:rsidRDefault="009D246B" w:rsidP="009D246B">
      <w:pPr>
        <w:pStyle w:val="a7"/>
        <w:numPr>
          <w:ilvl w:val="0"/>
          <w:numId w:val="45"/>
        </w:numPr>
        <w:tabs>
          <w:tab w:val="left" w:pos="3690"/>
        </w:tabs>
        <w:jc w:val="both"/>
        <w:rPr>
          <w:sz w:val="28"/>
          <w:szCs w:val="28"/>
        </w:rPr>
      </w:pPr>
      <w:r w:rsidRPr="00E42E84">
        <w:rPr>
          <w:sz w:val="28"/>
          <w:szCs w:val="28"/>
        </w:rPr>
        <w:t>напряженно-деформированное состояние элементов ферм покрытия кровли;</w:t>
      </w:r>
    </w:p>
    <w:p w14:paraId="327A4F87" w14:textId="0DD08015" w:rsidR="009D246B" w:rsidRPr="00E42E84" w:rsidRDefault="009D246B" w:rsidP="009D246B">
      <w:pPr>
        <w:pStyle w:val="a7"/>
        <w:numPr>
          <w:ilvl w:val="0"/>
          <w:numId w:val="45"/>
        </w:numPr>
        <w:tabs>
          <w:tab w:val="left" w:pos="3690"/>
        </w:tabs>
        <w:jc w:val="both"/>
        <w:rPr>
          <w:sz w:val="28"/>
          <w:szCs w:val="28"/>
        </w:rPr>
      </w:pPr>
      <w:r w:rsidRPr="00E42E84">
        <w:rPr>
          <w:sz w:val="28"/>
          <w:szCs w:val="28"/>
        </w:rPr>
        <w:t>отклонение опорных колонн от вертикальной оси (вектора гравитации Земли).</w:t>
      </w:r>
    </w:p>
    <w:p w14:paraId="12CE67A5" w14:textId="621BBCF0" w:rsidR="009D246B" w:rsidRPr="00E42E84" w:rsidRDefault="009D246B" w:rsidP="009D246B">
      <w:pPr>
        <w:pStyle w:val="a7"/>
        <w:tabs>
          <w:tab w:val="left" w:pos="3690"/>
        </w:tabs>
        <w:ind w:left="0" w:firstLine="567"/>
        <w:jc w:val="both"/>
        <w:rPr>
          <w:sz w:val="28"/>
          <w:szCs w:val="28"/>
        </w:rPr>
      </w:pPr>
      <w:r w:rsidRPr="00E42E84">
        <w:rPr>
          <w:sz w:val="28"/>
          <w:szCs w:val="28"/>
        </w:rPr>
        <w:t>Автоматизированная система мониторинга зданий и сооружений (далее - система) предназначена для осуществления мониторинга за состоянием строительных конструкций здания, при воздействии на них нагрузок и воздействий любого вида или их комбинаций и передачи информации об их состоянии по каналам связи в дежурно - диспетчерские службы этих объектов, либо в единый диспетчерский пункт мониторинга для последующий обработки с целью оценки, предупреждения и ликвидации последствий дестабилизирующих факторов в реальном времени.</w:t>
      </w:r>
    </w:p>
    <w:p w14:paraId="66D9F77A" w14:textId="669783D5" w:rsidR="009D246B" w:rsidRPr="00E42E84" w:rsidRDefault="009D246B" w:rsidP="009D246B">
      <w:pPr>
        <w:pStyle w:val="a7"/>
        <w:tabs>
          <w:tab w:val="left" w:pos="3690"/>
        </w:tabs>
        <w:ind w:left="0" w:firstLine="567"/>
        <w:jc w:val="both"/>
        <w:rPr>
          <w:sz w:val="28"/>
          <w:szCs w:val="28"/>
        </w:rPr>
      </w:pPr>
      <w:r w:rsidRPr="00E42E84">
        <w:rPr>
          <w:sz w:val="28"/>
          <w:szCs w:val="28"/>
        </w:rPr>
        <w:t>Концепция проектируемой АСМ заключается в восприятие объекта как единого целого, где отклонение в показаниях одного элемента конструкции неизбежно повлияет на состояние других конструкций.</w:t>
      </w:r>
    </w:p>
    <w:p w14:paraId="5DA97DEF" w14:textId="456DB477" w:rsidR="009D246B" w:rsidRPr="00E42E84" w:rsidRDefault="009D246B" w:rsidP="009D246B">
      <w:pPr>
        <w:pStyle w:val="a7"/>
        <w:tabs>
          <w:tab w:val="left" w:pos="3690"/>
        </w:tabs>
        <w:ind w:left="0" w:firstLine="567"/>
        <w:jc w:val="both"/>
        <w:rPr>
          <w:sz w:val="28"/>
          <w:szCs w:val="28"/>
        </w:rPr>
      </w:pPr>
      <w:r w:rsidRPr="00E42E84">
        <w:rPr>
          <w:sz w:val="28"/>
          <w:szCs w:val="28"/>
        </w:rPr>
        <w:t>Система представляет собой многоуровневую иерархическую структуру, в которой все сигналы, получаемые от датчиков (сенсоров), преобразовываются цифровым блоком регистратора данных и передаются на верхний уровень - автоматизированное рабочее место (АРМ), для дальнейшего накопления архивирования, визуализации и обработки полученной информации.</w:t>
      </w:r>
    </w:p>
    <w:p w14:paraId="1CB110C0" w14:textId="6620F4AA" w:rsidR="009D246B" w:rsidRPr="00E42E84" w:rsidRDefault="009D246B" w:rsidP="009D246B">
      <w:pPr>
        <w:pStyle w:val="a7"/>
        <w:tabs>
          <w:tab w:val="left" w:pos="3690"/>
        </w:tabs>
        <w:ind w:left="0" w:firstLine="567"/>
        <w:jc w:val="both"/>
        <w:rPr>
          <w:sz w:val="28"/>
          <w:szCs w:val="28"/>
        </w:rPr>
      </w:pPr>
      <w:r w:rsidRPr="00E42E84">
        <w:rPr>
          <w:sz w:val="28"/>
          <w:szCs w:val="28"/>
        </w:rPr>
        <w:t>Верхний уровень представлен ПК, и установленным на нем специализированным программным обеспечением (BAYSView).</w:t>
      </w:r>
    </w:p>
    <w:p w14:paraId="195709F5" w14:textId="2D735B45" w:rsidR="009D246B" w:rsidRPr="00E42E84" w:rsidRDefault="009D246B" w:rsidP="009D246B">
      <w:pPr>
        <w:pStyle w:val="a7"/>
        <w:tabs>
          <w:tab w:val="left" w:pos="3690"/>
        </w:tabs>
        <w:ind w:left="0" w:firstLine="567"/>
        <w:jc w:val="both"/>
        <w:rPr>
          <w:sz w:val="28"/>
          <w:szCs w:val="28"/>
        </w:rPr>
      </w:pPr>
      <w:r w:rsidRPr="00E42E84">
        <w:rPr>
          <w:sz w:val="28"/>
          <w:szCs w:val="28"/>
        </w:rPr>
        <w:t xml:space="preserve">   Автоматизированная система мониторинга обеспечивает:</w:t>
      </w:r>
    </w:p>
    <w:p w14:paraId="3D811F03" w14:textId="6945C2DB" w:rsidR="009D246B" w:rsidRPr="00E42E84" w:rsidRDefault="009D246B" w:rsidP="009D246B">
      <w:pPr>
        <w:pStyle w:val="a7"/>
        <w:numPr>
          <w:ilvl w:val="0"/>
          <w:numId w:val="45"/>
        </w:numPr>
        <w:tabs>
          <w:tab w:val="left" w:pos="3690"/>
        </w:tabs>
        <w:jc w:val="both"/>
        <w:rPr>
          <w:sz w:val="28"/>
          <w:szCs w:val="28"/>
        </w:rPr>
      </w:pPr>
      <w:r w:rsidRPr="00E42E84">
        <w:rPr>
          <w:sz w:val="28"/>
          <w:szCs w:val="28"/>
        </w:rPr>
        <w:t>измерение и сбор данных от датчиков о состоянии конструкций зданий;</w:t>
      </w:r>
    </w:p>
    <w:p w14:paraId="34514219" w14:textId="4B38A440" w:rsidR="009D246B" w:rsidRPr="00E42E84" w:rsidRDefault="009D246B" w:rsidP="009D246B">
      <w:pPr>
        <w:pStyle w:val="a7"/>
        <w:numPr>
          <w:ilvl w:val="0"/>
          <w:numId w:val="45"/>
        </w:numPr>
        <w:tabs>
          <w:tab w:val="left" w:pos="3690"/>
        </w:tabs>
        <w:jc w:val="both"/>
        <w:rPr>
          <w:sz w:val="28"/>
          <w:szCs w:val="28"/>
        </w:rPr>
      </w:pPr>
      <w:r w:rsidRPr="00E42E84">
        <w:rPr>
          <w:sz w:val="28"/>
          <w:szCs w:val="28"/>
        </w:rPr>
        <w:t>трансляцию на компьютер автоматизированного рабочего места (АРМ);</w:t>
      </w:r>
    </w:p>
    <w:p w14:paraId="5702174C" w14:textId="04966E53" w:rsidR="009D246B" w:rsidRPr="00E42E84" w:rsidRDefault="009D246B" w:rsidP="009D246B">
      <w:pPr>
        <w:pStyle w:val="a7"/>
        <w:numPr>
          <w:ilvl w:val="0"/>
          <w:numId w:val="45"/>
        </w:numPr>
        <w:tabs>
          <w:tab w:val="left" w:pos="3690"/>
        </w:tabs>
        <w:jc w:val="both"/>
        <w:rPr>
          <w:sz w:val="28"/>
          <w:szCs w:val="28"/>
        </w:rPr>
      </w:pPr>
      <w:r w:rsidRPr="00E42E84">
        <w:rPr>
          <w:sz w:val="28"/>
          <w:szCs w:val="28"/>
        </w:rPr>
        <w:t>визуализацию данных с привязкой размещения датчиков на 3D модели сооружения;</w:t>
      </w:r>
    </w:p>
    <w:p w14:paraId="1A132625" w14:textId="170DD59C" w:rsidR="009D246B" w:rsidRPr="00E42E84" w:rsidRDefault="009D246B" w:rsidP="009D246B">
      <w:pPr>
        <w:pStyle w:val="a7"/>
        <w:numPr>
          <w:ilvl w:val="0"/>
          <w:numId w:val="45"/>
        </w:numPr>
        <w:tabs>
          <w:tab w:val="left" w:pos="3690"/>
        </w:tabs>
        <w:jc w:val="both"/>
        <w:rPr>
          <w:sz w:val="28"/>
          <w:szCs w:val="28"/>
        </w:rPr>
      </w:pPr>
      <w:r w:rsidRPr="00E42E84">
        <w:rPr>
          <w:sz w:val="28"/>
          <w:szCs w:val="28"/>
        </w:rPr>
        <w:t>накопление в архиве с целью дальнейшего анализа;</w:t>
      </w:r>
    </w:p>
    <w:p w14:paraId="08C880C4" w14:textId="0A06369C" w:rsidR="009D246B" w:rsidRPr="00E42E84" w:rsidRDefault="009D246B" w:rsidP="009D246B">
      <w:pPr>
        <w:pStyle w:val="a7"/>
        <w:numPr>
          <w:ilvl w:val="0"/>
          <w:numId w:val="45"/>
        </w:numPr>
        <w:tabs>
          <w:tab w:val="left" w:pos="3690"/>
        </w:tabs>
        <w:jc w:val="both"/>
        <w:rPr>
          <w:sz w:val="28"/>
          <w:szCs w:val="28"/>
        </w:rPr>
      </w:pPr>
      <w:r w:rsidRPr="00E42E84">
        <w:rPr>
          <w:sz w:val="28"/>
          <w:szCs w:val="28"/>
        </w:rPr>
        <w:t xml:space="preserve">оперативное оповещение персонала о критическом состоянии конструкции (визуальное посредством уведомлений в окне программы </w:t>
      </w:r>
      <w:r w:rsidRPr="00E42E84">
        <w:rPr>
          <w:sz w:val="28"/>
          <w:szCs w:val="28"/>
        </w:rPr>
        <w:lastRenderedPageBreak/>
        <w:t>визуализации и звуковое оповещение посредством колонок, предусмотренных в комплекте ПК АСМ);</w:t>
      </w:r>
    </w:p>
    <w:p w14:paraId="2B69A3FD" w14:textId="4602DA0E" w:rsidR="009D246B" w:rsidRPr="00E42E84" w:rsidRDefault="009D246B" w:rsidP="009D246B">
      <w:pPr>
        <w:pStyle w:val="a7"/>
        <w:numPr>
          <w:ilvl w:val="0"/>
          <w:numId w:val="45"/>
        </w:numPr>
        <w:tabs>
          <w:tab w:val="left" w:pos="3690"/>
        </w:tabs>
        <w:jc w:val="both"/>
        <w:rPr>
          <w:sz w:val="28"/>
          <w:szCs w:val="28"/>
        </w:rPr>
      </w:pPr>
      <w:r w:rsidRPr="00E42E84">
        <w:rPr>
          <w:sz w:val="28"/>
          <w:szCs w:val="28"/>
        </w:rPr>
        <w:t>отображение динамики изменения состояния конструкции по любому датчику за любой период времени в виде графика или таблицы.</w:t>
      </w:r>
    </w:p>
    <w:p w14:paraId="76743688" w14:textId="514AF852" w:rsidR="009D246B" w:rsidRPr="00E42E84" w:rsidRDefault="009D246B" w:rsidP="009D246B">
      <w:pPr>
        <w:tabs>
          <w:tab w:val="left" w:pos="3690"/>
        </w:tabs>
        <w:ind w:firstLine="567"/>
        <w:jc w:val="both"/>
        <w:rPr>
          <w:sz w:val="28"/>
          <w:szCs w:val="28"/>
        </w:rPr>
      </w:pPr>
      <w:r w:rsidRPr="00E42E84">
        <w:rPr>
          <w:sz w:val="28"/>
          <w:szCs w:val="28"/>
        </w:rPr>
        <w:t>Разработанная система автоматизированного мониторинга обеспечивает заблаговременное предупреждение персонала и находящихся в здании людей при достижении критического отклонения контролируемого параметра от заданной величины.</w:t>
      </w:r>
    </w:p>
    <w:p w14:paraId="44254C69" w14:textId="55F65B2A" w:rsidR="009D246B" w:rsidRPr="00E42E84" w:rsidRDefault="009D246B" w:rsidP="009D246B">
      <w:pPr>
        <w:tabs>
          <w:tab w:val="left" w:pos="3690"/>
        </w:tabs>
        <w:ind w:firstLine="567"/>
        <w:jc w:val="both"/>
        <w:rPr>
          <w:sz w:val="28"/>
          <w:szCs w:val="28"/>
        </w:rPr>
      </w:pPr>
      <w:r w:rsidRPr="00E42E84">
        <w:rPr>
          <w:sz w:val="28"/>
          <w:szCs w:val="28"/>
        </w:rPr>
        <w:t xml:space="preserve">   Проектом предусматривается обмен данными между регистратором OMNIALOG и АРМ с определенной периодичностью, согласованной с Заказчиком на этапе проведения пусконаладочных работ.</w:t>
      </w:r>
    </w:p>
    <w:p w14:paraId="671436CB" w14:textId="3F072F64" w:rsidR="009D246B" w:rsidRPr="00E42E84" w:rsidRDefault="009D246B" w:rsidP="009D246B">
      <w:pPr>
        <w:tabs>
          <w:tab w:val="left" w:pos="3690"/>
        </w:tabs>
        <w:ind w:firstLine="567"/>
        <w:jc w:val="both"/>
        <w:rPr>
          <w:sz w:val="28"/>
          <w:szCs w:val="28"/>
        </w:rPr>
      </w:pPr>
      <w:r w:rsidRPr="00E42E84">
        <w:rPr>
          <w:sz w:val="28"/>
          <w:szCs w:val="28"/>
        </w:rPr>
        <w:t>Передача данных между АРМ и регистраторами будет осуществляться проводным способом через организованную LAN-сеть. При необходимости отправки результатов измерений на удалённый файловый сервер (т.е. передача данных на удаленный диспетчерский пункт, роутеру должен быть предоставлен выход в глобальную сеть Internet, посредством применения SIM карты оператора связи).</w:t>
      </w:r>
    </w:p>
    <w:p w14:paraId="11B1F4C9" w14:textId="5E75F0DE" w:rsidR="009D246B" w:rsidRPr="00E42E84" w:rsidRDefault="009D246B" w:rsidP="009D246B">
      <w:pPr>
        <w:tabs>
          <w:tab w:val="left" w:pos="3690"/>
        </w:tabs>
        <w:ind w:firstLine="567"/>
        <w:jc w:val="both"/>
        <w:rPr>
          <w:sz w:val="28"/>
          <w:szCs w:val="28"/>
        </w:rPr>
      </w:pPr>
      <w:r w:rsidRPr="00E42E84">
        <w:rPr>
          <w:sz w:val="28"/>
          <w:szCs w:val="28"/>
        </w:rPr>
        <w:t>В качестве основного электропитания используется сеть 1фх220VAC+N+PE, TN-S.  Потребляемая мощность от сети шкафа сбора данных OMC - не более 100Вт, АРМ АСМ - не более 300Вт.</w:t>
      </w:r>
    </w:p>
    <w:p w14:paraId="1C59183E" w14:textId="54A4E85D" w:rsidR="00903014" w:rsidRPr="00E42E84" w:rsidRDefault="00903014" w:rsidP="009D246B">
      <w:pPr>
        <w:tabs>
          <w:tab w:val="left" w:pos="3690"/>
        </w:tabs>
        <w:ind w:firstLine="567"/>
        <w:jc w:val="both"/>
        <w:rPr>
          <w:sz w:val="28"/>
          <w:szCs w:val="28"/>
        </w:rPr>
      </w:pPr>
      <w:r w:rsidRPr="00E42E84">
        <w:rPr>
          <w:sz w:val="28"/>
          <w:szCs w:val="28"/>
        </w:rPr>
        <w:t>УКАЗАНИЯ К МОНТАЖУ</w:t>
      </w:r>
    </w:p>
    <w:p w14:paraId="55731838" w14:textId="104D2592" w:rsidR="00903014" w:rsidRPr="00E42E84" w:rsidRDefault="00903014" w:rsidP="009D246B">
      <w:pPr>
        <w:tabs>
          <w:tab w:val="left" w:pos="3690"/>
        </w:tabs>
        <w:ind w:firstLine="567"/>
        <w:jc w:val="both"/>
        <w:rPr>
          <w:sz w:val="28"/>
          <w:szCs w:val="28"/>
        </w:rPr>
      </w:pPr>
      <w:r w:rsidRPr="00E42E84">
        <w:rPr>
          <w:sz w:val="28"/>
          <w:szCs w:val="28"/>
        </w:rPr>
        <w:t>Монтаж оборудования и кабельных линий выполнить согласно ПУЭ РК, СП РК 4.02-103-2012.</w:t>
      </w:r>
    </w:p>
    <w:p w14:paraId="7AA71ACB" w14:textId="3AB6A54D" w:rsidR="00903014" w:rsidRPr="00E42E84" w:rsidRDefault="00903014" w:rsidP="009D246B">
      <w:pPr>
        <w:tabs>
          <w:tab w:val="left" w:pos="3690"/>
        </w:tabs>
        <w:ind w:firstLine="567"/>
        <w:jc w:val="both"/>
        <w:rPr>
          <w:sz w:val="28"/>
          <w:szCs w:val="28"/>
        </w:rPr>
      </w:pPr>
      <w:r w:rsidRPr="00E42E84">
        <w:rPr>
          <w:sz w:val="28"/>
          <w:szCs w:val="28"/>
        </w:rPr>
        <w:t>Слаботочные, сигнальные и информационные цепи прокладываются экранированным кабелем марки F/UTP. Кабельные линии по этажам прокладываются по конструкциям здания, по стенам и перекрытиям открыто в гофрированной трубе из ПВХ. При наличии на данных этажах кабельных лотков слаботочных систем, прокладывать кабель в этих лотках (по согласованию с разработчиками раздела). Экраны кабелей заземлить.</w:t>
      </w:r>
    </w:p>
    <w:p w14:paraId="0BF04036" w14:textId="55434BBA" w:rsidR="00903014" w:rsidRPr="00E42E84" w:rsidRDefault="00903014" w:rsidP="009D246B">
      <w:pPr>
        <w:tabs>
          <w:tab w:val="left" w:pos="3690"/>
        </w:tabs>
        <w:ind w:firstLine="567"/>
        <w:jc w:val="both"/>
        <w:rPr>
          <w:sz w:val="28"/>
          <w:szCs w:val="28"/>
        </w:rPr>
      </w:pPr>
      <w:r w:rsidRPr="00E42E84">
        <w:rPr>
          <w:sz w:val="28"/>
          <w:szCs w:val="28"/>
        </w:rPr>
        <w:t>Установку шкафа сбора данных OMC, мультиплексоров, датчиков и прокладку кабельных линий предусмотреть наиболее удобным способом по месту. В случае установки мультиплексоров и датчиков на конструкции, находящиеся за</w:t>
      </w:r>
      <w:r w:rsidR="004F0538" w:rsidRPr="00E42E84">
        <w:rPr>
          <w:sz w:val="28"/>
          <w:szCs w:val="28"/>
        </w:rPr>
        <w:t xml:space="preserve"> </w:t>
      </w:r>
      <w:r w:rsidRPr="00E42E84">
        <w:rPr>
          <w:sz w:val="28"/>
          <w:szCs w:val="28"/>
        </w:rPr>
        <w:t>потолочным пространством предусмотреть монтажные проемы для выполнения строительно-монтажных работ и для дальнейшего технического обслуживания системы.</w:t>
      </w:r>
    </w:p>
    <w:p w14:paraId="18A95A4C" w14:textId="268B2ABA" w:rsidR="00903014" w:rsidRPr="00E42E84" w:rsidRDefault="00903014" w:rsidP="009D246B">
      <w:pPr>
        <w:tabs>
          <w:tab w:val="left" w:pos="3690"/>
        </w:tabs>
        <w:ind w:firstLine="567"/>
        <w:jc w:val="both"/>
        <w:rPr>
          <w:sz w:val="28"/>
          <w:szCs w:val="28"/>
        </w:rPr>
      </w:pPr>
      <w:r w:rsidRPr="00E42E84">
        <w:rPr>
          <w:sz w:val="28"/>
          <w:szCs w:val="28"/>
        </w:rPr>
        <w:t>Все открытые проводящие части электрооборудования, которые в нормальном состоянии находятся без напряжения, заземлить.</w:t>
      </w:r>
    </w:p>
    <w:p w14:paraId="43F2E7B4" w14:textId="073D8C61" w:rsidR="00903014" w:rsidRPr="00E42E84" w:rsidRDefault="00903014" w:rsidP="009D246B">
      <w:pPr>
        <w:tabs>
          <w:tab w:val="left" w:pos="3690"/>
        </w:tabs>
        <w:ind w:firstLine="567"/>
        <w:jc w:val="both"/>
        <w:rPr>
          <w:sz w:val="28"/>
          <w:szCs w:val="28"/>
        </w:rPr>
      </w:pPr>
      <w:r w:rsidRPr="00E42E84">
        <w:rPr>
          <w:sz w:val="28"/>
          <w:szCs w:val="28"/>
        </w:rPr>
        <w:t>Монтаж электрооборудования и кабельных трасс выполнять  с учетом размещения санитарно-технического и технологического оборудования, согласно ПУЭ и других действующих нормативов и правил. Места сближения и пересечения кабельных трасс с другими сетями согласовать во время монтажа. Нарезку кабеля перед прокладкой выполнить только после измерения длины трассы.</w:t>
      </w:r>
    </w:p>
    <w:p w14:paraId="5F3F14D1" w14:textId="450C64A1" w:rsidR="00903014" w:rsidRDefault="00903014" w:rsidP="009D246B">
      <w:pPr>
        <w:tabs>
          <w:tab w:val="left" w:pos="3690"/>
        </w:tabs>
        <w:ind w:firstLine="567"/>
        <w:jc w:val="both"/>
        <w:rPr>
          <w:sz w:val="28"/>
          <w:szCs w:val="28"/>
          <w:lang w:val="kk-KZ"/>
        </w:rPr>
      </w:pPr>
      <w:r w:rsidRPr="00E42E84">
        <w:rPr>
          <w:sz w:val="28"/>
          <w:szCs w:val="28"/>
        </w:rPr>
        <w:t xml:space="preserve">По окончании монтажа выполнить: калибровку и первичный опрос датчиков (референсные значения), наладку оборудования системы </w:t>
      </w:r>
      <w:r w:rsidRPr="00E42E84">
        <w:rPr>
          <w:sz w:val="28"/>
          <w:szCs w:val="28"/>
        </w:rPr>
        <w:lastRenderedPageBreak/>
        <w:t>автоматизированного мониторинга специализированной организацией.</w:t>
      </w:r>
    </w:p>
    <w:p w14:paraId="6DE75308" w14:textId="77777777" w:rsidR="007B739E" w:rsidRDefault="007B739E" w:rsidP="009D246B">
      <w:pPr>
        <w:tabs>
          <w:tab w:val="left" w:pos="3690"/>
        </w:tabs>
        <w:ind w:firstLine="567"/>
        <w:jc w:val="both"/>
        <w:rPr>
          <w:sz w:val="28"/>
          <w:szCs w:val="28"/>
          <w:lang w:val="kk-KZ"/>
        </w:rPr>
      </w:pPr>
    </w:p>
    <w:p w14:paraId="09A761E0" w14:textId="77777777" w:rsidR="007B739E" w:rsidRPr="00E42E84" w:rsidRDefault="007B739E" w:rsidP="007B739E">
      <w:pPr>
        <w:widowControl/>
        <w:autoSpaceDE/>
        <w:autoSpaceDN/>
        <w:spacing w:after="160" w:line="259" w:lineRule="auto"/>
        <w:rPr>
          <w:b/>
          <w:bCs/>
          <w:sz w:val="28"/>
          <w:szCs w:val="28"/>
        </w:rPr>
      </w:pPr>
    </w:p>
    <w:p w14:paraId="75628106" w14:textId="77777777" w:rsidR="007B739E" w:rsidRPr="00E42E84" w:rsidRDefault="007B739E" w:rsidP="007B739E">
      <w:pPr>
        <w:tabs>
          <w:tab w:val="left" w:pos="3690"/>
        </w:tabs>
        <w:jc w:val="center"/>
        <w:rPr>
          <w:b/>
          <w:bCs/>
          <w:sz w:val="28"/>
          <w:szCs w:val="28"/>
        </w:rPr>
      </w:pPr>
      <w:r w:rsidRPr="00E42E84">
        <w:rPr>
          <w:b/>
          <w:bCs/>
          <w:sz w:val="28"/>
          <w:szCs w:val="28"/>
        </w:rPr>
        <w:t>Раздел 18. Структурированная кабельная система</w:t>
      </w:r>
    </w:p>
    <w:p w14:paraId="5EFCBB4A" w14:textId="77777777" w:rsidR="007B739E" w:rsidRPr="00E42E84" w:rsidRDefault="007B739E" w:rsidP="007B739E">
      <w:pPr>
        <w:tabs>
          <w:tab w:val="left" w:pos="3690"/>
        </w:tabs>
        <w:ind w:firstLine="426"/>
        <w:jc w:val="center"/>
        <w:rPr>
          <w:b/>
          <w:bCs/>
          <w:sz w:val="28"/>
          <w:szCs w:val="28"/>
        </w:rPr>
      </w:pPr>
    </w:p>
    <w:p w14:paraId="20A9E651" w14:textId="77777777" w:rsidR="007B739E" w:rsidRPr="00E42E84" w:rsidRDefault="007B739E" w:rsidP="007B739E">
      <w:pPr>
        <w:widowControl/>
        <w:autoSpaceDE/>
        <w:autoSpaceDN/>
        <w:spacing w:line="259" w:lineRule="auto"/>
        <w:ind w:firstLine="567"/>
        <w:rPr>
          <w:sz w:val="28"/>
          <w:szCs w:val="28"/>
        </w:rPr>
      </w:pPr>
      <w:r w:rsidRPr="00E42E84">
        <w:rPr>
          <w:sz w:val="28"/>
          <w:szCs w:val="28"/>
        </w:rPr>
        <w:t>Рабочий проект системы "Структурированная кабельная система" разработан для объекта «Строительство здания для филиала Московского государственного института международных отношений в городе Астана» на основании технического задания на проектирование.</w:t>
      </w:r>
    </w:p>
    <w:p w14:paraId="30F58280"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Проектом предусматривается следующие подсистемы:</w:t>
      </w:r>
    </w:p>
    <w:p w14:paraId="559C3081" w14:textId="77777777" w:rsidR="007B739E" w:rsidRPr="00E42E84" w:rsidRDefault="007B739E" w:rsidP="007B739E">
      <w:pPr>
        <w:widowControl/>
        <w:autoSpaceDE/>
        <w:autoSpaceDN/>
        <w:spacing w:line="259" w:lineRule="auto"/>
        <w:ind w:firstLine="567"/>
        <w:rPr>
          <w:sz w:val="28"/>
          <w:szCs w:val="28"/>
        </w:rPr>
      </w:pPr>
      <w:r w:rsidRPr="00E42E84">
        <w:rPr>
          <w:sz w:val="28"/>
          <w:szCs w:val="28"/>
        </w:rPr>
        <w:t>- Сеть передачи данных;</w:t>
      </w:r>
    </w:p>
    <w:p w14:paraId="63FDB40E" w14:textId="77777777" w:rsidR="007B739E" w:rsidRPr="00E42E84" w:rsidRDefault="007B739E" w:rsidP="007B739E">
      <w:pPr>
        <w:widowControl/>
        <w:autoSpaceDE/>
        <w:autoSpaceDN/>
        <w:spacing w:line="259" w:lineRule="auto"/>
        <w:ind w:firstLine="567"/>
        <w:rPr>
          <w:sz w:val="28"/>
          <w:szCs w:val="28"/>
        </w:rPr>
      </w:pPr>
      <w:r w:rsidRPr="00E42E84">
        <w:rPr>
          <w:sz w:val="28"/>
          <w:szCs w:val="28"/>
        </w:rPr>
        <w:t>- IP-телевидение;</w:t>
      </w:r>
    </w:p>
    <w:p w14:paraId="16F16C35" w14:textId="77777777" w:rsidR="007B739E" w:rsidRPr="00E42E84" w:rsidRDefault="007B739E" w:rsidP="007B739E">
      <w:pPr>
        <w:widowControl/>
        <w:autoSpaceDE/>
        <w:autoSpaceDN/>
        <w:spacing w:line="259" w:lineRule="auto"/>
        <w:ind w:firstLine="567"/>
        <w:rPr>
          <w:sz w:val="28"/>
          <w:szCs w:val="28"/>
        </w:rPr>
      </w:pPr>
      <w:r w:rsidRPr="00E42E84">
        <w:rPr>
          <w:sz w:val="28"/>
          <w:szCs w:val="28"/>
        </w:rPr>
        <w:t>- Беспроводные сети.</w:t>
      </w:r>
    </w:p>
    <w:p w14:paraId="46D0EF0A" w14:textId="77777777" w:rsidR="007B739E" w:rsidRPr="00E42E84" w:rsidRDefault="007B739E" w:rsidP="007B739E">
      <w:pPr>
        <w:widowControl/>
        <w:autoSpaceDE/>
        <w:autoSpaceDN/>
        <w:spacing w:line="259" w:lineRule="auto"/>
        <w:ind w:firstLine="567"/>
        <w:rPr>
          <w:sz w:val="28"/>
          <w:szCs w:val="28"/>
        </w:rPr>
      </w:pPr>
      <w:r w:rsidRPr="00E42E84">
        <w:rPr>
          <w:sz w:val="28"/>
          <w:szCs w:val="28"/>
        </w:rPr>
        <w:t>Система СКС строится на базе активного сетевого оборудования "Cisco".</w:t>
      </w:r>
    </w:p>
    <w:p w14:paraId="586F3EE7" w14:textId="77777777" w:rsidR="007B739E" w:rsidRPr="00E42E84" w:rsidRDefault="007B739E" w:rsidP="007B739E">
      <w:pPr>
        <w:widowControl/>
        <w:autoSpaceDE/>
        <w:autoSpaceDN/>
        <w:spacing w:line="259" w:lineRule="auto"/>
        <w:ind w:firstLine="567"/>
        <w:rPr>
          <w:sz w:val="28"/>
          <w:szCs w:val="28"/>
        </w:rPr>
      </w:pPr>
      <w:r w:rsidRPr="00E42E84">
        <w:rPr>
          <w:sz w:val="28"/>
          <w:szCs w:val="28"/>
        </w:rPr>
        <w:t>Система построена на основе оптических и медных кабелей. Все элементы СКС интегрируются в единый комплекс по средствам активного и пассивного оборудования и эксплуатируются согласно определённым правилам. Пассивная часть представляет собой разветвленную кабельную систему, выполненную кабелем FTP cat.6A,</w:t>
      </w:r>
    </w:p>
    <w:p w14:paraId="3ECD0FD1"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прокладывается по кабельному лотку и в ПВХ гофротрубе (где отсутствует кабельный лоток). На месте кабели оконечиваются модульными розетками RJ-45 6A, устанавливаемыми в помещениях. К коммутаторам подключается все оборудование, поддерживающие протокол IP, а именно: SIP-телефоны, персональные компьютеры,</w:t>
      </w:r>
    </w:p>
    <w:p w14:paraId="5BE48DFB" w14:textId="77777777" w:rsidR="007B739E" w:rsidRPr="00E42E84" w:rsidRDefault="007B739E" w:rsidP="007B739E">
      <w:pPr>
        <w:widowControl/>
        <w:autoSpaceDE/>
        <w:autoSpaceDN/>
        <w:spacing w:line="259" w:lineRule="auto"/>
        <w:ind w:firstLine="567"/>
        <w:rPr>
          <w:sz w:val="28"/>
          <w:szCs w:val="28"/>
        </w:rPr>
      </w:pPr>
      <w:r w:rsidRPr="00E42E84">
        <w:rPr>
          <w:sz w:val="28"/>
          <w:szCs w:val="28"/>
        </w:rPr>
        <w:t>точки доступа Wi-Fi, сетевые принтеры и первичные часы.</w:t>
      </w:r>
    </w:p>
    <w:p w14:paraId="6A27B3D7"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В телекоммуникационном помещении каждого этажа будут размещены коммутаторы уровня доступа с высокой пропускной способностью и возможностью организации виртуальных локальных сетей для разделения трафика по типу данных или голоса. Все коммутаторы будут собраны в стэк с помощью стэкируемого кабеля по цепной</w:t>
      </w:r>
    </w:p>
    <w:p w14:paraId="102B4142" w14:textId="77777777" w:rsidR="007B739E" w:rsidRPr="00E42E84" w:rsidRDefault="007B739E" w:rsidP="007B739E">
      <w:pPr>
        <w:widowControl/>
        <w:autoSpaceDE/>
        <w:autoSpaceDN/>
        <w:spacing w:line="259" w:lineRule="auto"/>
        <w:ind w:firstLine="567"/>
        <w:rPr>
          <w:sz w:val="28"/>
          <w:szCs w:val="28"/>
        </w:rPr>
      </w:pPr>
      <w:r w:rsidRPr="00E42E84">
        <w:rPr>
          <w:sz w:val="28"/>
          <w:szCs w:val="28"/>
        </w:rPr>
        <w:t>схеме. Количество коммутаторов определен исходя из количества рабочих мест на каждом этаже с учетом технологии POE для подключения телефонных аппаратов, видеокамер, электронных часов, а также по количеству точек беспроводного доступа. Все коммутаторы, расположенные по этажам, будут агрегированы в серверном помещении на 1 этаже, где расположено ядро сети. От телекоммуникационного помещения всех этажей до серверного помещения будут прокладываются два многомодовых оптоволоконных дуплексных линков категории ОМ4, которые будут обеспечивать скорость передачи данных до 20 Гбит/с. Все оптические линки будут распаяны на оптической полке. Для организации соединений от ядра до</w:t>
      </w:r>
    </w:p>
    <w:p w14:paraId="66734802" w14:textId="77777777" w:rsidR="007B739E" w:rsidRPr="00E42E84" w:rsidRDefault="007B739E" w:rsidP="007B739E">
      <w:pPr>
        <w:widowControl/>
        <w:autoSpaceDE/>
        <w:autoSpaceDN/>
        <w:spacing w:line="259" w:lineRule="auto"/>
        <w:ind w:firstLine="567"/>
        <w:rPr>
          <w:sz w:val="28"/>
          <w:szCs w:val="28"/>
        </w:rPr>
      </w:pPr>
      <w:r w:rsidRPr="00E42E84">
        <w:rPr>
          <w:sz w:val="28"/>
          <w:szCs w:val="28"/>
        </w:rPr>
        <w:t xml:space="preserve">коммутаторов, расположенных на этажах, будут использованы трансиверы SFP-10G-LR-S= соединенные в виртуальный канал Port-Channel. Ядро сети </w:t>
      </w:r>
      <w:r w:rsidRPr="00E42E84">
        <w:rPr>
          <w:sz w:val="28"/>
          <w:szCs w:val="28"/>
        </w:rPr>
        <w:lastRenderedPageBreak/>
        <w:t>будет построено на основе двух коммутаторов третьего уровня C9500-24Y4C-A.</w:t>
      </w:r>
    </w:p>
    <w:p w14:paraId="6F9E560E"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Два межсетевых экрана (МЭ) моделей FPR3105-NGFW-K9 будут обеспечивать комплексную защиту сети от внешних угроз и фильтрацию трафика.</w:t>
      </w:r>
    </w:p>
    <w:p w14:paraId="2858556B" w14:textId="77777777" w:rsidR="007B739E" w:rsidRPr="00E42E84" w:rsidRDefault="007B739E" w:rsidP="007B739E">
      <w:pPr>
        <w:widowControl/>
        <w:autoSpaceDE/>
        <w:autoSpaceDN/>
        <w:spacing w:line="259" w:lineRule="auto"/>
        <w:ind w:firstLine="567"/>
        <w:rPr>
          <w:sz w:val="28"/>
          <w:szCs w:val="28"/>
        </w:rPr>
      </w:pPr>
      <w:r w:rsidRPr="00E42E84">
        <w:rPr>
          <w:sz w:val="28"/>
          <w:szCs w:val="28"/>
        </w:rPr>
        <w:t>Серверные машины установленные в помещении серверной на 1 этаже</w:t>
      </w:r>
    </w:p>
    <w:p w14:paraId="5FD1A6C9"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выполняют следующие функции:</w:t>
      </w:r>
    </w:p>
    <w:p w14:paraId="08F860B6" w14:textId="77777777" w:rsidR="007B739E" w:rsidRPr="00E42E84" w:rsidRDefault="007B739E" w:rsidP="007B739E">
      <w:pPr>
        <w:widowControl/>
        <w:autoSpaceDE/>
        <w:autoSpaceDN/>
        <w:spacing w:line="259" w:lineRule="auto"/>
        <w:ind w:firstLine="567"/>
        <w:rPr>
          <w:sz w:val="28"/>
          <w:szCs w:val="28"/>
        </w:rPr>
      </w:pPr>
      <w:r w:rsidRPr="00E42E84">
        <w:rPr>
          <w:sz w:val="28"/>
          <w:szCs w:val="28"/>
        </w:rPr>
        <w:t>Цифровая телефонная станция Cisco BE7H-M6-K9 обеспечивает телефонную связь;</w:t>
      </w:r>
    </w:p>
    <w:p w14:paraId="3BA2EAFA"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Контроллер беспроводной сети типа Cisco, модели CW9800M сервер для</w:t>
      </w:r>
    </w:p>
    <w:p w14:paraId="741D4FE2" w14:textId="77777777" w:rsidR="007B739E" w:rsidRPr="00E42E84" w:rsidRDefault="007B739E" w:rsidP="007B739E">
      <w:pPr>
        <w:widowControl/>
        <w:autoSpaceDE/>
        <w:autoSpaceDN/>
        <w:spacing w:line="259" w:lineRule="auto"/>
        <w:ind w:firstLine="567"/>
        <w:rPr>
          <w:sz w:val="28"/>
          <w:szCs w:val="28"/>
        </w:rPr>
      </w:pPr>
      <w:r w:rsidRPr="00E42E84">
        <w:rPr>
          <w:sz w:val="28"/>
          <w:szCs w:val="28"/>
        </w:rPr>
        <w:t>управления беспроводными соединениями;</w:t>
      </w:r>
    </w:p>
    <w:p w14:paraId="238E93DA" w14:textId="77777777" w:rsidR="007B739E" w:rsidRPr="00E42E84" w:rsidRDefault="007B739E" w:rsidP="007B739E">
      <w:pPr>
        <w:widowControl/>
        <w:autoSpaceDE/>
        <w:autoSpaceDN/>
        <w:spacing w:line="259" w:lineRule="auto"/>
        <w:ind w:firstLine="567"/>
        <w:rPr>
          <w:sz w:val="28"/>
          <w:szCs w:val="28"/>
        </w:rPr>
      </w:pPr>
      <w:r w:rsidRPr="00E42E84">
        <w:rPr>
          <w:sz w:val="28"/>
          <w:szCs w:val="28"/>
        </w:rPr>
        <w:t>СКС данного объекта, соответствует требованиям стандарта TIA/EIA-568.</w:t>
      </w:r>
    </w:p>
    <w:p w14:paraId="2FCAEAB0"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Проектом предусматривается обеспечение информационной сетью СКС</w:t>
      </w:r>
    </w:p>
    <w:p w14:paraId="169A2946"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проектируемых зданий и помещений. Построение сети передачи данных (СКС) Структурированная кабельная система —</w:t>
      </w:r>
    </w:p>
    <w:p w14:paraId="332E12E9"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законченная совокупность кабелей связи и коммутационного оборудования, отвечающая требованиям нормативных документов "СН РК 3.02-17-2011". Для защиты обслуживающего персонала от поражения электрическим током при косвенном прикосновении необходимо выполнить заземление всех нетоковедущих проводящих частей приборов и оборудования. Защитное заземление выполнить</w:t>
      </w:r>
    </w:p>
    <w:p w14:paraId="09983C21"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отдельным РЕ-проводником в питающем кабеле от распределительного щитка. Присоединения РЕ-проводника выполнить по ГОСТ 464-79*. Защитное заземление выполнить в соответствии с ГОСТ 464-79* и с учетом требований технической документации на оборудование.</w:t>
      </w:r>
    </w:p>
    <w:p w14:paraId="30477C68" w14:textId="77777777" w:rsidR="007B739E" w:rsidRPr="00E42E84" w:rsidRDefault="007B739E" w:rsidP="007B739E">
      <w:pPr>
        <w:widowControl/>
        <w:autoSpaceDE/>
        <w:autoSpaceDN/>
        <w:spacing w:line="259" w:lineRule="auto"/>
        <w:ind w:firstLine="567"/>
        <w:rPr>
          <w:sz w:val="28"/>
          <w:szCs w:val="28"/>
        </w:rPr>
      </w:pPr>
      <w:r w:rsidRPr="00E42E84">
        <w:rPr>
          <w:sz w:val="28"/>
          <w:szCs w:val="28"/>
        </w:rPr>
        <w:t>Все работы по монтажу оборудования и прокладке кабелей производить в соответствии с действующими нормативными документами оборудования. Электропроводку выполнить - по помещениям, вестибюлям, лестничным клеткам и т.д. - скрыто в плитах перекрытия и за непроходными подшивными потолками в ПВХ трубах , а так же открыто на лотках. Опуски и подъемы к розеткам выполнить скрыто</w:t>
      </w:r>
    </w:p>
    <w:p w14:paraId="5E695324" w14:textId="417C6105" w:rsidR="007B739E" w:rsidRPr="007B739E" w:rsidRDefault="007B739E" w:rsidP="007B739E">
      <w:pPr>
        <w:tabs>
          <w:tab w:val="left" w:pos="3690"/>
        </w:tabs>
        <w:ind w:firstLine="567"/>
        <w:jc w:val="both"/>
        <w:rPr>
          <w:sz w:val="28"/>
          <w:szCs w:val="28"/>
          <w:lang w:val="kk-KZ"/>
        </w:rPr>
      </w:pPr>
      <w:r w:rsidRPr="00E42E84">
        <w:rPr>
          <w:sz w:val="28"/>
          <w:szCs w:val="28"/>
        </w:rPr>
        <w:t>в штробах стен и пустотах гипсокартонных перегородок в ПНД трубах. По техническим помещениям и подвалам разводку выполнить открыто на лотках и по стенам в ПВХ трубах с креплением на скобах.</w:t>
      </w:r>
    </w:p>
    <w:p w14:paraId="2369A5BA" w14:textId="77777777" w:rsidR="007B739E" w:rsidRDefault="00575C95" w:rsidP="007B739E">
      <w:pPr>
        <w:widowControl/>
        <w:autoSpaceDE/>
        <w:autoSpaceDN/>
        <w:spacing w:after="160" w:line="259" w:lineRule="auto"/>
        <w:rPr>
          <w:b/>
          <w:bCs/>
          <w:sz w:val="28"/>
          <w:szCs w:val="28"/>
          <w:lang w:val="kk-KZ"/>
        </w:rPr>
      </w:pPr>
      <w:r w:rsidRPr="00E42E84">
        <w:rPr>
          <w:b/>
          <w:bCs/>
          <w:sz w:val="28"/>
          <w:szCs w:val="28"/>
        </w:rPr>
        <w:br w:type="page"/>
      </w:r>
    </w:p>
    <w:p w14:paraId="3824A7FF" w14:textId="27078C84" w:rsidR="009B5B18" w:rsidRPr="00E42E84" w:rsidRDefault="009B5B18" w:rsidP="007B739E">
      <w:pPr>
        <w:widowControl/>
        <w:autoSpaceDE/>
        <w:autoSpaceDN/>
        <w:spacing w:after="160" w:line="259" w:lineRule="auto"/>
        <w:jc w:val="center"/>
        <w:rPr>
          <w:b/>
          <w:bCs/>
          <w:sz w:val="28"/>
          <w:szCs w:val="28"/>
        </w:rPr>
      </w:pPr>
      <w:r w:rsidRPr="00E42E84">
        <w:rPr>
          <w:b/>
          <w:bCs/>
          <w:sz w:val="28"/>
          <w:szCs w:val="28"/>
        </w:rPr>
        <w:lastRenderedPageBreak/>
        <w:t xml:space="preserve">Раздел 19. Наружные сети электроснабжения </w:t>
      </w:r>
      <w:r w:rsidR="008646A1" w:rsidRPr="00E42E84">
        <w:rPr>
          <w:b/>
          <w:bCs/>
          <w:sz w:val="28"/>
          <w:szCs w:val="28"/>
        </w:rPr>
        <w:t>20</w:t>
      </w:r>
      <w:r w:rsidRPr="00E42E84">
        <w:rPr>
          <w:b/>
          <w:bCs/>
          <w:sz w:val="28"/>
          <w:szCs w:val="28"/>
        </w:rPr>
        <w:t xml:space="preserve"> кВ</w:t>
      </w:r>
    </w:p>
    <w:p w14:paraId="5128F354" w14:textId="714DAA64" w:rsidR="009B5B18" w:rsidRPr="00E42E84" w:rsidRDefault="009B5B18" w:rsidP="009B5B18">
      <w:pPr>
        <w:tabs>
          <w:tab w:val="left" w:pos="3690"/>
        </w:tabs>
        <w:ind w:firstLine="426"/>
        <w:jc w:val="center"/>
        <w:rPr>
          <w:b/>
          <w:bCs/>
          <w:sz w:val="28"/>
          <w:szCs w:val="28"/>
        </w:rPr>
      </w:pPr>
    </w:p>
    <w:p w14:paraId="640EF8DA" w14:textId="77777777" w:rsidR="008646A1" w:rsidRPr="00E42E84" w:rsidRDefault="008646A1" w:rsidP="008646A1">
      <w:pPr>
        <w:tabs>
          <w:tab w:val="left" w:pos="3690"/>
        </w:tabs>
        <w:ind w:firstLine="426"/>
        <w:jc w:val="both"/>
        <w:rPr>
          <w:sz w:val="28"/>
          <w:szCs w:val="28"/>
        </w:rPr>
      </w:pPr>
      <w:r w:rsidRPr="00E42E84">
        <w:rPr>
          <w:sz w:val="28"/>
          <w:szCs w:val="28"/>
        </w:rPr>
        <w:t>Рабочий проект наружных сетей электроснабжения 20кВ по объекту: Строительство здания для филиала Московского государственного института международных отношений в городе Астана выполнен на основании Договора, заключенного с Заказчиком; технических условий № 5-Е-20/1-2097 от 02.05.2025г., выданных АО</w:t>
      </w:r>
    </w:p>
    <w:p w14:paraId="0A3825ED" w14:textId="2D6DAD85" w:rsidR="002B15D7" w:rsidRPr="00E42E84" w:rsidRDefault="008646A1" w:rsidP="008646A1">
      <w:pPr>
        <w:tabs>
          <w:tab w:val="left" w:pos="3690"/>
        </w:tabs>
        <w:ind w:firstLine="426"/>
        <w:jc w:val="both"/>
        <w:rPr>
          <w:sz w:val="28"/>
          <w:szCs w:val="28"/>
        </w:rPr>
      </w:pPr>
      <w:r w:rsidRPr="00E42E84">
        <w:rPr>
          <w:sz w:val="28"/>
          <w:szCs w:val="28"/>
        </w:rPr>
        <w:t>"Астана-Региональная Электросетевая Компания"; материалов инженерных изысканий и выполнен в соответствии с действующими нормативными документами по проектированию, строительству и эксплуатации электрических сетей Республики Казахстан.</w:t>
      </w:r>
    </w:p>
    <w:p w14:paraId="63A6977D" w14:textId="00D9373B" w:rsidR="008646A1" w:rsidRPr="00E42E84" w:rsidRDefault="008646A1" w:rsidP="008646A1">
      <w:pPr>
        <w:tabs>
          <w:tab w:val="left" w:pos="3690"/>
        </w:tabs>
        <w:ind w:firstLine="426"/>
        <w:jc w:val="both"/>
        <w:rPr>
          <w:sz w:val="28"/>
          <w:szCs w:val="28"/>
        </w:rPr>
      </w:pPr>
      <w:r w:rsidRPr="00E42E84">
        <w:rPr>
          <w:sz w:val="28"/>
          <w:szCs w:val="28"/>
        </w:rPr>
        <w:t>Источник электроснабжения - ПС-110/20кВ «Олимп»</w:t>
      </w:r>
    </w:p>
    <w:p w14:paraId="282871C1" w14:textId="1D29D6C2" w:rsidR="008646A1" w:rsidRPr="00E42E84" w:rsidRDefault="008646A1" w:rsidP="008646A1">
      <w:pPr>
        <w:tabs>
          <w:tab w:val="left" w:pos="3690"/>
        </w:tabs>
        <w:ind w:firstLine="426"/>
        <w:jc w:val="both"/>
        <w:rPr>
          <w:sz w:val="28"/>
          <w:szCs w:val="28"/>
        </w:rPr>
      </w:pPr>
      <w:r w:rsidRPr="00E42E84">
        <w:rPr>
          <w:sz w:val="28"/>
          <w:szCs w:val="28"/>
        </w:rPr>
        <w:t>Точка подключения - разные секции шин РУ-20кВ строящегося РПК-2Т 20кВ для объекта «Национальный университет спорта Республики Казахстан на базе «Многофункционального спортивного комплекса «Центр Олимпийской подготовки в городе Астана».</w:t>
      </w:r>
    </w:p>
    <w:p w14:paraId="225084B6" w14:textId="77777777" w:rsidR="008646A1" w:rsidRPr="00E42E84" w:rsidRDefault="008646A1" w:rsidP="008646A1">
      <w:pPr>
        <w:tabs>
          <w:tab w:val="left" w:pos="3690"/>
        </w:tabs>
        <w:ind w:firstLine="426"/>
        <w:jc w:val="both"/>
        <w:rPr>
          <w:sz w:val="28"/>
          <w:szCs w:val="28"/>
        </w:rPr>
      </w:pPr>
      <w:r w:rsidRPr="00E42E84">
        <w:rPr>
          <w:sz w:val="28"/>
          <w:szCs w:val="28"/>
        </w:rPr>
        <w:t>Общая требуемая мощность - 1560кВт.</w:t>
      </w:r>
    </w:p>
    <w:p w14:paraId="060005CC" w14:textId="77777777" w:rsidR="008646A1" w:rsidRPr="00E42E84" w:rsidRDefault="008646A1" w:rsidP="008646A1">
      <w:pPr>
        <w:tabs>
          <w:tab w:val="left" w:pos="3690"/>
        </w:tabs>
        <w:ind w:firstLine="426"/>
        <w:jc w:val="both"/>
        <w:rPr>
          <w:sz w:val="28"/>
          <w:szCs w:val="28"/>
        </w:rPr>
      </w:pPr>
      <w:r w:rsidRPr="00E42E84">
        <w:rPr>
          <w:sz w:val="28"/>
          <w:szCs w:val="28"/>
        </w:rPr>
        <w:t>Потребитель II категории надежности электроснабжения.</w:t>
      </w:r>
    </w:p>
    <w:p w14:paraId="692090EA" w14:textId="49EB281E" w:rsidR="008646A1" w:rsidRPr="00E42E84" w:rsidRDefault="008646A1" w:rsidP="008646A1">
      <w:pPr>
        <w:tabs>
          <w:tab w:val="left" w:pos="3690"/>
        </w:tabs>
        <w:ind w:firstLine="426"/>
        <w:jc w:val="both"/>
        <w:rPr>
          <w:sz w:val="28"/>
          <w:szCs w:val="28"/>
        </w:rPr>
      </w:pPr>
      <w:r w:rsidRPr="00E42E84">
        <w:rPr>
          <w:sz w:val="28"/>
          <w:szCs w:val="28"/>
        </w:rPr>
        <w:t>Согласно техническим условиям данным проектом предусматривается:</w:t>
      </w:r>
    </w:p>
    <w:p w14:paraId="0E032DFB" w14:textId="77777777" w:rsidR="008646A1" w:rsidRPr="00E42E84" w:rsidRDefault="008646A1" w:rsidP="008646A1">
      <w:pPr>
        <w:tabs>
          <w:tab w:val="left" w:pos="3690"/>
        </w:tabs>
        <w:ind w:firstLine="426"/>
        <w:jc w:val="both"/>
        <w:rPr>
          <w:sz w:val="28"/>
          <w:szCs w:val="28"/>
        </w:rPr>
      </w:pPr>
      <w:r w:rsidRPr="00E42E84">
        <w:rPr>
          <w:sz w:val="28"/>
          <w:szCs w:val="28"/>
        </w:rPr>
        <w:t>- строительство КЛ-20кВ;</w:t>
      </w:r>
    </w:p>
    <w:p w14:paraId="5D6EEBE6" w14:textId="2B07C10A" w:rsidR="008646A1" w:rsidRPr="00E42E84" w:rsidRDefault="008646A1" w:rsidP="008646A1">
      <w:pPr>
        <w:tabs>
          <w:tab w:val="left" w:pos="3690"/>
        </w:tabs>
        <w:ind w:firstLine="426"/>
        <w:jc w:val="both"/>
        <w:rPr>
          <w:sz w:val="28"/>
          <w:szCs w:val="28"/>
        </w:rPr>
      </w:pPr>
      <w:r w:rsidRPr="00E42E84">
        <w:rPr>
          <w:sz w:val="28"/>
          <w:szCs w:val="28"/>
        </w:rPr>
        <w:t>- монтаж волоконно-оптической линии связи (ВОЛС).</w:t>
      </w:r>
    </w:p>
    <w:p w14:paraId="638561B7" w14:textId="4A8BAD59" w:rsidR="008646A1" w:rsidRPr="00E42E84" w:rsidRDefault="008646A1" w:rsidP="008646A1">
      <w:pPr>
        <w:tabs>
          <w:tab w:val="left" w:pos="3690"/>
        </w:tabs>
        <w:ind w:firstLine="426"/>
        <w:jc w:val="both"/>
        <w:rPr>
          <w:sz w:val="28"/>
          <w:szCs w:val="28"/>
        </w:rPr>
      </w:pPr>
      <w:r w:rsidRPr="00E42E84">
        <w:rPr>
          <w:sz w:val="28"/>
          <w:szCs w:val="28"/>
        </w:rPr>
        <w:t>Строительство КЛ-20кВ предусматривается по двухлучевой схеме с разных секций шин РУ-20кВ РПК-2Т (2х2000кВА) (основное) до проектируемой ТП-20/0,4кВ (S=2х2000кВА) силовым трёхжильным бронированным кабелем марки АПвБВнг(A)-LS с количеством и сечением жил 3х95/50ТАС с применением кабельных концевых муфт фирмы "Raychem".</w:t>
      </w:r>
    </w:p>
    <w:p w14:paraId="6B85F9CF" w14:textId="22206FC4" w:rsidR="008646A1" w:rsidRPr="00E42E84" w:rsidRDefault="008646A1" w:rsidP="008646A1">
      <w:pPr>
        <w:tabs>
          <w:tab w:val="left" w:pos="3690"/>
        </w:tabs>
        <w:ind w:firstLine="426"/>
        <w:jc w:val="both"/>
        <w:rPr>
          <w:sz w:val="28"/>
          <w:szCs w:val="28"/>
        </w:rPr>
      </w:pPr>
      <w:r w:rsidRPr="00E42E84">
        <w:rPr>
          <w:sz w:val="28"/>
          <w:szCs w:val="28"/>
        </w:rPr>
        <w:t>Прокладка кабельных линий 20кВ предусматривается в траншее типа Т3 глубиной 0,9м от уровня земли в соответствии с т.а. А11-2011. Для защиты кабеля от механических повреждений при проклдаке в траншее предусматривается укладка глиняного кирпича.</w:t>
      </w:r>
    </w:p>
    <w:p w14:paraId="516C72DE" w14:textId="579C4BAF" w:rsidR="008646A1" w:rsidRPr="00E42E84" w:rsidRDefault="008646A1" w:rsidP="008646A1">
      <w:pPr>
        <w:tabs>
          <w:tab w:val="left" w:pos="3690"/>
        </w:tabs>
        <w:ind w:firstLine="426"/>
        <w:jc w:val="both"/>
        <w:rPr>
          <w:sz w:val="28"/>
          <w:szCs w:val="28"/>
        </w:rPr>
      </w:pPr>
      <w:r w:rsidRPr="00E42E84">
        <w:rPr>
          <w:sz w:val="28"/>
          <w:szCs w:val="28"/>
        </w:rPr>
        <w:t>Для организации канала связи между РПК-2Т и проектируемой ТП-20/0,4кВ предусматривается монтаж оптического кабеля совместно с силовыми кабелями. Оптический кабель принят марки ОКБ-П-0,22-8 (на 8 волокон, стандарт G.652).</w:t>
      </w:r>
    </w:p>
    <w:p w14:paraId="221064B3" w14:textId="4AFC1925" w:rsidR="008646A1" w:rsidRPr="00E42E84" w:rsidRDefault="008646A1" w:rsidP="008646A1">
      <w:pPr>
        <w:tabs>
          <w:tab w:val="left" w:pos="3690"/>
        </w:tabs>
        <w:ind w:firstLine="426"/>
        <w:jc w:val="both"/>
        <w:rPr>
          <w:sz w:val="28"/>
          <w:szCs w:val="28"/>
        </w:rPr>
      </w:pPr>
      <w:r w:rsidRPr="00E42E84">
        <w:rPr>
          <w:sz w:val="28"/>
          <w:szCs w:val="28"/>
        </w:rPr>
        <w:t xml:space="preserve">При пересечении кабельными линиями проезжих частей и других инженерных сетей прокладку кабелей выполнить в п/э трубах </w:t>
      </w:r>
      <w:r w:rsidRPr="00E42E84">
        <w:rPr>
          <w:rFonts w:ascii="Cambria Math" w:hAnsi="Cambria Math" w:cs="Cambria Math"/>
          <w:sz w:val="28"/>
          <w:szCs w:val="28"/>
        </w:rPr>
        <w:t>∅</w:t>
      </w:r>
      <w:r w:rsidRPr="00E42E84">
        <w:rPr>
          <w:sz w:val="28"/>
          <w:szCs w:val="28"/>
        </w:rPr>
        <w:t>160мм из материала, не поддерживающего горения.</w:t>
      </w:r>
    </w:p>
    <w:p w14:paraId="445D8346" w14:textId="68A67756" w:rsidR="008646A1" w:rsidRPr="00E42E84" w:rsidRDefault="008646A1" w:rsidP="008646A1">
      <w:pPr>
        <w:tabs>
          <w:tab w:val="left" w:pos="3690"/>
        </w:tabs>
        <w:ind w:firstLine="426"/>
        <w:jc w:val="both"/>
        <w:rPr>
          <w:sz w:val="28"/>
          <w:szCs w:val="28"/>
        </w:rPr>
      </w:pPr>
      <w:r w:rsidRPr="00E42E84">
        <w:rPr>
          <w:sz w:val="28"/>
          <w:szCs w:val="28"/>
        </w:rPr>
        <w:t>На смотровых колодцах применить полимерные люки с открывающим/запирающим устройством и дополнительной защитной решеткой, с датчиками контроля открывания люка и передачей сигнала на пульт охраны.</w:t>
      </w:r>
    </w:p>
    <w:p w14:paraId="553D0FC2" w14:textId="29B07C16" w:rsidR="008646A1" w:rsidRPr="00E42E84" w:rsidRDefault="008646A1" w:rsidP="008646A1">
      <w:pPr>
        <w:tabs>
          <w:tab w:val="left" w:pos="3690"/>
        </w:tabs>
        <w:ind w:firstLine="426"/>
        <w:jc w:val="both"/>
        <w:rPr>
          <w:sz w:val="28"/>
          <w:szCs w:val="28"/>
        </w:rPr>
      </w:pPr>
      <w:r w:rsidRPr="00E42E84">
        <w:rPr>
          <w:sz w:val="28"/>
          <w:szCs w:val="28"/>
        </w:rPr>
        <w:t>Все сближения и пересечения проектируемых сетей с инженерными сооружениями производить согласно действующих нормативных документов и ПУЭ РК.</w:t>
      </w:r>
    </w:p>
    <w:p w14:paraId="72952371" w14:textId="375875D4" w:rsidR="008646A1" w:rsidRPr="00E42E84" w:rsidRDefault="008646A1" w:rsidP="008646A1">
      <w:pPr>
        <w:tabs>
          <w:tab w:val="left" w:pos="3690"/>
        </w:tabs>
        <w:ind w:firstLine="426"/>
        <w:jc w:val="both"/>
        <w:rPr>
          <w:sz w:val="28"/>
          <w:szCs w:val="28"/>
        </w:rPr>
      </w:pPr>
      <w:r w:rsidRPr="00E42E84">
        <w:rPr>
          <w:sz w:val="28"/>
          <w:szCs w:val="28"/>
        </w:rPr>
        <w:t xml:space="preserve">Производство работ необходимо производить в присутствии </w:t>
      </w:r>
      <w:r w:rsidRPr="00E42E84">
        <w:rPr>
          <w:sz w:val="28"/>
          <w:szCs w:val="28"/>
        </w:rPr>
        <w:lastRenderedPageBreak/>
        <w:t>представителей всех заинтересованных организаций.</w:t>
      </w:r>
    </w:p>
    <w:p w14:paraId="57AD29BE" w14:textId="064C4DA6" w:rsidR="008646A1" w:rsidRPr="00E42E84" w:rsidRDefault="008646A1" w:rsidP="008646A1">
      <w:pPr>
        <w:tabs>
          <w:tab w:val="left" w:pos="3690"/>
        </w:tabs>
        <w:ind w:firstLine="426"/>
        <w:jc w:val="both"/>
        <w:rPr>
          <w:sz w:val="28"/>
          <w:szCs w:val="28"/>
        </w:rPr>
      </w:pPr>
      <w:r w:rsidRPr="00E42E84">
        <w:rPr>
          <w:sz w:val="28"/>
          <w:szCs w:val="28"/>
        </w:rPr>
        <w:t>По окончании работ необходимо заполнить акты выполненных и скрытых работ. Монтажные работы должны быть выполнены лицензированной организацией. Электромонтажные работы выполнить в соответствии с действующими нормами и ПУЭ РК.</w:t>
      </w:r>
    </w:p>
    <w:p w14:paraId="50638AB1" w14:textId="77777777" w:rsidR="008646A1" w:rsidRPr="00E42E84" w:rsidRDefault="008646A1" w:rsidP="008646A1">
      <w:pPr>
        <w:tabs>
          <w:tab w:val="left" w:pos="3690"/>
        </w:tabs>
        <w:ind w:firstLine="426"/>
        <w:jc w:val="both"/>
        <w:rPr>
          <w:sz w:val="28"/>
          <w:szCs w:val="28"/>
        </w:rPr>
      </w:pPr>
    </w:p>
    <w:p w14:paraId="15CC775A" w14:textId="34BBBEE3" w:rsidR="008646A1" w:rsidRPr="00E42E84" w:rsidRDefault="008646A1" w:rsidP="008646A1">
      <w:pPr>
        <w:tabs>
          <w:tab w:val="left" w:pos="3690"/>
        </w:tabs>
        <w:ind w:firstLine="426"/>
        <w:jc w:val="center"/>
        <w:rPr>
          <w:sz w:val="28"/>
          <w:szCs w:val="28"/>
        </w:rPr>
      </w:pPr>
      <w:r w:rsidRPr="00E42E84">
        <w:rPr>
          <w:sz w:val="28"/>
          <w:szCs w:val="28"/>
        </w:rPr>
        <w:t>Основные показатели</w:t>
      </w:r>
    </w:p>
    <w:p w14:paraId="384B7A33" w14:textId="77777777" w:rsidR="008646A1" w:rsidRPr="00E42E84" w:rsidRDefault="008646A1" w:rsidP="008646A1">
      <w:pPr>
        <w:tabs>
          <w:tab w:val="left" w:pos="3690"/>
        </w:tabs>
        <w:ind w:firstLine="426"/>
        <w:jc w:val="both"/>
        <w:rPr>
          <w:sz w:val="28"/>
          <w:szCs w:val="28"/>
        </w:rPr>
      </w:pPr>
    </w:p>
    <w:tbl>
      <w:tblPr>
        <w:tblStyle w:val="af3"/>
        <w:tblW w:w="0" w:type="auto"/>
        <w:tblLook w:val="04A0" w:firstRow="1" w:lastRow="0" w:firstColumn="1" w:lastColumn="0" w:noHBand="0" w:noVBand="1"/>
      </w:tblPr>
      <w:tblGrid>
        <w:gridCol w:w="6503"/>
        <w:gridCol w:w="3103"/>
      </w:tblGrid>
      <w:tr w:rsidR="008646A1" w:rsidRPr="00E42E84" w14:paraId="4EF81E7D" w14:textId="77777777" w:rsidTr="00905D0D">
        <w:trPr>
          <w:trHeight w:val="1103"/>
        </w:trPr>
        <w:tc>
          <w:tcPr>
            <w:tcW w:w="6503" w:type="dxa"/>
            <w:tcBorders>
              <w:top w:val="single" w:sz="4" w:space="0" w:color="auto"/>
              <w:left w:val="single" w:sz="4" w:space="0" w:color="auto"/>
              <w:bottom w:val="single" w:sz="4" w:space="0" w:color="auto"/>
              <w:right w:val="single" w:sz="4" w:space="0" w:color="auto"/>
            </w:tcBorders>
          </w:tcPr>
          <w:p w14:paraId="0484F7C4" w14:textId="77777777" w:rsidR="00905D0D" w:rsidRPr="00E42E84" w:rsidRDefault="00905D0D" w:rsidP="008646A1">
            <w:pPr>
              <w:tabs>
                <w:tab w:val="left" w:pos="3690"/>
              </w:tabs>
              <w:ind w:firstLine="426"/>
              <w:jc w:val="center"/>
              <w:rPr>
                <w:sz w:val="28"/>
                <w:szCs w:val="28"/>
              </w:rPr>
            </w:pPr>
          </w:p>
          <w:p w14:paraId="3919F6DC" w14:textId="30ADE4F4" w:rsidR="008646A1" w:rsidRPr="00E42E84" w:rsidRDefault="008646A1" w:rsidP="008646A1">
            <w:pPr>
              <w:tabs>
                <w:tab w:val="left" w:pos="3690"/>
              </w:tabs>
              <w:ind w:firstLine="426"/>
              <w:jc w:val="center"/>
              <w:rPr>
                <w:sz w:val="28"/>
                <w:szCs w:val="28"/>
              </w:rPr>
            </w:pPr>
            <w:r w:rsidRPr="00E42E84">
              <w:rPr>
                <w:sz w:val="28"/>
                <w:szCs w:val="28"/>
              </w:rPr>
              <w:t>Наименование</w:t>
            </w:r>
          </w:p>
        </w:tc>
        <w:tc>
          <w:tcPr>
            <w:tcW w:w="3103" w:type="dxa"/>
            <w:tcBorders>
              <w:top w:val="single" w:sz="4" w:space="0" w:color="auto"/>
              <w:left w:val="single" w:sz="4" w:space="0" w:color="auto"/>
              <w:bottom w:val="single" w:sz="4" w:space="0" w:color="auto"/>
              <w:right w:val="single" w:sz="4" w:space="0" w:color="auto"/>
            </w:tcBorders>
          </w:tcPr>
          <w:p w14:paraId="7C21CDE6" w14:textId="77777777" w:rsidR="00905D0D" w:rsidRPr="00E42E84" w:rsidRDefault="00905D0D" w:rsidP="002B15D7">
            <w:pPr>
              <w:tabs>
                <w:tab w:val="left" w:pos="3690"/>
              </w:tabs>
              <w:jc w:val="both"/>
              <w:rPr>
                <w:sz w:val="28"/>
                <w:szCs w:val="28"/>
              </w:rPr>
            </w:pPr>
          </w:p>
          <w:p w14:paraId="34201CA8" w14:textId="37E4FD7F" w:rsidR="008646A1" w:rsidRPr="00E42E84" w:rsidRDefault="008646A1" w:rsidP="00905D0D">
            <w:pPr>
              <w:tabs>
                <w:tab w:val="left" w:pos="3690"/>
              </w:tabs>
              <w:jc w:val="center"/>
              <w:rPr>
                <w:sz w:val="28"/>
                <w:szCs w:val="28"/>
              </w:rPr>
            </w:pPr>
            <w:r w:rsidRPr="00E42E84">
              <w:rPr>
                <w:sz w:val="28"/>
                <w:szCs w:val="28"/>
              </w:rPr>
              <w:t>Данные проекта</w:t>
            </w:r>
          </w:p>
        </w:tc>
      </w:tr>
      <w:tr w:rsidR="008646A1" w:rsidRPr="00E42E84" w14:paraId="1DE8BB64" w14:textId="77777777" w:rsidTr="00905D0D">
        <w:trPr>
          <w:trHeight w:val="626"/>
        </w:trPr>
        <w:tc>
          <w:tcPr>
            <w:tcW w:w="6503" w:type="dxa"/>
            <w:tcBorders>
              <w:top w:val="single" w:sz="4" w:space="0" w:color="auto"/>
              <w:left w:val="single" w:sz="4" w:space="0" w:color="auto"/>
              <w:bottom w:val="single" w:sz="4" w:space="0" w:color="auto"/>
              <w:right w:val="single" w:sz="4" w:space="0" w:color="auto"/>
            </w:tcBorders>
          </w:tcPr>
          <w:p w14:paraId="38D39EB4" w14:textId="618AC6B7" w:rsidR="008646A1" w:rsidRPr="00E42E84" w:rsidRDefault="00905D0D" w:rsidP="00905D0D">
            <w:pPr>
              <w:tabs>
                <w:tab w:val="left" w:pos="3690"/>
              </w:tabs>
              <w:rPr>
                <w:sz w:val="28"/>
                <w:szCs w:val="28"/>
              </w:rPr>
            </w:pPr>
            <w:r w:rsidRPr="00E42E84">
              <w:rPr>
                <w:sz w:val="28"/>
                <w:szCs w:val="28"/>
              </w:rPr>
              <w:t>Напряжение сети, кВ</w:t>
            </w:r>
          </w:p>
        </w:tc>
        <w:tc>
          <w:tcPr>
            <w:tcW w:w="3103" w:type="dxa"/>
            <w:tcBorders>
              <w:top w:val="single" w:sz="4" w:space="0" w:color="auto"/>
              <w:left w:val="single" w:sz="4" w:space="0" w:color="auto"/>
              <w:bottom w:val="single" w:sz="4" w:space="0" w:color="auto"/>
              <w:right w:val="single" w:sz="4" w:space="0" w:color="auto"/>
            </w:tcBorders>
          </w:tcPr>
          <w:p w14:paraId="297C3ACE" w14:textId="66DDBE3C" w:rsidR="008646A1" w:rsidRPr="00E42E84" w:rsidRDefault="00905D0D" w:rsidP="00905D0D">
            <w:pPr>
              <w:tabs>
                <w:tab w:val="left" w:pos="3690"/>
              </w:tabs>
              <w:ind w:firstLine="426"/>
              <w:jc w:val="center"/>
              <w:rPr>
                <w:sz w:val="28"/>
                <w:szCs w:val="28"/>
              </w:rPr>
            </w:pPr>
            <w:r w:rsidRPr="00E42E84">
              <w:rPr>
                <w:sz w:val="28"/>
                <w:szCs w:val="28"/>
              </w:rPr>
              <w:t>20</w:t>
            </w:r>
          </w:p>
        </w:tc>
      </w:tr>
      <w:tr w:rsidR="008646A1" w:rsidRPr="00E42E84" w14:paraId="50E1C1A9" w14:textId="77777777" w:rsidTr="00905D0D">
        <w:trPr>
          <w:trHeight w:val="564"/>
        </w:trPr>
        <w:tc>
          <w:tcPr>
            <w:tcW w:w="6503" w:type="dxa"/>
            <w:tcBorders>
              <w:top w:val="single" w:sz="4" w:space="0" w:color="auto"/>
              <w:left w:val="single" w:sz="4" w:space="0" w:color="auto"/>
              <w:bottom w:val="single" w:sz="4" w:space="0" w:color="auto"/>
              <w:right w:val="single" w:sz="4" w:space="0" w:color="auto"/>
            </w:tcBorders>
          </w:tcPr>
          <w:p w14:paraId="67340602" w14:textId="4C028B3B" w:rsidR="008646A1" w:rsidRPr="00E42E84" w:rsidRDefault="00905D0D" w:rsidP="00905D0D">
            <w:pPr>
              <w:tabs>
                <w:tab w:val="left" w:pos="1465"/>
              </w:tabs>
              <w:rPr>
                <w:sz w:val="28"/>
                <w:szCs w:val="28"/>
              </w:rPr>
            </w:pPr>
            <w:r w:rsidRPr="00E42E84">
              <w:rPr>
                <w:sz w:val="28"/>
                <w:szCs w:val="28"/>
              </w:rPr>
              <w:t>Расчетная мощность, кВт</w:t>
            </w:r>
          </w:p>
        </w:tc>
        <w:tc>
          <w:tcPr>
            <w:tcW w:w="3103" w:type="dxa"/>
            <w:tcBorders>
              <w:top w:val="single" w:sz="4" w:space="0" w:color="auto"/>
              <w:left w:val="single" w:sz="4" w:space="0" w:color="auto"/>
              <w:bottom w:val="single" w:sz="4" w:space="0" w:color="auto"/>
              <w:right w:val="single" w:sz="4" w:space="0" w:color="auto"/>
            </w:tcBorders>
          </w:tcPr>
          <w:p w14:paraId="51D76F9D" w14:textId="63D8007A" w:rsidR="008646A1" w:rsidRPr="00E42E84" w:rsidRDefault="00905D0D" w:rsidP="00905D0D">
            <w:pPr>
              <w:tabs>
                <w:tab w:val="left" w:pos="3690"/>
              </w:tabs>
              <w:ind w:firstLine="426"/>
              <w:jc w:val="center"/>
              <w:rPr>
                <w:sz w:val="28"/>
                <w:szCs w:val="28"/>
              </w:rPr>
            </w:pPr>
            <w:r w:rsidRPr="00E42E84">
              <w:rPr>
                <w:sz w:val="28"/>
                <w:szCs w:val="28"/>
              </w:rPr>
              <w:t>1600</w:t>
            </w:r>
          </w:p>
        </w:tc>
      </w:tr>
      <w:tr w:rsidR="008646A1" w:rsidRPr="00E42E84" w14:paraId="2794F457" w14:textId="77777777" w:rsidTr="00905D0D">
        <w:trPr>
          <w:trHeight w:val="558"/>
        </w:trPr>
        <w:tc>
          <w:tcPr>
            <w:tcW w:w="6503" w:type="dxa"/>
            <w:tcBorders>
              <w:top w:val="single" w:sz="4" w:space="0" w:color="auto"/>
              <w:left w:val="single" w:sz="4" w:space="0" w:color="auto"/>
              <w:bottom w:val="single" w:sz="4" w:space="0" w:color="auto"/>
              <w:right w:val="single" w:sz="4" w:space="0" w:color="auto"/>
            </w:tcBorders>
          </w:tcPr>
          <w:p w14:paraId="4F9343A1" w14:textId="489C21D6" w:rsidR="008646A1" w:rsidRPr="00E42E84" w:rsidRDefault="00905D0D" w:rsidP="00905D0D">
            <w:pPr>
              <w:tabs>
                <w:tab w:val="left" w:pos="3690"/>
              </w:tabs>
              <w:rPr>
                <w:sz w:val="28"/>
                <w:szCs w:val="28"/>
              </w:rPr>
            </w:pPr>
            <w:r w:rsidRPr="00E42E84">
              <w:rPr>
                <w:sz w:val="28"/>
                <w:szCs w:val="28"/>
              </w:rPr>
              <w:t>Расчетный коэффициент мощности, cos φ</w:t>
            </w:r>
          </w:p>
        </w:tc>
        <w:tc>
          <w:tcPr>
            <w:tcW w:w="3103" w:type="dxa"/>
            <w:tcBorders>
              <w:top w:val="single" w:sz="4" w:space="0" w:color="auto"/>
              <w:left w:val="single" w:sz="4" w:space="0" w:color="auto"/>
              <w:bottom w:val="single" w:sz="4" w:space="0" w:color="auto"/>
              <w:right w:val="single" w:sz="4" w:space="0" w:color="auto"/>
            </w:tcBorders>
          </w:tcPr>
          <w:p w14:paraId="5F96645C" w14:textId="70972BBF" w:rsidR="008646A1" w:rsidRPr="00E42E84" w:rsidRDefault="00905D0D" w:rsidP="00905D0D">
            <w:pPr>
              <w:tabs>
                <w:tab w:val="left" w:pos="3690"/>
              </w:tabs>
              <w:ind w:firstLine="426"/>
              <w:jc w:val="center"/>
              <w:rPr>
                <w:sz w:val="28"/>
                <w:szCs w:val="28"/>
              </w:rPr>
            </w:pPr>
            <w:r w:rsidRPr="00E42E84">
              <w:rPr>
                <w:sz w:val="28"/>
                <w:szCs w:val="28"/>
              </w:rPr>
              <w:t>0,93</w:t>
            </w:r>
          </w:p>
        </w:tc>
      </w:tr>
      <w:tr w:rsidR="008646A1" w:rsidRPr="00E42E84" w14:paraId="2FCD5202" w14:textId="77777777" w:rsidTr="00905D0D">
        <w:trPr>
          <w:trHeight w:val="538"/>
        </w:trPr>
        <w:tc>
          <w:tcPr>
            <w:tcW w:w="6503" w:type="dxa"/>
            <w:tcBorders>
              <w:top w:val="single" w:sz="4" w:space="0" w:color="auto"/>
              <w:left w:val="single" w:sz="4" w:space="0" w:color="auto"/>
              <w:bottom w:val="single" w:sz="4" w:space="0" w:color="auto"/>
              <w:right w:val="single" w:sz="4" w:space="0" w:color="auto"/>
            </w:tcBorders>
          </w:tcPr>
          <w:p w14:paraId="619A05BE" w14:textId="44AA77B3" w:rsidR="008646A1" w:rsidRPr="00E42E84" w:rsidRDefault="00905D0D" w:rsidP="00905D0D">
            <w:pPr>
              <w:tabs>
                <w:tab w:val="left" w:pos="3690"/>
              </w:tabs>
              <w:rPr>
                <w:sz w:val="28"/>
                <w:szCs w:val="28"/>
              </w:rPr>
            </w:pPr>
            <w:r w:rsidRPr="00E42E84">
              <w:rPr>
                <w:sz w:val="28"/>
                <w:szCs w:val="28"/>
              </w:rPr>
              <w:t>Общая протяженность кабельной линии 20кВ, м</w:t>
            </w:r>
          </w:p>
        </w:tc>
        <w:tc>
          <w:tcPr>
            <w:tcW w:w="3103" w:type="dxa"/>
            <w:tcBorders>
              <w:top w:val="single" w:sz="4" w:space="0" w:color="auto"/>
              <w:left w:val="single" w:sz="4" w:space="0" w:color="auto"/>
              <w:bottom w:val="single" w:sz="4" w:space="0" w:color="auto"/>
              <w:right w:val="single" w:sz="4" w:space="0" w:color="auto"/>
            </w:tcBorders>
          </w:tcPr>
          <w:p w14:paraId="6CDB3000" w14:textId="72764003" w:rsidR="008646A1" w:rsidRPr="00E42E84" w:rsidRDefault="00905D0D" w:rsidP="00905D0D">
            <w:pPr>
              <w:tabs>
                <w:tab w:val="left" w:pos="3690"/>
              </w:tabs>
              <w:ind w:firstLine="426"/>
              <w:jc w:val="center"/>
              <w:rPr>
                <w:sz w:val="28"/>
                <w:szCs w:val="28"/>
              </w:rPr>
            </w:pPr>
            <w:r w:rsidRPr="00E42E84">
              <w:rPr>
                <w:sz w:val="28"/>
                <w:szCs w:val="28"/>
              </w:rPr>
              <w:t>2196</w:t>
            </w:r>
          </w:p>
        </w:tc>
      </w:tr>
      <w:tr w:rsidR="00905D0D" w:rsidRPr="00E42E84" w14:paraId="506D3679" w14:textId="77777777" w:rsidTr="00905D0D">
        <w:trPr>
          <w:trHeight w:val="538"/>
        </w:trPr>
        <w:tc>
          <w:tcPr>
            <w:tcW w:w="6503" w:type="dxa"/>
            <w:tcBorders>
              <w:top w:val="single" w:sz="4" w:space="0" w:color="auto"/>
              <w:left w:val="single" w:sz="4" w:space="0" w:color="auto"/>
              <w:bottom w:val="single" w:sz="4" w:space="0" w:color="auto"/>
              <w:right w:val="single" w:sz="4" w:space="0" w:color="auto"/>
            </w:tcBorders>
          </w:tcPr>
          <w:p w14:paraId="00C4735C" w14:textId="548EC769" w:rsidR="00905D0D" w:rsidRPr="00E42E84" w:rsidRDefault="00905D0D" w:rsidP="00905D0D">
            <w:pPr>
              <w:tabs>
                <w:tab w:val="left" w:pos="3690"/>
              </w:tabs>
              <w:rPr>
                <w:sz w:val="28"/>
                <w:szCs w:val="28"/>
              </w:rPr>
            </w:pPr>
            <w:r w:rsidRPr="00E42E84">
              <w:rPr>
                <w:sz w:val="28"/>
                <w:szCs w:val="28"/>
              </w:rPr>
              <w:t>Общая протяженность кабельной линии ВОЛС, м</w:t>
            </w:r>
          </w:p>
        </w:tc>
        <w:tc>
          <w:tcPr>
            <w:tcW w:w="3103" w:type="dxa"/>
            <w:tcBorders>
              <w:top w:val="single" w:sz="4" w:space="0" w:color="auto"/>
              <w:left w:val="single" w:sz="4" w:space="0" w:color="auto"/>
              <w:bottom w:val="single" w:sz="4" w:space="0" w:color="auto"/>
              <w:right w:val="single" w:sz="4" w:space="0" w:color="auto"/>
            </w:tcBorders>
          </w:tcPr>
          <w:p w14:paraId="0B8A3703" w14:textId="3D829612" w:rsidR="00905D0D" w:rsidRPr="00E42E84" w:rsidRDefault="00905D0D" w:rsidP="00905D0D">
            <w:pPr>
              <w:tabs>
                <w:tab w:val="left" w:pos="3690"/>
              </w:tabs>
              <w:ind w:firstLine="426"/>
              <w:jc w:val="center"/>
              <w:rPr>
                <w:sz w:val="28"/>
                <w:szCs w:val="28"/>
              </w:rPr>
            </w:pPr>
            <w:r w:rsidRPr="00E42E84">
              <w:rPr>
                <w:sz w:val="28"/>
                <w:szCs w:val="28"/>
              </w:rPr>
              <w:t>1098</w:t>
            </w:r>
          </w:p>
        </w:tc>
      </w:tr>
    </w:tbl>
    <w:p w14:paraId="1D1BBE74" w14:textId="77777777" w:rsidR="009B5B18" w:rsidRPr="00E42E84" w:rsidRDefault="009B5B18" w:rsidP="006328AB">
      <w:pPr>
        <w:tabs>
          <w:tab w:val="left" w:pos="3690"/>
        </w:tabs>
        <w:jc w:val="both"/>
        <w:rPr>
          <w:sz w:val="28"/>
          <w:szCs w:val="28"/>
        </w:rPr>
      </w:pPr>
    </w:p>
    <w:p w14:paraId="0B46E935" w14:textId="77777777" w:rsidR="00215B16" w:rsidRPr="00E42E84" w:rsidRDefault="00215B16" w:rsidP="006328AB">
      <w:pPr>
        <w:tabs>
          <w:tab w:val="left" w:pos="3690"/>
        </w:tabs>
        <w:jc w:val="both"/>
        <w:rPr>
          <w:sz w:val="28"/>
          <w:szCs w:val="28"/>
        </w:rPr>
      </w:pPr>
    </w:p>
    <w:p w14:paraId="0DC0BBF6" w14:textId="77777777" w:rsidR="00215B16" w:rsidRPr="00E42E84" w:rsidRDefault="00215B16" w:rsidP="006328AB">
      <w:pPr>
        <w:tabs>
          <w:tab w:val="left" w:pos="3690"/>
        </w:tabs>
        <w:jc w:val="both"/>
        <w:rPr>
          <w:sz w:val="28"/>
          <w:szCs w:val="28"/>
        </w:rPr>
      </w:pPr>
    </w:p>
    <w:p w14:paraId="72B4E639" w14:textId="77777777" w:rsidR="00897E96" w:rsidRPr="00E42E84" w:rsidRDefault="00897E96">
      <w:pPr>
        <w:widowControl/>
        <w:autoSpaceDE/>
        <w:autoSpaceDN/>
        <w:spacing w:after="160" w:line="259" w:lineRule="auto"/>
        <w:rPr>
          <w:b/>
          <w:bCs/>
          <w:sz w:val="28"/>
          <w:szCs w:val="28"/>
        </w:rPr>
      </w:pPr>
    </w:p>
    <w:p w14:paraId="20F118E9" w14:textId="77777777" w:rsidR="00897E96" w:rsidRPr="00E42E84" w:rsidRDefault="00897E96">
      <w:pPr>
        <w:widowControl/>
        <w:autoSpaceDE/>
        <w:autoSpaceDN/>
        <w:spacing w:after="160" w:line="259" w:lineRule="auto"/>
        <w:rPr>
          <w:b/>
          <w:bCs/>
          <w:sz w:val="28"/>
          <w:szCs w:val="28"/>
        </w:rPr>
      </w:pPr>
    </w:p>
    <w:p w14:paraId="5C557464" w14:textId="77777777" w:rsidR="00897E96" w:rsidRPr="00E42E84" w:rsidRDefault="00897E96">
      <w:pPr>
        <w:widowControl/>
        <w:autoSpaceDE/>
        <w:autoSpaceDN/>
        <w:spacing w:after="160" w:line="259" w:lineRule="auto"/>
        <w:rPr>
          <w:b/>
          <w:bCs/>
          <w:sz w:val="28"/>
          <w:szCs w:val="28"/>
        </w:rPr>
      </w:pPr>
    </w:p>
    <w:p w14:paraId="555F00AF" w14:textId="77777777" w:rsidR="00897E96" w:rsidRPr="00E42E84" w:rsidRDefault="00897E96">
      <w:pPr>
        <w:widowControl/>
        <w:autoSpaceDE/>
        <w:autoSpaceDN/>
        <w:spacing w:after="160" w:line="259" w:lineRule="auto"/>
        <w:rPr>
          <w:b/>
          <w:bCs/>
          <w:sz w:val="28"/>
          <w:szCs w:val="28"/>
        </w:rPr>
      </w:pPr>
    </w:p>
    <w:p w14:paraId="38AA2A0B" w14:textId="77777777" w:rsidR="00897E96" w:rsidRPr="00E42E84" w:rsidRDefault="00897E96">
      <w:pPr>
        <w:widowControl/>
        <w:autoSpaceDE/>
        <w:autoSpaceDN/>
        <w:spacing w:after="160" w:line="259" w:lineRule="auto"/>
        <w:rPr>
          <w:b/>
          <w:bCs/>
          <w:sz w:val="28"/>
          <w:szCs w:val="28"/>
        </w:rPr>
      </w:pPr>
    </w:p>
    <w:p w14:paraId="731BB41F" w14:textId="77777777" w:rsidR="00897E96" w:rsidRPr="00E42E84" w:rsidRDefault="00897E96">
      <w:pPr>
        <w:widowControl/>
        <w:autoSpaceDE/>
        <w:autoSpaceDN/>
        <w:spacing w:after="160" w:line="259" w:lineRule="auto"/>
        <w:rPr>
          <w:b/>
          <w:bCs/>
          <w:sz w:val="28"/>
          <w:szCs w:val="28"/>
        </w:rPr>
      </w:pPr>
    </w:p>
    <w:p w14:paraId="08D9F816" w14:textId="77777777" w:rsidR="00897E96" w:rsidRPr="00E42E84" w:rsidRDefault="00897E96">
      <w:pPr>
        <w:widowControl/>
        <w:autoSpaceDE/>
        <w:autoSpaceDN/>
        <w:spacing w:after="160" w:line="259" w:lineRule="auto"/>
        <w:rPr>
          <w:b/>
          <w:bCs/>
          <w:sz w:val="28"/>
          <w:szCs w:val="28"/>
        </w:rPr>
      </w:pPr>
    </w:p>
    <w:p w14:paraId="2D0F09FB" w14:textId="77777777" w:rsidR="00897E96" w:rsidRPr="00E42E84" w:rsidRDefault="00897E96">
      <w:pPr>
        <w:widowControl/>
        <w:autoSpaceDE/>
        <w:autoSpaceDN/>
        <w:spacing w:after="160" w:line="259" w:lineRule="auto"/>
        <w:rPr>
          <w:b/>
          <w:bCs/>
          <w:sz w:val="28"/>
          <w:szCs w:val="28"/>
        </w:rPr>
      </w:pPr>
    </w:p>
    <w:p w14:paraId="34FEBF8C" w14:textId="77777777" w:rsidR="00897E96" w:rsidRPr="00E42E84" w:rsidRDefault="00897E96">
      <w:pPr>
        <w:widowControl/>
        <w:autoSpaceDE/>
        <w:autoSpaceDN/>
        <w:spacing w:after="160" w:line="259" w:lineRule="auto"/>
        <w:rPr>
          <w:b/>
          <w:bCs/>
          <w:sz w:val="28"/>
          <w:szCs w:val="28"/>
        </w:rPr>
      </w:pPr>
    </w:p>
    <w:p w14:paraId="2C071DC6" w14:textId="77777777" w:rsidR="00897E96" w:rsidRPr="00E42E84" w:rsidRDefault="00897E96">
      <w:pPr>
        <w:widowControl/>
        <w:autoSpaceDE/>
        <w:autoSpaceDN/>
        <w:spacing w:after="160" w:line="259" w:lineRule="auto"/>
        <w:rPr>
          <w:b/>
          <w:bCs/>
          <w:sz w:val="28"/>
          <w:szCs w:val="28"/>
        </w:rPr>
      </w:pPr>
    </w:p>
    <w:p w14:paraId="280E0C73" w14:textId="77777777" w:rsidR="00897E96" w:rsidRPr="00E42E84" w:rsidRDefault="00897E96">
      <w:pPr>
        <w:widowControl/>
        <w:autoSpaceDE/>
        <w:autoSpaceDN/>
        <w:spacing w:after="160" w:line="259" w:lineRule="auto"/>
        <w:rPr>
          <w:b/>
          <w:bCs/>
          <w:sz w:val="28"/>
          <w:szCs w:val="28"/>
        </w:rPr>
      </w:pPr>
    </w:p>
    <w:p w14:paraId="3E00513F" w14:textId="77777777" w:rsidR="00897E96" w:rsidRPr="00E42E84" w:rsidRDefault="00897E96">
      <w:pPr>
        <w:widowControl/>
        <w:autoSpaceDE/>
        <w:autoSpaceDN/>
        <w:spacing w:after="160" w:line="259" w:lineRule="auto"/>
        <w:rPr>
          <w:b/>
          <w:bCs/>
          <w:sz w:val="28"/>
          <w:szCs w:val="28"/>
        </w:rPr>
      </w:pPr>
    </w:p>
    <w:p w14:paraId="2D39C3F1" w14:textId="77777777" w:rsidR="00897E96" w:rsidRPr="00E42E84" w:rsidRDefault="00897E96">
      <w:pPr>
        <w:widowControl/>
        <w:autoSpaceDE/>
        <w:autoSpaceDN/>
        <w:spacing w:after="160" w:line="259" w:lineRule="auto"/>
        <w:rPr>
          <w:b/>
          <w:bCs/>
          <w:sz w:val="28"/>
          <w:szCs w:val="28"/>
        </w:rPr>
      </w:pPr>
    </w:p>
    <w:p w14:paraId="214DDDD8" w14:textId="534735C9" w:rsidR="003C3FE7" w:rsidRPr="00E42E84" w:rsidRDefault="00575C95" w:rsidP="00D3224F">
      <w:pPr>
        <w:widowControl/>
        <w:autoSpaceDE/>
        <w:autoSpaceDN/>
        <w:spacing w:line="259" w:lineRule="auto"/>
        <w:ind w:firstLine="567"/>
        <w:rPr>
          <w:bCs/>
          <w:sz w:val="28"/>
          <w:szCs w:val="28"/>
        </w:rPr>
      </w:pPr>
      <w:r w:rsidRPr="00E42E84">
        <w:rPr>
          <w:bCs/>
          <w:sz w:val="28"/>
          <w:szCs w:val="28"/>
        </w:rPr>
        <w:br w:type="page"/>
      </w:r>
    </w:p>
    <w:p w14:paraId="3C126A86" w14:textId="649E5EB9" w:rsidR="003C3FE7" w:rsidRPr="00E42E84" w:rsidRDefault="003C3FE7" w:rsidP="003C3FE7">
      <w:pPr>
        <w:tabs>
          <w:tab w:val="left" w:pos="3690"/>
        </w:tabs>
        <w:jc w:val="center"/>
        <w:rPr>
          <w:b/>
          <w:bCs/>
          <w:sz w:val="28"/>
          <w:szCs w:val="28"/>
        </w:rPr>
      </w:pPr>
      <w:r w:rsidRPr="00E42E84">
        <w:rPr>
          <w:b/>
          <w:bCs/>
          <w:sz w:val="28"/>
          <w:szCs w:val="28"/>
        </w:rPr>
        <w:lastRenderedPageBreak/>
        <w:t xml:space="preserve">Раздел </w:t>
      </w:r>
      <w:r w:rsidR="0012217B">
        <w:rPr>
          <w:b/>
          <w:bCs/>
          <w:sz w:val="28"/>
          <w:szCs w:val="28"/>
          <w:lang w:val="kk-KZ"/>
        </w:rPr>
        <w:t>20</w:t>
      </w:r>
      <w:r w:rsidRPr="00E42E84">
        <w:rPr>
          <w:b/>
          <w:bCs/>
          <w:sz w:val="28"/>
          <w:szCs w:val="28"/>
        </w:rPr>
        <w:t xml:space="preserve">. Система контроля и управления доступом и охранная сигнализация </w:t>
      </w:r>
    </w:p>
    <w:p w14:paraId="298D5F49" w14:textId="77777777" w:rsidR="003C3FE7" w:rsidRPr="00E42E84" w:rsidRDefault="003C3FE7" w:rsidP="003C3FE7">
      <w:pPr>
        <w:tabs>
          <w:tab w:val="left" w:pos="3690"/>
        </w:tabs>
        <w:ind w:firstLine="426"/>
        <w:jc w:val="center"/>
        <w:rPr>
          <w:b/>
          <w:bCs/>
          <w:sz w:val="28"/>
          <w:szCs w:val="28"/>
        </w:rPr>
      </w:pPr>
    </w:p>
    <w:p w14:paraId="02CB4E45" w14:textId="77777777" w:rsidR="00143927" w:rsidRPr="00E42E84" w:rsidRDefault="00143927" w:rsidP="00143927">
      <w:pPr>
        <w:jc w:val="both"/>
        <w:rPr>
          <w:sz w:val="28"/>
          <w:szCs w:val="28"/>
        </w:rPr>
      </w:pPr>
      <w:r w:rsidRPr="00E42E84">
        <w:rPr>
          <w:sz w:val="28"/>
          <w:szCs w:val="28"/>
        </w:rPr>
        <w:t>Проект разработан для объекта: «Строительство здания для филиала Московского государственного института международных отношений в городе Астана» на основании договора и технического задания Заказчика.</w:t>
      </w:r>
    </w:p>
    <w:p w14:paraId="4C866077" w14:textId="77777777" w:rsidR="00143927" w:rsidRPr="00E42E84" w:rsidRDefault="00143927" w:rsidP="00143927">
      <w:pPr>
        <w:jc w:val="both"/>
        <w:rPr>
          <w:sz w:val="28"/>
          <w:szCs w:val="28"/>
        </w:rPr>
      </w:pPr>
      <w:r w:rsidRPr="00E42E84">
        <w:rPr>
          <w:sz w:val="28"/>
          <w:szCs w:val="28"/>
        </w:rPr>
        <w:t>Проектируемая система контроля и управления доступом (далее - СКУД) создана на базе контроллеров Schneider Electric, работающих под управлением программного управления и обеспечивает контроль и управление доступом.</w:t>
      </w:r>
    </w:p>
    <w:p w14:paraId="5A2FA64C" w14:textId="77777777" w:rsidR="00143927" w:rsidRPr="00E42E84" w:rsidRDefault="00143927" w:rsidP="00143927">
      <w:pPr>
        <w:jc w:val="both"/>
        <w:rPr>
          <w:sz w:val="28"/>
          <w:szCs w:val="28"/>
        </w:rPr>
      </w:pPr>
      <w:r w:rsidRPr="00E42E84">
        <w:rPr>
          <w:sz w:val="28"/>
          <w:szCs w:val="28"/>
        </w:rPr>
        <w:t>Техническими средствами СКУД являются:</w:t>
      </w:r>
    </w:p>
    <w:p w14:paraId="710BA61F" w14:textId="77777777" w:rsidR="00143927" w:rsidRPr="00E42E84" w:rsidRDefault="00143927" w:rsidP="00143927">
      <w:pPr>
        <w:jc w:val="both"/>
        <w:rPr>
          <w:sz w:val="28"/>
          <w:szCs w:val="28"/>
        </w:rPr>
      </w:pPr>
      <w:r w:rsidRPr="00E42E84">
        <w:rPr>
          <w:sz w:val="28"/>
          <w:szCs w:val="28"/>
        </w:rPr>
        <w:t>-</w:t>
      </w:r>
      <w:r w:rsidRPr="00E42E84">
        <w:rPr>
          <w:sz w:val="28"/>
          <w:szCs w:val="28"/>
        </w:rPr>
        <w:tab/>
        <w:t>Шкаф для установки оборудования с блок-питанием ЩСБ-...;</w:t>
      </w:r>
    </w:p>
    <w:p w14:paraId="66F0DE68" w14:textId="77777777" w:rsidR="00143927" w:rsidRPr="00E42E84" w:rsidRDefault="00143927" w:rsidP="00143927">
      <w:pPr>
        <w:jc w:val="both"/>
        <w:rPr>
          <w:sz w:val="28"/>
          <w:szCs w:val="28"/>
        </w:rPr>
      </w:pPr>
      <w:r w:rsidRPr="00E42E84">
        <w:rPr>
          <w:sz w:val="28"/>
          <w:szCs w:val="28"/>
        </w:rPr>
        <w:t>-</w:t>
      </w:r>
      <w:r w:rsidRPr="00E42E84">
        <w:rPr>
          <w:sz w:val="28"/>
          <w:szCs w:val="28"/>
        </w:rPr>
        <w:tab/>
        <w:t>Контроллер на 2 считывателя SP-C;</w:t>
      </w:r>
    </w:p>
    <w:p w14:paraId="4191323E" w14:textId="77777777" w:rsidR="00143927" w:rsidRPr="00E42E84" w:rsidRDefault="00143927" w:rsidP="00143927">
      <w:pPr>
        <w:jc w:val="both"/>
        <w:rPr>
          <w:sz w:val="28"/>
          <w:szCs w:val="28"/>
        </w:rPr>
      </w:pPr>
      <w:r w:rsidRPr="00E42E84">
        <w:rPr>
          <w:sz w:val="28"/>
          <w:szCs w:val="28"/>
        </w:rPr>
        <w:t>-</w:t>
      </w:r>
      <w:r w:rsidRPr="00E42E84">
        <w:rPr>
          <w:sz w:val="28"/>
          <w:szCs w:val="28"/>
        </w:rPr>
        <w:tab/>
        <w:t>Модуль расширения на 2 двери SP-RDM2;</w:t>
      </w:r>
    </w:p>
    <w:p w14:paraId="7A415507" w14:textId="77777777" w:rsidR="00143927" w:rsidRPr="00E42E84" w:rsidRDefault="00143927" w:rsidP="00143927">
      <w:pPr>
        <w:jc w:val="both"/>
        <w:rPr>
          <w:sz w:val="28"/>
          <w:szCs w:val="28"/>
        </w:rPr>
      </w:pPr>
      <w:r w:rsidRPr="00E42E84">
        <w:rPr>
          <w:sz w:val="28"/>
          <w:szCs w:val="28"/>
        </w:rPr>
        <w:t>-</w:t>
      </w:r>
      <w:r w:rsidRPr="00E42E84">
        <w:rPr>
          <w:sz w:val="28"/>
          <w:szCs w:val="28"/>
        </w:rPr>
        <w:tab/>
        <w:t>Считывающие устройства карт доступа;</w:t>
      </w:r>
    </w:p>
    <w:p w14:paraId="3767EBF3" w14:textId="77777777" w:rsidR="00143927" w:rsidRPr="00E42E84" w:rsidRDefault="00143927" w:rsidP="00143927">
      <w:pPr>
        <w:jc w:val="both"/>
        <w:rPr>
          <w:sz w:val="28"/>
          <w:szCs w:val="28"/>
        </w:rPr>
      </w:pPr>
      <w:r w:rsidRPr="00E42E84">
        <w:rPr>
          <w:sz w:val="28"/>
          <w:szCs w:val="28"/>
        </w:rPr>
        <w:t>-</w:t>
      </w:r>
      <w:r w:rsidRPr="00E42E84">
        <w:rPr>
          <w:sz w:val="28"/>
          <w:szCs w:val="28"/>
        </w:rPr>
        <w:tab/>
        <w:t xml:space="preserve">Замки электромагнитные со встроенным магнитным контактом </w:t>
      </w:r>
    </w:p>
    <w:p w14:paraId="28D38D3D" w14:textId="77777777" w:rsidR="00143927" w:rsidRPr="00E42E84" w:rsidRDefault="00143927" w:rsidP="00143927">
      <w:pPr>
        <w:jc w:val="both"/>
        <w:rPr>
          <w:sz w:val="28"/>
          <w:szCs w:val="28"/>
        </w:rPr>
      </w:pPr>
      <w:r w:rsidRPr="00E42E84">
        <w:rPr>
          <w:sz w:val="28"/>
          <w:szCs w:val="28"/>
        </w:rPr>
        <w:t>Автоматизированные рабочие места с предустановленным программным обеспечением СКУД предназначена для управление доступом на заданную территорию (кого пускать, в какое время и на какую территорию), включая также ограничение доступа на заданную территорию.</w:t>
      </w:r>
    </w:p>
    <w:p w14:paraId="56DE2D55" w14:textId="77777777" w:rsidR="00143927" w:rsidRPr="00E42E84" w:rsidRDefault="00143927" w:rsidP="00143927">
      <w:pPr>
        <w:jc w:val="both"/>
        <w:rPr>
          <w:sz w:val="28"/>
          <w:szCs w:val="28"/>
        </w:rPr>
      </w:pPr>
      <w:r w:rsidRPr="00E42E84">
        <w:rPr>
          <w:sz w:val="28"/>
          <w:szCs w:val="28"/>
        </w:rPr>
        <w:t>СКУД обеспечивает:</w:t>
      </w:r>
    </w:p>
    <w:p w14:paraId="247DFD5B" w14:textId="77777777" w:rsidR="00143927" w:rsidRPr="00E42E84" w:rsidRDefault="00143927" w:rsidP="00143927">
      <w:pPr>
        <w:jc w:val="both"/>
        <w:rPr>
          <w:sz w:val="28"/>
          <w:szCs w:val="28"/>
        </w:rPr>
      </w:pPr>
      <w:r w:rsidRPr="00E42E84">
        <w:rPr>
          <w:sz w:val="28"/>
          <w:szCs w:val="28"/>
        </w:rPr>
        <w:t>-</w:t>
      </w:r>
      <w:r w:rsidRPr="00E42E84">
        <w:rPr>
          <w:sz w:val="28"/>
          <w:szCs w:val="28"/>
        </w:rPr>
        <w:tab/>
        <w:t>санкционированный доступ обслуживающего персонала в отдельные зоны и помещения;</w:t>
      </w:r>
    </w:p>
    <w:p w14:paraId="106D5FFB" w14:textId="77777777" w:rsidR="00143927" w:rsidRPr="00E42E84" w:rsidRDefault="00143927" w:rsidP="00143927">
      <w:pPr>
        <w:jc w:val="both"/>
        <w:rPr>
          <w:sz w:val="28"/>
          <w:szCs w:val="28"/>
        </w:rPr>
      </w:pPr>
      <w:r w:rsidRPr="00E42E84">
        <w:rPr>
          <w:sz w:val="28"/>
          <w:szCs w:val="28"/>
        </w:rPr>
        <w:t>-</w:t>
      </w:r>
      <w:r w:rsidRPr="00E42E84">
        <w:rPr>
          <w:sz w:val="28"/>
          <w:szCs w:val="28"/>
        </w:rPr>
        <w:tab/>
        <w:t>протоколирование всех событий;</w:t>
      </w:r>
    </w:p>
    <w:p w14:paraId="4F07E471" w14:textId="77777777" w:rsidR="00143927" w:rsidRPr="00E42E84" w:rsidRDefault="00143927" w:rsidP="00143927">
      <w:pPr>
        <w:jc w:val="both"/>
        <w:rPr>
          <w:sz w:val="28"/>
          <w:szCs w:val="28"/>
        </w:rPr>
      </w:pPr>
      <w:r w:rsidRPr="00E42E84">
        <w:rPr>
          <w:sz w:val="28"/>
          <w:szCs w:val="28"/>
        </w:rPr>
        <w:t>-</w:t>
      </w:r>
      <w:r w:rsidRPr="00E42E84">
        <w:rPr>
          <w:sz w:val="28"/>
          <w:szCs w:val="28"/>
        </w:rPr>
        <w:tab/>
        <w:t>подготовку и регистрацию пропусков;</w:t>
      </w:r>
    </w:p>
    <w:p w14:paraId="7CD3AF18" w14:textId="77777777" w:rsidR="00143927" w:rsidRPr="00E42E84" w:rsidRDefault="00143927" w:rsidP="00143927">
      <w:pPr>
        <w:jc w:val="both"/>
        <w:rPr>
          <w:sz w:val="28"/>
          <w:szCs w:val="28"/>
        </w:rPr>
      </w:pPr>
      <w:r w:rsidRPr="00E42E84">
        <w:rPr>
          <w:sz w:val="28"/>
          <w:szCs w:val="28"/>
        </w:rPr>
        <w:t>-</w:t>
      </w:r>
      <w:r w:rsidRPr="00E42E84">
        <w:rPr>
          <w:sz w:val="28"/>
          <w:szCs w:val="28"/>
        </w:rPr>
        <w:tab/>
        <w:t>подготовку условно-графических планов помещений, поддерживающих нанесение на них символических изображений элементов системы (считывателей, исполнительных устройств и т.п.) и задание связи изображений с описанием конфигурации системы в базе данных;</w:t>
      </w:r>
    </w:p>
    <w:p w14:paraId="5FF12912" w14:textId="77777777" w:rsidR="00143927" w:rsidRPr="00E42E84" w:rsidRDefault="00143927" w:rsidP="00143927">
      <w:pPr>
        <w:jc w:val="both"/>
        <w:rPr>
          <w:sz w:val="28"/>
          <w:szCs w:val="28"/>
        </w:rPr>
      </w:pPr>
      <w:r w:rsidRPr="00E42E84">
        <w:rPr>
          <w:sz w:val="28"/>
          <w:szCs w:val="28"/>
        </w:rPr>
        <w:t>-</w:t>
      </w:r>
      <w:r w:rsidRPr="00E42E84">
        <w:rPr>
          <w:sz w:val="28"/>
          <w:szCs w:val="28"/>
        </w:rPr>
        <w:tab/>
        <w:t>возможность функционирования системы при исчезновении напряжения сети переменного тока в течении 1-го часа с сохранением протокола работы и сведений, но не менее 1000 последних событий.</w:t>
      </w:r>
    </w:p>
    <w:p w14:paraId="41C19365" w14:textId="77777777" w:rsidR="00143927" w:rsidRPr="00E42E84" w:rsidRDefault="00143927" w:rsidP="00143927">
      <w:pPr>
        <w:jc w:val="both"/>
        <w:rPr>
          <w:sz w:val="28"/>
          <w:szCs w:val="28"/>
        </w:rPr>
      </w:pPr>
      <w:r w:rsidRPr="00E42E84">
        <w:rPr>
          <w:sz w:val="28"/>
          <w:szCs w:val="28"/>
        </w:rPr>
        <w:t xml:space="preserve">Контроллер используется в качестве управляющего элемента в системах контроля доступа. Устройство контролирует и управляет группой, состоящей из точек прохода (от 1 до 2). Эти точки прохода представляют собой двери, считыватели карт, элементы открывания дверей. Контроллер управляет максимум 4-я считывателями и предназначен для полной обработки логики контроля доступа на контролируемых им точках прохода. </w:t>
      </w:r>
    </w:p>
    <w:p w14:paraId="3A406D32" w14:textId="77777777" w:rsidR="00143927" w:rsidRPr="00E42E84" w:rsidRDefault="00143927" w:rsidP="00143927">
      <w:pPr>
        <w:jc w:val="both"/>
        <w:rPr>
          <w:sz w:val="28"/>
          <w:szCs w:val="28"/>
        </w:rPr>
      </w:pPr>
      <w:r w:rsidRPr="00E42E84">
        <w:rPr>
          <w:sz w:val="28"/>
          <w:szCs w:val="28"/>
        </w:rPr>
        <w:t>Два релейных выхода используются для разблокировки дверных замков хранит всю необходимую информацию в энергонезависимой памяти, принимать решения о доступе, контролировать элементы положения дверей и регистрировать факты прохода.</w:t>
      </w:r>
    </w:p>
    <w:p w14:paraId="54A9F965" w14:textId="77777777" w:rsidR="00143927" w:rsidRPr="00E42E84" w:rsidRDefault="00143927" w:rsidP="00143927">
      <w:pPr>
        <w:jc w:val="both"/>
        <w:rPr>
          <w:sz w:val="28"/>
          <w:szCs w:val="28"/>
        </w:rPr>
      </w:pPr>
      <w:r w:rsidRPr="00E42E84">
        <w:rPr>
          <w:sz w:val="28"/>
          <w:szCs w:val="28"/>
        </w:rPr>
        <w:t>Контроллер подключается к пульту управления через RS-485 интерфейс.</w:t>
      </w:r>
    </w:p>
    <w:p w14:paraId="17D1768E" w14:textId="77777777" w:rsidR="00143927" w:rsidRPr="00E42E84" w:rsidRDefault="00143927" w:rsidP="00143927">
      <w:pPr>
        <w:jc w:val="both"/>
        <w:rPr>
          <w:sz w:val="28"/>
          <w:szCs w:val="28"/>
        </w:rPr>
      </w:pPr>
      <w:r w:rsidRPr="00E42E84">
        <w:rPr>
          <w:sz w:val="28"/>
          <w:szCs w:val="28"/>
        </w:rPr>
        <w:t>Считыватель бесконтактный предназначен для считывания данных с карты пользователя и передачи их на контроллер и модуль расширения для принятия решения о доступе.</w:t>
      </w:r>
    </w:p>
    <w:p w14:paraId="59BDD769" w14:textId="77777777" w:rsidR="00143927" w:rsidRPr="00E42E84" w:rsidRDefault="00143927" w:rsidP="00143927">
      <w:pPr>
        <w:jc w:val="both"/>
        <w:rPr>
          <w:sz w:val="28"/>
          <w:szCs w:val="28"/>
        </w:rPr>
      </w:pPr>
      <w:r w:rsidRPr="00E42E84">
        <w:rPr>
          <w:sz w:val="28"/>
          <w:szCs w:val="28"/>
        </w:rPr>
        <w:lastRenderedPageBreak/>
        <w:t>Электромагнитный замок является частью системы контроля доступа, беспрепятственный проход в блокируемое помещение обеспечивается после идентификации карты пользователя. Выход из помещения также оснащен считывателем, а также кнопкой которая разрывает цепь питания электромагнитного замка, чем обеспечивается независимая от исправности контроллера возможность покинуть блокированное помещение.</w:t>
      </w:r>
    </w:p>
    <w:p w14:paraId="62FDCF54" w14:textId="77777777" w:rsidR="00143927" w:rsidRPr="00E42E84" w:rsidRDefault="00143927" w:rsidP="00143927">
      <w:pPr>
        <w:jc w:val="both"/>
        <w:rPr>
          <w:sz w:val="28"/>
          <w:szCs w:val="28"/>
        </w:rPr>
      </w:pPr>
      <w:r w:rsidRPr="00E42E84">
        <w:rPr>
          <w:sz w:val="28"/>
          <w:szCs w:val="28"/>
        </w:rPr>
        <w:t>Техническими средствами сбора, обработки, отображения информации и управления системой является управляющий сервер операторов программного комплекса представляет собой гибкую масштабируемую систему управления безопасностью, которую можно настроить для работы в самых различных сценариях.</w:t>
      </w:r>
    </w:p>
    <w:p w14:paraId="3E07B0D8" w14:textId="77777777" w:rsidR="00143927" w:rsidRPr="00E42E84" w:rsidRDefault="00143927" w:rsidP="00143927">
      <w:pPr>
        <w:jc w:val="both"/>
        <w:rPr>
          <w:sz w:val="28"/>
          <w:szCs w:val="28"/>
        </w:rPr>
      </w:pPr>
      <w:r w:rsidRPr="00E42E84">
        <w:rPr>
          <w:sz w:val="28"/>
          <w:szCs w:val="28"/>
        </w:rPr>
        <w:t xml:space="preserve">Охранная сигнализация </w:t>
      </w:r>
    </w:p>
    <w:p w14:paraId="48181474" w14:textId="77777777" w:rsidR="00143927" w:rsidRPr="00E42E84" w:rsidRDefault="00143927" w:rsidP="00143927">
      <w:pPr>
        <w:jc w:val="both"/>
        <w:rPr>
          <w:sz w:val="28"/>
          <w:szCs w:val="28"/>
        </w:rPr>
      </w:pPr>
      <w:r w:rsidRPr="00E42E84">
        <w:rPr>
          <w:sz w:val="28"/>
          <w:szCs w:val="28"/>
        </w:rPr>
        <w:t>Проектируемая система охранной сигнализации (далее - ОС) создана на базе контроллеров Schneider Electric, работающих под управлением программного управления и обеспечивает охрану:</w:t>
      </w:r>
    </w:p>
    <w:p w14:paraId="5ED572A4" w14:textId="77777777" w:rsidR="00143927" w:rsidRPr="00E42E84" w:rsidRDefault="00143927" w:rsidP="00143927">
      <w:pPr>
        <w:jc w:val="both"/>
        <w:rPr>
          <w:sz w:val="28"/>
          <w:szCs w:val="28"/>
        </w:rPr>
      </w:pPr>
      <w:r w:rsidRPr="00E42E84">
        <w:rPr>
          <w:sz w:val="28"/>
          <w:szCs w:val="28"/>
        </w:rPr>
        <w:t>Цель создания системы - предотвращение несанкционированного проникновения посторонних лиц в охраняемые помещения здания.</w:t>
      </w:r>
    </w:p>
    <w:p w14:paraId="3D9BE8E0" w14:textId="77777777" w:rsidR="00143927" w:rsidRPr="00E42E84" w:rsidRDefault="00143927" w:rsidP="00143927">
      <w:pPr>
        <w:jc w:val="both"/>
        <w:rPr>
          <w:sz w:val="28"/>
          <w:szCs w:val="28"/>
        </w:rPr>
      </w:pPr>
      <w:r w:rsidRPr="00E42E84">
        <w:rPr>
          <w:sz w:val="28"/>
          <w:szCs w:val="28"/>
        </w:rPr>
        <w:t>Проектируемая система предназначена для:</w:t>
      </w:r>
    </w:p>
    <w:p w14:paraId="2141B76A" w14:textId="77777777" w:rsidR="00143927" w:rsidRPr="00E42E84" w:rsidRDefault="00143927" w:rsidP="00143927">
      <w:pPr>
        <w:jc w:val="both"/>
        <w:rPr>
          <w:sz w:val="28"/>
          <w:szCs w:val="28"/>
        </w:rPr>
      </w:pPr>
      <w:r w:rsidRPr="00E42E84">
        <w:rPr>
          <w:sz w:val="28"/>
          <w:szCs w:val="28"/>
        </w:rPr>
        <w:t>-</w:t>
      </w:r>
      <w:r w:rsidRPr="00E42E84">
        <w:rPr>
          <w:sz w:val="28"/>
          <w:szCs w:val="28"/>
        </w:rPr>
        <w:tab/>
        <w:t>обеспечения сохранности ценностей и материальных средств;</w:t>
      </w:r>
    </w:p>
    <w:p w14:paraId="71260F68" w14:textId="77777777" w:rsidR="00143927" w:rsidRPr="00E42E84" w:rsidRDefault="00143927" w:rsidP="00143927">
      <w:pPr>
        <w:jc w:val="both"/>
        <w:rPr>
          <w:sz w:val="28"/>
          <w:szCs w:val="28"/>
        </w:rPr>
      </w:pPr>
      <w:r w:rsidRPr="00E42E84">
        <w:rPr>
          <w:sz w:val="28"/>
          <w:szCs w:val="28"/>
        </w:rPr>
        <w:t>-</w:t>
      </w:r>
      <w:r w:rsidRPr="00E42E84">
        <w:rPr>
          <w:sz w:val="28"/>
          <w:szCs w:val="28"/>
        </w:rPr>
        <w:tab/>
        <w:t>для обнаружения нарушителя на ранних этапах проникновения в здание и во внутренние помещения здания;</w:t>
      </w:r>
    </w:p>
    <w:p w14:paraId="5C2A07EF" w14:textId="77777777" w:rsidR="00143927" w:rsidRPr="00E42E84" w:rsidRDefault="00143927" w:rsidP="00143927">
      <w:pPr>
        <w:jc w:val="both"/>
        <w:rPr>
          <w:sz w:val="28"/>
          <w:szCs w:val="28"/>
        </w:rPr>
      </w:pPr>
      <w:r w:rsidRPr="00E42E84">
        <w:rPr>
          <w:sz w:val="28"/>
          <w:szCs w:val="28"/>
        </w:rPr>
        <w:t>-</w:t>
      </w:r>
      <w:r w:rsidRPr="00E42E84">
        <w:rPr>
          <w:sz w:val="28"/>
          <w:szCs w:val="28"/>
        </w:rPr>
        <w:tab/>
        <w:t>осуществления возможности централизованной постановки на охрану и снятия с охраны объектов защиты (помещение, группа помещений);</w:t>
      </w:r>
    </w:p>
    <w:p w14:paraId="537F3F1A" w14:textId="77777777" w:rsidR="00143927" w:rsidRPr="00E42E84" w:rsidRDefault="00143927" w:rsidP="00143927">
      <w:pPr>
        <w:jc w:val="both"/>
        <w:rPr>
          <w:sz w:val="28"/>
          <w:szCs w:val="28"/>
        </w:rPr>
      </w:pPr>
      <w:r w:rsidRPr="00E42E84">
        <w:rPr>
          <w:sz w:val="28"/>
          <w:szCs w:val="28"/>
        </w:rPr>
        <w:t>-</w:t>
      </w:r>
      <w:r w:rsidRPr="00E42E84">
        <w:rPr>
          <w:sz w:val="28"/>
          <w:szCs w:val="28"/>
        </w:rPr>
        <w:tab/>
        <w:t>выдачи сигнала тревоги в случае несанкционированного проникновения в помещения, находящиеся под охраной;</w:t>
      </w:r>
    </w:p>
    <w:p w14:paraId="53A4BC22" w14:textId="77777777" w:rsidR="00143927" w:rsidRPr="00E42E84" w:rsidRDefault="00143927" w:rsidP="00143927">
      <w:pPr>
        <w:jc w:val="both"/>
        <w:rPr>
          <w:sz w:val="28"/>
          <w:szCs w:val="28"/>
        </w:rPr>
      </w:pPr>
      <w:r w:rsidRPr="00E42E84">
        <w:rPr>
          <w:sz w:val="28"/>
          <w:szCs w:val="28"/>
        </w:rPr>
        <w:t>-</w:t>
      </w:r>
      <w:r w:rsidRPr="00E42E84">
        <w:rPr>
          <w:sz w:val="28"/>
          <w:szCs w:val="28"/>
        </w:rPr>
        <w:tab/>
        <w:t>непрерывного протоколирования происходящих событий в памяти станции охранной и тревожной сигнализации;</w:t>
      </w:r>
    </w:p>
    <w:p w14:paraId="71D24F92" w14:textId="77777777" w:rsidR="00143927" w:rsidRPr="00E42E84" w:rsidRDefault="00143927" w:rsidP="00143927">
      <w:pPr>
        <w:jc w:val="both"/>
        <w:rPr>
          <w:sz w:val="28"/>
          <w:szCs w:val="28"/>
        </w:rPr>
      </w:pPr>
      <w:r w:rsidRPr="00E42E84">
        <w:rPr>
          <w:sz w:val="28"/>
          <w:szCs w:val="28"/>
        </w:rPr>
        <w:t>-</w:t>
      </w:r>
      <w:r w:rsidRPr="00E42E84">
        <w:rPr>
          <w:sz w:val="28"/>
          <w:szCs w:val="28"/>
        </w:rPr>
        <w:tab/>
        <w:t>обнаружения отказов элементов системы и информирования о них оператора;</w:t>
      </w:r>
    </w:p>
    <w:p w14:paraId="2C439178" w14:textId="77777777" w:rsidR="00143927" w:rsidRPr="00E42E84" w:rsidRDefault="00143927" w:rsidP="00143927">
      <w:pPr>
        <w:jc w:val="both"/>
        <w:rPr>
          <w:sz w:val="28"/>
          <w:szCs w:val="28"/>
        </w:rPr>
      </w:pPr>
      <w:r w:rsidRPr="00E42E84">
        <w:rPr>
          <w:sz w:val="28"/>
          <w:szCs w:val="28"/>
        </w:rPr>
        <w:t>-</w:t>
      </w:r>
      <w:r w:rsidRPr="00E42E84">
        <w:rPr>
          <w:sz w:val="28"/>
          <w:szCs w:val="28"/>
        </w:rPr>
        <w:tab/>
        <w:t>информирования оператора о несанкционированном вмешательстве в работу системы, выхода из строя составных частей системы, нарушению коммуникационных линий.</w:t>
      </w:r>
    </w:p>
    <w:p w14:paraId="373084FB" w14:textId="77777777" w:rsidR="00143927" w:rsidRPr="00E42E84" w:rsidRDefault="00143927" w:rsidP="00143927">
      <w:pPr>
        <w:jc w:val="both"/>
        <w:rPr>
          <w:sz w:val="28"/>
          <w:szCs w:val="28"/>
        </w:rPr>
      </w:pPr>
      <w:r w:rsidRPr="00E42E84">
        <w:rPr>
          <w:sz w:val="28"/>
          <w:szCs w:val="28"/>
        </w:rPr>
        <w:t xml:space="preserve">Интегрированный функционал охранной сигнализации как основная функция системы не требует подключения отдельной системы охранной сигнализации, может использоваться для любого входа или тревоги из системы </w:t>
      </w:r>
    </w:p>
    <w:p w14:paraId="5B6A6999" w14:textId="77777777" w:rsidR="00143927" w:rsidRPr="00E42E84" w:rsidRDefault="00143927" w:rsidP="00143927">
      <w:pPr>
        <w:jc w:val="both"/>
        <w:rPr>
          <w:sz w:val="28"/>
          <w:szCs w:val="28"/>
        </w:rPr>
      </w:pPr>
      <w:r w:rsidRPr="00E42E84">
        <w:rPr>
          <w:sz w:val="28"/>
          <w:szCs w:val="28"/>
        </w:rPr>
        <w:t>Единый оператор для СКУД и охранной сигнализации</w:t>
      </w:r>
    </w:p>
    <w:p w14:paraId="1C61F950" w14:textId="77777777" w:rsidR="00143927" w:rsidRPr="00E42E84" w:rsidRDefault="00143927" w:rsidP="00143927">
      <w:pPr>
        <w:jc w:val="both"/>
        <w:rPr>
          <w:sz w:val="28"/>
          <w:szCs w:val="28"/>
        </w:rPr>
      </w:pPr>
      <w:r w:rsidRPr="00E42E84">
        <w:rPr>
          <w:sz w:val="28"/>
          <w:szCs w:val="28"/>
        </w:rPr>
        <w:t>Единому пользователю может быть назначен ПИН для управления доступом и вторжения по всей системе</w:t>
      </w:r>
    </w:p>
    <w:p w14:paraId="75A626A9" w14:textId="77777777" w:rsidR="00143927" w:rsidRPr="00E42E84" w:rsidRDefault="00143927" w:rsidP="00143927">
      <w:pPr>
        <w:jc w:val="both"/>
        <w:rPr>
          <w:sz w:val="28"/>
          <w:szCs w:val="28"/>
        </w:rPr>
      </w:pPr>
      <w:r w:rsidRPr="00E42E84">
        <w:rPr>
          <w:sz w:val="28"/>
          <w:szCs w:val="28"/>
        </w:rPr>
        <w:t>Упрощает процедуры администрирования пользователей и операторов</w:t>
      </w:r>
    </w:p>
    <w:p w14:paraId="02260EDE" w14:textId="77777777" w:rsidR="00143927" w:rsidRPr="00E42E84" w:rsidRDefault="00143927" w:rsidP="00143927">
      <w:pPr>
        <w:jc w:val="both"/>
        <w:rPr>
          <w:sz w:val="28"/>
          <w:szCs w:val="28"/>
        </w:rPr>
      </w:pPr>
      <w:r w:rsidRPr="00E42E84">
        <w:rPr>
          <w:sz w:val="28"/>
          <w:szCs w:val="28"/>
        </w:rPr>
        <w:t>Входы используемые в СКУД могут использоваться в охранной сигнализации</w:t>
      </w:r>
    </w:p>
    <w:p w14:paraId="09151CAA" w14:textId="77777777" w:rsidR="00143927" w:rsidRPr="00E42E84" w:rsidRDefault="00143927" w:rsidP="00143927">
      <w:pPr>
        <w:jc w:val="both"/>
        <w:rPr>
          <w:sz w:val="28"/>
          <w:szCs w:val="28"/>
        </w:rPr>
      </w:pPr>
      <w:r w:rsidRPr="00E42E84">
        <w:rPr>
          <w:sz w:val="28"/>
          <w:szCs w:val="28"/>
        </w:rPr>
        <w:t>Совмещенное управление СКУД и охраной уменьшает ложные тревоги</w:t>
      </w:r>
    </w:p>
    <w:p w14:paraId="09F95A37" w14:textId="77777777" w:rsidR="00143927" w:rsidRPr="00E42E84" w:rsidRDefault="00143927" w:rsidP="00143927">
      <w:pPr>
        <w:jc w:val="both"/>
        <w:rPr>
          <w:sz w:val="28"/>
          <w:szCs w:val="28"/>
        </w:rPr>
      </w:pPr>
      <w:r w:rsidRPr="00E42E84">
        <w:rPr>
          <w:sz w:val="28"/>
          <w:szCs w:val="28"/>
        </w:rPr>
        <w:t>Техническими средствами ОС являются:</w:t>
      </w:r>
    </w:p>
    <w:p w14:paraId="3E0699C8" w14:textId="77777777" w:rsidR="00143927" w:rsidRPr="00E42E84" w:rsidRDefault="00143927" w:rsidP="00143927">
      <w:pPr>
        <w:jc w:val="both"/>
        <w:rPr>
          <w:sz w:val="28"/>
          <w:szCs w:val="28"/>
        </w:rPr>
      </w:pPr>
      <w:r w:rsidRPr="00E42E84">
        <w:rPr>
          <w:sz w:val="28"/>
          <w:szCs w:val="28"/>
        </w:rPr>
        <w:t>-</w:t>
      </w:r>
      <w:r w:rsidRPr="00E42E84">
        <w:rPr>
          <w:sz w:val="28"/>
          <w:szCs w:val="28"/>
        </w:rPr>
        <w:tab/>
        <w:t>Магнито-контактные извещатели (устанавливаются на все входные двери защищаемых помещений предусмотрены в СКУД)</w:t>
      </w:r>
    </w:p>
    <w:p w14:paraId="1E4665E1" w14:textId="77777777" w:rsidR="00143927" w:rsidRPr="00E42E84" w:rsidRDefault="00143927" w:rsidP="00143927">
      <w:pPr>
        <w:jc w:val="both"/>
        <w:rPr>
          <w:sz w:val="28"/>
          <w:szCs w:val="28"/>
        </w:rPr>
      </w:pPr>
      <w:r w:rsidRPr="00E42E84">
        <w:rPr>
          <w:sz w:val="28"/>
          <w:szCs w:val="28"/>
        </w:rPr>
        <w:t>-</w:t>
      </w:r>
      <w:r w:rsidRPr="00E42E84">
        <w:rPr>
          <w:sz w:val="28"/>
          <w:szCs w:val="28"/>
        </w:rPr>
        <w:tab/>
        <w:t>Акустический извещатель разбития стекла</w:t>
      </w:r>
    </w:p>
    <w:p w14:paraId="0DBF1B9E" w14:textId="77777777" w:rsidR="00143927" w:rsidRPr="00E42E84" w:rsidRDefault="00143927" w:rsidP="00143927">
      <w:pPr>
        <w:jc w:val="both"/>
        <w:rPr>
          <w:sz w:val="28"/>
          <w:szCs w:val="28"/>
        </w:rPr>
      </w:pPr>
      <w:r w:rsidRPr="00E42E84">
        <w:rPr>
          <w:sz w:val="28"/>
          <w:szCs w:val="28"/>
        </w:rPr>
        <w:lastRenderedPageBreak/>
        <w:t>-</w:t>
      </w:r>
      <w:r w:rsidRPr="00E42E84">
        <w:rPr>
          <w:sz w:val="28"/>
          <w:szCs w:val="28"/>
        </w:rPr>
        <w:tab/>
        <w:t>Инфракрасные детекторы движения (для обнаружения перемещений людей в охраняемом пространстве)</w:t>
      </w:r>
    </w:p>
    <w:p w14:paraId="77933CAF" w14:textId="77777777" w:rsidR="00143927" w:rsidRPr="00E42E84" w:rsidRDefault="00143927" w:rsidP="00143927">
      <w:pPr>
        <w:jc w:val="both"/>
        <w:rPr>
          <w:sz w:val="28"/>
          <w:szCs w:val="28"/>
        </w:rPr>
      </w:pPr>
      <w:r w:rsidRPr="00E42E84">
        <w:rPr>
          <w:sz w:val="28"/>
          <w:szCs w:val="28"/>
        </w:rPr>
        <w:t>-</w:t>
      </w:r>
      <w:r w:rsidRPr="00E42E84">
        <w:rPr>
          <w:sz w:val="28"/>
          <w:szCs w:val="28"/>
        </w:rPr>
        <w:tab/>
        <w:t>Сенсорная клавиатура SX-KLCS для постановки и снятие с охраны, которая подключается к контролеру 485 интерфейсом.</w:t>
      </w:r>
    </w:p>
    <w:p w14:paraId="668BFFEE" w14:textId="77777777" w:rsidR="00143927" w:rsidRPr="00E42E84" w:rsidRDefault="00143927" w:rsidP="00143927">
      <w:pPr>
        <w:jc w:val="both"/>
        <w:rPr>
          <w:sz w:val="28"/>
          <w:szCs w:val="28"/>
        </w:rPr>
      </w:pPr>
      <w:r w:rsidRPr="00E42E84">
        <w:rPr>
          <w:sz w:val="28"/>
          <w:szCs w:val="28"/>
        </w:rPr>
        <w:t>Автоматизированные рабочие места с предустановленным программным обеспечением</w:t>
      </w:r>
    </w:p>
    <w:p w14:paraId="23E63F21" w14:textId="77777777" w:rsidR="00143927" w:rsidRPr="00E42E84" w:rsidRDefault="00143927" w:rsidP="00143927">
      <w:pPr>
        <w:jc w:val="both"/>
        <w:rPr>
          <w:sz w:val="28"/>
          <w:szCs w:val="28"/>
        </w:rPr>
      </w:pPr>
      <w:r w:rsidRPr="00E42E84">
        <w:rPr>
          <w:sz w:val="28"/>
          <w:szCs w:val="28"/>
        </w:rPr>
        <w:tab/>
      </w:r>
      <w:r w:rsidRPr="00E42E84">
        <w:rPr>
          <w:sz w:val="28"/>
          <w:szCs w:val="28"/>
        </w:rPr>
        <w:tab/>
        <w:t>КАБЕЛЬНЫЕ ЛИНИИ СВЯЗИ</w:t>
      </w:r>
    </w:p>
    <w:p w14:paraId="53109D85" w14:textId="77777777" w:rsidR="00143927" w:rsidRPr="00E42E84" w:rsidRDefault="00143927" w:rsidP="00143927">
      <w:pPr>
        <w:jc w:val="both"/>
        <w:rPr>
          <w:sz w:val="28"/>
          <w:szCs w:val="28"/>
        </w:rPr>
      </w:pPr>
      <w:r w:rsidRPr="00E42E84">
        <w:rPr>
          <w:sz w:val="28"/>
          <w:szCs w:val="28"/>
        </w:rPr>
        <w:t>Прокладку кабельных линий осуществить в соответствии с проектом.</w:t>
      </w:r>
    </w:p>
    <w:p w14:paraId="3F77CA90" w14:textId="77777777" w:rsidR="00143927" w:rsidRPr="00E42E84" w:rsidRDefault="00143927" w:rsidP="00143927">
      <w:pPr>
        <w:jc w:val="both"/>
        <w:rPr>
          <w:sz w:val="28"/>
          <w:szCs w:val="28"/>
        </w:rPr>
      </w:pPr>
      <w:r w:rsidRPr="00E42E84">
        <w:rPr>
          <w:sz w:val="28"/>
          <w:szCs w:val="28"/>
        </w:rPr>
        <w:t xml:space="preserve">Прокладку кабельных линий осуществляется по лоткам предусмотренные в разделе СКС. </w:t>
      </w:r>
    </w:p>
    <w:p w14:paraId="71A2C895" w14:textId="77777777" w:rsidR="00143927" w:rsidRPr="00E42E84" w:rsidRDefault="00143927" w:rsidP="00143927">
      <w:pPr>
        <w:jc w:val="both"/>
        <w:rPr>
          <w:sz w:val="28"/>
          <w:szCs w:val="28"/>
        </w:rPr>
      </w:pPr>
      <w:r w:rsidRPr="00E42E84">
        <w:rPr>
          <w:sz w:val="28"/>
          <w:szCs w:val="28"/>
        </w:rPr>
        <w:t xml:space="preserve">Подвод на место установки оборудования с лотков осуществлять в гофрированной трубе скрыто (по потолкам, внутри гипсокартонных стенах, в штробах).  </w:t>
      </w:r>
    </w:p>
    <w:p w14:paraId="0CF5E6E8" w14:textId="77777777" w:rsidR="00143927" w:rsidRPr="00E42E84" w:rsidRDefault="00143927" w:rsidP="00143927">
      <w:pPr>
        <w:jc w:val="both"/>
        <w:rPr>
          <w:sz w:val="28"/>
          <w:szCs w:val="28"/>
        </w:rPr>
      </w:pPr>
      <w:r w:rsidRPr="00E42E84">
        <w:rPr>
          <w:sz w:val="28"/>
          <w:szCs w:val="28"/>
        </w:rPr>
        <w:tab/>
      </w:r>
      <w:r w:rsidRPr="00E42E84">
        <w:rPr>
          <w:sz w:val="28"/>
          <w:szCs w:val="28"/>
        </w:rPr>
        <w:tab/>
        <w:t>ТРЕБОВАНИЯ К МОНТАЖУ И ЭКСПЛУАТАЦИИ УСТАНОВКИ</w:t>
      </w:r>
    </w:p>
    <w:p w14:paraId="50A7FF9D" w14:textId="77777777" w:rsidR="00143927" w:rsidRPr="00E42E84" w:rsidRDefault="00143927" w:rsidP="00143927">
      <w:pPr>
        <w:jc w:val="both"/>
        <w:rPr>
          <w:sz w:val="28"/>
          <w:szCs w:val="28"/>
        </w:rPr>
      </w:pPr>
      <w:r w:rsidRPr="00E42E84">
        <w:rPr>
          <w:sz w:val="28"/>
          <w:szCs w:val="28"/>
        </w:rPr>
        <w:t>Работы по монтажу технических средств кабельной системы должны производиться в соответствии с утвержденной проектно-сметной документацией или актом обследования (в соответствии с типовыми проектными решениями), рабочей документацией (проект производства работ, техническая документация предприятий -изготовителей, технологические карты) и настоящими правилами.</w:t>
      </w:r>
    </w:p>
    <w:p w14:paraId="5805FFC1" w14:textId="77777777" w:rsidR="00143927" w:rsidRPr="00E42E84" w:rsidRDefault="00143927" w:rsidP="00143927">
      <w:pPr>
        <w:jc w:val="both"/>
        <w:rPr>
          <w:sz w:val="28"/>
          <w:szCs w:val="28"/>
        </w:rPr>
      </w:pPr>
      <w:r w:rsidRPr="00E42E84">
        <w:rPr>
          <w:sz w:val="28"/>
          <w:szCs w:val="28"/>
        </w:rPr>
        <w:t>Отступления от проектной документации или актов обследования в процессе монтажа технических средств системы, не допускаются без согласования с Заказчиком, с проектной организацией - разработчиком проекта.</w:t>
      </w:r>
    </w:p>
    <w:p w14:paraId="79316128" w14:textId="77777777" w:rsidR="00143927" w:rsidRPr="00E42E84" w:rsidRDefault="00143927" w:rsidP="00143927">
      <w:pPr>
        <w:jc w:val="both"/>
        <w:rPr>
          <w:sz w:val="28"/>
          <w:szCs w:val="28"/>
        </w:rPr>
      </w:pPr>
      <w:r w:rsidRPr="00E42E84">
        <w:rPr>
          <w:sz w:val="28"/>
          <w:szCs w:val="28"/>
        </w:rPr>
        <w:t>Не допускается совместная прокладка шлейфов и соединительных линий системы контроля и управления доступом с напряжением до 60 В с линиями напряжением 110 В и более в одном коробе, трубе, жгуте, замкнутом канале строительной конструкции или на одном лотке. Совместная прокладка указанных линий допускается в разных отсеках коробов и лотков, имеющих сплошные продольные перегородки с пределом огнестойкости 0,25 ч из негорючего материала.</w:t>
      </w:r>
    </w:p>
    <w:p w14:paraId="766937C2" w14:textId="77777777" w:rsidR="00143927" w:rsidRPr="00E42E84" w:rsidRDefault="00143927" w:rsidP="00143927">
      <w:pPr>
        <w:jc w:val="both"/>
        <w:rPr>
          <w:sz w:val="28"/>
          <w:szCs w:val="28"/>
        </w:rPr>
      </w:pPr>
      <w:r w:rsidRPr="00E42E84">
        <w:rPr>
          <w:sz w:val="28"/>
          <w:szCs w:val="28"/>
        </w:rPr>
        <w:t>При параллельной открытой прокладке расстояние от проводов и шлейфов систем с напряжением до 60 В до силовых и осветительных кабелей должно быть не менее 0,5 м. Допускается прокладка указанных проводов и кабелей на расстоянии менее 0,5 м от силовых и осветительных кабелей при условии их экранирования от электромагнитных наводок. Допускается уменьшение расстояния до 0,25 м от проводов и кабелей шлейфов и соединительных линий системы без защиты от наводок до одиночных осветительных проводов и контрольных кабелей.</w:t>
      </w:r>
    </w:p>
    <w:p w14:paraId="3D8D13D3" w14:textId="77777777" w:rsidR="00143927" w:rsidRPr="00E42E84" w:rsidRDefault="00143927" w:rsidP="00143927">
      <w:pPr>
        <w:jc w:val="both"/>
        <w:rPr>
          <w:sz w:val="28"/>
          <w:szCs w:val="28"/>
        </w:rPr>
      </w:pPr>
      <w:r w:rsidRPr="00E42E84">
        <w:rPr>
          <w:sz w:val="28"/>
          <w:szCs w:val="28"/>
        </w:rPr>
        <w:t xml:space="preserve">Элементы систем должны удовлетворять требованиям по способу защиты человека от поражения электрическим током и должны быть заземлены. Устройства заземления (зануления) должны выполняться в соответствии с требованиями СНиП 3.05.06-85, ПУЭ, технической документации предприятий -изготовителей. Оборудование в шкафах по окончании монтажно-наладочных работ должны быть промаркированы согласно маркерации указанной в проекте. Приборы системы установить в соответствии с проектом  и технической </w:t>
      </w:r>
      <w:r w:rsidRPr="00E42E84">
        <w:rPr>
          <w:sz w:val="28"/>
          <w:szCs w:val="28"/>
        </w:rPr>
        <w:lastRenderedPageBreak/>
        <w:t>документацией изделия. Допускается места установки уточнять при монтаже. Каждый кабель должен быть промаркирован с обоих концов согласно проекту. Нарезку проводов и кабелей производить после промера трасс прокладки.</w:t>
      </w:r>
    </w:p>
    <w:p w14:paraId="683E535A" w14:textId="77777777" w:rsidR="00143927" w:rsidRPr="00E42E84" w:rsidRDefault="00143927" w:rsidP="00143927">
      <w:pPr>
        <w:jc w:val="both"/>
        <w:rPr>
          <w:sz w:val="28"/>
          <w:szCs w:val="28"/>
        </w:rPr>
      </w:pPr>
      <w:r w:rsidRPr="00E42E84">
        <w:rPr>
          <w:sz w:val="28"/>
          <w:szCs w:val="28"/>
        </w:rPr>
        <w:tab/>
      </w:r>
      <w:r w:rsidRPr="00E42E84">
        <w:rPr>
          <w:sz w:val="28"/>
          <w:szCs w:val="28"/>
        </w:rPr>
        <w:tab/>
        <w:t>ОСНОВНЫЕ ПРАВИЛА ПО ТЕХНИКЕ БЕЗОПАСНОСТИ</w:t>
      </w:r>
    </w:p>
    <w:p w14:paraId="3A108B66" w14:textId="77777777" w:rsidR="00143927" w:rsidRPr="00E42E84" w:rsidRDefault="00143927" w:rsidP="00143927">
      <w:pPr>
        <w:jc w:val="both"/>
        <w:rPr>
          <w:sz w:val="28"/>
          <w:szCs w:val="28"/>
        </w:rPr>
      </w:pPr>
      <w:r w:rsidRPr="00E42E84">
        <w:rPr>
          <w:sz w:val="28"/>
          <w:szCs w:val="28"/>
        </w:rPr>
        <w:t>Монтажные и ремонтные работы на электрических сетях и устройствах (или вблизи них), а также работы по присоединению и отсоединению проводов должны производиться при снятом напряжении и обеспечении мер безопасности, определенных ПУЭ.</w:t>
      </w:r>
    </w:p>
    <w:p w14:paraId="27C08A85" w14:textId="77777777" w:rsidR="00143927" w:rsidRPr="00E42E84" w:rsidRDefault="00143927" w:rsidP="00143927">
      <w:pPr>
        <w:jc w:val="both"/>
        <w:rPr>
          <w:sz w:val="28"/>
          <w:szCs w:val="28"/>
        </w:rPr>
      </w:pPr>
      <w:r w:rsidRPr="00E42E84">
        <w:rPr>
          <w:sz w:val="28"/>
          <w:szCs w:val="28"/>
        </w:rPr>
        <w:t>Электромонтеры, обслуживающие электроустановки, должны быть снабжены защитными средствами, прошедшими соответствующие лабораторные испытания и иметь допуск к работам на электроустановках 3 группы до 1000 В.</w:t>
      </w:r>
    </w:p>
    <w:p w14:paraId="3984267A" w14:textId="208EC837" w:rsidR="00EC5E7A" w:rsidRPr="00E42E84" w:rsidRDefault="00143927" w:rsidP="00143927">
      <w:pPr>
        <w:widowControl/>
        <w:autoSpaceDE/>
        <w:autoSpaceDN/>
        <w:spacing w:line="259" w:lineRule="auto"/>
        <w:ind w:firstLine="567"/>
        <w:rPr>
          <w:sz w:val="28"/>
          <w:szCs w:val="28"/>
          <w:lang w:val="kk-KZ"/>
        </w:rPr>
      </w:pPr>
      <w:r w:rsidRPr="00E42E84">
        <w:rPr>
          <w:sz w:val="28"/>
          <w:szCs w:val="28"/>
        </w:rPr>
        <w:t>Все электромонтажные работы, обслуживание электроустановок, периодичность и методы испытания защитных средств должны выполняться со строгим соблюдением всех организационно-технических мероприятий, изложенных в «Правилах технической эксплуатации электроустановок потребителей».</w:t>
      </w:r>
    </w:p>
    <w:p w14:paraId="27DBB76C" w14:textId="77777777" w:rsidR="00143927" w:rsidRPr="00E42E84" w:rsidRDefault="00143927" w:rsidP="00143927">
      <w:pPr>
        <w:widowControl/>
        <w:autoSpaceDE/>
        <w:autoSpaceDN/>
        <w:spacing w:line="259" w:lineRule="auto"/>
        <w:ind w:firstLine="567"/>
        <w:rPr>
          <w:sz w:val="28"/>
          <w:szCs w:val="28"/>
          <w:lang w:val="kk-KZ"/>
        </w:rPr>
      </w:pPr>
    </w:p>
    <w:p w14:paraId="492EBC85" w14:textId="15EB2FC2" w:rsidR="00143927" w:rsidRPr="00E42E84" w:rsidRDefault="00143927" w:rsidP="00143927">
      <w:pPr>
        <w:tabs>
          <w:tab w:val="left" w:pos="3690"/>
        </w:tabs>
        <w:jc w:val="center"/>
        <w:rPr>
          <w:b/>
          <w:bCs/>
          <w:sz w:val="28"/>
          <w:szCs w:val="28"/>
          <w:lang w:val="kk-KZ"/>
        </w:rPr>
      </w:pPr>
      <w:r w:rsidRPr="00E42E84">
        <w:rPr>
          <w:b/>
          <w:bCs/>
          <w:sz w:val="28"/>
          <w:szCs w:val="28"/>
        </w:rPr>
        <w:t xml:space="preserve">Раздел </w:t>
      </w:r>
      <w:r w:rsidR="0012217B">
        <w:rPr>
          <w:b/>
          <w:bCs/>
          <w:sz w:val="28"/>
          <w:szCs w:val="28"/>
          <w:lang w:val="kk-KZ"/>
        </w:rPr>
        <w:t>21</w:t>
      </w:r>
      <w:r w:rsidRPr="00E42E84">
        <w:rPr>
          <w:b/>
          <w:bCs/>
          <w:sz w:val="28"/>
          <w:szCs w:val="28"/>
        </w:rPr>
        <w:t xml:space="preserve">. </w:t>
      </w:r>
      <w:r w:rsidR="00F141CA" w:rsidRPr="00E42E84">
        <w:rPr>
          <w:b/>
          <w:bCs/>
          <w:sz w:val="28"/>
          <w:szCs w:val="28"/>
          <w:lang w:val="kk-KZ"/>
        </w:rPr>
        <w:t>Автоматизация система управления диспетчеризации</w:t>
      </w:r>
    </w:p>
    <w:p w14:paraId="60AB2AE3" w14:textId="77777777" w:rsidR="00F141CA" w:rsidRPr="00E42E84" w:rsidRDefault="00F141CA" w:rsidP="00143927">
      <w:pPr>
        <w:tabs>
          <w:tab w:val="left" w:pos="3690"/>
        </w:tabs>
        <w:jc w:val="center"/>
        <w:rPr>
          <w:b/>
          <w:bCs/>
          <w:sz w:val="28"/>
          <w:szCs w:val="28"/>
          <w:lang w:val="kk-KZ"/>
        </w:rPr>
      </w:pPr>
    </w:p>
    <w:p w14:paraId="5D2B2D71" w14:textId="77777777" w:rsidR="00F141CA" w:rsidRPr="00E42E84" w:rsidRDefault="00F141CA" w:rsidP="00F141CA">
      <w:pPr>
        <w:jc w:val="both"/>
        <w:rPr>
          <w:sz w:val="28"/>
          <w:szCs w:val="28"/>
        </w:rPr>
      </w:pPr>
      <w:r w:rsidRPr="00E42E84">
        <w:rPr>
          <w:sz w:val="28"/>
          <w:szCs w:val="28"/>
        </w:rPr>
        <w:t>Исходными данными для разработки проектной документации являются :</w:t>
      </w:r>
    </w:p>
    <w:p w14:paraId="5C7B330C" w14:textId="77777777" w:rsidR="00F141CA" w:rsidRPr="00E42E84" w:rsidRDefault="00F141CA" w:rsidP="00F141CA">
      <w:pPr>
        <w:jc w:val="both"/>
        <w:rPr>
          <w:sz w:val="28"/>
          <w:szCs w:val="28"/>
        </w:rPr>
      </w:pPr>
      <w:r w:rsidRPr="00E42E84">
        <w:rPr>
          <w:sz w:val="28"/>
          <w:szCs w:val="28"/>
        </w:rPr>
        <w:t xml:space="preserve"> · Технические условия на проектирование «Система управления зданием BMS»</w:t>
      </w:r>
    </w:p>
    <w:p w14:paraId="7D623BE2" w14:textId="77777777" w:rsidR="00F141CA" w:rsidRPr="00E42E84" w:rsidRDefault="00F141CA" w:rsidP="00F141CA">
      <w:pPr>
        <w:jc w:val="both"/>
        <w:rPr>
          <w:sz w:val="28"/>
          <w:szCs w:val="28"/>
        </w:rPr>
      </w:pPr>
      <w:r w:rsidRPr="00E42E84">
        <w:rPr>
          <w:sz w:val="28"/>
          <w:szCs w:val="28"/>
        </w:rPr>
        <w:t xml:space="preserve"> · Чертежи архитектурно-стройтельного раздела</w:t>
      </w:r>
    </w:p>
    <w:p w14:paraId="3CA035DA" w14:textId="77777777" w:rsidR="00F141CA" w:rsidRPr="00E42E84" w:rsidRDefault="00F141CA" w:rsidP="00F141CA">
      <w:pPr>
        <w:jc w:val="both"/>
        <w:rPr>
          <w:sz w:val="28"/>
          <w:szCs w:val="28"/>
        </w:rPr>
      </w:pPr>
      <w:r w:rsidRPr="00E42E84">
        <w:rPr>
          <w:sz w:val="28"/>
          <w:szCs w:val="28"/>
        </w:rPr>
        <w:t xml:space="preserve"> · Чертежи и документы систем отопления , вентиляции и кондиционирование  (ОВ)</w:t>
      </w:r>
    </w:p>
    <w:p w14:paraId="693EC37C" w14:textId="77777777" w:rsidR="00F141CA" w:rsidRPr="00E42E84" w:rsidRDefault="00F141CA" w:rsidP="00F141CA">
      <w:pPr>
        <w:jc w:val="both"/>
        <w:rPr>
          <w:sz w:val="28"/>
          <w:szCs w:val="28"/>
        </w:rPr>
      </w:pPr>
      <w:r w:rsidRPr="00E42E84">
        <w:rPr>
          <w:sz w:val="28"/>
          <w:szCs w:val="28"/>
        </w:rPr>
        <w:t xml:space="preserve"> · Чертежи и документы систем водоснабжения и канализации (ВК)</w:t>
      </w:r>
    </w:p>
    <w:p w14:paraId="27DE5D57" w14:textId="77777777" w:rsidR="00F141CA" w:rsidRPr="00E42E84" w:rsidRDefault="00F141CA" w:rsidP="00F141CA">
      <w:pPr>
        <w:jc w:val="both"/>
        <w:rPr>
          <w:sz w:val="28"/>
          <w:szCs w:val="28"/>
        </w:rPr>
      </w:pPr>
      <w:r w:rsidRPr="00E42E84">
        <w:rPr>
          <w:sz w:val="28"/>
          <w:szCs w:val="28"/>
        </w:rPr>
        <w:t xml:space="preserve"> · Чертежи и документы систем электрооборудование (ЭЛ)</w:t>
      </w:r>
    </w:p>
    <w:p w14:paraId="18AF9EA9" w14:textId="77777777" w:rsidR="00F141CA" w:rsidRPr="00E42E84" w:rsidRDefault="00F141CA" w:rsidP="00F141CA">
      <w:pPr>
        <w:jc w:val="both"/>
        <w:rPr>
          <w:sz w:val="28"/>
          <w:szCs w:val="28"/>
        </w:rPr>
      </w:pPr>
      <w:r w:rsidRPr="00E42E84">
        <w:rPr>
          <w:sz w:val="28"/>
          <w:szCs w:val="28"/>
        </w:rPr>
        <w:t xml:space="preserve"> Рабочая документация разработан в соответсвие с требованиями ниже-перечисленных технических регламентов и нормативных</w:t>
      </w:r>
    </w:p>
    <w:p w14:paraId="24667AE2" w14:textId="77777777" w:rsidR="00F141CA" w:rsidRPr="00E42E84" w:rsidRDefault="00F141CA" w:rsidP="00F141CA">
      <w:pPr>
        <w:jc w:val="both"/>
        <w:rPr>
          <w:sz w:val="28"/>
          <w:szCs w:val="28"/>
        </w:rPr>
      </w:pPr>
      <w:r w:rsidRPr="00E42E84">
        <w:rPr>
          <w:sz w:val="28"/>
          <w:szCs w:val="28"/>
        </w:rPr>
        <w:t xml:space="preserve"> документов :</w:t>
      </w:r>
    </w:p>
    <w:p w14:paraId="0A850081" w14:textId="77777777" w:rsidR="00F141CA" w:rsidRPr="00E42E84" w:rsidRDefault="00F141CA" w:rsidP="00F141CA">
      <w:pPr>
        <w:jc w:val="both"/>
        <w:rPr>
          <w:sz w:val="28"/>
          <w:szCs w:val="28"/>
        </w:rPr>
      </w:pPr>
      <w:r w:rsidRPr="00E42E84">
        <w:rPr>
          <w:sz w:val="28"/>
          <w:szCs w:val="28"/>
        </w:rPr>
        <w:t xml:space="preserve"> · Технические условия на проектирование «Система управление зданием БМС »</w:t>
      </w:r>
    </w:p>
    <w:p w14:paraId="2B710485" w14:textId="77777777" w:rsidR="00F141CA" w:rsidRPr="00E42E84" w:rsidRDefault="00F141CA" w:rsidP="00F141CA">
      <w:pPr>
        <w:jc w:val="both"/>
        <w:rPr>
          <w:sz w:val="28"/>
          <w:szCs w:val="28"/>
        </w:rPr>
      </w:pPr>
      <w:r w:rsidRPr="00E42E84">
        <w:rPr>
          <w:sz w:val="28"/>
          <w:szCs w:val="28"/>
        </w:rPr>
        <w:t xml:space="preserve"> · СН РК 1.02-03-2011 « Порядок разработки , согласования , утверждения и состав проектной документации на строительсто »</w:t>
      </w:r>
    </w:p>
    <w:p w14:paraId="29C729E0" w14:textId="77777777" w:rsidR="00F141CA" w:rsidRPr="00E42E84" w:rsidRDefault="00F141CA" w:rsidP="00F141CA">
      <w:pPr>
        <w:jc w:val="both"/>
        <w:rPr>
          <w:sz w:val="28"/>
          <w:szCs w:val="28"/>
        </w:rPr>
      </w:pPr>
      <w:r w:rsidRPr="00E42E84">
        <w:rPr>
          <w:sz w:val="28"/>
          <w:szCs w:val="28"/>
        </w:rPr>
        <w:t xml:space="preserve"> · СН РК 1.02-01-2009 « Инструкция по типовому проектированию »</w:t>
      </w:r>
    </w:p>
    <w:p w14:paraId="589E3BC2" w14:textId="77777777" w:rsidR="00F141CA" w:rsidRPr="00E42E84" w:rsidRDefault="00F141CA" w:rsidP="00F141CA">
      <w:pPr>
        <w:jc w:val="both"/>
        <w:rPr>
          <w:sz w:val="28"/>
          <w:szCs w:val="28"/>
        </w:rPr>
      </w:pPr>
      <w:r w:rsidRPr="00E42E84">
        <w:rPr>
          <w:sz w:val="28"/>
          <w:szCs w:val="28"/>
        </w:rPr>
        <w:t xml:space="preserve"> · СниП РК 3.02-ХХ-2011 « Системы интеллектуального управления  зданиями . Нормы проектирования »</w:t>
      </w:r>
    </w:p>
    <w:p w14:paraId="496762F5" w14:textId="77777777" w:rsidR="00F141CA" w:rsidRPr="00E42E84" w:rsidRDefault="00F141CA" w:rsidP="00F141CA">
      <w:pPr>
        <w:jc w:val="both"/>
        <w:rPr>
          <w:sz w:val="28"/>
          <w:szCs w:val="28"/>
        </w:rPr>
      </w:pPr>
      <w:r w:rsidRPr="00E42E84">
        <w:rPr>
          <w:sz w:val="28"/>
          <w:szCs w:val="28"/>
        </w:rPr>
        <w:t xml:space="preserve"> · ГОСТ 21.404-85 « Автоматизация технологических процессов »</w:t>
      </w:r>
    </w:p>
    <w:p w14:paraId="1E4C36E9" w14:textId="77777777" w:rsidR="00F141CA" w:rsidRPr="00E42E84" w:rsidRDefault="00F141CA" w:rsidP="00F141CA">
      <w:pPr>
        <w:jc w:val="both"/>
        <w:rPr>
          <w:sz w:val="28"/>
          <w:szCs w:val="28"/>
        </w:rPr>
      </w:pPr>
      <w:r w:rsidRPr="00E42E84">
        <w:rPr>
          <w:sz w:val="28"/>
          <w:szCs w:val="28"/>
        </w:rPr>
        <w:t xml:space="preserve"> · ГОСТ 21.408-93 « Правила выполнения рабочей документации и автоматизации, технологических процессов »</w:t>
      </w:r>
    </w:p>
    <w:p w14:paraId="6CE33D51" w14:textId="77777777" w:rsidR="00F141CA" w:rsidRPr="00E42E84" w:rsidRDefault="00F141CA" w:rsidP="00F141CA">
      <w:pPr>
        <w:jc w:val="both"/>
        <w:rPr>
          <w:sz w:val="28"/>
          <w:szCs w:val="28"/>
        </w:rPr>
      </w:pPr>
      <w:r w:rsidRPr="00E42E84">
        <w:rPr>
          <w:sz w:val="28"/>
          <w:szCs w:val="28"/>
        </w:rPr>
        <w:t xml:space="preserve"> · ГОСТ 21.110-95 « Правила выполнения спецификации оборудования , изделий и материалов »</w:t>
      </w:r>
    </w:p>
    <w:p w14:paraId="64B440DD" w14:textId="77777777" w:rsidR="00F141CA" w:rsidRPr="00E42E84" w:rsidRDefault="00F141CA" w:rsidP="00F141CA">
      <w:pPr>
        <w:jc w:val="both"/>
        <w:rPr>
          <w:sz w:val="28"/>
          <w:szCs w:val="28"/>
        </w:rPr>
      </w:pPr>
      <w:r w:rsidRPr="00E42E84">
        <w:rPr>
          <w:sz w:val="28"/>
          <w:szCs w:val="28"/>
        </w:rPr>
        <w:t xml:space="preserve"> · ГОСТ 21.101-97 « Основные требования к проектной и рабочей документации »</w:t>
      </w:r>
    </w:p>
    <w:p w14:paraId="72294276" w14:textId="77777777" w:rsidR="00F141CA" w:rsidRPr="00E42E84" w:rsidRDefault="00F141CA" w:rsidP="00F141CA">
      <w:pPr>
        <w:jc w:val="both"/>
        <w:rPr>
          <w:sz w:val="28"/>
          <w:szCs w:val="28"/>
        </w:rPr>
      </w:pPr>
      <w:r w:rsidRPr="00E42E84">
        <w:rPr>
          <w:sz w:val="28"/>
          <w:szCs w:val="28"/>
        </w:rPr>
        <w:t xml:space="preserve"> · ГОСТ Р 21.1101-2009 « Основные требования к проектной и рабочей </w:t>
      </w:r>
      <w:r w:rsidRPr="00E42E84">
        <w:rPr>
          <w:sz w:val="28"/>
          <w:szCs w:val="28"/>
        </w:rPr>
        <w:lastRenderedPageBreak/>
        <w:t>документации »</w:t>
      </w:r>
    </w:p>
    <w:p w14:paraId="33E7A373" w14:textId="77777777" w:rsidR="00F141CA" w:rsidRPr="00E42E84" w:rsidRDefault="00F141CA" w:rsidP="00F141CA">
      <w:pPr>
        <w:jc w:val="both"/>
        <w:rPr>
          <w:sz w:val="28"/>
          <w:szCs w:val="28"/>
        </w:rPr>
      </w:pPr>
      <w:r w:rsidRPr="00E42E84">
        <w:rPr>
          <w:sz w:val="28"/>
          <w:szCs w:val="28"/>
        </w:rPr>
        <w:t>Проект разработан для создание комплексной автоматизированной системы диспетчеризации здания . Система автоматизации и</w:t>
      </w:r>
    </w:p>
    <w:p w14:paraId="587652E9" w14:textId="77777777" w:rsidR="00F141CA" w:rsidRPr="00E42E84" w:rsidRDefault="00F141CA" w:rsidP="00F141CA">
      <w:pPr>
        <w:jc w:val="both"/>
        <w:rPr>
          <w:sz w:val="28"/>
          <w:szCs w:val="28"/>
        </w:rPr>
      </w:pPr>
      <w:r w:rsidRPr="00E42E84">
        <w:rPr>
          <w:sz w:val="28"/>
          <w:szCs w:val="28"/>
        </w:rPr>
        <w:t xml:space="preserve"> диспетчеризации позволяет оперативное управление и мониторинг устройствами и инженерными системами жизнеобеспечения</w:t>
      </w:r>
    </w:p>
    <w:p w14:paraId="4E579035" w14:textId="77777777" w:rsidR="00F141CA" w:rsidRPr="00E42E84" w:rsidRDefault="00F141CA" w:rsidP="00F141CA">
      <w:pPr>
        <w:jc w:val="both"/>
        <w:rPr>
          <w:sz w:val="28"/>
          <w:szCs w:val="28"/>
        </w:rPr>
      </w:pPr>
      <w:r w:rsidRPr="00E42E84">
        <w:rPr>
          <w:sz w:val="28"/>
          <w:szCs w:val="28"/>
        </w:rPr>
        <w:t xml:space="preserve"> объекта автономно и непосредственно с центрального диспетчерского пункта . Автоматизированное рабочее место опертора</w:t>
      </w:r>
    </w:p>
    <w:p w14:paraId="104419BF" w14:textId="77777777" w:rsidR="00F141CA" w:rsidRPr="00E42E84" w:rsidRDefault="00F141CA" w:rsidP="00F141CA">
      <w:pPr>
        <w:jc w:val="both"/>
        <w:rPr>
          <w:sz w:val="28"/>
          <w:szCs w:val="28"/>
        </w:rPr>
      </w:pPr>
      <w:r w:rsidRPr="00E42E84">
        <w:rPr>
          <w:sz w:val="28"/>
          <w:szCs w:val="28"/>
        </w:rPr>
        <w:t xml:space="preserve"> расположенный в центральном диспетчерском пункте оборудуется персональным компьютером и программным обеспечением</w:t>
      </w:r>
    </w:p>
    <w:p w14:paraId="1F9C7BB9" w14:textId="77777777" w:rsidR="00F141CA" w:rsidRPr="00E42E84" w:rsidRDefault="00F141CA" w:rsidP="00F141CA">
      <w:pPr>
        <w:jc w:val="both"/>
        <w:rPr>
          <w:sz w:val="28"/>
          <w:szCs w:val="28"/>
        </w:rPr>
      </w:pPr>
      <w:r w:rsidRPr="00E42E84">
        <w:rPr>
          <w:sz w:val="28"/>
          <w:szCs w:val="28"/>
        </w:rPr>
        <w:t xml:space="preserve"> (человеко-машинной интерфейс ) для управление и визуализации инженерных систем в удобном графическом виде.</w:t>
      </w:r>
    </w:p>
    <w:p w14:paraId="514318AF" w14:textId="77777777" w:rsidR="00F141CA" w:rsidRPr="00E42E84" w:rsidRDefault="00F141CA" w:rsidP="00F141CA">
      <w:pPr>
        <w:jc w:val="both"/>
        <w:rPr>
          <w:sz w:val="28"/>
          <w:szCs w:val="28"/>
        </w:rPr>
      </w:pPr>
      <w:r w:rsidRPr="00E42E84">
        <w:rPr>
          <w:sz w:val="28"/>
          <w:szCs w:val="28"/>
        </w:rPr>
        <w:t xml:space="preserve"> При проектировании системы автоматизации и диспетчеризации здании в расчет принималось использование самых последних</w:t>
      </w:r>
    </w:p>
    <w:p w14:paraId="1616DF6C" w14:textId="77777777" w:rsidR="00F141CA" w:rsidRPr="00E42E84" w:rsidRDefault="00F141CA" w:rsidP="00F141CA">
      <w:pPr>
        <w:jc w:val="both"/>
        <w:rPr>
          <w:sz w:val="28"/>
          <w:szCs w:val="28"/>
        </w:rPr>
      </w:pPr>
      <w:r w:rsidRPr="00E42E84">
        <w:rPr>
          <w:sz w:val="28"/>
          <w:szCs w:val="28"/>
        </w:rPr>
        <w:t xml:space="preserve"> достижении технологии в области автоматизации , применение высококачественных оборудовании , простата в управлении и легкость в</w:t>
      </w:r>
    </w:p>
    <w:p w14:paraId="0685F0A7" w14:textId="77777777" w:rsidR="00F141CA" w:rsidRPr="00E42E84" w:rsidRDefault="00F141CA" w:rsidP="00F141CA">
      <w:pPr>
        <w:jc w:val="both"/>
        <w:rPr>
          <w:sz w:val="28"/>
          <w:szCs w:val="28"/>
        </w:rPr>
      </w:pPr>
      <w:r w:rsidRPr="00E42E84">
        <w:rPr>
          <w:sz w:val="28"/>
          <w:szCs w:val="28"/>
        </w:rPr>
        <w:t xml:space="preserve"> обслуживании .</w:t>
      </w:r>
    </w:p>
    <w:p w14:paraId="5B6DF5E8" w14:textId="77777777" w:rsidR="00F141CA" w:rsidRPr="00E42E84" w:rsidRDefault="00F141CA" w:rsidP="00F141CA">
      <w:pPr>
        <w:jc w:val="both"/>
        <w:rPr>
          <w:sz w:val="28"/>
          <w:szCs w:val="28"/>
        </w:rPr>
      </w:pPr>
      <w:r w:rsidRPr="00E42E84">
        <w:rPr>
          <w:sz w:val="28"/>
          <w:szCs w:val="28"/>
        </w:rPr>
        <w:t>В проекте предусматривается создание современной открытой и полностью распределенную систему комплексной автоматизации</w:t>
      </w:r>
    </w:p>
    <w:p w14:paraId="247FAAD0" w14:textId="77777777" w:rsidR="00F141CA" w:rsidRPr="00E42E84" w:rsidRDefault="00F141CA" w:rsidP="00F141CA">
      <w:pPr>
        <w:jc w:val="both"/>
        <w:rPr>
          <w:sz w:val="28"/>
          <w:szCs w:val="28"/>
        </w:rPr>
      </w:pPr>
      <w:r w:rsidRPr="00E42E84">
        <w:rPr>
          <w:sz w:val="28"/>
          <w:szCs w:val="28"/>
        </w:rPr>
        <w:t xml:space="preserve"> здании , основанная на базе стандартного открытого протокола передачи данных BACnet (BACnet - Building Automation and Control</w:t>
      </w:r>
    </w:p>
    <w:p w14:paraId="50C8A5C2" w14:textId="77777777" w:rsidR="00F141CA" w:rsidRPr="00E42E84" w:rsidRDefault="00F141CA" w:rsidP="00F141CA">
      <w:pPr>
        <w:jc w:val="both"/>
        <w:rPr>
          <w:sz w:val="28"/>
          <w:szCs w:val="28"/>
        </w:rPr>
      </w:pPr>
      <w:r w:rsidRPr="00E42E84">
        <w:rPr>
          <w:sz w:val="28"/>
          <w:szCs w:val="28"/>
        </w:rPr>
        <w:t xml:space="preserve"> Network, коммуникационный протокол передачи данных для сетей систем автоматизации здании , ANSI/ASHRAE Standard 135-1995).</w:t>
      </w:r>
    </w:p>
    <w:p w14:paraId="3C8BE628" w14:textId="77777777" w:rsidR="00F141CA" w:rsidRPr="00E42E84" w:rsidRDefault="00F141CA" w:rsidP="00F141CA">
      <w:pPr>
        <w:jc w:val="both"/>
        <w:rPr>
          <w:sz w:val="28"/>
          <w:szCs w:val="28"/>
        </w:rPr>
      </w:pPr>
      <w:r w:rsidRPr="00E42E84">
        <w:rPr>
          <w:sz w:val="28"/>
          <w:szCs w:val="28"/>
        </w:rPr>
        <w:t xml:space="preserve"> Система , основанная на протоколе передачи данных BACnet, позволяет высокую отказоустойчивость , помехазщитность и</w:t>
      </w:r>
    </w:p>
    <w:p w14:paraId="5E096ED6" w14:textId="77777777" w:rsidR="00F141CA" w:rsidRPr="00E42E84" w:rsidRDefault="00F141CA" w:rsidP="00F141CA">
      <w:pPr>
        <w:jc w:val="both"/>
        <w:rPr>
          <w:sz w:val="28"/>
          <w:szCs w:val="28"/>
        </w:rPr>
      </w:pPr>
      <w:r w:rsidRPr="00E42E84">
        <w:rPr>
          <w:sz w:val="28"/>
          <w:szCs w:val="28"/>
        </w:rPr>
        <w:t xml:space="preserve"> совместимость с оборудованиями , которые интегрируется с системой , ведущих производителей промышленного оборудования .</w:t>
      </w:r>
    </w:p>
    <w:p w14:paraId="2AEDED92" w14:textId="77777777" w:rsidR="00F141CA" w:rsidRPr="00E42E84" w:rsidRDefault="00F141CA" w:rsidP="00F141CA">
      <w:pPr>
        <w:jc w:val="both"/>
        <w:rPr>
          <w:sz w:val="28"/>
          <w:szCs w:val="28"/>
        </w:rPr>
      </w:pPr>
      <w:r w:rsidRPr="00E42E84">
        <w:rPr>
          <w:sz w:val="28"/>
          <w:szCs w:val="28"/>
        </w:rPr>
        <w:t xml:space="preserve"> Разработанный проект предусматривает модульное управление отдельных инженерных и технологических систем , и допуск</w:t>
      </w:r>
    </w:p>
    <w:p w14:paraId="04BFCE1D" w14:textId="77777777" w:rsidR="00F141CA" w:rsidRPr="00E42E84" w:rsidRDefault="00F141CA" w:rsidP="00F141CA">
      <w:pPr>
        <w:jc w:val="both"/>
        <w:rPr>
          <w:sz w:val="28"/>
          <w:szCs w:val="28"/>
        </w:rPr>
      </w:pPr>
      <w:r w:rsidRPr="00E42E84">
        <w:rPr>
          <w:sz w:val="28"/>
          <w:szCs w:val="28"/>
        </w:rPr>
        <w:t xml:space="preserve"> последующее расширение как по числу объектов авмтоматизации и по числу реализуемый функций . Универсеальность системы</w:t>
      </w:r>
    </w:p>
    <w:p w14:paraId="4D52DA5E" w14:textId="77777777" w:rsidR="00F141CA" w:rsidRPr="00E42E84" w:rsidRDefault="00F141CA" w:rsidP="00F141CA">
      <w:pPr>
        <w:jc w:val="both"/>
        <w:rPr>
          <w:sz w:val="28"/>
          <w:szCs w:val="28"/>
        </w:rPr>
      </w:pPr>
      <w:r w:rsidRPr="00E42E84">
        <w:rPr>
          <w:sz w:val="28"/>
          <w:szCs w:val="28"/>
        </w:rPr>
        <w:t xml:space="preserve"> обеспечивается с использованием свободнопрограмируемых контроллеров и расширительных модулев входа и выхода .</w:t>
      </w:r>
    </w:p>
    <w:p w14:paraId="7E902BF3" w14:textId="77777777" w:rsidR="00F141CA" w:rsidRPr="00E42E84" w:rsidRDefault="00F141CA" w:rsidP="00F141CA">
      <w:pPr>
        <w:jc w:val="both"/>
        <w:rPr>
          <w:sz w:val="28"/>
          <w:szCs w:val="28"/>
        </w:rPr>
      </w:pPr>
      <w:r w:rsidRPr="00E42E84">
        <w:rPr>
          <w:sz w:val="28"/>
          <w:szCs w:val="28"/>
        </w:rPr>
        <w:t xml:space="preserve"> Свободнопрограммируемые контроллеры установленные в щитах автоматизации распологается в непосредственной близости (в</w:t>
      </w:r>
    </w:p>
    <w:p w14:paraId="7BF30761" w14:textId="77777777" w:rsidR="00F141CA" w:rsidRPr="00E42E84" w:rsidRDefault="00F141CA" w:rsidP="00F141CA">
      <w:pPr>
        <w:jc w:val="both"/>
        <w:rPr>
          <w:sz w:val="28"/>
          <w:szCs w:val="28"/>
        </w:rPr>
      </w:pPr>
      <w:r w:rsidRPr="00E42E84">
        <w:rPr>
          <w:sz w:val="28"/>
          <w:szCs w:val="28"/>
        </w:rPr>
        <w:t xml:space="preserve"> одном помещении ) от соответствующих и управляемых инженерных систем . С помощью контроллеров осуществляется программное и</w:t>
      </w:r>
    </w:p>
    <w:p w14:paraId="356F090D" w14:textId="77777777" w:rsidR="00F141CA" w:rsidRPr="00E42E84" w:rsidRDefault="00F141CA" w:rsidP="00F141CA">
      <w:pPr>
        <w:jc w:val="both"/>
        <w:rPr>
          <w:sz w:val="28"/>
          <w:szCs w:val="28"/>
        </w:rPr>
      </w:pPr>
      <w:r w:rsidRPr="00E42E84">
        <w:rPr>
          <w:sz w:val="28"/>
          <w:szCs w:val="28"/>
        </w:rPr>
        <w:t xml:space="preserve"> логическое управление инженерными и технологическими системами , а также передачи данных с сетевыми контроллерами</w:t>
      </w:r>
    </w:p>
    <w:p w14:paraId="7FBB1874" w14:textId="77777777" w:rsidR="00F141CA" w:rsidRPr="00E42E84" w:rsidRDefault="00F141CA" w:rsidP="00F141CA">
      <w:pPr>
        <w:jc w:val="both"/>
        <w:rPr>
          <w:sz w:val="28"/>
          <w:szCs w:val="28"/>
        </w:rPr>
      </w:pPr>
      <w:r w:rsidRPr="00E42E84">
        <w:rPr>
          <w:sz w:val="28"/>
          <w:szCs w:val="28"/>
        </w:rPr>
        <w:t xml:space="preserve"> центрального диспетчерского пункта для отображение управление и мониторинга инженерных систем в человеко-машинном</w:t>
      </w:r>
    </w:p>
    <w:p w14:paraId="47A60716" w14:textId="77777777" w:rsidR="00F141CA" w:rsidRPr="00E42E84" w:rsidRDefault="00F141CA" w:rsidP="00F141CA">
      <w:pPr>
        <w:jc w:val="both"/>
        <w:rPr>
          <w:sz w:val="28"/>
          <w:szCs w:val="28"/>
        </w:rPr>
      </w:pPr>
      <w:r w:rsidRPr="00E42E84">
        <w:rPr>
          <w:sz w:val="28"/>
          <w:szCs w:val="28"/>
        </w:rPr>
        <w:t xml:space="preserve"> интерфейсе . Контроллеры позволяет автономное управление (в случае обрыва связи с верхнем уровнем системы ) и дистанционное</w:t>
      </w:r>
    </w:p>
    <w:p w14:paraId="476AB4E1" w14:textId="77777777" w:rsidR="00F141CA" w:rsidRPr="00E42E84" w:rsidRDefault="00F141CA" w:rsidP="00F141CA">
      <w:pPr>
        <w:jc w:val="both"/>
        <w:rPr>
          <w:sz w:val="28"/>
          <w:szCs w:val="28"/>
        </w:rPr>
      </w:pPr>
      <w:r w:rsidRPr="00E42E84">
        <w:rPr>
          <w:sz w:val="28"/>
          <w:szCs w:val="28"/>
        </w:rPr>
        <w:t xml:space="preserve"> управление от диспетчерского пункта .</w:t>
      </w:r>
    </w:p>
    <w:p w14:paraId="63A9E611" w14:textId="77777777" w:rsidR="00F141CA" w:rsidRPr="00E42E84" w:rsidRDefault="00F141CA" w:rsidP="00F141CA">
      <w:pPr>
        <w:jc w:val="both"/>
        <w:rPr>
          <w:sz w:val="28"/>
          <w:szCs w:val="28"/>
        </w:rPr>
      </w:pPr>
      <w:r w:rsidRPr="00E42E84">
        <w:rPr>
          <w:sz w:val="28"/>
          <w:szCs w:val="28"/>
        </w:rPr>
        <w:t>В разработанной проектной документации предусмотрено автоматизация и диспетчеризация следующих систем :4</w:t>
      </w:r>
    </w:p>
    <w:p w14:paraId="07EBFB36" w14:textId="77777777" w:rsidR="00F141CA" w:rsidRPr="00E42E84" w:rsidRDefault="00F141CA" w:rsidP="00F141CA">
      <w:pPr>
        <w:jc w:val="both"/>
        <w:rPr>
          <w:sz w:val="28"/>
          <w:szCs w:val="28"/>
        </w:rPr>
      </w:pPr>
      <w:r w:rsidRPr="00E42E84">
        <w:rPr>
          <w:sz w:val="28"/>
          <w:szCs w:val="28"/>
        </w:rPr>
        <w:lastRenderedPageBreak/>
        <w:t xml:space="preserve"> § Приточные и приточно-вытяжные установки системы вентиляции;</w:t>
      </w:r>
    </w:p>
    <w:p w14:paraId="031102B7" w14:textId="77777777" w:rsidR="00F141CA" w:rsidRPr="00E42E84" w:rsidRDefault="00F141CA" w:rsidP="00F141CA">
      <w:pPr>
        <w:jc w:val="both"/>
        <w:rPr>
          <w:sz w:val="28"/>
          <w:szCs w:val="28"/>
        </w:rPr>
      </w:pPr>
      <w:r w:rsidRPr="00E42E84">
        <w:rPr>
          <w:sz w:val="28"/>
          <w:szCs w:val="28"/>
        </w:rPr>
        <w:t xml:space="preserve"> § Вытяжная система вентиляции;</w:t>
      </w:r>
    </w:p>
    <w:p w14:paraId="3EA1CD85" w14:textId="77777777" w:rsidR="00F141CA" w:rsidRPr="00E42E84" w:rsidRDefault="00F141CA" w:rsidP="00F141CA">
      <w:pPr>
        <w:jc w:val="both"/>
        <w:rPr>
          <w:sz w:val="28"/>
          <w:szCs w:val="28"/>
        </w:rPr>
      </w:pPr>
      <w:r w:rsidRPr="00E42E84">
        <w:rPr>
          <w:sz w:val="28"/>
          <w:szCs w:val="28"/>
        </w:rPr>
        <w:t xml:space="preserve"> § Система теплоснабжения;</w:t>
      </w:r>
    </w:p>
    <w:p w14:paraId="60563325" w14:textId="77777777" w:rsidR="00F141CA" w:rsidRPr="00E42E84" w:rsidRDefault="00F141CA" w:rsidP="00F141CA">
      <w:pPr>
        <w:jc w:val="both"/>
        <w:rPr>
          <w:sz w:val="28"/>
          <w:szCs w:val="28"/>
        </w:rPr>
      </w:pPr>
      <w:r w:rsidRPr="00E42E84">
        <w:rPr>
          <w:sz w:val="28"/>
          <w:szCs w:val="28"/>
        </w:rPr>
        <w:t xml:space="preserve"> § Система холодоснабжения;</w:t>
      </w:r>
    </w:p>
    <w:p w14:paraId="65F4FC63" w14:textId="77777777" w:rsidR="00F141CA" w:rsidRPr="00E42E84" w:rsidRDefault="00F141CA" w:rsidP="00F141CA">
      <w:pPr>
        <w:jc w:val="both"/>
        <w:rPr>
          <w:sz w:val="28"/>
          <w:szCs w:val="28"/>
        </w:rPr>
      </w:pPr>
      <w:r w:rsidRPr="00E42E84">
        <w:rPr>
          <w:sz w:val="28"/>
          <w:szCs w:val="28"/>
        </w:rPr>
        <w:t xml:space="preserve"> § Мониторинг температуры наружного воздуха;</w:t>
      </w:r>
    </w:p>
    <w:p w14:paraId="02835C07" w14:textId="77777777" w:rsidR="00F141CA" w:rsidRPr="00E42E84" w:rsidRDefault="00F141CA" w:rsidP="00F141CA">
      <w:pPr>
        <w:jc w:val="both"/>
        <w:rPr>
          <w:sz w:val="28"/>
          <w:szCs w:val="28"/>
        </w:rPr>
      </w:pPr>
      <w:r w:rsidRPr="00E42E84">
        <w:rPr>
          <w:sz w:val="28"/>
          <w:szCs w:val="28"/>
        </w:rPr>
        <w:t xml:space="preserve"> Система комплексной автоматизации позволяет оперативно управлять и наблюдать вышеуказанных систем в режиме реальной</w:t>
      </w:r>
    </w:p>
    <w:p w14:paraId="046E27E7" w14:textId="77777777" w:rsidR="00F141CA" w:rsidRPr="00E42E84" w:rsidRDefault="00F141CA" w:rsidP="00F141CA">
      <w:pPr>
        <w:jc w:val="both"/>
        <w:rPr>
          <w:sz w:val="28"/>
          <w:szCs w:val="28"/>
        </w:rPr>
      </w:pPr>
      <w:r w:rsidRPr="00E42E84">
        <w:rPr>
          <w:sz w:val="28"/>
          <w:szCs w:val="28"/>
        </w:rPr>
        <w:t xml:space="preserve"> времени.</w:t>
      </w:r>
    </w:p>
    <w:p w14:paraId="10FD749B" w14:textId="77777777" w:rsidR="00F141CA" w:rsidRPr="00E42E84" w:rsidRDefault="00F141CA" w:rsidP="00F141CA">
      <w:pPr>
        <w:jc w:val="both"/>
        <w:rPr>
          <w:sz w:val="28"/>
          <w:szCs w:val="28"/>
        </w:rPr>
      </w:pPr>
      <w:r w:rsidRPr="00E42E84">
        <w:rPr>
          <w:sz w:val="28"/>
          <w:szCs w:val="28"/>
        </w:rPr>
        <w:t xml:space="preserve"> Система автоматизации и диспетчеризации предназначено для решение нижеперечисленных комплексных задач:</w:t>
      </w:r>
    </w:p>
    <w:p w14:paraId="666F24CF" w14:textId="77777777" w:rsidR="00F141CA" w:rsidRPr="00E42E84" w:rsidRDefault="00F141CA" w:rsidP="00F141CA">
      <w:pPr>
        <w:jc w:val="both"/>
        <w:rPr>
          <w:sz w:val="28"/>
          <w:szCs w:val="28"/>
        </w:rPr>
      </w:pPr>
      <w:r w:rsidRPr="00E42E84">
        <w:rPr>
          <w:sz w:val="28"/>
          <w:szCs w:val="28"/>
        </w:rPr>
        <w:t xml:space="preserve"> § Автоматизация и диспетчеризация инженерных систем, комплексов и оборудование согласно техническому заданию;</w:t>
      </w:r>
    </w:p>
    <w:p w14:paraId="50E40EDB" w14:textId="77777777" w:rsidR="00F141CA" w:rsidRPr="00E42E84" w:rsidRDefault="00F141CA" w:rsidP="00F141CA">
      <w:pPr>
        <w:jc w:val="both"/>
        <w:rPr>
          <w:sz w:val="28"/>
          <w:szCs w:val="28"/>
        </w:rPr>
      </w:pPr>
      <w:r w:rsidRPr="00E42E84">
        <w:rPr>
          <w:sz w:val="28"/>
          <w:szCs w:val="28"/>
        </w:rPr>
        <w:t xml:space="preserve"> § Сбор, обработка, долговременная хранения и предоставления обслуживающему персоналу информации в удобном графическим</w:t>
      </w:r>
    </w:p>
    <w:p w14:paraId="581AC046" w14:textId="77777777" w:rsidR="00F141CA" w:rsidRPr="00E42E84" w:rsidRDefault="00F141CA" w:rsidP="00F141CA">
      <w:pPr>
        <w:jc w:val="both"/>
        <w:rPr>
          <w:sz w:val="28"/>
          <w:szCs w:val="28"/>
        </w:rPr>
      </w:pPr>
      <w:r w:rsidRPr="00E42E84">
        <w:rPr>
          <w:sz w:val="28"/>
          <w:szCs w:val="28"/>
        </w:rPr>
        <w:t xml:space="preserve"> виде (в человеко-машинном интерфейсе) о функционировании инженерных автоматизированных и не автоматизированных</w:t>
      </w:r>
    </w:p>
    <w:p w14:paraId="154F19AB" w14:textId="77777777" w:rsidR="00F141CA" w:rsidRPr="00E42E84" w:rsidRDefault="00F141CA" w:rsidP="00F141CA">
      <w:pPr>
        <w:jc w:val="both"/>
        <w:rPr>
          <w:sz w:val="28"/>
          <w:szCs w:val="28"/>
        </w:rPr>
      </w:pPr>
      <w:r w:rsidRPr="00E42E84">
        <w:rPr>
          <w:sz w:val="28"/>
          <w:szCs w:val="28"/>
        </w:rPr>
        <w:t xml:space="preserve"> (мониторинг) систем;</w:t>
      </w:r>
    </w:p>
    <w:p w14:paraId="16987F9A" w14:textId="77777777" w:rsidR="00F141CA" w:rsidRPr="00E42E84" w:rsidRDefault="00F141CA" w:rsidP="00F141CA">
      <w:pPr>
        <w:jc w:val="both"/>
        <w:rPr>
          <w:sz w:val="28"/>
          <w:szCs w:val="28"/>
        </w:rPr>
      </w:pPr>
      <w:r w:rsidRPr="00E42E84">
        <w:rPr>
          <w:sz w:val="28"/>
          <w:szCs w:val="28"/>
        </w:rPr>
        <w:t xml:space="preserve"> § Управление работой инженерных оборудовании в автономном (по расписании) и в дистанционном режиме;</w:t>
      </w:r>
    </w:p>
    <w:p w14:paraId="7363FF8C" w14:textId="77777777" w:rsidR="00F141CA" w:rsidRPr="00E42E84" w:rsidRDefault="00F141CA" w:rsidP="00F141CA">
      <w:pPr>
        <w:jc w:val="both"/>
        <w:rPr>
          <w:sz w:val="28"/>
          <w:szCs w:val="28"/>
        </w:rPr>
      </w:pPr>
      <w:r w:rsidRPr="00E42E84">
        <w:rPr>
          <w:sz w:val="28"/>
          <w:szCs w:val="28"/>
        </w:rPr>
        <w:t xml:space="preserve"> § Управление температурой, влажности и расходом приточного, вытяжного и возвратного воздуха здании</w:t>
      </w:r>
    </w:p>
    <w:p w14:paraId="5E4F9E6F" w14:textId="77777777" w:rsidR="00F141CA" w:rsidRPr="00E42E84" w:rsidRDefault="00F141CA" w:rsidP="00F141CA">
      <w:pPr>
        <w:jc w:val="both"/>
        <w:rPr>
          <w:sz w:val="28"/>
          <w:szCs w:val="28"/>
        </w:rPr>
      </w:pPr>
      <w:r w:rsidRPr="00E42E84">
        <w:rPr>
          <w:sz w:val="28"/>
          <w:szCs w:val="28"/>
        </w:rPr>
        <w:t xml:space="preserve"> § Наблюдение и анализ параметров технологических процессов, своевременное предупреждение о критических состоянии</w:t>
      </w:r>
    </w:p>
    <w:p w14:paraId="2F7DFCD7" w14:textId="77777777" w:rsidR="00F141CA" w:rsidRPr="00E42E84" w:rsidRDefault="00F141CA" w:rsidP="00F141CA">
      <w:pPr>
        <w:jc w:val="both"/>
        <w:rPr>
          <w:sz w:val="28"/>
          <w:szCs w:val="28"/>
        </w:rPr>
      </w:pPr>
      <w:r w:rsidRPr="00E42E84">
        <w:rPr>
          <w:sz w:val="28"/>
          <w:szCs w:val="28"/>
        </w:rPr>
        <w:t xml:space="preserve"> параметров в управлении;</w:t>
      </w:r>
    </w:p>
    <w:p w14:paraId="0F5988E5" w14:textId="77777777" w:rsidR="00F141CA" w:rsidRPr="00E42E84" w:rsidRDefault="00F141CA" w:rsidP="00F141CA">
      <w:pPr>
        <w:jc w:val="both"/>
        <w:rPr>
          <w:sz w:val="28"/>
          <w:szCs w:val="28"/>
        </w:rPr>
      </w:pPr>
      <w:r w:rsidRPr="00E42E84">
        <w:rPr>
          <w:sz w:val="28"/>
          <w:szCs w:val="28"/>
        </w:rPr>
        <w:t xml:space="preserve"> § Обработка, архивация, тренд, анализ всех информации и отображение в удобном виде (графика, таблица, текст, отчет, схема)</w:t>
      </w:r>
    </w:p>
    <w:p w14:paraId="78E562EC" w14:textId="77777777" w:rsidR="00F141CA" w:rsidRPr="00E42E84" w:rsidRDefault="00F141CA" w:rsidP="00F141CA">
      <w:pPr>
        <w:jc w:val="both"/>
        <w:rPr>
          <w:sz w:val="28"/>
          <w:szCs w:val="28"/>
        </w:rPr>
      </w:pPr>
      <w:r w:rsidRPr="00E42E84">
        <w:rPr>
          <w:sz w:val="28"/>
          <w:szCs w:val="28"/>
        </w:rPr>
        <w:t xml:space="preserve">  Система предоставляет возможность объединения в единую управляющую структуру всех предусмотренных проектом инженерных</w:t>
      </w:r>
    </w:p>
    <w:p w14:paraId="1310FE9C" w14:textId="77777777" w:rsidR="00F141CA" w:rsidRPr="00E42E84" w:rsidRDefault="00F141CA" w:rsidP="00F141CA">
      <w:pPr>
        <w:jc w:val="both"/>
        <w:rPr>
          <w:sz w:val="28"/>
          <w:szCs w:val="28"/>
        </w:rPr>
      </w:pPr>
      <w:r w:rsidRPr="00E42E84">
        <w:rPr>
          <w:sz w:val="28"/>
          <w:szCs w:val="28"/>
        </w:rPr>
        <w:t xml:space="preserve"> систем и обеспечивает  надежное управление системами здания и дополнительными устройствами . Система комплексной</w:t>
      </w:r>
    </w:p>
    <w:p w14:paraId="0E04585A" w14:textId="77777777" w:rsidR="00F141CA" w:rsidRPr="00E42E84" w:rsidRDefault="00F141CA" w:rsidP="00F141CA">
      <w:pPr>
        <w:jc w:val="both"/>
        <w:rPr>
          <w:sz w:val="28"/>
          <w:szCs w:val="28"/>
        </w:rPr>
      </w:pPr>
      <w:r w:rsidRPr="00E42E84">
        <w:rPr>
          <w:sz w:val="28"/>
          <w:szCs w:val="28"/>
        </w:rPr>
        <w:t xml:space="preserve"> автоматизации здании обладает   следующими характеристиками :</w:t>
      </w:r>
    </w:p>
    <w:p w14:paraId="57BE3894" w14:textId="77777777" w:rsidR="00F141CA" w:rsidRPr="00E42E84" w:rsidRDefault="00F141CA" w:rsidP="00F141CA">
      <w:pPr>
        <w:jc w:val="both"/>
        <w:rPr>
          <w:sz w:val="28"/>
          <w:szCs w:val="28"/>
        </w:rPr>
      </w:pPr>
      <w:r w:rsidRPr="00E42E84">
        <w:rPr>
          <w:sz w:val="28"/>
          <w:szCs w:val="28"/>
        </w:rPr>
        <w:t xml:space="preserve"> § Открытость</w:t>
      </w:r>
    </w:p>
    <w:p w14:paraId="378D7556" w14:textId="77777777" w:rsidR="00F141CA" w:rsidRPr="00E42E84" w:rsidRDefault="00F141CA" w:rsidP="00F141CA">
      <w:pPr>
        <w:jc w:val="both"/>
        <w:rPr>
          <w:sz w:val="28"/>
          <w:szCs w:val="28"/>
        </w:rPr>
      </w:pPr>
      <w:r w:rsidRPr="00E42E84">
        <w:rPr>
          <w:sz w:val="28"/>
          <w:szCs w:val="28"/>
        </w:rPr>
        <w:t xml:space="preserve"> § Модульность</w:t>
      </w:r>
    </w:p>
    <w:p w14:paraId="48DB297A" w14:textId="77777777" w:rsidR="00F141CA" w:rsidRPr="00E42E84" w:rsidRDefault="00F141CA" w:rsidP="00F141CA">
      <w:pPr>
        <w:jc w:val="both"/>
        <w:rPr>
          <w:sz w:val="28"/>
          <w:szCs w:val="28"/>
        </w:rPr>
      </w:pPr>
      <w:r w:rsidRPr="00E42E84">
        <w:rPr>
          <w:sz w:val="28"/>
          <w:szCs w:val="28"/>
        </w:rPr>
        <w:t xml:space="preserve"> § Распределенность</w:t>
      </w:r>
    </w:p>
    <w:p w14:paraId="1AD300DE" w14:textId="77777777" w:rsidR="00F141CA" w:rsidRPr="00E42E84" w:rsidRDefault="00F141CA" w:rsidP="00F141CA">
      <w:pPr>
        <w:jc w:val="both"/>
        <w:rPr>
          <w:sz w:val="28"/>
          <w:szCs w:val="28"/>
        </w:rPr>
      </w:pPr>
      <w:r w:rsidRPr="00E42E84">
        <w:rPr>
          <w:sz w:val="28"/>
          <w:szCs w:val="28"/>
        </w:rPr>
        <w:t xml:space="preserve"> § Масштабируемость</w:t>
      </w:r>
    </w:p>
    <w:p w14:paraId="2BD50C6E" w14:textId="77777777" w:rsidR="00F141CA" w:rsidRPr="00E42E84" w:rsidRDefault="00F141CA" w:rsidP="00F141CA">
      <w:pPr>
        <w:jc w:val="both"/>
        <w:rPr>
          <w:sz w:val="28"/>
          <w:szCs w:val="28"/>
        </w:rPr>
      </w:pPr>
      <w:r w:rsidRPr="00E42E84">
        <w:rPr>
          <w:sz w:val="28"/>
          <w:szCs w:val="28"/>
        </w:rPr>
        <w:t xml:space="preserve"> Структура системы состоит из трех уровней.</w:t>
      </w:r>
    </w:p>
    <w:p w14:paraId="274AB240" w14:textId="77777777" w:rsidR="00F141CA" w:rsidRPr="00E42E84" w:rsidRDefault="00F141CA" w:rsidP="00F141CA">
      <w:pPr>
        <w:jc w:val="both"/>
        <w:rPr>
          <w:sz w:val="28"/>
          <w:szCs w:val="28"/>
        </w:rPr>
      </w:pPr>
      <w:r w:rsidRPr="00E42E84">
        <w:rPr>
          <w:sz w:val="28"/>
          <w:szCs w:val="28"/>
        </w:rPr>
        <w:t>3 Уровень - периферийные устройства(исполнительные и измерительные полевые оборудования(датчики, переключатели,</w:t>
      </w:r>
    </w:p>
    <w:p w14:paraId="77A5165E" w14:textId="77777777" w:rsidR="00F141CA" w:rsidRPr="00E42E84" w:rsidRDefault="00F141CA" w:rsidP="00F141CA">
      <w:pPr>
        <w:jc w:val="both"/>
        <w:rPr>
          <w:sz w:val="28"/>
          <w:szCs w:val="28"/>
        </w:rPr>
      </w:pPr>
      <w:r w:rsidRPr="00E42E84">
        <w:rPr>
          <w:sz w:val="28"/>
          <w:szCs w:val="28"/>
        </w:rPr>
        <w:t xml:space="preserve"> трансмиттеры, клапаны, приводы, заслонки) инженерных систем.  Обеспечивает измерение и определение состоянии технологических</w:t>
      </w:r>
    </w:p>
    <w:p w14:paraId="1357FB2E" w14:textId="77777777" w:rsidR="00F141CA" w:rsidRPr="00E42E84" w:rsidRDefault="00F141CA" w:rsidP="00F141CA">
      <w:pPr>
        <w:jc w:val="both"/>
        <w:rPr>
          <w:sz w:val="28"/>
          <w:szCs w:val="28"/>
        </w:rPr>
      </w:pPr>
      <w:r w:rsidRPr="00E42E84">
        <w:rPr>
          <w:sz w:val="28"/>
          <w:szCs w:val="28"/>
        </w:rPr>
        <w:t xml:space="preserve"> параметров(датчики, реле переключатели, трансмиттеры) и воздействие на технологический процесс (клапаны, приводы, заслонки,</w:t>
      </w:r>
    </w:p>
    <w:p w14:paraId="314BBDE6" w14:textId="77777777" w:rsidR="00F141CA" w:rsidRPr="00E42E84" w:rsidRDefault="00F141CA" w:rsidP="00F141CA">
      <w:pPr>
        <w:jc w:val="both"/>
        <w:rPr>
          <w:sz w:val="28"/>
          <w:szCs w:val="28"/>
        </w:rPr>
      </w:pPr>
      <w:r w:rsidRPr="00E42E84">
        <w:rPr>
          <w:sz w:val="28"/>
          <w:szCs w:val="28"/>
        </w:rPr>
        <w:t xml:space="preserve"> реле включение). </w:t>
      </w:r>
    </w:p>
    <w:p w14:paraId="41C0DE25" w14:textId="77777777" w:rsidR="00F141CA" w:rsidRPr="00E42E84" w:rsidRDefault="00F141CA" w:rsidP="00F141CA">
      <w:pPr>
        <w:jc w:val="both"/>
        <w:rPr>
          <w:sz w:val="28"/>
          <w:szCs w:val="28"/>
        </w:rPr>
      </w:pPr>
      <w:r w:rsidRPr="00E42E84">
        <w:rPr>
          <w:sz w:val="28"/>
          <w:szCs w:val="28"/>
        </w:rPr>
        <w:t>2 уровень - системы строятся на базе свободнопрограммируемых контроллеров с коммуникационном протоколом передачи</w:t>
      </w:r>
    </w:p>
    <w:p w14:paraId="1F17171F" w14:textId="77777777" w:rsidR="00F141CA" w:rsidRPr="00E42E84" w:rsidRDefault="00F141CA" w:rsidP="00F141CA">
      <w:pPr>
        <w:jc w:val="both"/>
        <w:rPr>
          <w:sz w:val="28"/>
          <w:szCs w:val="28"/>
        </w:rPr>
      </w:pPr>
      <w:r w:rsidRPr="00E42E84">
        <w:rPr>
          <w:sz w:val="28"/>
          <w:szCs w:val="28"/>
        </w:rPr>
        <w:lastRenderedPageBreak/>
        <w:t xml:space="preserve"> данных BACnet и расширительных модулей входа и выхода. Контроллеры устонавливаются в щитах автоматики,</w:t>
      </w:r>
    </w:p>
    <w:p w14:paraId="53DEC665" w14:textId="77777777" w:rsidR="00F141CA" w:rsidRPr="00E42E84" w:rsidRDefault="00F141CA" w:rsidP="00F141CA">
      <w:pPr>
        <w:jc w:val="both"/>
        <w:rPr>
          <w:sz w:val="28"/>
          <w:szCs w:val="28"/>
        </w:rPr>
      </w:pPr>
      <w:r w:rsidRPr="00E42E84">
        <w:rPr>
          <w:sz w:val="28"/>
          <w:szCs w:val="28"/>
        </w:rPr>
        <w:t xml:space="preserve"> распологаемых в непосредственной близости от управляемого инженерного оборудование и инженерных систем. Все</w:t>
      </w:r>
    </w:p>
    <w:p w14:paraId="246DEB22" w14:textId="77777777" w:rsidR="00F141CA" w:rsidRPr="00E42E84" w:rsidRDefault="00F141CA" w:rsidP="00F141CA">
      <w:pPr>
        <w:jc w:val="both"/>
        <w:rPr>
          <w:sz w:val="28"/>
          <w:szCs w:val="28"/>
        </w:rPr>
      </w:pPr>
      <w:r w:rsidRPr="00E42E84">
        <w:rPr>
          <w:sz w:val="28"/>
          <w:szCs w:val="28"/>
        </w:rPr>
        <w:t xml:space="preserve"> контроллеры соединяются в единую сеть и подключаются к сетевому контроллеру для передачи данных к центральному пункту</w:t>
      </w:r>
    </w:p>
    <w:p w14:paraId="27E2340C" w14:textId="77777777" w:rsidR="00F141CA" w:rsidRPr="00E42E84" w:rsidRDefault="00F141CA" w:rsidP="00F141CA">
      <w:pPr>
        <w:jc w:val="both"/>
        <w:rPr>
          <w:sz w:val="28"/>
          <w:szCs w:val="28"/>
        </w:rPr>
      </w:pPr>
      <w:r w:rsidRPr="00E42E84">
        <w:rPr>
          <w:sz w:val="28"/>
          <w:szCs w:val="28"/>
        </w:rPr>
        <w:t xml:space="preserve"> управление комплексной автоматизации.</w:t>
      </w:r>
    </w:p>
    <w:p w14:paraId="2BF368C8" w14:textId="77777777" w:rsidR="00F141CA" w:rsidRPr="00E42E84" w:rsidRDefault="00F141CA" w:rsidP="00F141CA">
      <w:pPr>
        <w:jc w:val="both"/>
        <w:rPr>
          <w:sz w:val="28"/>
          <w:szCs w:val="28"/>
        </w:rPr>
      </w:pPr>
      <w:r w:rsidRPr="00E42E84">
        <w:rPr>
          <w:sz w:val="28"/>
          <w:szCs w:val="28"/>
        </w:rPr>
        <w:t xml:space="preserve"> При этом все контроллеры инженерных систем работают автономно и продолжают свою функциональность при нарушении</w:t>
      </w:r>
    </w:p>
    <w:p w14:paraId="340791E1" w14:textId="77777777" w:rsidR="00F141CA" w:rsidRPr="00E42E84" w:rsidRDefault="00F141CA" w:rsidP="00F141CA">
      <w:pPr>
        <w:jc w:val="both"/>
        <w:rPr>
          <w:sz w:val="28"/>
          <w:szCs w:val="28"/>
        </w:rPr>
      </w:pPr>
      <w:r w:rsidRPr="00E42E84">
        <w:rPr>
          <w:sz w:val="28"/>
          <w:szCs w:val="28"/>
        </w:rPr>
        <w:t xml:space="preserve"> сетевой связи. Данный уровень комплексной автоматизации обеспечивает нижеследующие функции:</w:t>
      </w:r>
    </w:p>
    <w:p w14:paraId="21743AAF" w14:textId="77777777" w:rsidR="00F141CA" w:rsidRPr="00E42E84" w:rsidRDefault="00F141CA" w:rsidP="00F141CA">
      <w:pPr>
        <w:jc w:val="both"/>
        <w:rPr>
          <w:sz w:val="28"/>
          <w:szCs w:val="28"/>
        </w:rPr>
      </w:pPr>
      <w:r w:rsidRPr="00E42E84">
        <w:rPr>
          <w:sz w:val="28"/>
          <w:szCs w:val="28"/>
        </w:rPr>
        <w:t xml:space="preserve"> § Автономное программное управление инженерных систем;</w:t>
      </w:r>
    </w:p>
    <w:p w14:paraId="02FC0C2B" w14:textId="77777777" w:rsidR="00F141CA" w:rsidRPr="00E42E84" w:rsidRDefault="00F141CA" w:rsidP="00F141CA">
      <w:pPr>
        <w:jc w:val="both"/>
        <w:rPr>
          <w:sz w:val="28"/>
          <w:szCs w:val="28"/>
        </w:rPr>
      </w:pPr>
      <w:r w:rsidRPr="00E42E84">
        <w:rPr>
          <w:sz w:val="28"/>
          <w:szCs w:val="28"/>
        </w:rPr>
        <w:t xml:space="preserve"> § Передача управление центральному диспетчерскому пункту;</w:t>
      </w:r>
    </w:p>
    <w:p w14:paraId="1A6B70C4" w14:textId="77777777" w:rsidR="00F141CA" w:rsidRPr="00E42E84" w:rsidRDefault="00F141CA" w:rsidP="00F141CA">
      <w:pPr>
        <w:jc w:val="both"/>
        <w:rPr>
          <w:sz w:val="28"/>
          <w:szCs w:val="28"/>
        </w:rPr>
      </w:pPr>
      <w:r w:rsidRPr="00E42E84">
        <w:rPr>
          <w:sz w:val="28"/>
          <w:szCs w:val="28"/>
        </w:rPr>
        <w:t xml:space="preserve"> § Сбор и обработка сигналов о состоянии технологических параметров с измерительных приборов;</w:t>
      </w:r>
    </w:p>
    <w:p w14:paraId="26D1C9F3" w14:textId="77777777" w:rsidR="00F141CA" w:rsidRPr="00E42E84" w:rsidRDefault="00F141CA" w:rsidP="00F141CA">
      <w:pPr>
        <w:jc w:val="both"/>
        <w:rPr>
          <w:sz w:val="28"/>
          <w:szCs w:val="28"/>
        </w:rPr>
      </w:pPr>
      <w:r w:rsidRPr="00E42E84">
        <w:rPr>
          <w:sz w:val="28"/>
          <w:szCs w:val="28"/>
        </w:rPr>
        <w:t xml:space="preserve"> 1 уровень - комплексные автоматизации выполняются в виде центрального диспетчерсокго пункта для здании.</w:t>
      </w:r>
    </w:p>
    <w:p w14:paraId="593D4957" w14:textId="77777777" w:rsidR="00F141CA" w:rsidRPr="00E42E84" w:rsidRDefault="00F141CA" w:rsidP="00F141CA">
      <w:pPr>
        <w:jc w:val="both"/>
        <w:rPr>
          <w:sz w:val="28"/>
          <w:szCs w:val="28"/>
        </w:rPr>
      </w:pPr>
      <w:r w:rsidRPr="00E42E84">
        <w:rPr>
          <w:sz w:val="28"/>
          <w:szCs w:val="28"/>
        </w:rPr>
        <w:t xml:space="preserve"> Диспетчеризация инженерных систем строятся на основе специальных программных обеспечении и сетевых контроллеров.</w:t>
      </w:r>
    </w:p>
    <w:p w14:paraId="1F33752F" w14:textId="77777777" w:rsidR="00F141CA" w:rsidRPr="00E42E84" w:rsidRDefault="00F141CA" w:rsidP="00F141CA">
      <w:pPr>
        <w:jc w:val="both"/>
        <w:rPr>
          <w:sz w:val="28"/>
          <w:szCs w:val="28"/>
        </w:rPr>
      </w:pPr>
      <w:r w:rsidRPr="00E42E84">
        <w:rPr>
          <w:sz w:val="28"/>
          <w:szCs w:val="28"/>
        </w:rPr>
        <w:t xml:space="preserve"> Сетевой контроллер данного уровня подключается к полевым контроллерам через коммуникационный протокол передачи</w:t>
      </w:r>
    </w:p>
    <w:p w14:paraId="1423591A" w14:textId="77777777" w:rsidR="00F141CA" w:rsidRPr="00E42E84" w:rsidRDefault="00F141CA" w:rsidP="00F141CA">
      <w:pPr>
        <w:jc w:val="both"/>
        <w:rPr>
          <w:sz w:val="28"/>
          <w:szCs w:val="28"/>
        </w:rPr>
      </w:pPr>
      <w:r w:rsidRPr="00E42E84">
        <w:rPr>
          <w:sz w:val="28"/>
          <w:szCs w:val="28"/>
        </w:rPr>
        <w:t xml:space="preserve"> данных. Диспетчеризация инженерных систем решает следующее задачи:</w:t>
      </w:r>
    </w:p>
    <w:p w14:paraId="2B1E09CC" w14:textId="77777777" w:rsidR="00F141CA" w:rsidRPr="00E42E84" w:rsidRDefault="00F141CA" w:rsidP="00F141CA">
      <w:pPr>
        <w:jc w:val="both"/>
        <w:rPr>
          <w:sz w:val="28"/>
          <w:szCs w:val="28"/>
        </w:rPr>
      </w:pPr>
      <w:r w:rsidRPr="00E42E84">
        <w:rPr>
          <w:sz w:val="28"/>
          <w:szCs w:val="28"/>
        </w:rPr>
        <w:t xml:space="preserve"> § Визуализация и наглядное отображение в человеко-машинном интерфейсе всех инженерных систем и оборудовании</w:t>
      </w:r>
    </w:p>
    <w:p w14:paraId="3A6A984C" w14:textId="77777777" w:rsidR="00F141CA" w:rsidRPr="00E42E84" w:rsidRDefault="00F141CA" w:rsidP="00F141CA">
      <w:pPr>
        <w:jc w:val="both"/>
        <w:rPr>
          <w:sz w:val="28"/>
          <w:szCs w:val="28"/>
        </w:rPr>
      </w:pPr>
      <w:r w:rsidRPr="00E42E84">
        <w:rPr>
          <w:sz w:val="28"/>
          <w:szCs w:val="28"/>
        </w:rPr>
        <w:t xml:space="preserve"> зданий;</w:t>
      </w:r>
    </w:p>
    <w:p w14:paraId="26617680" w14:textId="77777777" w:rsidR="00F141CA" w:rsidRPr="00E42E84" w:rsidRDefault="00F141CA" w:rsidP="00F141CA">
      <w:pPr>
        <w:jc w:val="both"/>
        <w:rPr>
          <w:sz w:val="28"/>
          <w:szCs w:val="28"/>
        </w:rPr>
      </w:pPr>
      <w:r w:rsidRPr="00E42E84">
        <w:rPr>
          <w:sz w:val="28"/>
          <w:szCs w:val="28"/>
        </w:rPr>
        <w:t xml:space="preserve"> § Цветовая индикация и звуковая сигнализация при аварийных и предупредительных ситуациях;</w:t>
      </w:r>
    </w:p>
    <w:p w14:paraId="040BCCA5" w14:textId="77777777" w:rsidR="00F141CA" w:rsidRPr="00E42E84" w:rsidRDefault="00F141CA" w:rsidP="00F141CA">
      <w:pPr>
        <w:jc w:val="both"/>
        <w:rPr>
          <w:sz w:val="28"/>
          <w:szCs w:val="28"/>
        </w:rPr>
      </w:pPr>
      <w:r w:rsidRPr="00E42E84">
        <w:rPr>
          <w:sz w:val="28"/>
          <w:szCs w:val="28"/>
        </w:rPr>
        <w:t xml:space="preserve"> § Отображение сигналов критических состоянии технологических параметров;</w:t>
      </w:r>
    </w:p>
    <w:p w14:paraId="53B675A3" w14:textId="77777777" w:rsidR="00F141CA" w:rsidRPr="00E42E84" w:rsidRDefault="00F141CA" w:rsidP="00F141CA">
      <w:pPr>
        <w:jc w:val="both"/>
        <w:rPr>
          <w:sz w:val="28"/>
          <w:szCs w:val="28"/>
        </w:rPr>
      </w:pPr>
      <w:r w:rsidRPr="00E42E84">
        <w:rPr>
          <w:sz w:val="28"/>
          <w:szCs w:val="28"/>
        </w:rPr>
        <w:t xml:space="preserve"> § Задание и изменение технологических уставов параметров управление;</w:t>
      </w:r>
    </w:p>
    <w:p w14:paraId="19CBC1B0" w14:textId="77777777" w:rsidR="00F141CA" w:rsidRPr="00E42E84" w:rsidRDefault="00F141CA" w:rsidP="00F141CA">
      <w:pPr>
        <w:jc w:val="both"/>
        <w:rPr>
          <w:sz w:val="28"/>
          <w:szCs w:val="28"/>
        </w:rPr>
      </w:pPr>
      <w:r w:rsidRPr="00E42E84">
        <w:rPr>
          <w:sz w:val="28"/>
          <w:szCs w:val="28"/>
        </w:rPr>
        <w:t xml:space="preserve"> § Задание и изменение минимальных и максимальных значении параметров, сробатывание критических состоянии;</w:t>
      </w:r>
    </w:p>
    <w:p w14:paraId="38D23DC0" w14:textId="77777777" w:rsidR="00F141CA" w:rsidRPr="00E42E84" w:rsidRDefault="00F141CA" w:rsidP="00F141CA">
      <w:pPr>
        <w:jc w:val="both"/>
        <w:rPr>
          <w:sz w:val="28"/>
          <w:szCs w:val="28"/>
        </w:rPr>
      </w:pPr>
      <w:r w:rsidRPr="00E42E84">
        <w:rPr>
          <w:sz w:val="28"/>
          <w:szCs w:val="28"/>
        </w:rPr>
        <w:t xml:space="preserve"> § Дистанционное управление инженерных систем и оборудовании;</w:t>
      </w:r>
    </w:p>
    <w:p w14:paraId="7497CD28" w14:textId="77777777" w:rsidR="00F141CA" w:rsidRPr="00E42E84" w:rsidRDefault="00F141CA" w:rsidP="00F141CA">
      <w:pPr>
        <w:jc w:val="both"/>
        <w:rPr>
          <w:sz w:val="28"/>
          <w:szCs w:val="28"/>
        </w:rPr>
      </w:pPr>
      <w:r w:rsidRPr="00E42E84">
        <w:rPr>
          <w:sz w:val="28"/>
          <w:szCs w:val="28"/>
        </w:rPr>
        <w:t xml:space="preserve"> § Накопления и ведения базы данных параметров системы комплексной автоматизации;</w:t>
      </w:r>
    </w:p>
    <w:p w14:paraId="7EA672A3" w14:textId="77777777" w:rsidR="00F141CA" w:rsidRPr="00E42E84" w:rsidRDefault="00F141CA" w:rsidP="00F141CA">
      <w:pPr>
        <w:jc w:val="both"/>
        <w:rPr>
          <w:sz w:val="28"/>
          <w:szCs w:val="28"/>
        </w:rPr>
      </w:pPr>
      <w:r w:rsidRPr="00E42E84">
        <w:rPr>
          <w:sz w:val="28"/>
          <w:szCs w:val="28"/>
        </w:rPr>
        <w:t xml:space="preserve"> § Задания и изменение расписания работы и остановки инженерных оборудовании;</w:t>
      </w:r>
    </w:p>
    <w:p w14:paraId="5288C1D6" w14:textId="77777777" w:rsidR="00F141CA" w:rsidRPr="00E42E84" w:rsidRDefault="00F141CA" w:rsidP="00F141CA">
      <w:pPr>
        <w:jc w:val="both"/>
        <w:rPr>
          <w:sz w:val="28"/>
          <w:szCs w:val="28"/>
        </w:rPr>
      </w:pPr>
      <w:r w:rsidRPr="00E42E84">
        <w:rPr>
          <w:sz w:val="28"/>
          <w:szCs w:val="28"/>
        </w:rPr>
        <w:t xml:space="preserve"> § Интеграция оборудовании сторонних производителей с помощью щлюзовых функции и преобразавание протоколов;</w:t>
      </w:r>
    </w:p>
    <w:p w14:paraId="63811ADD" w14:textId="77777777" w:rsidR="00F141CA" w:rsidRPr="00E42E84" w:rsidRDefault="00F141CA" w:rsidP="00F141CA">
      <w:pPr>
        <w:jc w:val="both"/>
        <w:rPr>
          <w:sz w:val="28"/>
          <w:szCs w:val="28"/>
        </w:rPr>
      </w:pPr>
      <w:r w:rsidRPr="00E42E84">
        <w:rPr>
          <w:sz w:val="28"/>
          <w:szCs w:val="28"/>
        </w:rPr>
        <w:t xml:space="preserve"> § Периодический отчет и анализ параметров инженерных систем;</w:t>
      </w:r>
    </w:p>
    <w:p w14:paraId="6AF06E3E" w14:textId="77777777" w:rsidR="00F141CA" w:rsidRPr="00E42E84" w:rsidRDefault="00F141CA" w:rsidP="00F141CA">
      <w:pPr>
        <w:jc w:val="both"/>
        <w:rPr>
          <w:sz w:val="28"/>
          <w:szCs w:val="28"/>
        </w:rPr>
      </w:pPr>
      <w:r w:rsidRPr="00E42E84">
        <w:rPr>
          <w:sz w:val="28"/>
          <w:szCs w:val="28"/>
        </w:rPr>
        <w:t xml:space="preserve"> § Возможность передачи данныз единому систему диспетчеризации;</w:t>
      </w:r>
    </w:p>
    <w:p w14:paraId="24C23830" w14:textId="77777777" w:rsidR="00F141CA" w:rsidRPr="00E42E84" w:rsidRDefault="00F141CA" w:rsidP="00F141CA">
      <w:pPr>
        <w:jc w:val="both"/>
        <w:rPr>
          <w:sz w:val="28"/>
          <w:szCs w:val="28"/>
        </w:rPr>
      </w:pPr>
      <w:r w:rsidRPr="00E42E84">
        <w:rPr>
          <w:sz w:val="28"/>
          <w:szCs w:val="28"/>
        </w:rPr>
        <w:t xml:space="preserve">      Передачи данных между уровнями 1 и 2 необходимо предусмотреть по протоколу BACnet.</w:t>
      </w:r>
    </w:p>
    <w:p w14:paraId="49F2400F" w14:textId="77777777" w:rsidR="00F141CA" w:rsidRPr="00E42E84" w:rsidRDefault="00F141CA" w:rsidP="00F141CA">
      <w:pPr>
        <w:jc w:val="both"/>
        <w:rPr>
          <w:sz w:val="28"/>
          <w:szCs w:val="28"/>
        </w:rPr>
      </w:pPr>
      <w:r w:rsidRPr="00E42E84">
        <w:rPr>
          <w:sz w:val="28"/>
          <w:szCs w:val="28"/>
        </w:rPr>
        <w:t xml:space="preserve"> BACnet (Building Automation and Control Networks) - это открытый сетевой протокол передачи данных, предназначенный для</w:t>
      </w:r>
    </w:p>
    <w:p w14:paraId="6D90693F" w14:textId="77777777" w:rsidR="00F141CA" w:rsidRPr="00E42E84" w:rsidRDefault="00F141CA" w:rsidP="00F141CA">
      <w:pPr>
        <w:jc w:val="both"/>
        <w:rPr>
          <w:sz w:val="28"/>
          <w:szCs w:val="28"/>
        </w:rPr>
      </w:pPr>
      <w:r w:rsidRPr="00E42E84">
        <w:rPr>
          <w:sz w:val="28"/>
          <w:szCs w:val="28"/>
        </w:rPr>
        <w:t xml:space="preserve"> систем автоматизации здании и сетей управления. Специализация протокола - </w:t>
      </w:r>
      <w:r w:rsidRPr="00E42E84">
        <w:rPr>
          <w:sz w:val="28"/>
          <w:szCs w:val="28"/>
        </w:rPr>
        <w:lastRenderedPageBreak/>
        <w:t>инженерные системы здании. Основная</w:t>
      </w:r>
    </w:p>
    <w:p w14:paraId="58228202" w14:textId="77777777" w:rsidR="00F141CA" w:rsidRPr="00E42E84" w:rsidRDefault="00F141CA" w:rsidP="00F141CA">
      <w:pPr>
        <w:jc w:val="both"/>
        <w:rPr>
          <w:sz w:val="28"/>
          <w:szCs w:val="28"/>
        </w:rPr>
      </w:pPr>
      <w:r w:rsidRPr="00E42E84">
        <w:rPr>
          <w:sz w:val="28"/>
          <w:szCs w:val="28"/>
        </w:rPr>
        <w:t xml:space="preserve"> концепция BACnet  - осуществление и стандартизация связи и взаимодействия различных устройств и программного</w:t>
      </w:r>
    </w:p>
    <w:p w14:paraId="3EE264C3" w14:textId="77777777" w:rsidR="00F141CA" w:rsidRPr="00E42E84" w:rsidRDefault="00F141CA" w:rsidP="00F141CA">
      <w:pPr>
        <w:jc w:val="both"/>
        <w:rPr>
          <w:sz w:val="28"/>
          <w:szCs w:val="28"/>
        </w:rPr>
      </w:pPr>
      <w:r w:rsidRPr="00E42E84">
        <w:rPr>
          <w:sz w:val="28"/>
          <w:szCs w:val="28"/>
        </w:rPr>
        <w:t xml:space="preserve"> обеспечения систем автоматизации от различных производителей.</w:t>
      </w:r>
    </w:p>
    <w:p w14:paraId="0E40651C" w14:textId="77777777" w:rsidR="00F141CA" w:rsidRPr="00E42E84" w:rsidRDefault="00F141CA" w:rsidP="00F141CA">
      <w:pPr>
        <w:jc w:val="both"/>
        <w:rPr>
          <w:sz w:val="28"/>
          <w:szCs w:val="28"/>
        </w:rPr>
      </w:pPr>
      <w:r w:rsidRPr="00E42E84">
        <w:rPr>
          <w:sz w:val="28"/>
          <w:szCs w:val="28"/>
        </w:rPr>
        <w:t xml:space="preserve"> Физическое подключение и передачи данных по протоколу BACnet предусмотреть по стандарту Ethernet (Кабель UTP,</w:t>
      </w:r>
    </w:p>
    <w:p w14:paraId="57739599" w14:textId="77777777" w:rsidR="00F141CA" w:rsidRPr="00E42E84" w:rsidRDefault="00F141CA" w:rsidP="00F141CA">
      <w:pPr>
        <w:jc w:val="both"/>
        <w:rPr>
          <w:sz w:val="28"/>
          <w:szCs w:val="28"/>
        </w:rPr>
      </w:pPr>
      <w:r w:rsidRPr="00E42E84">
        <w:rPr>
          <w:sz w:val="28"/>
          <w:szCs w:val="28"/>
        </w:rPr>
        <w:t xml:space="preserve"> разъем RJ-45).</w:t>
      </w:r>
    </w:p>
    <w:p w14:paraId="083EF1CA" w14:textId="77777777" w:rsidR="00F141CA" w:rsidRPr="00E42E84" w:rsidRDefault="00F141CA" w:rsidP="00F141CA">
      <w:pPr>
        <w:jc w:val="both"/>
        <w:rPr>
          <w:sz w:val="28"/>
          <w:szCs w:val="28"/>
        </w:rPr>
      </w:pPr>
      <w:r w:rsidRPr="00E42E84">
        <w:rPr>
          <w:sz w:val="28"/>
          <w:szCs w:val="28"/>
        </w:rPr>
        <w:t xml:space="preserve"> </w:t>
      </w:r>
      <w:r w:rsidRPr="00E42E84">
        <w:rPr>
          <w:b/>
          <w:bCs/>
          <w:sz w:val="28"/>
          <w:szCs w:val="28"/>
        </w:rPr>
        <w:t>Указания по монтажу</w:t>
      </w:r>
      <w:r w:rsidRPr="00E42E84">
        <w:rPr>
          <w:sz w:val="28"/>
          <w:szCs w:val="28"/>
        </w:rPr>
        <w:t>.</w:t>
      </w:r>
    </w:p>
    <w:p w14:paraId="71CE98BD" w14:textId="77777777" w:rsidR="00F141CA" w:rsidRPr="00E42E84" w:rsidRDefault="00F141CA" w:rsidP="00F141CA">
      <w:pPr>
        <w:jc w:val="both"/>
        <w:rPr>
          <w:sz w:val="28"/>
          <w:szCs w:val="28"/>
        </w:rPr>
      </w:pPr>
      <w:r w:rsidRPr="00E42E84">
        <w:rPr>
          <w:sz w:val="28"/>
          <w:szCs w:val="28"/>
        </w:rPr>
        <w:t xml:space="preserve">        Кабели прокладываются по лоткам в венткамерах, стояках и коридорах. Опуски кабелей с лотков к электродвигателям и</w:t>
      </w:r>
    </w:p>
    <w:p w14:paraId="1DC67A02" w14:textId="77777777" w:rsidR="00F141CA" w:rsidRPr="00E42E84" w:rsidRDefault="00F141CA" w:rsidP="00F141CA">
      <w:pPr>
        <w:jc w:val="both"/>
        <w:rPr>
          <w:sz w:val="28"/>
          <w:szCs w:val="28"/>
        </w:rPr>
      </w:pPr>
      <w:r w:rsidRPr="00E42E84">
        <w:rPr>
          <w:sz w:val="28"/>
          <w:szCs w:val="28"/>
        </w:rPr>
        <w:t xml:space="preserve"> прибором автоматики внутри помещении осуществляется в гибких гофротрубах. Все кабели и трубы должны иметь</w:t>
      </w:r>
    </w:p>
    <w:p w14:paraId="62434F0E" w14:textId="77777777" w:rsidR="00F141CA" w:rsidRPr="00E42E84" w:rsidRDefault="00F141CA" w:rsidP="00F141CA">
      <w:pPr>
        <w:jc w:val="both"/>
        <w:rPr>
          <w:sz w:val="28"/>
          <w:szCs w:val="28"/>
        </w:rPr>
      </w:pPr>
      <w:r w:rsidRPr="00E42E84">
        <w:rPr>
          <w:sz w:val="28"/>
          <w:szCs w:val="28"/>
        </w:rPr>
        <w:t xml:space="preserve"> сертификаты пожарной безопасности.</w:t>
      </w:r>
    </w:p>
    <w:p w14:paraId="4B3CABFE" w14:textId="77777777" w:rsidR="00F141CA" w:rsidRPr="00E42E84" w:rsidRDefault="00F141CA" w:rsidP="00F141CA">
      <w:pPr>
        <w:jc w:val="both"/>
        <w:rPr>
          <w:sz w:val="28"/>
          <w:szCs w:val="28"/>
        </w:rPr>
      </w:pPr>
      <w:r w:rsidRPr="00E42E84">
        <w:rPr>
          <w:sz w:val="28"/>
          <w:szCs w:val="28"/>
        </w:rPr>
        <w:t xml:space="preserve"> Все кабели маркируются прочными обозначениями.</w:t>
      </w:r>
    </w:p>
    <w:p w14:paraId="719F1C4B" w14:textId="77777777" w:rsidR="00F141CA" w:rsidRPr="00E42E84" w:rsidRDefault="00F141CA" w:rsidP="00F141CA">
      <w:pPr>
        <w:jc w:val="both"/>
        <w:rPr>
          <w:sz w:val="28"/>
          <w:szCs w:val="28"/>
        </w:rPr>
      </w:pPr>
      <w:r w:rsidRPr="00E42E84">
        <w:rPr>
          <w:sz w:val="28"/>
          <w:szCs w:val="28"/>
        </w:rPr>
        <w:t xml:space="preserve"> Места для установки приборов автоматики определяютя по месту.</w:t>
      </w:r>
    </w:p>
    <w:p w14:paraId="000D4E1B" w14:textId="77777777" w:rsidR="00F141CA" w:rsidRPr="00E42E84" w:rsidRDefault="00F141CA" w:rsidP="00F141CA">
      <w:pPr>
        <w:jc w:val="both"/>
        <w:rPr>
          <w:sz w:val="28"/>
          <w:szCs w:val="28"/>
        </w:rPr>
      </w:pPr>
      <w:r w:rsidRPr="00E42E84">
        <w:rPr>
          <w:sz w:val="28"/>
          <w:szCs w:val="28"/>
        </w:rPr>
        <w:t xml:space="preserve">    Нельзя допускать повреждения оболочки кабеля, соединение кабелей выполнять в коммутационных коробках или в щитах.</w:t>
      </w:r>
    </w:p>
    <w:p w14:paraId="197A01A8" w14:textId="77777777" w:rsidR="00F141CA" w:rsidRPr="00E42E84" w:rsidRDefault="00F141CA" w:rsidP="00F141CA">
      <w:pPr>
        <w:jc w:val="both"/>
        <w:rPr>
          <w:sz w:val="28"/>
          <w:szCs w:val="28"/>
        </w:rPr>
      </w:pPr>
      <w:r w:rsidRPr="00E42E84">
        <w:rPr>
          <w:sz w:val="28"/>
          <w:szCs w:val="28"/>
        </w:rPr>
        <w:t xml:space="preserve">   Электропитание оборудование автоматики (контроллеры, сетевые контроллеры, персональные компьютеры) производится от</w:t>
      </w:r>
    </w:p>
    <w:p w14:paraId="789E4513" w14:textId="77777777" w:rsidR="00F141CA" w:rsidRPr="00E42E84" w:rsidRDefault="00F141CA" w:rsidP="00F141CA">
      <w:pPr>
        <w:jc w:val="both"/>
        <w:rPr>
          <w:sz w:val="28"/>
          <w:szCs w:val="28"/>
        </w:rPr>
      </w:pPr>
      <w:r w:rsidRPr="00E42E84">
        <w:rPr>
          <w:sz w:val="28"/>
          <w:szCs w:val="28"/>
        </w:rPr>
        <w:t xml:space="preserve"> источника бесперебойного питание (ИБП).</w:t>
      </w:r>
    </w:p>
    <w:p w14:paraId="6ACCD67D" w14:textId="77777777" w:rsidR="00F141CA" w:rsidRPr="00E42E84" w:rsidRDefault="00F141CA" w:rsidP="00F141CA">
      <w:pPr>
        <w:jc w:val="both"/>
        <w:rPr>
          <w:sz w:val="28"/>
          <w:szCs w:val="28"/>
        </w:rPr>
      </w:pPr>
      <w:r w:rsidRPr="00E42E84">
        <w:rPr>
          <w:sz w:val="28"/>
          <w:szCs w:val="28"/>
        </w:rPr>
        <w:t xml:space="preserve"> </w:t>
      </w:r>
      <w:r w:rsidRPr="00E42E84">
        <w:rPr>
          <w:b/>
          <w:bCs/>
          <w:sz w:val="28"/>
          <w:szCs w:val="28"/>
        </w:rPr>
        <w:t>Охрана окружающей среды</w:t>
      </w:r>
      <w:r w:rsidRPr="00E42E84">
        <w:rPr>
          <w:sz w:val="28"/>
          <w:szCs w:val="28"/>
        </w:rPr>
        <w:t>.</w:t>
      </w:r>
    </w:p>
    <w:p w14:paraId="4F4D7950" w14:textId="77777777" w:rsidR="00F141CA" w:rsidRPr="00E42E84" w:rsidRDefault="00F141CA" w:rsidP="00F141CA">
      <w:pPr>
        <w:jc w:val="both"/>
        <w:rPr>
          <w:sz w:val="28"/>
          <w:szCs w:val="28"/>
        </w:rPr>
      </w:pPr>
      <w:r w:rsidRPr="00E42E84">
        <w:rPr>
          <w:sz w:val="28"/>
          <w:szCs w:val="28"/>
        </w:rPr>
        <w:t xml:space="preserve"> Создоваемая система не наносит ни какого вреда окружающей среде и людям ее эксплуатирующим. Все компоненты системы</w:t>
      </w:r>
    </w:p>
    <w:p w14:paraId="6A33CE4C" w14:textId="77777777" w:rsidR="00F141CA" w:rsidRPr="00E42E84" w:rsidRDefault="00F141CA" w:rsidP="00F141CA">
      <w:pPr>
        <w:jc w:val="both"/>
        <w:rPr>
          <w:sz w:val="28"/>
          <w:szCs w:val="28"/>
        </w:rPr>
      </w:pPr>
      <w:r w:rsidRPr="00E42E84">
        <w:rPr>
          <w:sz w:val="28"/>
          <w:szCs w:val="28"/>
        </w:rPr>
        <w:t xml:space="preserve"> имеют необходимые сертификаты.  Оборудование АСУ соответствует требованиям экологических, санитарно-гигиенических и</w:t>
      </w:r>
    </w:p>
    <w:p w14:paraId="607E2A73" w14:textId="77777777" w:rsidR="00F141CA" w:rsidRPr="00E42E84" w:rsidRDefault="00F141CA" w:rsidP="00F141CA">
      <w:pPr>
        <w:jc w:val="both"/>
        <w:rPr>
          <w:sz w:val="28"/>
          <w:szCs w:val="28"/>
        </w:rPr>
      </w:pPr>
      <w:r w:rsidRPr="00E42E84">
        <w:rPr>
          <w:sz w:val="28"/>
          <w:szCs w:val="28"/>
        </w:rPr>
        <w:t xml:space="preserve"> других норм действующих на территории РК. После выполнения монтажных работ все отходы производства утилизируются в</w:t>
      </w:r>
    </w:p>
    <w:p w14:paraId="3318602F" w14:textId="632F6CBF" w:rsidR="00143927" w:rsidRDefault="00F141CA" w:rsidP="00F141CA">
      <w:pPr>
        <w:widowControl/>
        <w:autoSpaceDE/>
        <w:autoSpaceDN/>
        <w:spacing w:line="259" w:lineRule="auto"/>
        <w:ind w:firstLine="567"/>
        <w:rPr>
          <w:sz w:val="28"/>
          <w:szCs w:val="28"/>
          <w:lang w:val="kk-KZ"/>
        </w:rPr>
      </w:pPr>
      <w:r w:rsidRPr="00E42E84">
        <w:rPr>
          <w:sz w:val="28"/>
          <w:szCs w:val="28"/>
        </w:rPr>
        <w:t xml:space="preserve"> установленном порядке.</w:t>
      </w:r>
    </w:p>
    <w:p w14:paraId="5178B131" w14:textId="77777777" w:rsidR="00045A4F" w:rsidRDefault="00045A4F" w:rsidP="00F141CA">
      <w:pPr>
        <w:widowControl/>
        <w:autoSpaceDE/>
        <w:autoSpaceDN/>
        <w:spacing w:line="259" w:lineRule="auto"/>
        <w:ind w:firstLine="567"/>
        <w:rPr>
          <w:sz w:val="28"/>
          <w:szCs w:val="28"/>
          <w:lang w:val="kk-KZ"/>
        </w:rPr>
      </w:pPr>
    </w:p>
    <w:p w14:paraId="11B700C9" w14:textId="77777777" w:rsidR="00045A4F" w:rsidRDefault="00045A4F" w:rsidP="00045A4F">
      <w:pPr>
        <w:tabs>
          <w:tab w:val="left" w:pos="3690"/>
        </w:tabs>
        <w:jc w:val="center"/>
        <w:rPr>
          <w:b/>
          <w:bCs/>
          <w:sz w:val="28"/>
          <w:szCs w:val="28"/>
          <w:lang w:val="kk-KZ"/>
        </w:rPr>
      </w:pPr>
      <w:r>
        <w:rPr>
          <w:b/>
          <w:bCs/>
          <w:sz w:val="28"/>
          <w:szCs w:val="28"/>
          <w:lang w:val="kk-KZ"/>
        </w:rPr>
        <w:t>Раздел 22. Внутриплощадочные сети электроснабжения 0,4 кВ</w:t>
      </w:r>
    </w:p>
    <w:p w14:paraId="34A5EB39" w14:textId="77777777" w:rsidR="00045A4F" w:rsidRDefault="00045A4F" w:rsidP="00045A4F">
      <w:pPr>
        <w:tabs>
          <w:tab w:val="left" w:pos="3690"/>
        </w:tabs>
        <w:jc w:val="center"/>
        <w:rPr>
          <w:b/>
          <w:bCs/>
          <w:sz w:val="28"/>
          <w:szCs w:val="28"/>
          <w:lang w:val="kk-KZ"/>
        </w:rPr>
      </w:pPr>
    </w:p>
    <w:p w14:paraId="5C3DB921" w14:textId="46F41582" w:rsidR="00045A4F" w:rsidRDefault="00045A4F" w:rsidP="00045A4F">
      <w:pPr>
        <w:tabs>
          <w:tab w:val="left" w:pos="3690"/>
        </w:tabs>
        <w:ind w:firstLine="567"/>
        <w:rPr>
          <w:bCs/>
          <w:sz w:val="28"/>
          <w:szCs w:val="28"/>
          <w:lang w:val="kk-KZ"/>
        </w:rPr>
      </w:pPr>
      <w:r>
        <w:rPr>
          <w:bCs/>
          <w:sz w:val="28"/>
          <w:szCs w:val="28"/>
          <w:lang w:val="kk-KZ"/>
        </w:rPr>
        <w:t xml:space="preserve">Согласно техническим условиям, в рабочем проекте выполнено электроснабжение филиала универтистета МГИМО в городе Астана. </w:t>
      </w:r>
    </w:p>
    <w:p w14:paraId="1CE9F2FF" w14:textId="6A2D5AF8" w:rsidR="00045A4F" w:rsidRDefault="00045A4F" w:rsidP="00045A4F">
      <w:pPr>
        <w:tabs>
          <w:tab w:val="left" w:pos="3690"/>
        </w:tabs>
        <w:ind w:firstLine="567"/>
        <w:rPr>
          <w:bCs/>
          <w:sz w:val="28"/>
          <w:szCs w:val="28"/>
        </w:rPr>
      </w:pPr>
      <w:r>
        <w:rPr>
          <w:bCs/>
          <w:sz w:val="28"/>
          <w:szCs w:val="28"/>
          <w:lang w:val="kk-KZ"/>
        </w:rPr>
        <w:t xml:space="preserve">Согласно ТУ источник электроснабжения – ПС 110/10 кВ </w:t>
      </w:r>
      <w:r>
        <w:rPr>
          <w:bCs/>
          <w:sz w:val="28"/>
          <w:szCs w:val="28"/>
        </w:rPr>
        <w:t xml:space="preserve">«ОЛИМП» </w:t>
      </w:r>
    </w:p>
    <w:p w14:paraId="6DBF97BF" w14:textId="78516F75" w:rsidR="00045A4F" w:rsidRDefault="00045A4F" w:rsidP="00045A4F">
      <w:pPr>
        <w:tabs>
          <w:tab w:val="left" w:pos="3690"/>
        </w:tabs>
        <w:ind w:firstLine="567"/>
        <w:rPr>
          <w:bCs/>
          <w:sz w:val="28"/>
          <w:szCs w:val="28"/>
        </w:rPr>
      </w:pPr>
      <w:r>
        <w:rPr>
          <w:bCs/>
          <w:sz w:val="28"/>
          <w:szCs w:val="28"/>
        </w:rPr>
        <w:t xml:space="preserve">Точка подключения распределительный пункт РПк-2Т 20 кВ – разные секции шин. </w:t>
      </w:r>
    </w:p>
    <w:p w14:paraId="672DE3A6" w14:textId="52406744" w:rsidR="00045A4F" w:rsidRDefault="00045A4F" w:rsidP="00045A4F">
      <w:pPr>
        <w:tabs>
          <w:tab w:val="left" w:pos="3690"/>
        </w:tabs>
        <w:ind w:firstLine="567"/>
        <w:rPr>
          <w:bCs/>
          <w:sz w:val="28"/>
          <w:szCs w:val="28"/>
        </w:rPr>
      </w:pPr>
      <w:r>
        <w:rPr>
          <w:bCs/>
          <w:sz w:val="28"/>
          <w:szCs w:val="28"/>
        </w:rPr>
        <w:t xml:space="preserve">Электроснабжение филиала университета МГИМО запроектировано по двум взаиморезервируемым кабельным линиям, проложенным в проектируемых траншеях. </w:t>
      </w:r>
    </w:p>
    <w:p w14:paraId="0BC68D86" w14:textId="21D76034" w:rsidR="00045A4F" w:rsidRDefault="00045A4F" w:rsidP="00045A4F">
      <w:pPr>
        <w:tabs>
          <w:tab w:val="left" w:pos="3690"/>
        </w:tabs>
        <w:ind w:firstLine="567"/>
        <w:rPr>
          <w:bCs/>
          <w:sz w:val="28"/>
          <w:szCs w:val="28"/>
        </w:rPr>
      </w:pPr>
      <w:r>
        <w:rPr>
          <w:bCs/>
          <w:sz w:val="28"/>
          <w:szCs w:val="28"/>
        </w:rPr>
        <w:t>Кабельные линии выполнены бронированным кабелем типа ВБбШнг-0,66 различного сечения.</w:t>
      </w:r>
    </w:p>
    <w:p w14:paraId="5B27D305" w14:textId="18D381E1" w:rsidR="00045A4F" w:rsidRDefault="00045A4F" w:rsidP="00045A4F">
      <w:pPr>
        <w:tabs>
          <w:tab w:val="left" w:pos="3690"/>
        </w:tabs>
        <w:ind w:firstLine="567"/>
        <w:rPr>
          <w:bCs/>
          <w:sz w:val="28"/>
          <w:szCs w:val="28"/>
        </w:rPr>
      </w:pPr>
      <w:r>
        <w:rPr>
          <w:bCs/>
          <w:sz w:val="28"/>
          <w:szCs w:val="28"/>
        </w:rPr>
        <w:t>Все пересечения кабельной линии 0,4 кВ с инженерными коммуникациями выполнены в полиэтиленовых трубах ПНД ф110 мм. В соотвествии с ПУЭ и типовой серией А10-2011, КЛ-0,4 кВ прокладывается по песчанной подсыпке с за</w:t>
      </w:r>
      <w:r w:rsidR="006F19DE">
        <w:rPr>
          <w:bCs/>
          <w:sz w:val="28"/>
          <w:szCs w:val="28"/>
        </w:rPr>
        <w:t xml:space="preserve">сыпкой по всей длине слоем песка или мелкой просеянной землей, с защитой </w:t>
      </w:r>
      <w:r w:rsidR="006F19DE">
        <w:rPr>
          <w:bCs/>
          <w:sz w:val="28"/>
          <w:szCs w:val="28"/>
        </w:rPr>
        <w:lastRenderedPageBreak/>
        <w:t xml:space="preserve">по всей длине глиняным кирпичом за исключением участков КЛ-10 кВ, прокладываемых в ПНД трубе. </w:t>
      </w:r>
    </w:p>
    <w:p w14:paraId="052A5B40" w14:textId="7C9A7FEC" w:rsidR="006F19DE" w:rsidRDefault="006F19DE" w:rsidP="00045A4F">
      <w:pPr>
        <w:tabs>
          <w:tab w:val="left" w:pos="3690"/>
        </w:tabs>
        <w:ind w:firstLine="567"/>
        <w:rPr>
          <w:bCs/>
          <w:sz w:val="28"/>
          <w:szCs w:val="28"/>
        </w:rPr>
      </w:pPr>
      <w:r>
        <w:rPr>
          <w:bCs/>
          <w:sz w:val="28"/>
          <w:szCs w:val="28"/>
        </w:rPr>
        <w:t>При пересечении с автодо</w:t>
      </w:r>
      <w:r w:rsidR="00D27745">
        <w:rPr>
          <w:bCs/>
          <w:sz w:val="28"/>
          <w:szCs w:val="28"/>
        </w:rPr>
        <w:t xml:space="preserve">рогами кабели прокладываются в трубах ПНД диаметром 110 мм на глубине 1 м от планировочной отметки земли. </w:t>
      </w:r>
    </w:p>
    <w:p w14:paraId="5548F4B0" w14:textId="77777777" w:rsidR="00D27745" w:rsidRDefault="00D27745" w:rsidP="00045A4F">
      <w:pPr>
        <w:tabs>
          <w:tab w:val="left" w:pos="3690"/>
        </w:tabs>
        <w:ind w:firstLine="567"/>
        <w:rPr>
          <w:bCs/>
          <w:sz w:val="28"/>
          <w:szCs w:val="28"/>
        </w:rPr>
      </w:pPr>
      <w:r>
        <w:rPr>
          <w:bCs/>
          <w:sz w:val="28"/>
          <w:szCs w:val="28"/>
        </w:rPr>
        <w:t xml:space="preserve">Укладка кабеля должна выполняться так, чтобы в процессе монтажа и эксплуатации было исключено возникновение механических напряжений, для этого кабели должны быть уложены с 2% запасом по длине, для компенсации возможных смещений почвы и температурных колебаний, кабель укладывается «змейкой». Укладывать запас кабеля в виде колец (витков) не допускается. </w:t>
      </w:r>
    </w:p>
    <w:p w14:paraId="43B56873" w14:textId="77777777" w:rsidR="00D27745" w:rsidRDefault="00D27745" w:rsidP="00045A4F">
      <w:pPr>
        <w:tabs>
          <w:tab w:val="left" w:pos="3690"/>
        </w:tabs>
        <w:ind w:firstLine="567"/>
        <w:rPr>
          <w:bCs/>
          <w:sz w:val="28"/>
          <w:szCs w:val="28"/>
        </w:rPr>
      </w:pPr>
      <w:r>
        <w:rPr>
          <w:bCs/>
          <w:sz w:val="28"/>
          <w:szCs w:val="28"/>
        </w:rPr>
        <w:t xml:space="preserve">Количество соединительных муфт посчитано в соответствии с ПУЭ п.419. Использование маломерных отрезков кабелей для сооружения протяженных кабельных линий не допускается. </w:t>
      </w:r>
    </w:p>
    <w:p w14:paraId="4E2A874E" w14:textId="494ABA81" w:rsidR="00D27745" w:rsidRDefault="00D27745" w:rsidP="00045A4F">
      <w:pPr>
        <w:tabs>
          <w:tab w:val="left" w:pos="3690"/>
        </w:tabs>
        <w:ind w:firstLine="567"/>
        <w:rPr>
          <w:bCs/>
          <w:sz w:val="28"/>
          <w:szCs w:val="28"/>
        </w:rPr>
      </w:pPr>
      <w:r>
        <w:rPr>
          <w:bCs/>
          <w:sz w:val="28"/>
          <w:szCs w:val="28"/>
        </w:rPr>
        <w:t>Монтажные работы выполнить</w:t>
      </w:r>
      <w:r w:rsidR="00D26653">
        <w:rPr>
          <w:bCs/>
          <w:sz w:val="28"/>
          <w:szCs w:val="28"/>
        </w:rPr>
        <w:t xml:space="preserve"> </w:t>
      </w:r>
      <w:r>
        <w:rPr>
          <w:bCs/>
          <w:sz w:val="28"/>
          <w:szCs w:val="28"/>
        </w:rPr>
        <w:t xml:space="preserve"> согласно ПУЭ-22 и СН РК 4.04-07-2023 «Электротехнические устройства».  </w:t>
      </w:r>
    </w:p>
    <w:p w14:paraId="0AE962A4" w14:textId="77777777" w:rsidR="00D26653" w:rsidRDefault="00D26653" w:rsidP="00045A4F">
      <w:pPr>
        <w:tabs>
          <w:tab w:val="left" w:pos="3690"/>
        </w:tabs>
        <w:ind w:firstLine="567"/>
        <w:rPr>
          <w:bCs/>
          <w:sz w:val="28"/>
          <w:szCs w:val="28"/>
        </w:rPr>
      </w:pPr>
    </w:p>
    <w:p w14:paraId="7DBB933D" w14:textId="0DA0D0D1" w:rsidR="00D26653" w:rsidRDefault="00D26653" w:rsidP="00045A4F">
      <w:pPr>
        <w:tabs>
          <w:tab w:val="left" w:pos="3690"/>
        </w:tabs>
        <w:ind w:firstLine="567"/>
        <w:rPr>
          <w:bCs/>
          <w:sz w:val="28"/>
          <w:szCs w:val="28"/>
        </w:rPr>
      </w:pPr>
      <w:r>
        <w:rPr>
          <w:bCs/>
          <w:sz w:val="28"/>
          <w:szCs w:val="28"/>
        </w:rPr>
        <w:t xml:space="preserve">Технико – экономические показатели </w:t>
      </w:r>
    </w:p>
    <w:p w14:paraId="3679E7BA" w14:textId="77777777" w:rsidR="00D26653" w:rsidRDefault="00D26653" w:rsidP="00045A4F">
      <w:pPr>
        <w:tabs>
          <w:tab w:val="left" w:pos="3690"/>
        </w:tabs>
        <w:ind w:firstLine="567"/>
        <w:rPr>
          <w:bCs/>
          <w:sz w:val="28"/>
          <w:szCs w:val="28"/>
        </w:rPr>
      </w:pPr>
    </w:p>
    <w:tbl>
      <w:tblPr>
        <w:tblStyle w:val="af3"/>
        <w:tblW w:w="9465" w:type="dxa"/>
        <w:tblLook w:val="04A0" w:firstRow="1" w:lastRow="0" w:firstColumn="1" w:lastColumn="0" w:noHBand="0" w:noVBand="1"/>
      </w:tblPr>
      <w:tblGrid>
        <w:gridCol w:w="959"/>
        <w:gridCol w:w="4678"/>
        <w:gridCol w:w="1134"/>
        <w:gridCol w:w="993"/>
        <w:gridCol w:w="1701"/>
      </w:tblGrid>
      <w:tr w:rsidR="00D26653" w:rsidRPr="00E42E84" w14:paraId="0C12636E" w14:textId="13D889B6" w:rsidTr="00D26653">
        <w:trPr>
          <w:trHeight w:val="1103"/>
        </w:trPr>
        <w:tc>
          <w:tcPr>
            <w:tcW w:w="959" w:type="dxa"/>
            <w:tcBorders>
              <w:top w:val="single" w:sz="4" w:space="0" w:color="auto"/>
              <w:left w:val="single" w:sz="4" w:space="0" w:color="auto"/>
              <w:bottom w:val="single" w:sz="4" w:space="0" w:color="auto"/>
              <w:right w:val="single" w:sz="4" w:space="0" w:color="auto"/>
            </w:tcBorders>
          </w:tcPr>
          <w:p w14:paraId="705CC640" w14:textId="77777777" w:rsidR="00D26653" w:rsidRDefault="00D26653" w:rsidP="00D26653">
            <w:pPr>
              <w:tabs>
                <w:tab w:val="left" w:pos="3690"/>
              </w:tabs>
              <w:jc w:val="center"/>
              <w:rPr>
                <w:sz w:val="28"/>
                <w:szCs w:val="28"/>
              </w:rPr>
            </w:pPr>
          </w:p>
          <w:p w14:paraId="529B9EA0" w14:textId="460CB3DC" w:rsidR="00D26653" w:rsidRPr="00E42E84" w:rsidRDefault="00D26653" w:rsidP="00D26653">
            <w:pPr>
              <w:tabs>
                <w:tab w:val="left" w:pos="3690"/>
              </w:tabs>
              <w:jc w:val="center"/>
              <w:rPr>
                <w:sz w:val="28"/>
                <w:szCs w:val="28"/>
              </w:rPr>
            </w:pPr>
            <w:r>
              <w:rPr>
                <w:sz w:val="28"/>
                <w:szCs w:val="28"/>
              </w:rPr>
              <w:t>№ п/п</w:t>
            </w:r>
          </w:p>
        </w:tc>
        <w:tc>
          <w:tcPr>
            <w:tcW w:w="4678" w:type="dxa"/>
            <w:tcBorders>
              <w:top w:val="single" w:sz="4" w:space="0" w:color="auto"/>
              <w:left w:val="single" w:sz="4" w:space="0" w:color="auto"/>
              <w:bottom w:val="single" w:sz="4" w:space="0" w:color="auto"/>
              <w:right w:val="single" w:sz="4" w:space="0" w:color="auto"/>
            </w:tcBorders>
          </w:tcPr>
          <w:p w14:paraId="016CC3B4" w14:textId="2CCD1497" w:rsidR="00D26653" w:rsidRPr="00E42E84" w:rsidRDefault="00D26653" w:rsidP="00597EAD">
            <w:pPr>
              <w:tabs>
                <w:tab w:val="left" w:pos="3690"/>
              </w:tabs>
              <w:ind w:firstLine="426"/>
              <w:jc w:val="center"/>
              <w:rPr>
                <w:sz w:val="28"/>
                <w:szCs w:val="28"/>
              </w:rPr>
            </w:pPr>
          </w:p>
          <w:p w14:paraId="449C7B1A" w14:textId="77777777" w:rsidR="00D26653" w:rsidRPr="00E42E84" w:rsidRDefault="00D26653" w:rsidP="00597EAD">
            <w:pPr>
              <w:tabs>
                <w:tab w:val="left" w:pos="3690"/>
              </w:tabs>
              <w:ind w:firstLine="426"/>
              <w:jc w:val="center"/>
              <w:rPr>
                <w:sz w:val="28"/>
                <w:szCs w:val="28"/>
              </w:rPr>
            </w:pPr>
            <w:r w:rsidRPr="00E42E84">
              <w:rPr>
                <w:sz w:val="28"/>
                <w:szCs w:val="28"/>
              </w:rPr>
              <w:t>Наименование</w:t>
            </w:r>
          </w:p>
        </w:tc>
        <w:tc>
          <w:tcPr>
            <w:tcW w:w="1134" w:type="dxa"/>
            <w:tcBorders>
              <w:top w:val="single" w:sz="4" w:space="0" w:color="auto"/>
              <w:left w:val="single" w:sz="4" w:space="0" w:color="auto"/>
              <w:bottom w:val="single" w:sz="4" w:space="0" w:color="auto"/>
              <w:right w:val="single" w:sz="4" w:space="0" w:color="auto"/>
            </w:tcBorders>
          </w:tcPr>
          <w:p w14:paraId="422B5C74" w14:textId="77777777" w:rsidR="00D26653" w:rsidRPr="00E42E84" w:rsidRDefault="00D26653" w:rsidP="00597EAD">
            <w:pPr>
              <w:tabs>
                <w:tab w:val="left" w:pos="3690"/>
              </w:tabs>
              <w:jc w:val="both"/>
              <w:rPr>
                <w:sz w:val="28"/>
                <w:szCs w:val="28"/>
              </w:rPr>
            </w:pPr>
          </w:p>
          <w:p w14:paraId="1486A270" w14:textId="44D16814" w:rsidR="00D26653" w:rsidRPr="00E42E84" w:rsidRDefault="00D26653" w:rsidP="00597EAD">
            <w:pPr>
              <w:tabs>
                <w:tab w:val="left" w:pos="3690"/>
              </w:tabs>
              <w:jc w:val="center"/>
              <w:rPr>
                <w:sz w:val="28"/>
                <w:szCs w:val="28"/>
              </w:rPr>
            </w:pPr>
            <w:r>
              <w:rPr>
                <w:sz w:val="28"/>
                <w:szCs w:val="28"/>
              </w:rPr>
              <w:t xml:space="preserve">Ед. изм. </w:t>
            </w:r>
          </w:p>
        </w:tc>
        <w:tc>
          <w:tcPr>
            <w:tcW w:w="993" w:type="dxa"/>
            <w:tcBorders>
              <w:top w:val="single" w:sz="4" w:space="0" w:color="auto"/>
              <w:left w:val="single" w:sz="4" w:space="0" w:color="auto"/>
              <w:bottom w:val="single" w:sz="4" w:space="0" w:color="auto"/>
              <w:right w:val="single" w:sz="4" w:space="0" w:color="auto"/>
            </w:tcBorders>
          </w:tcPr>
          <w:p w14:paraId="7F75BA2C" w14:textId="77777777" w:rsidR="00D26653" w:rsidRDefault="00D26653" w:rsidP="00D26653">
            <w:pPr>
              <w:tabs>
                <w:tab w:val="left" w:pos="3690"/>
              </w:tabs>
              <w:jc w:val="center"/>
              <w:rPr>
                <w:sz w:val="28"/>
                <w:szCs w:val="28"/>
              </w:rPr>
            </w:pPr>
          </w:p>
          <w:p w14:paraId="416324B1" w14:textId="627432F4" w:rsidR="00D26653" w:rsidRPr="00E42E84" w:rsidRDefault="00D26653" w:rsidP="00D26653">
            <w:pPr>
              <w:tabs>
                <w:tab w:val="left" w:pos="3690"/>
              </w:tabs>
              <w:jc w:val="center"/>
              <w:rPr>
                <w:sz w:val="28"/>
                <w:szCs w:val="28"/>
              </w:rPr>
            </w:pPr>
            <w:r>
              <w:rPr>
                <w:sz w:val="28"/>
                <w:szCs w:val="28"/>
              </w:rPr>
              <w:t>Кол-во</w:t>
            </w:r>
          </w:p>
        </w:tc>
        <w:tc>
          <w:tcPr>
            <w:tcW w:w="1701" w:type="dxa"/>
            <w:tcBorders>
              <w:top w:val="single" w:sz="4" w:space="0" w:color="auto"/>
              <w:left w:val="single" w:sz="4" w:space="0" w:color="auto"/>
              <w:bottom w:val="single" w:sz="4" w:space="0" w:color="auto"/>
              <w:right w:val="single" w:sz="4" w:space="0" w:color="auto"/>
            </w:tcBorders>
          </w:tcPr>
          <w:p w14:paraId="1ED395FB" w14:textId="77777777" w:rsidR="00D26653" w:rsidRDefault="00D26653" w:rsidP="00D26653">
            <w:pPr>
              <w:tabs>
                <w:tab w:val="left" w:pos="3690"/>
              </w:tabs>
              <w:jc w:val="center"/>
              <w:rPr>
                <w:sz w:val="28"/>
                <w:szCs w:val="28"/>
              </w:rPr>
            </w:pPr>
          </w:p>
          <w:p w14:paraId="7527DA17" w14:textId="362D81C5" w:rsidR="00D26653" w:rsidRPr="00E42E84" w:rsidRDefault="00D26653" w:rsidP="00D26653">
            <w:pPr>
              <w:tabs>
                <w:tab w:val="left" w:pos="3690"/>
              </w:tabs>
              <w:jc w:val="center"/>
              <w:rPr>
                <w:sz w:val="28"/>
                <w:szCs w:val="28"/>
              </w:rPr>
            </w:pPr>
            <w:r>
              <w:rPr>
                <w:sz w:val="28"/>
                <w:szCs w:val="28"/>
              </w:rPr>
              <w:t>Примечание</w:t>
            </w:r>
          </w:p>
        </w:tc>
      </w:tr>
      <w:tr w:rsidR="00D26653" w:rsidRPr="00E42E84" w14:paraId="2A3B2E50" w14:textId="14E68F6E" w:rsidTr="00D26653">
        <w:trPr>
          <w:trHeight w:val="626"/>
        </w:trPr>
        <w:tc>
          <w:tcPr>
            <w:tcW w:w="959" w:type="dxa"/>
            <w:tcBorders>
              <w:top w:val="single" w:sz="4" w:space="0" w:color="auto"/>
              <w:left w:val="single" w:sz="4" w:space="0" w:color="auto"/>
              <w:bottom w:val="single" w:sz="4" w:space="0" w:color="auto"/>
              <w:right w:val="single" w:sz="4" w:space="0" w:color="auto"/>
            </w:tcBorders>
          </w:tcPr>
          <w:p w14:paraId="12B4E39E" w14:textId="322E8275" w:rsidR="00D26653" w:rsidRDefault="00D26653" w:rsidP="00D26653">
            <w:pPr>
              <w:tabs>
                <w:tab w:val="left" w:pos="3690"/>
              </w:tabs>
              <w:jc w:val="center"/>
              <w:rPr>
                <w:sz w:val="28"/>
                <w:szCs w:val="28"/>
              </w:rPr>
            </w:pPr>
            <w:r>
              <w:rPr>
                <w:sz w:val="28"/>
                <w:szCs w:val="28"/>
              </w:rPr>
              <w:t>1</w:t>
            </w:r>
          </w:p>
        </w:tc>
        <w:tc>
          <w:tcPr>
            <w:tcW w:w="4678" w:type="dxa"/>
            <w:tcBorders>
              <w:top w:val="single" w:sz="4" w:space="0" w:color="auto"/>
              <w:left w:val="single" w:sz="4" w:space="0" w:color="auto"/>
              <w:bottom w:val="single" w:sz="4" w:space="0" w:color="auto"/>
              <w:right w:val="single" w:sz="4" w:space="0" w:color="auto"/>
            </w:tcBorders>
          </w:tcPr>
          <w:p w14:paraId="387D240A" w14:textId="37214731" w:rsidR="00D26653" w:rsidRPr="00E42E84" w:rsidRDefault="00D26653" w:rsidP="00597EAD">
            <w:pPr>
              <w:tabs>
                <w:tab w:val="left" w:pos="3690"/>
              </w:tabs>
              <w:rPr>
                <w:sz w:val="28"/>
                <w:szCs w:val="28"/>
              </w:rPr>
            </w:pPr>
            <w:r>
              <w:rPr>
                <w:sz w:val="28"/>
                <w:szCs w:val="28"/>
              </w:rPr>
              <w:t xml:space="preserve">Напряжение сети </w:t>
            </w:r>
          </w:p>
        </w:tc>
        <w:tc>
          <w:tcPr>
            <w:tcW w:w="1134" w:type="dxa"/>
            <w:tcBorders>
              <w:top w:val="single" w:sz="4" w:space="0" w:color="auto"/>
              <w:left w:val="single" w:sz="4" w:space="0" w:color="auto"/>
              <w:bottom w:val="single" w:sz="4" w:space="0" w:color="auto"/>
              <w:right w:val="single" w:sz="4" w:space="0" w:color="auto"/>
            </w:tcBorders>
          </w:tcPr>
          <w:p w14:paraId="33DC6C80" w14:textId="5DE87E5D" w:rsidR="00D26653" w:rsidRPr="00E42E84" w:rsidRDefault="00D26653" w:rsidP="00D26653">
            <w:pPr>
              <w:tabs>
                <w:tab w:val="left" w:pos="3690"/>
              </w:tabs>
              <w:ind w:left="-15"/>
              <w:rPr>
                <w:sz w:val="28"/>
                <w:szCs w:val="28"/>
              </w:rPr>
            </w:pPr>
            <w:r>
              <w:rPr>
                <w:sz w:val="28"/>
                <w:szCs w:val="28"/>
              </w:rPr>
              <w:t>кВ</w:t>
            </w:r>
          </w:p>
        </w:tc>
        <w:tc>
          <w:tcPr>
            <w:tcW w:w="993" w:type="dxa"/>
            <w:tcBorders>
              <w:top w:val="single" w:sz="4" w:space="0" w:color="auto"/>
              <w:left w:val="single" w:sz="4" w:space="0" w:color="auto"/>
              <w:bottom w:val="single" w:sz="4" w:space="0" w:color="auto"/>
              <w:right w:val="single" w:sz="4" w:space="0" w:color="auto"/>
            </w:tcBorders>
          </w:tcPr>
          <w:p w14:paraId="37727F13" w14:textId="3B449744" w:rsidR="00D26653" w:rsidRPr="00E42E84" w:rsidRDefault="00D26653" w:rsidP="00D26653">
            <w:pPr>
              <w:tabs>
                <w:tab w:val="left" w:pos="3690"/>
              </w:tabs>
              <w:rPr>
                <w:sz w:val="28"/>
                <w:szCs w:val="28"/>
              </w:rPr>
            </w:pPr>
            <w:r>
              <w:rPr>
                <w:sz w:val="28"/>
                <w:szCs w:val="28"/>
              </w:rPr>
              <w:t>0,4</w:t>
            </w:r>
          </w:p>
        </w:tc>
        <w:tc>
          <w:tcPr>
            <w:tcW w:w="1701" w:type="dxa"/>
            <w:tcBorders>
              <w:top w:val="single" w:sz="4" w:space="0" w:color="auto"/>
              <w:left w:val="single" w:sz="4" w:space="0" w:color="auto"/>
              <w:bottom w:val="single" w:sz="4" w:space="0" w:color="auto"/>
              <w:right w:val="single" w:sz="4" w:space="0" w:color="auto"/>
            </w:tcBorders>
          </w:tcPr>
          <w:p w14:paraId="6C19382A" w14:textId="77777777" w:rsidR="00D26653" w:rsidRPr="00E42E84" w:rsidRDefault="00D26653" w:rsidP="00D26653">
            <w:pPr>
              <w:tabs>
                <w:tab w:val="left" w:pos="3690"/>
              </w:tabs>
              <w:rPr>
                <w:sz w:val="28"/>
                <w:szCs w:val="28"/>
              </w:rPr>
            </w:pPr>
          </w:p>
        </w:tc>
      </w:tr>
      <w:tr w:rsidR="00D26653" w:rsidRPr="00E42E84" w14:paraId="14CA6DB0" w14:textId="1E8C8EDB" w:rsidTr="00D26653">
        <w:trPr>
          <w:trHeight w:val="564"/>
        </w:trPr>
        <w:tc>
          <w:tcPr>
            <w:tcW w:w="959" w:type="dxa"/>
            <w:tcBorders>
              <w:top w:val="single" w:sz="4" w:space="0" w:color="auto"/>
              <w:left w:val="single" w:sz="4" w:space="0" w:color="auto"/>
              <w:bottom w:val="single" w:sz="4" w:space="0" w:color="auto"/>
              <w:right w:val="single" w:sz="4" w:space="0" w:color="auto"/>
            </w:tcBorders>
          </w:tcPr>
          <w:p w14:paraId="76F1D628" w14:textId="3D4F8A10" w:rsidR="00D26653" w:rsidRPr="00E42E84" w:rsidRDefault="00D26653" w:rsidP="00D26653">
            <w:pPr>
              <w:tabs>
                <w:tab w:val="left" w:pos="1465"/>
              </w:tabs>
              <w:jc w:val="center"/>
              <w:rPr>
                <w:sz w:val="28"/>
                <w:szCs w:val="28"/>
              </w:rPr>
            </w:pPr>
            <w:r>
              <w:rPr>
                <w:sz w:val="28"/>
                <w:szCs w:val="28"/>
              </w:rPr>
              <w:t>2</w:t>
            </w:r>
          </w:p>
        </w:tc>
        <w:tc>
          <w:tcPr>
            <w:tcW w:w="4678" w:type="dxa"/>
            <w:tcBorders>
              <w:top w:val="single" w:sz="4" w:space="0" w:color="auto"/>
              <w:left w:val="single" w:sz="4" w:space="0" w:color="auto"/>
              <w:bottom w:val="single" w:sz="4" w:space="0" w:color="auto"/>
              <w:right w:val="single" w:sz="4" w:space="0" w:color="auto"/>
            </w:tcBorders>
          </w:tcPr>
          <w:p w14:paraId="3B6C754D" w14:textId="67977F58" w:rsidR="00D26653" w:rsidRPr="00E42E84" w:rsidRDefault="00D26653" w:rsidP="00597EAD">
            <w:pPr>
              <w:tabs>
                <w:tab w:val="left" w:pos="1465"/>
              </w:tabs>
              <w:rPr>
                <w:sz w:val="28"/>
                <w:szCs w:val="28"/>
              </w:rPr>
            </w:pPr>
            <w:r>
              <w:rPr>
                <w:sz w:val="28"/>
                <w:szCs w:val="28"/>
              </w:rPr>
              <w:t xml:space="preserve">Требуемая мощность </w:t>
            </w:r>
          </w:p>
        </w:tc>
        <w:tc>
          <w:tcPr>
            <w:tcW w:w="1134" w:type="dxa"/>
            <w:tcBorders>
              <w:top w:val="single" w:sz="4" w:space="0" w:color="auto"/>
              <w:left w:val="single" w:sz="4" w:space="0" w:color="auto"/>
              <w:bottom w:val="single" w:sz="4" w:space="0" w:color="auto"/>
              <w:right w:val="single" w:sz="4" w:space="0" w:color="auto"/>
            </w:tcBorders>
          </w:tcPr>
          <w:p w14:paraId="4ADCD454" w14:textId="39FD4DED" w:rsidR="00D26653" w:rsidRPr="00E42E84" w:rsidRDefault="00D26653" w:rsidP="00D26653">
            <w:pPr>
              <w:tabs>
                <w:tab w:val="left" w:pos="3690"/>
              </w:tabs>
              <w:ind w:left="-15"/>
              <w:rPr>
                <w:sz w:val="28"/>
                <w:szCs w:val="28"/>
              </w:rPr>
            </w:pPr>
            <w:r>
              <w:rPr>
                <w:sz w:val="28"/>
                <w:szCs w:val="28"/>
              </w:rPr>
              <w:t>кВт</w:t>
            </w:r>
          </w:p>
        </w:tc>
        <w:tc>
          <w:tcPr>
            <w:tcW w:w="993" w:type="dxa"/>
            <w:tcBorders>
              <w:top w:val="single" w:sz="4" w:space="0" w:color="auto"/>
              <w:left w:val="single" w:sz="4" w:space="0" w:color="auto"/>
              <w:bottom w:val="single" w:sz="4" w:space="0" w:color="auto"/>
              <w:right w:val="single" w:sz="4" w:space="0" w:color="auto"/>
            </w:tcBorders>
          </w:tcPr>
          <w:p w14:paraId="15F1ABB3" w14:textId="45A359B6" w:rsidR="00D26653" w:rsidRPr="00E42E84" w:rsidRDefault="00D26653" w:rsidP="00D26653">
            <w:pPr>
              <w:tabs>
                <w:tab w:val="left" w:pos="3690"/>
              </w:tabs>
              <w:rPr>
                <w:sz w:val="28"/>
                <w:szCs w:val="28"/>
              </w:rPr>
            </w:pPr>
            <w:r>
              <w:rPr>
                <w:sz w:val="28"/>
                <w:szCs w:val="28"/>
              </w:rPr>
              <w:t>1560</w:t>
            </w:r>
          </w:p>
        </w:tc>
        <w:tc>
          <w:tcPr>
            <w:tcW w:w="1701" w:type="dxa"/>
            <w:tcBorders>
              <w:top w:val="single" w:sz="4" w:space="0" w:color="auto"/>
              <w:left w:val="single" w:sz="4" w:space="0" w:color="auto"/>
              <w:bottom w:val="single" w:sz="4" w:space="0" w:color="auto"/>
              <w:right w:val="single" w:sz="4" w:space="0" w:color="auto"/>
            </w:tcBorders>
          </w:tcPr>
          <w:p w14:paraId="11513B1B" w14:textId="77777777" w:rsidR="00D26653" w:rsidRPr="00E42E84" w:rsidRDefault="00D26653" w:rsidP="00D26653">
            <w:pPr>
              <w:tabs>
                <w:tab w:val="left" w:pos="3690"/>
              </w:tabs>
              <w:rPr>
                <w:sz w:val="28"/>
                <w:szCs w:val="28"/>
              </w:rPr>
            </w:pPr>
          </w:p>
        </w:tc>
      </w:tr>
      <w:tr w:rsidR="00D26653" w:rsidRPr="00E42E84" w14:paraId="6E81B754" w14:textId="74554296" w:rsidTr="00D26653">
        <w:trPr>
          <w:trHeight w:val="558"/>
        </w:trPr>
        <w:tc>
          <w:tcPr>
            <w:tcW w:w="959" w:type="dxa"/>
            <w:tcBorders>
              <w:top w:val="single" w:sz="4" w:space="0" w:color="auto"/>
              <w:left w:val="single" w:sz="4" w:space="0" w:color="auto"/>
              <w:bottom w:val="single" w:sz="4" w:space="0" w:color="auto"/>
              <w:right w:val="single" w:sz="4" w:space="0" w:color="auto"/>
            </w:tcBorders>
          </w:tcPr>
          <w:p w14:paraId="58638F58" w14:textId="2F704D33" w:rsidR="00D26653" w:rsidRPr="00E42E84" w:rsidRDefault="00D26653" w:rsidP="00D26653">
            <w:pPr>
              <w:tabs>
                <w:tab w:val="left" w:pos="3690"/>
              </w:tabs>
              <w:jc w:val="center"/>
              <w:rPr>
                <w:sz w:val="28"/>
                <w:szCs w:val="28"/>
              </w:rPr>
            </w:pPr>
            <w:r>
              <w:rPr>
                <w:sz w:val="28"/>
                <w:szCs w:val="28"/>
              </w:rPr>
              <w:t>3</w:t>
            </w:r>
          </w:p>
        </w:tc>
        <w:tc>
          <w:tcPr>
            <w:tcW w:w="4678" w:type="dxa"/>
            <w:tcBorders>
              <w:top w:val="single" w:sz="4" w:space="0" w:color="auto"/>
              <w:left w:val="single" w:sz="4" w:space="0" w:color="auto"/>
              <w:bottom w:val="single" w:sz="4" w:space="0" w:color="auto"/>
              <w:right w:val="single" w:sz="4" w:space="0" w:color="auto"/>
            </w:tcBorders>
          </w:tcPr>
          <w:p w14:paraId="34DEC43E" w14:textId="26B56213" w:rsidR="00D26653" w:rsidRPr="00E42E84" w:rsidRDefault="00D26653" w:rsidP="00597EAD">
            <w:pPr>
              <w:tabs>
                <w:tab w:val="left" w:pos="3690"/>
              </w:tabs>
              <w:rPr>
                <w:sz w:val="28"/>
                <w:szCs w:val="28"/>
              </w:rPr>
            </w:pPr>
            <w:r>
              <w:rPr>
                <w:sz w:val="28"/>
                <w:szCs w:val="28"/>
              </w:rPr>
              <w:t xml:space="preserve">Категория  электроснабжения </w:t>
            </w:r>
          </w:p>
        </w:tc>
        <w:tc>
          <w:tcPr>
            <w:tcW w:w="1134" w:type="dxa"/>
            <w:tcBorders>
              <w:top w:val="single" w:sz="4" w:space="0" w:color="auto"/>
              <w:left w:val="single" w:sz="4" w:space="0" w:color="auto"/>
              <w:bottom w:val="single" w:sz="4" w:space="0" w:color="auto"/>
              <w:right w:val="single" w:sz="4" w:space="0" w:color="auto"/>
            </w:tcBorders>
          </w:tcPr>
          <w:p w14:paraId="611B470D" w14:textId="779A87FC" w:rsidR="00D26653" w:rsidRPr="00E42E84" w:rsidRDefault="00D26653" w:rsidP="00D26653">
            <w:pPr>
              <w:tabs>
                <w:tab w:val="left" w:pos="3690"/>
              </w:tabs>
              <w:ind w:left="-15"/>
              <w:rPr>
                <w:sz w:val="28"/>
                <w:szCs w:val="28"/>
              </w:rPr>
            </w:pPr>
          </w:p>
        </w:tc>
        <w:tc>
          <w:tcPr>
            <w:tcW w:w="993" w:type="dxa"/>
            <w:tcBorders>
              <w:top w:val="single" w:sz="4" w:space="0" w:color="auto"/>
              <w:left w:val="single" w:sz="4" w:space="0" w:color="auto"/>
              <w:bottom w:val="single" w:sz="4" w:space="0" w:color="auto"/>
              <w:right w:val="single" w:sz="4" w:space="0" w:color="auto"/>
            </w:tcBorders>
          </w:tcPr>
          <w:p w14:paraId="114CD850" w14:textId="302105CB" w:rsidR="00D26653" w:rsidRPr="00D26653" w:rsidRDefault="00D26653" w:rsidP="00D26653">
            <w:pPr>
              <w:tabs>
                <w:tab w:val="left" w:pos="3690"/>
              </w:tabs>
              <w:jc w:val="center"/>
              <w:rPr>
                <w:sz w:val="28"/>
                <w:szCs w:val="28"/>
                <w:lang w:val="en-US"/>
              </w:rPr>
            </w:pPr>
            <w:r>
              <w:rPr>
                <w:sz w:val="28"/>
                <w:szCs w:val="28"/>
                <w:lang w:val="en-US"/>
              </w:rPr>
              <w:t>I</w:t>
            </w:r>
          </w:p>
        </w:tc>
        <w:tc>
          <w:tcPr>
            <w:tcW w:w="1701" w:type="dxa"/>
            <w:tcBorders>
              <w:top w:val="single" w:sz="4" w:space="0" w:color="auto"/>
              <w:left w:val="single" w:sz="4" w:space="0" w:color="auto"/>
              <w:bottom w:val="single" w:sz="4" w:space="0" w:color="auto"/>
              <w:right w:val="single" w:sz="4" w:space="0" w:color="auto"/>
            </w:tcBorders>
          </w:tcPr>
          <w:p w14:paraId="05E87526" w14:textId="77777777" w:rsidR="00D26653" w:rsidRPr="00E42E84" w:rsidRDefault="00D26653" w:rsidP="00D26653">
            <w:pPr>
              <w:tabs>
                <w:tab w:val="left" w:pos="3690"/>
              </w:tabs>
              <w:rPr>
                <w:sz w:val="28"/>
                <w:szCs w:val="28"/>
              </w:rPr>
            </w:pPr>
          </w:p>
        </w:tc>
      </w:tr>
      <w:tr w:rsidR="00D26653" w:rsidRPr="00E42E84" w14:paraId="5F328763" w14:textId="41E2E1A3" w:rsidTr="00D26653">
        <w:trPr>
          <w:trHeight w:val="538"/>
        </w:trPr>
        <w:tc>
          <w:tcPr>
            <w:tcW w:w="959" w:type="dxa"/>
            <w:tcBorders>
              <w:top w:val="single" w:sz="4" w:space="0" w:color="auto"/>
              <w:left w:val="single" w:sz="4" w:space="0" w:color="auto"/>
              <w:bottom w:val="single" w:sz="4" w:space="0" w:color="auto"/>
              <w:right w:val="single" w:sz="4" w:space="0" w:color="auto"/>
            </w:tcBorders>
          </w:tcPr>
          <w:p w14:paraId="68E640AC" w14:textId="024E58A6" w:rsidR="00D26653" w:rsidRPr="00E42E84" w:rsidRDefault="00D26653" w:rsidP="00D26653">
            <w:pPr>
              <w:tabs>
                <w:tab w:val="left" w:pos="3690"/>
              </w:tabs>
              <w:jc w:val="center"/>
              <w:rPr>
                <w:sz w:val="28"/>
                <w:szCs w:val="28"/>
              </w:rPr>
            </w:pPr>
            <w:r>
              <w:rPr>
                <w:sz w:val="28"/>
                <w:szCs w:val="28"/>
              </w:rPr>
              <w:t>4</w:t>
            </w:r>
          </w:p>
        </w:tc>
        <w:tc>
          <w:tcPr>
            <w:tcW w:w="4678" w:type="dxa"/>
            <w:tcBorders>
              <w:top w:val="single" w:sz="4" w:space="0" w:color="auto"/>
              <w:left w:val="single" w:sz="4" w:space="0" w:color="auto"/>
              <w:bottom w:val="single" w:sz="4" w:space="0" w:color="auto"/>
              <w:right w:val="single" w:sz="4" w:space="0" w:color="auto"/>
            </w:tcBorders>
          </w:tcPr>
          <w:p w14:paraId="01630A28" w14:textId="17804D45" w:rsidR="00D26653" w:rsidRPr="00E42E84" w:rsidRDefault="00D26653" w:rsidP="00597EAD">
            <w:pPr>
              <w:tabs>
                <w:tab w:val="left" w:pos="3690"/>
              </w:tabs>
              <w:rPr>
                <w:sz w:val="28"/>
                <w:szCs w:val="28"/>
              </w:rPr>
            </w:pPr>
            <w:r>
              <w:rPr>
                <w:sz w:val="28"/>
                <w:szCs w:val="28"/>
              </w:rPr>
              <w:t>Монтаж концевых кабельных муфт 0,4 кВ</w:t>
            </w:r>
          </w:p>
        </w:tc>
        <w:tc>
          <w:tcPr>
            <w:tcW w:w="1134" w:type="dxa"/>
            <w:tcBorders>
              <w:top w:val="single" w:sz="4" w:space="0" w:color="auto"/>
              <w:left w:val="single" w:sz="4" w:space="0" w:color="auto"/>
              <w:bottom w:val="single" w:sz="4" w:space="0" w:color="auto"/>
              <w:right w:val="single" w:sz="4" w:space="0" w:color="auto"/>
            </w:tcBorders>
          </w:tcPr>
          <w:p w14:paraId="4F893E94" w14:textId="64194B79" w:rsidR="00D26653" w:rsidRPr="00D26653" w:rsidRDefault="00D26653" w:rsidP="00D26653">
            <w:pPr>
              <w:tabs>
                <w:tab w:val="left" w:pos="3690"/>
              </w:tabs>
              <w:ind w:left="-15"/>
              <w:rPr>
                <w:sz w:val="28"/>
                <w:szCs w:val="28"/>
                <w:lang w:val="kk-KZ"/>
              </w:rPr>
            </w:pPr>
            <w:r>
              <w:rPr>
                <w:sz w:val="28"/>
                <w:szCs w:val="28"/>
                <w:lang w:val="kk-KZ"/>
              </w:rPr>
              <w:t xml:space="preserve">Шт </w:t>
            </w:r>
          </w:p>
        </w:tc>
        <w:tc>
          <w:tcPr>
            <w:tcW w:w="993" w:type="dxa"/>
            <w:tcBorders>
              <w:top w:val="single" w:sz="4" w:space="0" w:color="auto"/>
              <w:left w:val="single" w:sz="4" w:space="0" w:color="auto"/>
              <w:bottom w:val="single" w:sz="4" w:space="0" w:color="auto"/>
              <w:right w:val="single" w:sz="4" w:space="0" w:color="auto"/>
            </w:tcBorders>
          </w:tcPr>
          <w:p w14:paraId="19AA5DE8" w14:textId="39713D1F" w:rsidR="00D26653" w:rsidRPr="00D26653" w:rsidRDefault="00D26653" w:rsidP="00D26653">
            <w:pPr>
              <w:tabs>
                <w:tab w:val="left" w:pos="3690"/>
              </w:tabs>
              <w:rPr>
                <w:sz w:val="28"/>
                <w:szCs w:val="28"/>
                <w:lang w:val="kk-KZ"/>
              </w:rPr>
            </w:pPr>
            <w:r>
              <w:rPr>
                <w:sz w:val="28"/>
                <w:szCs w:val="28"/>
                <w:lang w:val="kk-KZ"/>
              </w:rPr>
              <w:t>12</w:t>
            </w:r>
          </w:p>
        </w:tc>
        <w:tc>
          <w:tcPr>
            <w:tcW w:w="1701" w:type="dxa"/>
            <w:tcBorders>
              <w:top w:val="single" w:sz="4" w:space="0" w:color="auto"/>
              <w:left w:val="single" w:sz="4" w:space="0" w:color="auto"/>
              <w:bottom w:val="single" w:sz="4" w:space="0" w:color="auto"/>
              <w:right w:val="single" w:sz="4" w:space="0" w:color="auto"/>
            </w:tcBorders>
          </w:tcPr>
          <w:p w14:paraId="37F6F1D9" w14:textId="77777777" w:rsidR="00D26653" w:rsidRPr="00E42E84" w:rsidRDefault="00D26653" w:rsidP="00D26653">
            <w:pPr>
              <w:tabs>
                <w:tab w:val="left" w:pos="3690"/>
              </w:tabs>
              <w:rPr>
                <w:sz w:val="28"/>
                <w:szCs w:val="28"/>
              </w:rPr>
            </w:pPr>
          </w:p>
        </w:tc>
      </w:tr>
      <w:tr w:rsidR="00D26653" w:rsidRPr="00E42E84" w14:paraId="01E36013" w14:textId="17A8DE30" w:rsidTr="00D26653">
        <w:trPr>
          <w:trHeight w:val="538"/>
        </w:trPr>
        <w:tc>
          <w:tcPr>
            <w:tcW w:w="959" w:type="dxa"/>
            <w:tcBorders>
              <w:top w:val="single" w:sz="4" w:space="0" w:color="auto"/>
              <w:left w:val="single" w:sz="4" w:space="0" w:color="auto"/>
              <w:bottom w:val="single" w:sz="4" w:space="0" w:color="auto"/>
              <w:right w:val="single" w:sz="4" w:space="0" w:color="auto"/>
            </w:tcBorders>
          </w:tcPr>
          <w:p w14:paraId="4EDB16F6" w14:textId="12AB97D9" w:rsidR="00D26653" w:rsidRPr="00E42E84" w:rsidRDefault="00D26653" w:rsidP="00D26653">
            <w:pPr>
              <w:tabs>
                <w:tab w:val="left" w:pos="3690"/>
              </w:tabs>
              <w:jc w:val="center"/>
              <w:rPr>
                <w:sz w:val="28"/>
                <w:szCs w:val="28"/>
              </w:rPr>
            </w:pPr>
            <w:r>
              <w:rPr>
                <w:sz w:val="28"/>
                <w:szCs w:val="28"/>
              </w:rPr>
              <w:t>5</w:t>
            </w:r>
          </w:p>
        </w:tc>
        <w:tc>
          <w:tcPr>
            <w:tcW w:w="4678" w:type="dxa"/>
            <w:tcBorders>
              <w:top w:val="single" w:sz="4" w:space="0" w:color="auto"/>
              <w:left w:val="single" w:sz="4" w:space="0" w:color="auto"/>
              <w:bottom w:val="single" w:sz="4" w:space="0" w:color="auto"/>
              <w:right w:val="single" w:sz="4" w:space="0" w:color="auto"/>
            </w:tcBorders>
          </w:tcPr>
          <w:p w14:paraId="3080BB2E" w14:textId="484291C6" w:rsidR="00D26653" w:rsidRPr="00D26653" w:rsidRDefault="00D26653" w:rsidP="00597EAD">
            <w:pPr>
              <w:tabs>
                <w:tab w:val="left" w:pos="3690"/>
              </w:tabs>
              <w:rPr>
                <w:sz w:val="28"/>
                <w:szCs w:val="28"/>
                <w:lang w:val="kk-KZ"/>
              </w:rPr>
            </w:pPr>
            <w:r>
              <w:rPr>
                <w:sz w:val="28"/>
                <w:szCs w:val="28"/>
                <w:lang w:val="kk-KZ"/>
              </w:rPr>
              <w:t xml:space="preserve">Длина трубных переходов в земле </w:t>
            </w:r>
          </w:p>
        </w:tc>
        <w:tc>
          <w:tcPr>
            <w:tcW w:w="1134" w:type="dxa"/>
            <w:tcBorders>
              <w:top w:val="single" w:sz="4" w:space="0" w:color="auto"/>
              <w:left w:val="single" w:sz="4" w:space="0" w:color="auto"/>
              <w:bottom w:val="single" w:sz="4" w:space="0" w:color="auto"/>
              <w:right w:val="single" w:sz="4" w:space="0" w:color="auto"/>
            </w:tcBorders>
          </w:tcPr>
          <w:p w14:paraId="5599A1DC" w14:textId="3CDF25A8" w:rsidR="00D26653" w:rsidRPr="00D26653" w:rsidRDefault="00D26653" w:rsidP="00D26653">
            <w:pPr>
              <w:tabs>
                <w:tab w:val="left" w:pos="3690"/>
              </w:tabs>
              <w:ind w:left="-15"/>
              <w:rPr>
                <w:sz w:val="28"/>
                <w:szCs w:val="28"/>
                <w:lang w:val="kk-KZ"/>
              </w:rPr>
            </w:pPr>
            <w:r>
              <w:rPr>
                <w:sz w:val="28"/>
                <w:szCs w:val="28"/>
                <w:lang w:val="kk-KZ"/>
              </w:rPr>
              <w:t>м</w:t>
            </w:r>
          </w:p>
        </w:tc>
        <w:tc>
          <w:tcPr>
            <w:tcW w:w="993" w:type="dxa"/>
            <w:tcBorders>
              <w:top w:val="single" w:sz="4" w:space="0" w:color="auto"/>
              <w:left w:val="single" w:sz="4" w:space="0" w:color="auto"/>
              <w:bottom w:val="single" w:sz="4" w:space="0" w:color="auto"/>
              <w:right w:val="single" w:sz="4" w:space="0" w:color="auto"/>
            </w:tcBorders>
          </w:tcPr>
          <w:p w14:paraId="588C57FE" w14:textId="57B477DF" w:rsidR="00D26653" w:rsidRPr="00D26653" w:rsidRDefault="00D26653" w:rsidP="00D26653">
            <w:pPr>
              <w:tabs>
                <w:tab w:val="left" w:pos="3690"/>
              </w:tabs>
              <w:rPr>
                <w:sz w:val="28"/>
                <w:szCs w:val="28"/>
                <w:lang w:val="kk-KZ"/>
              </w:rPr>
            </w:pPr>
            <w:r>
              <w:rPr>
                <w:sz w:val="28"/>
                <w:szCs w:val="28"/>
                <w:lang w:val="kk-KZ"/>
              </w:rPr>
              <w:t xml:space="preserve">211 </w:t>
            </w:r>
          </w:p>
        </w:tc>
        <w:tc>
          <w:tcPr>
            <w:tcW w:w="1701" w:type="dxa"/>
            <w:tcBorders>
              <w:top w:val="single" w:sz="4" w:space="0" w:color="auto"/>
              <w:left w:val="single" w:sz="4" w:space="0" w:color="auto"/>
              <w:bottom w:val="single" w:sz="4" w:space="0" w:color="auto"/>
              <w:right w:val="single" w:sz="4" w:space="0" w:color="auto"/>
            </w:tcBorders>
          </w:tcPr>
          <w:p w14:paraId="44608E6F" w14:textId="77777777" w:rsidR="00D26653" w:rsidRPr="00E42E84" w:rsidRDefault="00D26653" w:rsidP="00D26653">
            <w:pPr>
              <w:tabs>
                <w:tab w:val="left" w:pos="3690"/>
              </w:tabs>
              <w:rPr>
                <w:sz w:val="28"/>
                <w:szCs w:val="28"/>
              </w:rPr>
            </w:pPr>
          </w:p>
        </w:tc>
      </w:tr>
    </w:tbl>
    <w:p w14:paraId="0BBA3415" w14:textId="77777777" w:rsidR="00D26653" w:rsidRDefault="00D26653" w:rsidP="00045A4F">
      <w:pPr>
        <w:tabs>
          <w:tab w:val="left" w:pos="3690"/>
        </w:tabs>
        <w:ind w:firstLine="567"/>
        <w:rPr>
          <w:bCs/>
          <w:sz w:val="28"/>
          <w:szCs w:val="28"/>
        </w:rPr>
      </w:pPr>
    </w:p>
    <w:p w14:paraId="52E1B204" w14:textId="77777777" w:rsidR="00D26653" w:rsidRPr="00045A4F" w:rsidRDefault="00D26653" w:rsidP="00045A4F">
      <w:pPr>
        <w:tabs>
          <w:tab w:val="left" w:pos="3690"/>
        </w:tabs>
        <w:ind w:firstLine="567"/>
        <w:rPr>
          <w:bCs/>
          <w:sz w:val="28"/>
          <w:szCs w:val="28"/>
        </w:rPr>
      </w:pPr>
    </w:p>
    <w:p w14:paraId="3DC69368" w14:textId="77777777" w:rsidR="00D602B7" w:rsidRDefault="00D602B7" w:rsidP="00D602B7">
      <w:pPr>
        <w:tabs>
          <w:tab w:val="left" w:pos="3690"/>
        </w:tabs>
        <w:jc w:val="center"/>
        <w:rPr>
          <w:b/>
          <w:bCs/>
          <w:sz w:val="28"/>
          <w:szCs w:val="28"/>
          <w:lang w:val="kk-KZ"/>
        </w:rPr>
      </w:pPr>
      <w:r>
        <w:rPr>
          <w:b/>
          <w:bCs/>
          <w:sz w:val="28"/>
          <w:szCs w:val="28"/>
          <w:lang w:val="kk-KZ"/>
        </w:rPr>
        <w:t>Раздел 23. Наружное электроосвещение</w:t>
      </w:r>
    </w:p>
    <w:p w14:paraId="0611C6BD" w14:textId="77777777" w:rsidR="00D602B7" w:rsidRDefault="00D602B7" w:rsidP="00D602B7">
      <w:pPr>
        <w:tabs>
          <w:tab w:val="left" w:pos="3690"/>
        </w:tabs>
        <w:jc w:val="center"/>
        <w:rPr>
          <w:b/>
          <w:bCs/>
          <w:sz w:val="28"/>
          <w:szCs w:val="28"/>
          <w:lang w:val="kk-KZ"/>
        </w:rPr>
      </w:pPr>
    </w:p>
    <w:p w14:paraId="27CE1334" w14:textId="77777777" w:rsidR="00CD232E" w:rsidRPr="00CD232E" w:rsidRDefault="00CD232E" w:rsidP="00CD232E">
      <w:pPr>
        <w:tabs>
          <w:tab w:val="left" w:pos="3690"/>
        </w:tabs>
        <w:ind w:firstLine="567"/>
        <w:rPr>
          <w:bCs/>
          <w:sz w:val="28"/>
          <w:szCs w:val="28"/>
          <w:lang w:val="kk-KZ"/>
        </w:rPr>
      </w:pPr>
      <w:r w:rsidRPr="00CD232E">
        <w:rPr>
          <w:bCs/>
          <w:sz w:val="28"/>
          <w:szCs w:val="28"/>
          <w:lang w:val="kk-KZ"/>
        </w:rPr>
        <w:t>Проект наружного электроосвещения объекта ««Строительство здания для филиала Московского государственного института международных отношений в городе Астана» выполнен на основании задания на проектирование.</w:t>
      </w:r>
    </w:p>
    <w:p w14:paraId="27C3763A" w14:textId="77777777" w:rsidR="00CD232E" w:rsidRPr="00CD232E" w:rsidRDefault="00CD232E" w:rsidP="00CD232E">
      <w:pPr>
        <w:tabs>
          <w:tab w:val="left" w:pos="3690"/>
        </w:tabs>
        <w:ind w:firstLine="567"/>
        <w:rPr>
          <w:bCs/>
          <w:sz w:val="28"/>
          <w:szCs w:val="28"/>
          <w:lang w:val="kk-KZ"/>
        </w:rPr>
      </w:pPr>
      <w:r w:rsidRPr="00CD232E">
        <w:rPr>
          <w:bCs/>
          <w:sz w:val="28"/>
          <w:szCs w:val="28"/>
          <w:lang w:val="kk-KZ"/>
        </w:rPr>
        <w:t xml:space="preserve">Освещение объекта выполнено консольными светодиодными светильниками BRP491 LED102 NW 70W 220-240V DM мощностью 70Вт. Опоры принять ОГК10 с надвижными люками, Высота опор 10м. Для зарядки светильников предусмотрен кабель ВВГ3х1,5мм². Для отключения светильника, в случае необходимости произвести замену лампы или ремонт светильника, установлен автоматический выключатель ВА47-63 на каждой опоре в расчете по 1-му автомату на каждый светильник. При монтаже светильников необходимо соблюдать чередование фаз, для возможности </w:t>
      </w:r>
      <w:r w:rsidRPr="00CD232E">
        <w:rPr>
          <w:bCs/>
          <w:sz w:val="28"/>
          <w:szCs w:val="28"/>
          <w:lang w:val="kk-KZ"/>
        </w:rPr>
        <w:lastRenderedPageBreak/>
        <w:t xml:space="preserve">частичного отключения светильников в ночное время. Питание осуществляется бронированным кабелем с алюминиевыми жилами в изоляции из сшитого полиэтилена АПВБбШв от источника электроснабжения - РУ-0,4кВ проектируемой ТП-20/0,4кВ. </w:t>
      </w:r>
    </w:p>
    <w:p w14:paraId="109B5BBA" w14:textId="77777777" w:rsidR="00CD232E" w:rsidRPr="00CD232E" w:rsidRDefault="00CD232E" w:rsidP="00CD232E">
      <w:pPr>
        <w:tabs>
          <w:tab w:val="left" w:pos="3690"/>
        </w:tabs>
        <w:ind w:firstLine="567"/>
        <w:rPr>
          <w:bCs/>
          <w:sz w:val="28"/>
          <w:szCs w:val="28"/>
          <w:lang w:val="kk-KZ"/>
        </w:rPr>
      </w:pPr>
      <w:r w:rsidRPr="00CD232E">
        <w:rPr>
          <w:bCs/>
          <w:sz w:val="28"/>
          <w:szCs w:val="28"/>
          <w:lang w:val="kk-KZ"/>
        </w:rPr>
        <w:t xml:space="preserve">Для управления уличным освещением установить щит ЯУО9601-3474 IP31  автоматизированной системы управления наружным освещением с фотореле. Щиты запитать кабелем АПВБбШв (см. однолинейную расчетную схему). Прокладка импульсного кабеля для управления ШУНО не требуется. Максимальная потеря напряжения в кабеле от ТП до удаленного светильника составляет 1,47%. </w:t>
      </w:r>
    </w:p>
    <w:p w14:paraId="331A9B14" w14:textId="77777777" w:rsidR="00CD232E" w:rsidRPr="00CD232E" w:rsidRDefault="00CD232E" w:rsidP="00CD232E">
      <w:pPr>
        <w:tabs>
          <w:tab w:val="left" w:pos="3690"/>
        </w:tabs>
        <w:ind w:firstLine="567"/>
        <w:rPr>
          <w:bCs/>
          <w:sz w:val="28"/>
          <w:szCs w:val="28"/>
          <w:lang w:val="kk-KZ"/>
        </w:rPr>
      </w:pPr>
      <w:r w:rsidRPr="00CD232E">
        <w:rPr>
          <w:bCs/>
          <w:sz w:val="28"/>
          <w:szCs w:val="28"/>
          <w:lang w:val="kk-KZ"/>
        </w:rPr>
        <w:t xml:space="preserve">Освещение запроектировано в соответствии с нормами  проектирования естественного и искусственного освещения дорог (СНиП РК 2.04-05-2002*). Глубина заложения кабеля от планировочной отметки земли- 0,7м, при пересечении дорог - 1м. Переходы КЛ через а/дорогу  выполнить в полиэтиленовых трубах </w:t>
      </w:r>
      <w:r w:rsidRPr="00CD232E">
        <w:rPr>
          <w:rFonts w:ascii="Cambria Math" w:hAnsi="Cambria Math" w:cs="Cambria Math"/>
          <w:bCs/>
          <w:sz w:val="28"/>
          <w:szCs w:val="28"/>
          <w:lang w:val="kk-KZ"/>
        </w:rPr>
        <w:t>∅</w:t>
      </w:r>
      <w:r w:rsidRPr="00CD232E">
        <w:rPr>
          <w:bCs/>
          <w:sz w:val="28"/>
          <w:szCs w:val="28"/>
          <w:lang w:val="kk-KZ"/>
        </w:rPr>
        <w:t xml:space="preserve">63мм, предусмотреть резервные трубы для перехода под автодорогой.. </w:t>
      </w:r>
    </w:p>
    <w:p w14:paraId="1EBC2410" w14:textId="77777777" w:rsidR="00CD232E" w:rsidRPr="00CD232E" w:rsidRDefault="00CD232E" w:rsidP="00CD232E">
      <w:pPr>
        <w:tabs>
          <w:tab w:val="left" w:pos="3690"/>
        </w:tabs>
        <w:ind w:firstLine="567"/>
        <w:rPr>
          <w:bCs/>
          <w:sz w:val="28"/>
          <w:szCs w:val="28"/>
          <w:lang w:val="kk-KZ"/>
        </w:rPr>
      </w:pPr>
      <w:r w:rsidRPr="00CD232E">
        <w:rPr>
          <w:bCs/>
          <w:sz w:val="28"/>
          <w:szCs w:val="28"/>
          <w:lang w:val="kk-KZ"/>
        </w:rPr>
        <w:t>Заземление опор выполнить согласно ТП.3.407-150 ЭС-1 тип 6. Электромонтажные работы выполнить согласно ПУЭ РК.</w:t>
      </w:r>
    </w:p>
    <w:p w14:paraId="6EFCCA71" w14:textId="32C02C77" w:rsidR="00D602B7" w:rsidRDefault="00CD232E" w:rsidP="00CD232E">
      <w:pPr>
        <w:tabs>
          <w:tab w:val="left" w:pos="3690"/>
        </w:tabs>
        <w:ind w:firstLine="567"/>
        <w:rPr>
          <w:bCs/>
          <w:sz w:val="28"/>
          <w:szCs w:val="28"/>
          <w:lang w:val="kk-KZ"/>
        </w:rPr>
      </w:pPr>
      <w:r w:rsidRPr="00CD232E">
        <w:rPr>
          <w:bCs/>
          <w:sz w:val="28"/>
          <w:szCs w:val="28"/>
          <w:lang w:val="kk-KZ"/>
        </w:rPr>
        <w:t>Применение аналогов светильников, ламп, опор, кронштейнов и прочее при строительстве данного объекта допускается.</w:t>
      </w:r>
    </w:p>
    <w:p w14:paraId="32A4A157" w14:textId="77777777" w:rsidR="006D0207" w:rsidRDefault="006D0207" w:rsidP="00CD232E">
      <w:pPr>
        <w:tabs>
          <w:tab w:val="left" w:pos="3690"/>
        </w:tabs>
        <w:ind w:firstLine="567"/>
        <w:rPr>
          <w:bCs/>
          <w:sz w:val="28"/>
          <w:szCs w:val="28"/>
          <w:lang w:val="kk-KZ"/>
        </w:rPr>
      </w:pPr>
    </w:p>
    <w:p w14:paraId="010E10E7" w14:textId="1C3DA62E" w:rsidR="00882625" w:rsidRDefault="00882625" w:rsidP="00337430">
      <w:pPr>
        <w:tabs>
          <w:tab w:val="left" w:pos="3690"/>
        </w:tabs>
        <w:ind w:firstLine="567"/>
        <w:jc w:val="center"/>
        <w:rPr>
          <w:bCs/>
          <w:sz w:val="28"/>
          <w:szCs w:val="28"/>
        </w:rPr>
      </w:pPr>
      <w:r>
        <w:rPr>
          <w:bCs/>
          <w:sz w:val="28"/>
          <w:szCs w:val="28"/>
        </w:rPr>
        <w:t>Технико – экономические показатели</w:t>
      </w:r>
    </w:p>
    <w:p w14:paraId="1E327B75" w14:textId="77777777" w:rsidR="00045A4F" w:rsidRDefault="00045A4F" w:rsidP="00D602B7">
      <w:pPr>
        <w:widowControl/>
        <w:autoSpaceDE/>
        <w:autoSpaceDN/>
        <w:spacing w:line="259" w:lineRule="auto"/>
        <w:ind w:firstLine="567"/>
        <w:jc w:val="center"/>
        <w:rPr>
          <w:sz w:val="28"/>
          <w:szCs w:val="28"/>
          <w:lang w:val="kk-KZ"/>
        </w:rPr>
      </w:pPr>
    </w:p>
    <w:tbl>
      <w:tblPr>
        <w:tblStyle w:val="af3"/>
        <w:tblW w:w="9747" w:type="dxa"/>
        <w:tblLook w:val="04A0" w:firstRow="1" w:lastRow="0" w:firstColumn="1" w:lastColumn="0" w:noHBand="0" w:noVBand="1"/>
      </w:tblPr>
      <w:tblGrid>
        <w:gridCol w:w="6345"/>
        <w:gridCol w:w="3402"/>
      </w:tblGrid>
      <w:tr w:rsidR="00882625" w:rsidRPr="00E42E84" w14:paraId="598457CE" w14:textId="77777777" w:rsidTr="00882625">
        <w:trPr>
          <w:trHeight w:val="1103"/>
        </w:trPr>
        <w:tc>
          <w:tcPr>
            <w:tcW w:w="6345" w:type="dxa"/>
            <w:tcBorders>
              <w:top w:val="single" w:sz="4" w:space="0" w:color="auto"/>
              <w:left w:val="single" w:sz="4" w:space="0" w:color="auto"/>
              <w:bottom w:val="single" w:sz="4" w:space="0" w:color="auto"/>
              <w:right w:val="single" w:sz="4" w:space="0" w:color="auto"/>
            </w:tcBorders>
          </w:tcPr>
          <w:p w14:paraId="2B460EAB" w14:textId="77777777" w:rsidR="00882625" w:rsidRPr="00E42E84" w:rsidRDefault="00882625" w:rsidP="00597EAD">
            <w:pPr>
              <w:tabs>
                <w:tab w:val="left" w:pos="3690"/>
              </w:tabs>
              <w:ind w:firstLine="426"/>
              <w:jc w:val="center"/>
              <w:rPr>
                <w:sz w:val="28"/>
                <w:szCs w:val="28"/>
              </w:rPr>
            </w:pPr>
          </w:p>
          <w:p w14:paraId="39AD7762" w14:textId="77777777" w:rsidR="00882625" w:rsidRPr="00E42E84" w:rsidRDefault="00882625" w:rsidP="00597EAD">
            <w:pPr>
              <w:tabs>
                <w:tab w:val="left" w:pos="3690"/>
              </w:tabs>
              <w:ind w:firstLine="426"/>
              <w:jc w:val="center"/>
              <w:rPr>
                <w:sz w:val="28"/>
                <w:szCs w:val="28"/>
              </w:rPr>
            </w:pPr>
            <w:r w:rsidRPr="00E42E84">
              <w:rPr>
                <w:sz w:val="28"/>
                <w:szCs w:val="28"/>
              </w:rPr>
              <w:t>Наименование</w:t>
            </w:r>
          </w:p>
        </w:tc>
        <w:tc>
          <w:tcPr>
            <w:tcW w:w="3402" w:type="dxa"/>
            <w:tcBorders>
              <w:top w:val="single" w:sz="4" w:space="0" w:color="auto"/>
              <w:left w:val="single" w:sz="4" w:space="0" w:color="auto"/>
              <w:bottom w:val="single" w:sz="4" w:space="0" w:color="auto"/>
              <w:right w:val="single" w:sz="4" w:space="0" w:color="auto"/>
            </w:tcBorders>
          </w:tcPr>
          <w:p w14:paraId="2FA5F1FF" w14:textId="77777777" w:rsidR="00882625" w:rsidRDefault="00882625" w:rsidP="00597EAD">
            <w:pPr>
              <w:tabs>
                <w:tab w:val="left" w:pos="3690"/>
              </w:tabs>
              <w:jc w:val="center"/>
              <w:rPr>
                <w:sz w:val="28"/>
                <w:szCs w:val="28"/>
                <w:lang w:val="kk-KZ"/>
              </w:rPr>
            </w:pPr>
          </w:p>
          <w:p w14:paraId="2EB586E3" w14:textId="0C41A127" w:rsidR="00882625" w:rsidRPr="00882625" w:rsidRDefault="00882625" w:rsidP="00597EAD">
            <w:pPr>
              <w:tabs>
                <w:tab w:val="left" w:pos="3690"/>
              </w:tabs>
              <w:jc w:val="center"/>
              <w:rPr>
                <w:sz w:val="28"/>
                <w:szCs w:val="28"/>
                <w:lang w:val="kk-KZ"/>
              </w:rPr>
            </w:pPr>
            <w:r>
              <w:rPr>
                <w:sz w:val="28"/>
                <w:szCs w:val="28"/>
                <w:lang w:val="kk-KZ"/>
              </w:rPr>
              <w:t xml:space="preserve">Данные проекта </w:t>
            </w:r>
          </w:p>
        </w:tc>
      </w:tr>
      <w:tr w:rsidR="00882625" w:rsidRPr="00E42E84" w14:paraId="240BD451" w14:textId="77777777" w:rsidTr="00882625">
        <w:trPr>
          <w:trHeight w:val="626"/>
        </w:trPr>
        <w:tc>
          <w:tcPr>
            <w:tcW w:w="6345" w:type="dxa"/>
            <w:tcBorders>
              <w:top w:val="single" w:sz="4" w:space="0" w:color="auto"/>
              <w:left w:val="single" w:sz="4" w:space="0" w:color="auto"/>
              <w:bottom w:val="single" w:sz="4" w:space="0" w:color="auto"/>
              <w:right w:val="single" w:sz="4" w:space="0" w:color="auto"/>
            </w:tcBorders>
          </w:tcPr>
          <w:p w14:paraId="61CBB3DB" w14:textId="7BA5F8EA" w:rsidR="00882625" w:rsidRPr="00E42E84" w:rsidRDefault="00882625" w:rsidP="00597EAD">
            <w:pPr>
              <w:tabs>
                <w:tab w:val="left" w:pos="3690"/>
              </w:tabs>
              <w:rPr>
                <w:sz w:val="28"/>
                <w:szCs w:val="28"/>
              </w:rPr>
            </w:pPr>
            <w:r>
              <w:rPr>
                <w:sz w:val="28"/>
                <w:szCs w:val="28"/>
                <w:lang w:val="kk-KZ"/>
              </w:rPr>
              <w:t>Расчетная мощность, кВт</w:t>
            </w:r>
            <w:r>
              <w:rPr>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tcPr>
          <w:p w14:paraId="5EBFCEB8" w14:textId="294B2E62" w:rsidR="00882625" w:rsidRPr="00882625" w:rsidRDefault="00882625" w:rsidP="00882625">
            <w:pPr>
              <w:tabs>
                <w:tab w:val="left" w:pos="3690"/>
              </w:tabs>
              <w:ind w:left="-15"/>
              <w:jc w:val="center"/>
              <w:rPr>
                <w:sz w:val="28"/>
                <w:szCs w:val="28"/>
                <w:lang w:val="kk-KZ"/>
              </w:rPr>
            </w:pPr>
            <w:r>
              <w:rPr>
                <w:sz w:val="28"/>
                <w:szCs w:val="28"/>
                <w:lang w:val="kk-KZ"/>
              </w:rPr>
              <w:t>9,9</w:t>
            </w:r>
          </w:p>
        </w:tc>
      </w:tr>
      <w:tr w:rsidR="00882625" w:rsidRPr="00E42E84" w14:paraId="6173FC8B" w14:textId="77777777" w:rsidTr="00882625">
        <w:trPr>
          <w:trHeight w:val="564"/>
        </w:trPr>
        <w:tc>
          <w:tcPr>
            <w:tcW w:w="6345" w:type="dxa"/>
            <w:tcBorders>
              <w:top w:val="single" w:sz="4" w:space="0" w:color="auto"/>
              <w:left w:val="single" w:sz="4" w:space="0" w:color="auto"/>
              <w:bottom w:val="single" w:sz="4" w:space="0" w:color="auto"/>
              <w:right w:val="single" w:sz="4" w:space="0" w:color="auto"/>
            </w:tcBorders>
          </w:tcPr>
          <w:p w14:paraId="587039F5" w14:textId="443F255E" w:rsidR="00882625" w:rsidRPr="00882625" w:rsidRDefault="00882625" w:rsidP="00597EAD">
            <w:pPr>
              <w:tabs>
                <w:tab w:val="left" w:pos="1465"/>
              </w:tabs>
              <w:rPr>
                <w:sz w:val="28"/>
                <w:szCs w:val="28"/>
                <w:lang w:val="kk-KZ"/>
              </w:rPr>
            </w:pPr>
            <w:r>
              <w:rPr>
                <w:sz w:val="28"/>
                <w:szCs w:val="28"/>
                <w:lang w:val="kk-KZ"/>
              </w:rPr>
              <w:t>Напряжение сети, В</w:t>
            </w:r>
          </w:p>
        </w:tc>
        <w:tc>
          <w:tcPr>
            <w:tcW w:w="3402" w:type="dxa"/>
            <w:tcBorders>
              <w:top w:val="single" w:sz="4" w:space="0" w:color="auto"/>
              <w:left w:val="single" w:sz="4" w:space="0" w:color="auto"/>
              <w:bottom w:val="single" w:sz="4" w:space="0" w:color="auto"/>
              <w:right w:val="single" w:sz="4" w:space="0" w:color="auto"/>
            </w:tcBorders>
          </w:tcPr>
          <w:p w14:paraId="646C5EDE" w14:textId="3FE52F70" w:rsidR="00882625" w:rsidRPr="00882625" w:rsidRDefault="00882625" w:rsidP="00882625">
            <w:pPr>
              <w:tabs>
                <w:tab w:val="left" w:pos="3690"/>
              </w:tabs>
              <w:ind w:left="-15"/>
              <w:jc w:val="center"/>
              <w:rPr>
                <w:sz w:val="28"/>
                <w:szCs w:val="28"/>
                <w:lang w:val="kk-KZ"/>
              </w:rPr>
            </w:pPr>
            <w:r>
              <w:rPr>
                <w:sz w:val="28"/>
                <w:szCs w:val="28"/>
                <w:lang w:val="kk-KZ"/>
              </w:rPr>
              <w:t>0,38/ 0,22</w:t>
            </w:r>
          </w:p>
        </w:tc>
      </w:tr>
      <w:tr w:rsidR="00882625" w:rsidRPr="00E42E84" w14:paraId="43817602" w14:textId="77777777" w:rsidTr="00882625">
        <w:trPr>
          <w:trHeight w:val="558"/>
        </w:trPr>
        <w:tc>
          <w:tcPr>
            <w:tcW w:w="6345" w:type="dxa"/>
            <w:tcBorders>
              <w:top w:val="single" w:sz="4" w:space="0" w:color="auto"/>
              <w:left w:val="single" w:sz="4" w:space="0" w:color="auto"/>
              <w:bottom w:val="single" w:sz="4" w:space="0" w:color="auto"/>
              <w:right w:val="single" w:sz="4" w:space="0" w:color="auto"/>
            </w:tcBorders>
          </w:tcPr>
          <w:p w14:paraId="1F1E88BA" w14:textId="3FEAD7A5" w:rsidR="00882625" w:rsidRPr="00882625" w:rsidRDefault="00882625" w:rsidP="00597EAD">
            <w:pPr>
              <w:tabs>
                <w:tab w:val="left" w:pos="3690"/>
              </w:tabs>
              <w:rPr>
                <w:sz w:val="28"/>
                <w:szCs w:val="28"/>
                <w:lang w:val="kk-KZ"/>
              </w:rPr>
            </w:pPr>
            <w:r>
              <w:rPr>
                <w:sz w:val="28"/>
                <w:szCs w:val="28"/>
                <w:lang w:val="kk-KZ"/>
              </w:rPr>
              <w:t>Проятженность КЛ, км</w:t>
            </w:r>
          </w:p>
        </w:tc>
        <w:tc>
          <w:tcPr>
            <w:tcW w:w="3402" w:type="dxa"/>
            <w:tcBorders>
              <w:top w:val="single" w:sz="4" w:space="0" w:color="auto"/>
              <w:left w:val="single" w:sz="4" w:space="0" w:color="auto"/>
              <w:bottom w:val="single" w:sz="4" w:space="0" w:color="auto"/>
              <w:right w:val="single" w:sz="4" w:space="0" w:color="auto"/>
            </w:tcBorders>
          </w:tcPr>
          <w:p w14:paraId="71700DED" w14:textId="5659A0D8" w:rsidR="00882625" w:rsidRPr="00882625" w:rsidRDefault="00882625" w:rsidP="00882625">
            <w:pPr>
              <w:tabs>
                <w:tab w:val="left" w:pos="3690"/>
              </w:tabs>
              <w:ind w:left="-15"/>
              <w:jc w:val="center"/>
              <w:rPr>
                <w:sz w:val="28"/>
                <w:szCs w:val="28"/>
                <w:lang w:val="kk-KZ"/>
              </w:rPr>
            </w:pPr>
            <w:r>
              <w:rPr>
                <w:sz w:val="28"/>
                <w:szCs w:val="28"/>
                <w:lang w:val="kk-KZ"/>
              </w:rPr>
              <w:t>0,376</w:t>
            </w:r>
          </w:p>
        </w:tc>
      </w:tr>
      <w:tr w:rsidR="00882625" w:rsidRPr="00E42E84" w14:paraId="14D1117F" w14:textId="77777777" w:rsidTr="00882625">
        <w:trPr>
          <w:trHeight w:val="538"/>
        </w:trPr>
        <w:tc>
          <w:tcPr>
            <w:tcW w:w="6345" w:type="dxa"/>
            <w:tcBorders>
              <w:top w:val="single" w:sz="4" w:space="0" w:color="auto"/>
              <w:left w:val="single" w:sz="4" w:space="0" w:color="auto"/>
              <w:bottom w:val="single" w:sz="4" w:space="0" w:color="auto"/>
              <w:right w:val="single" w:sz="4" w:space="0" w:color="auto"/>
            </w:tcBorders>
          </w:tcPr>
          <w:p w14:paraId="7F7C756D" w14:textId="634BB92D" w:rsidR="00882625" w:rsidRPr="00882625" w:rsidRDefault="00882625" w:rsidP="00597EAD">
            <w:pPr>
              <w:tabs>
                <w:tab w:val="left" w:pos="3690"/>
              </w:tabs>
              <w:rPr>
                <w:sz w:val="28"/>
                <w:szCs w:val="28"/>
                <w:lang w:val="kk-KZ"/>
              </w:rPr>
            </w:pPr>
            <w:r>
              <w:rPr>
                <w:sz w:val="28"/>
                <w:szCs w:val="28"/>
                <w:lang w:val="kk-KZ"/>
              </w:rPr>
              <w:t xml:space="preserve">Категория  электроснабжения </w:t>
            </w:r>
          </w:p>
        </w:tc>
        <w:tc>
          <w:tcPr>
            <w:tcW w:w="3402" w:type="dxa"/>
            <w:tcBorders>
              <w:top w:val="single" w:sz="4" w:space="0" w:color="auto"/>
              <w:left w:val="single" w:sz="4" w:space="0" w:color="auto"/>
              <w:bottom w:val="single" w:sz="4" w:space="0" w:color="auto"/>
              <w:right w:val="single" w:sz="4" w:space="0" w:color="auto"/>
            </w:tcBorders>
          </w:tcPr>
          <w:p w14:paraId="64B1C38B" w14:textId="6B0BD487" w:rsidR="00882625" w:rsidRPr="00882625" w:rsidRDefault="00882625" w:rsidP="00882625">
            <w:pPr>
              <w:tabs>
                <w:tab w:val="left" w:pos="3690"/>
              </w:tabs>
              <w:ind w:left="-15"/>
              <w:jc w:val="center"/>
              <w:rPr>
                <w:sz w:val="28"/>
                <w:szCs w:val="28"/>
                <w:lang w:val="en-US"/>
              </w:rPr>
            </w:pPr>
            <w:r>
              <w:rPr>
                <w:sz w:val="28"/>
                <w:szCs w:val="28"/>
                <w:lang w:val="en-US"/>
              </w:rPr>
              <w:t>III</w:t>
            </w:r>
          </w:p>
        </w:tc>
      </w:tr>
    </w:tbl>
    <w:p w14:paraId="7B910CCC" w14:textId="77777777" w:rsidR="006D0207" w:rsidRDefault="006D0207" w:rsidP="00D602B7">
      <w:pPr>
        <w:widowControl/>
        <w:autoSpaceDE/>
        <w:autoSpaceDN/>
        <w:spacing w:line="259" w:lineRule="auto"/>
        <w:ind w:firstLine="567"/>
        <w:jc w:val="center"/>
        <w:rPr>
          <w:sz w:val="28"/>
          <w:szCs w:val="28"/>
          <w:lang w:val="kk-KZ"/>
        </w:rPr>
      </w:pPr>
    </w:p>
    <w:p w14:paraId="0AC0D455" w14:textId="229E8A3C" w:rsidR="00D65928" w:rsidRDefault="00D65928" w:rsidP="00D602B7">
      <w:pPr>
        <w:widowControl/>
        <w:autoSpaceDE/>
        <w:autoSpaceDN/>
        <w:spacing w:line="259" w:lineRule="auto"/>
        <w:ind w:firstLine="567"/>
        <w:jc w:val="center"/>
        <w:rPr>
          <w:b/>
          <w:bCs/>
          <w:sz w:val="28"/>
          <w:szCs w:val="28"/>
          <w:lang w:val="kk-KZ"/>
        </w:rPr>
      </w:pPr>
      <w:r>
        <w:rPr>
          <w:b/>
          <w:bCs/>
          <w:sz w:val="28"/>
          <w:szCs w:val="28"/>
          <w:lang w:val="kk-KZ"/>
        </w:rPr>
        <w:t>Раздел 2</w:t>
      </w:r>
      <w:r>
        <w:rPr>
          <w:b/>
          <w:bCs/>
          <w:sz w:val="28"/>
          <w:szCs w:val="28"/>
          <w:lang w:val="en-US"/>
        </w:rPr>
        <w:t>4</w:t>
      </w:r>
      <w:r>
        <w:rPr>
          <w:b/>
          <w:bCs/>
          <w:sz w:val="28"/>
          <w:szCs w:val="28"/>
          <w:lang w:val="kk-KZ"/>
        </w:rPr>
        <w:t>. Трансформаторная подстанция, АС часть</w:t>
      </w:r>
    </w:p>
    <w:p w14:paraId="5F5ADF65" w14:textId="77777777" w:rsidR="00D65928" w:rsidRDefault="00D65928" w:rsidP="00D602B7">
      <w:pPr>
        <w:widowControl/>
        <w:autoSpaceDE/>
        <w:autoSpaceDN/>
        <w:spacing w:line="259" w:lineRule="auto"/>
        <w:ind w:firstLine="567"/>
        <w:jc w:val="center"/>
        <w:rPr>
          <w:b/>
          <w:bCs/>
          <w:sz w:val="28"/>
          <w:szCs w:val="28"/>
          <w:lang w:val="kk-KZ"/>
        </w:rPr>
      </w:pPr>
    </w:p>
    <w:p w14:paraId="64C6F365" w14:textId="77777777" w:rsidR="00D65928" w:rsidRPr="00D65928" w:rsidRDefault="00D65928" w:rsidP="00D65928">
      <w:pPr>
        <w:widowControl/>
        <w:autoSpaceDE/>
        <w:autoSpaceDN/>
        <w:spacing w:line="259" w:lineRule="auto"/>
        <w:ind w:firstLine="567"/>
        <w:rPr>
          <w:sz w:val="28"/>
          <w:szCs w:val="28"/>
          <w:lang w:val="kk-KZ"/>
        </w:rPr>
      </w:pPr>
      <w:r w:rsidRPr="00D65928">
        <w:rPr>
          <w:sz w:val="28"/>
          <w:szCs w:val="28"/>
          <w:lang w:val="kk-KZ"/>
        </w:rPr>
        <w:t>Проект разработан для строительства в 1В климатическом районе.</w:t>
      </w:r>
    </w:p>
    <w:p w14:paraId="3C391496" w14:textId="5412A8A2" w:rsidR="00D65928" w:rsidRDefault="00D65928" w:rsidP="00D65928">
      <w:pPr>
        <w:widowControl/>
        <w:autoSpaceDE/>
        <w:autoSpaceDN/>
        <w:spacing w:line="259" w:lineRule="auto"/>
        <w:rPr>
          <w:sz w:val="28"/>
          <w:szCs w:val="28"/>
          <w:lang w:val="kk-KZ"/>
        </w:rPr>
      </w:pPr>
      <w:r w:rsidRPr="00D65928">
        <w:rPr>
          <w:sz w:val="28"/>
          <w:szCs w:val="28"/>
          <w:lang w:val="kk-KZ"/>
        </w:rPr>
        <w:t>Средняя температура наружного воздух</w:t>
      </w:r>
      <w:r>
        <w:rPr>
          <w:sz w:val="28"/>
          <w:szCs w:val="28"/>
          <w:lang w:val="kk-KZ"/>
        </w:rPr>
        <w:t>а наиболее холодной пятидневки                      -</w:t>
      </w:r>
      <w:r>
        <w:rPr>
          <w:sz w:val="28"/>
          <w:szCs w:val="28"/>
        </w:rPr>
        <w:t xml:space="preserve"> </w:t>
      </w:r>
      <w:r w:rsidRPr="00D65928">
        <w:rPr>
          <w:sz w:val="28"/>
          <w:szCs w:val="28"/>
          <w:lang w:val="kk-KZ"/>
        </w:rPr>
        <w:t>31,2ºС</w:t>
      </w:r>
    </w:p>
    <w:p w14:paraId="6ADC3A4C" w14:textId="526D613A" w:rsidR="00D65928" w:rsidRDefault="00D65928" w:rsidP="00D65928">
      <w:pPr>
        <w:widowControl/>
        <w:autoSpaceDE/>
        <w:autoSpaceDN/>
        <w:spacing w:line="259" w:lineRule="auto"/>
        <w:rPr>
          <w:sz w:val="28"/>
          <w:szCs w:val="28"/>
          <w:lang w:val="kk-KZ"/>
        </w:rPr>
      </w:pPr>
      <w:r w:rsidRPr="00D65928">
        <w:rPr>
          <w:sz w:val="28"/>
          <w:szCs w:val="28"/>
          <w:lang w:val="kk-KZ"/>
        </w:rPr>
        <w:t>ветровое давление - 0,77 кПа (IV район (НТП РК 01-01-3.1 (4.1)-2017); снеговая нагрузка - 1,5 кПа (III район по НТП РК 01-01-3.1 (4.1)-2017); 3. Характеристика здания:</w:t>
      </w:r>
    </w:p>
    <w:p w14:paraId="76F6ABD1" w14:textId="77777777" w:rsidR="00D65928" w:rsidRPr="00D65928" w:rsidRDefault="00D65928" w:rsidP="00D65928">
      <w:pPr>
        <w:widowControl/>
        <w:autoSpaceDE/>
        <w:autoSpaceDN/>
        <w:spacing w:line="259" w:lineRule="auto"/>
        <w:rPr>
          <w:sz w:val="28"/>
          <w:szCs w:val="28"/>
          <w:lang w:val="kk-KZ"/>
        </w:rPr>
      </w:pPr>
      <w:r w:rsidRPr="00D65928">
        <w:rPr>
          <w:sz w:val="28"/>
          <w:szCs w:val="28"/>
          <w:lang w:val="kk-KZ"/>
        </w:rPr>
        <w:t xml:space="preserve">      * Уровень ответственности - II.</w:t>
      </w:r>
    </w:p>
    <w:p w14:paraId="702A788B" w14:textId="77777777" w:rsidR="00D65928" w:rsidRPr="00D65928" w:rsidRDefault="00D65928" w:rsidP="00D65928">
      <w:pPr>
        <w:widowControl/>
        <w:autoSpaceDE/>
        <w:autoSpaceDN/>
        <w:spacing w:line="259" w:lineRule="auto"/>
        <w:rPr>
          <w:sz w:val="28"/>
          <w:szCs w:val="28"/>
          <w:lang w:val="kk-KZ"/>
        </w:rPr>
      </w:pPr>
      <w:r w:rsidRPr="00D65928">
        <w:rPr>
          <w:sz w:val="28"/>
          <w:szCs w:val="28"/>
          <w:lang w:val="kk-KZ"/>
        </w:rPr>
        <w:t xml:space="preserve">      * Степень огнестойкости - II.</w:t>
      </w:r>
    </w:p>
    <w:p w14:paraId="401C1D31" w14:textId="77777777" w:rsidR="00D65928" w:rsidRDefault="00D65928" w:rsidP="00D65928">
      <w:pPr>
        <w:widowControl/>
        <w:autoSpaceDE/>
        <w:autoSpaceDN/>
        <w:spacing w:line="259" w:lineRule="auto"/>
        <w:rPr>
          <w:sz w:val="28"/>
          <w:szCs w:val="28"/>
          <w:lang w:val="kk-KZ"/>
        </w:rPr>
      </w:pPr>
      <w:r w:rsidRPr="00D65928">
        <w:rPr>
          <w:sz w:val="28"/>
          <w:szCs w:val="28"/>
          <w:lang w:val="kk-KZ"/>
        </w:rPr>
        <w:lastRenderedPageBreak/>
        <w:t xml:space="preserve">      * Класс функциональной пожарной опасности здания - Ф5.1.     </w:t>
      </w:r>
    </w:p>
    <w:p w14:paraId="285F63DC" w14:textId="28011C7F" w:rsidR="00D65928" w:rsidRPr="00D65928" w:rsidRDefault="00D65928" w:rsidP="00D65928">
      <w:pPr>
        <w:widowControl/>
        <w:autoSpaceDE/>
        <w:autoSpaceDN/>
        <w:spacing w:line="259" w:lineRule="auto"/>
        <w:rPr>
          <w:sz w:val="28"/>
          <w:szCs w:val="28"/>
          <w:lang w:val="kk-KZ"/>
        </w:rPr>
      </w:pPr>
      <w:r>
        <w:rPr>
          <w:sz w:val="28"/>
          <w:szCs w:val="28"/>
          <w:lang w:val="kk-KZ"/>
        </w:rPr>
        <w:t xml:space="preserve">   </w:t>
      </w:r>
      <w:r w:rsidRPr="00D65928">
        <w:rPr>
          <w:sz w:val="28"/>
          <w:szCs w:val="28"/>
          <w:lang w:val="kk-KZ"/>
        </w:rPr>
        <w:t xml:space="preserve">  * Класс конструктивной пожарной опасности здания - С0.</w:t>
      </w:r>
    </w:p>
    <w:p w14:paraId="4937CE94" w14:textId="6E86B008" w:rsidR="00D65928" w:rsidRDefault="00D65928" w:rsidP="00D65928">
      <w:pPr>
        <w:widowControl/>
        <w:autoSpaceDE/>
        <w:autoSpaceDN/>
        <w:spacing w:line="259" w:lineRule="auto"/>
        <w:rPr>
          <w:sz w:val="28"/>
          <w:szCs w:val="28"/>
          <w:lang w:val="kk-KZ"/>
        </w:rPr>
      </w:pPr>
      <w:r w:rsidRPr="00D65928">
        <w:rPr>
          <w:sz w:val="28"/>
          <w:szCs w:val="28"/>
          <w:lang w:val="kk-KZ"/>
        </w:rPr>
        <w:t xml:space="preserve">      * Класс пожарной опасности строительных конструкций - К0.</w:t>
      </w:r>
    </w:p>
    <w:p w14:paraId="3F57FC19" w14:textId="79BF8F85" w:rsidR="00E34358" w:rsidRDefault="00E34358" w:rsidP="00D65928">
      <w:pPr>
        <w:widowControl/>
        <w:autoSpaceDE/>
        <w:autoSpaceDN/>
        <w:spacing w:line="259" w:lineRule="auto"/>
        <w:rPr>
          <w:sz w:val="28"/>
          <w:szCs w:val="28"/>
          <w:lang w:val="kk-KZ"/>
        </w:rPr>
      </w:pPr>
      <w:r w:rsidRPr="00E34358">
        <w:rPr>
          <w:sz w:val="28"/>
          <w:szCs w:val="28"/>
          <w:lang w:val="kk-KZ"/>
        </w:rPr>
        <w:t>4. За относительную отметку 0,000 принята отметка чистого пола БКТП. 5. Объемно-планировочные решения:</w:t>
      </w:r>
    </w:p>
    <w:p w14:paraId="44F1E052" w14:textId="7D36F1D7" w:rsidR="00E34358" w:rsidRDefault="00E34358" w:rsidP="00D65928">
      <w:pPr>
        <w:widowControl/>
        <w:autoSpaceDE/>
        <w:autoSpaceDN/>
        <w:spacing w:line="259" w:lineRule="auto"/>
        <w:rPr>
          <w:sz w:val="28"/>
          <w:szCs w:val="28"/>
          <w:lang w:val="kk-KZ"/>
        </w:rPr>
      </w:pPr>
      <w:r w:rsidRPr="00E34358">
        <w:rPr>
          <w:sz w:val="28"/>
          <w:szCs w:val="28"/>
          <w:lang w:val="kk-KZ"/>
        </w:rPr>
        <w:t>* В блочно-модульной трансформаторной подстанции стены и потолок выполнены из панелей типа "сэндвич" толщиной 50 мм, наполненных базальтовой минплитой, в ней размещаются камеры силовых трансформаторов, помещение щита 0,4кВ, помещение РУ-20кВ и ДГУ.</w:t>
      </w:r>
    </w:p>
    <w:p w14:paraId="3FE8C995" w14:textId="50243C3E" w:rsidR="00E34358" w:rsidRDefault="00E34358" w:rsidP="00D65928">
      <w:pPr>
        <w:widowControl/>
        <w:autoSpaceDE/>
        <w:autoSpaceDN/>
        <w:spacing w:line="259" w:lineRule="auto"/>
        <w:rPr>
          <w:sz w:val="28"/>
          <w:szCs w:val="28"/>
          <w:lang w:val="kk-KZ"/>
        </w:rPr>
      </w:pPr>
      <w:r w:rsidRPr="00E34358">
        <w:rPr>
          <w:sz w:val="28"/>
          <w:szCs w:val="28"/>
          <w:lang w:val="kk-KZ"/>
        </w:rPr>
        <w:t xml:space="preserve">      * Крыша изготовлена из металочерепицы, двухскатная.</w:t>
      </w:r>
    </w:p>
    <w:p w14:paraId="1927FF47" w14:textId="10B6EDC5" w:rsidR="00E34358" w:rsidRDefault="00E34358" w:rsidP="00D65928">
      <w:pPr>
        <w:widowControl/>
        <w:autoSpaceDE/>
        <w:autoSpaceDN/>
        <w:spacing w:line="259" w:lineRule="auto"/>
        <w:rPr>
          <w:sz w:val="28"/>
          <w:szCs w:val="28"/>
          <w:lang w:val="kk-KZ"/>
        </w:rPr>
      </w:pPr>
      <w:r w:rsidRPr="00E34358">
        <w:rPr>
          <w:sz w:val="28"/>
          <w:szCs w:val="28"/>
          <w:lang w:val="kk-KZ"/>
        </w:rPr>
        <w:t xml:space="preserve">      * Здание одноэтажное, прямоугольное в плане с размерами в осях 8,500 х 14,480 м. 6. Конструктивные решения фундамента:</w:t>
      </w:r>
    </w:p>
    <w:p w14:paraId="3D23E00D" w14:textId="77777777" w:rsidR="00E34358" w:rsidRPr="00E34358" w:rsidRDefault="00E34358" w:rsidP="00E34358">
      <w:pPr>
        <w:widowControl/>
        <w:autoSpaceDE/>
        <w:autoSpaceDN/>
        <w:spacing w:line="259" w:lineRule="auto"/>
        <w:rPr>
          <w:sz w:val="28"/>
          <w:szCs w:val="28"/>
          <w:lang w:val="kk-KZ"/>
        </w:rPr>
      </w:pPr>
      <w:r w:rsidRPr="00E34358">
        <w:rPr>
          <w:sz w:val="28"/>
          <w:szCs w:val="28"/>
          <w:lang w:val="kk-KZ"/>
        </w:rPr>
        <w:t xml:space="preserve">      *  конструктивная схема здания - каркасное здание из металлического каркаса с обшивкой из сэндвич-панелей.</w:t>
      </w:r>
    </w:p>
    <w:p w14:paraId="54CC6021" w14:textId="24571F9A" w:rsidR="00E34358" w:rsidRDefault="00E34358" w:rsidP="00E34358">
      <w:pPr>
        <w:widowControl/>
        <w:autoSpaceDE/>
        <w:autoSpaceDN/>
        <w:spacing w:line="259" w:lineRule="auto"/>
        <w:rPr>
          <w:sz w:val="28"/>
          <w:szCs w:val="28"/>
          <w:lang w:val="kk-KZ"/>
        </w:rPr>
      </w:pPr>
      <w:r w:rsidRPr="00E34358">
        <w:rPr>
          <w:sz w:val="28"/>
          <w:szCs w:val="28"/>
          <w:lang w:val="kk-KZ"/>
        </w:rPr>
        <w:t xml:space="preserve">      * Смонтировать монолитную плиту из армированного бетона размером 9,200 х 15,180 м. толщиной 200мм на отм. -1,400. * Фундамент - ленточный из бетонных блоков ФБС, ГОСТ 13579-2018.</w:t>
      </w:r>
    </w:p>
    <w:p w14:paraId="3D64185C" w14:textId="3DBC156D" w:rsidR="00E34358" w:rsidRDefault="00E34358" w:rsidP="00E34358">
      <w:pPr>
        <w:widowControl/>
        <w:autoSpaceDE/>
        <w:autoSpaceDN/>
        <w:spacing w:line="259" w:lineRule="auto"/>
        <w:rPr>
          <w:sz w:val="28"/>
          <w:szCs w:val="28"/>
          <w:lang w:val="kk-KZ"/>
        </w:rPr>
      </w:pPr>
      <w:r w:rsidRPr="00E34358">
        <w:rPr>
          <w:sz w:val="28"/>
          <w:szCs w:val="28"/>
          <w:lang w:val="kk-KZ"/>
        </w:rPr>
        <w:t>Бетон класса С12/15 пониженной проницаемости W6 в/ц - 0,55 на сульфатостойком цементе по ГОСТ 22266-91 морозостойкостью F150.</w:t>
      </w:r>
    </w:p>
    <w:p w14:paraId="5FFEC046" w14:textId="77777777" w:rsidR="00E34358" w:rsidRPr="00E34358" w:rsidRDefault="00E34358" w:rsidP="00E34358">
      <w:pPr>
        <w:widowControl/>
        <w:autoSpaceDE/>
        <w:autoSpaceDN/>
        <w:spacing w:line="259" w:lineRule="auto"/>
        <w:rPr>
          <w:sz w:val="28"/>
          <w:szCs w:val="28"/>
          <w:lang w:val="kk-KZ"/>
        </w:rPr>
      </w:pPr>
      <w:r w:rsidRPr="00E34358">
        <w:rPr>
          <w:sz w:val="28"/>
          <w:szCs w:val="28"/>
          <w:lang w:val="kk-KZ"/>
        </w:rPr>
        <w:t>* Вертикальные стыки блоков плотно заделать бетоном С8/10;</w:t>
      </w:r>
    </w:p>
    <w:p w14:paraId="4B232E0C" w14:textId="77777777" w:rsidR="00E34358" w:rsidRPr="00E34358" w:rsidRDefault="00E34358" w:rsidP="00E34358">
      <w:pPr>
        <w:widowControl/>
        <w:autoSpaceDE/>
        <w:autoSpaceDN/>
        <w:spacing w:line="259" w:lineRule="auto"/>
        <w:rPr>
          <w:sz w:val="28"/>
          <w:szCs w:val="28"/>
          <w:lang w:val="kk-KZ"/>
        </w:rPr>
      </w:pPr>
      <w:r w:rsidRPr="00E34358">
        <w:rPr>
          <w:sz w:val="28"/>
          <w:szCs w:val="28"/>
          <w:lang w:val="kk-KZ"/>
        </w:rPr>
        <w:t>* Укладку фундамента из блоков ФБС производить на растворе М100. Все горизонтальные швы заделать раствором;       * Укладку фундаментных блоков производить на заранее подготовленную ж/б плиту;</w:t>
      </w:r>
    </w:p>
    <w:p w14:paraId="1FAA5C6D" w14:textId="77777777" w:rsidR="00E34358" w:rsidRPr="00E34358" w:rsidRDefault="00E34358" w:rsidP="00E34358">
      <w:pPr>
        <w:widowControl/>
        <w:autoSpaceDE/>
        <w:autoSpaceDN/>
        <w:spacing w:line="259" w:lineRule="auto"/>
        <w:rPr>
          <w:sz w:val="28"/>
          <w:szCs w:val="28"/>
          <w:lang w:val="kk-KZ"/>
        </w:rPr>
      </w:pPr>
      <w:r w:rsidRPr="00E34358">
        <w:rPr>
          <w:sz w:val="28"/>
          <w:szCs w:val="28"/>
          <w:lang w:val="kk-KZ"/>
        </w:rPr>
        <w:t xml:space="preserve">      * Места без штриховки между ФБС оставить для прохода;</w:t>
      </w:r>
    </w:p>
    <w:p w14:paraId="738EBF80" w14:textId="65A881CF" w:rsidR="00E34358" w:rsidRDefault="00E34358" w:rsidP="00E34358">
      <w:pPr>
        <w:widowControl/>
        <w:autoSpaceDE/>
        <w:autoSpaceDN/>
        <w:spacing w:line="259" w:lineRule="auto"/>
        <w:rPr>
          <w:sz w:val="28"/>
          <w:szCs w:val="28"/>
          <w:lang w:val="kk-KZ"/>
        </w:rPr>
      </w:pPr>
      <w:r w:rsidRPr="00E34358">
        <w:rPr>
          <w:sz w:val="28"/>
          <w:szCs w:val="28"/>
          <w:lang w:val="kk-KZ"/>
        </w:rPr>
        <w:t xml:space="preserve">      * Выполнить армопояс высотой 300мм, в армопоясе предусмотреть закладные пластины на углах и вместах стыков</w:t>
      </w:r>
    </w:p>
    <w:p w14:paraId="0C88D598" w14:textId="40A58CF0" w:rsidR="00E34358" w:rsidRDefault="00E34358" w:rsidP="00E34358">
      <w:pPr>
        <w:widowControl/>
        <w:autoSpaceDE/>
        <w:autoSpaceDN/>
        <w:spacing w:line="259" w:lineRule="auto"/>
        <w:rPr>
          <w:sz w:val="28"/>
          <w:szCs w:val="28"/>
          <w:lang w:val="kk-KZ"/>
        </w:rPr>
      </w:pPr>
      <w:r w:rsidRPr="00E34358">
        <w:rPr>
          <w:sz w:val="28"/>
          <w:szCs w:val="28"/>
          <w:lang w:val="kk-KZ"/>
        </w:rPr>
        <w:t>блоков БКТП. Здание БКТП приварить к пластинам электросваркой.</w:t>
      </w:r>
    </w:p>
    <w:p w14:paraId="2A1CB9B1" w14:textId="16255047" w:rsidR="00E34358" w:rsidRDefault="00E34358" w:rsidP="00E34358">
      <w:pPr>
        <w:widowControl/>
        <w:autoSpaceDE/>
        <w:autoSpaceDN/>
        <w:spacing w:line="259" w:lineRule="auto"/>
        <w:rPr>
          <w:sz w:val="28"/>
          <w:szCs w:val="28"/>
          <w:lang w:val="kk-KZ"/>
        </w:rPr>
      </w:pPr>
      <w:r w:rsidRPr="00E34358">
        <w:rPr>
          <w:sz w:val="28"/>
          <w:szCs w:val="28"/>
          <w:lang w:val="kk-KZ"/>
        </w:rPr>
        <w:t xml:space="preserve">      * Пол в БКТП смонтировать из рефленного железа;</w:t>
      </w:r>
    </w:p>
    <w:p w14:paraId="670EDE7B" w14:textId="77777777" w:rsidR="00E34358" w:rsidRPr="00E34358" w:rsidRDefault="00E34358" w:rsidP="00E34358">
      <w:pPr>
        <w:widowControl/>
        <w:autoSpaceDE/>
        <w:autoSpaceDN/>
        <w:spacing w:line="259" w:lineRule="auto"/>
        <w:rPr>
          <w:sz w:val="28"/>
          <w:szCs w:val="28"/>
          <w:lang w:val="kk-KZ"/>
        </w:rPr>
      </w:pPr>
      <w:r w:rsidRPr="00E34358">
        <w:rPr>
          <w:sz w:val="28"/>
          <w:szCs w:val="28"/>
          <w:lang w:val="kk-KZ"/>
        </w:rPr>
        <w:t xml:space="preserve">      * Выполнить бетонную отмостку по периметру БКТП шириной 800мм.</w:t>
      </w:r>
    </w:p>
    <w:p w14:paraId="407A0AEC" w14:textId="77777777" w:rsidR="00E34358" w:rsidRPr="00E34358" w:rsidRDefault="00E34358" w:rsidP="00E34358">
      <w:pPr>
        <w:widowControl/>
        <w:autoSpaceDE/>
        <w:autoSpaceDN/>
        <w:spacing w:line="259" w:lineRule="auto"/>
        <w:rPr>
          <w:sz w:val="28"/>
          <w:szCs w:val="28"/>
          <w:lang w:val="kk-KZ"/>
        </w:rPr>
      </w:pPr>
      <w:r w:rsidRPr="00E34358">
        <w:rPr>
          <w:sz w:val="28"/>
          <w:szCs w:val="28"/>
          <w:lang w:val="kk-KZ"/>
        </w:rPr>
        <w:t>7. Конструкции запроектированы в соответствии со СП 20.13330.2016 "Нагрузки и воздействия", ГОСТ 31384-2017 "Защита бетонных и железобетонных конструкций от коррозии".</w:t>
      </w:r>
    </w:p>
    <w:p w14:paraId="2501CB57" w14:textId="77777777" w:rsidR="00E34358" w:rsidRPr="00E34358" w:rsidRDefault="00E34358" w:rsidP="00E34358">
      <w:pPr>
        <w:widowControl/>
        <w:autoSpaceDE/>
        <w:autoSpaceDN/>
        <w:spacing w:line="259" w:lineRule="auto"/>
        <w:rPr>
          <w:sz w:val="28"/>
          <w:szCs w:val="28"/>
          <w:lang w:val="kk-KZ"/>
        </w:rPr>
      </w:pPr>
      <w:r w:rsidRPr="00E34358">
        <w:rPr>
          <w:sz w:val="28"/>
          <w:szCs w:val="28"/>
          <w:lang w:val="kk-KZ"/>
        </w:rPr>
        <w:t>8. Охранная зона трансформаторной подстанций по периметру 3 метра.</w:t>
      </w:r>
    </w:p>
    <w:p w14:paraId="30857ECC" w14:textId="50E286A5" w:rsidR="00E34358" w:rsidRDefault="00E34358" w:rsidP="00E34358">
      <w:pPr>
        <w:widowControl/>
        <w:autoSpaceDE/>
        <w:autoSpaceDN/>
        <w:spacing w:line="259" w:lineRule="auto"/>
        <w:rPr>
          <w:sz w:val="28"/>
          <w:szCs w:val="28"/>
          <w:lang w:val="kk-KZ"/>
        </w:rPr>
      </w:pPr>
      <w:r w:rsidRPr="00E34358">
        <w:rPr>
          <w:sz w:val="28"/>
          <w:szCs w:val="28"/>
          <w:lang w:val="kk-KZ"/>
        </w:rPr>
        <w:t>9. Указания по производству работ:</w:t>
      </w:r>
    </w:p>
    <w:p w14:paraId="1D545111" w14:textId="74DEADDE" w:rsidR="00E34358" w:rsidRDefault="00E34358" w:rsidP="00E34358">
      <w:pPr>
        <w:widowControl/>
        <w:autoSpaceDE/>
        <w:autoSpaceDN/>
        <w:spacing w:line="259" w:lineRule="auto"/>
        <w:rPr>
          <w:sz w:val="28"/>
          <w:szCs w:val="28"/>
          <w:lang w:val="kk-KZ"/>
        </w:rPr>
      </w:pPr>
      <w:r w:rsidRPr="00E34358">
        <w:rPr>
          <w:sz w:val="28"/>
          <w:szCs w:val="28"/>
          <w:lang w:val="kk-KZ"/>
        </w:rPr>
        <w:t>Монтаж сборных бетонных и железобетонных конструкций должен производится в соответствии со СП 45.13330.2017.</w:t>
      </w:r>
    </w:p>
    <w:p w14:paraId="1DC11A42" w14:textId="6CEA8103" w:rsidR="00E34358" w:rsidRDefault="00E34358" w:rsidP="00E34358">
      <w:pPr>
        <w:widowControl/>
        <w:autoSpaceDE/>
        <w:autoSpaceDN/>
        <w:spacing w:line="259" w:lineRule="auto"/>
        <w:rPr>
          <w:sz w:val="28"/>
          <w:szCs w:val="28"/>
          <w:lang w:val="kk-KZ"/>
        </w:rPr>
      </w:pPr>
      <w:r w:rsidRPr="00E34358">
        <w:rPr>
          <w:sz w:val="28"/>
          <w:szCs w:val="28"/>
          <w:lang w:val="kk-KZ"/>
        </w:rPr>
        <w:t>Все виды работ производить в соответствии со СН РК 1.03-05-2011 "Техника безопасности в строительстве".</w:t>
      </w:r>
    </w:p>
    <w:p w14:paraId="7B645229" w14:textId="22251A02" w:rsidR="00E34358" w:rsidRDefault="00E34358" w:rsidP="00E34358">
      <w:pPr>
        <w:widowControl/>
        <w:autoSpaceDE/>
        <w:autoSpaceDN/>
        <w:spacing w:line="259" w:lineRule="auto"/>
        <w:rPr>
          <w:sz w:val="28"/>
          <w:szCs w:val="28"/>
          <w:lang w:val="kk-KZ"/>
        </w:rPr>
      </w:pPr>
      <w:r w:rsidRPr="00E34358">
        <w:rPr>
          <w:sz w:val="28"/>
          <w:szCs w:val="28"/>
          <w:lang w:val="kk-KZ"/>
        </w:rPr>
        <w:t>При производстве всех видов работ в зимнее время руководствоваться требованиями соответствующих разделов СП 45.13330.2017.</w:t>
      </w:r>
    </w:p>
    <w:p w14:paraId="04637B0C" w14:textId="33600E9E" w:rsidR="00E34358" w:rsidRDefault="00E34358" w:rsidP="00E34358">
      <w:pPr>
        <w:widowControl/>
        <w:autoSpaceDE/>
        <w:autoSpaceDN/>
        <w:spacing w:line="259" w:lineRule="auto"/>
        <w:rPr>
          <w:sz w:val="28"/>
          <w:szCs w:val="28"/>
          <w:lang w:val="kk-KZ"/>
        </w:rPr>
      </w:pPr>
      <w:r w:rsidRPr="00E34358">
        <w:rPr>
          <w:sz w:val="28"/>
          <w:szCs w:val="28"/>
          <w:lang w:val="kk-KZ"/>
        </w:rPr>
        <w:t>Сертификат соответствия на БМЗ производства "EVA Electracompany" №0010437 от 11.09.19г.</w:t>
      </w:r>
    </w:p>
    <w:p w14:paraId="21814BBD" w14:textId="4FFFD8D6" w:rsidR="00337430" w:rsidRPr="00BC2E92" w:rsidRDefault="00337430" w:rsidP="00337430">
      <w:pPr>
        <w:tabs>
          <w:tab w:val="left" w:pos="3690"/>
        </w:tabs>
        <w:rPr>
          <w:b/>
          <w:bCs/>
          <w:sz w:val="28"/>
          <w:szCs w:val="28"/>
          <w:lang w:val="kk-KZ"/>
        </w:rPr>
      </w:pPr>
      <w:r>
        <w:rPr>
          <w:b/>
          <w:bCs/>
          <w:sz w:val="28"/>
          <w:szCs w:val="28"/>
          <w:lang w:val="kk-KZ"/>
        </w:rPr>
        <w:lastRenderedPageBreak/>
        <w:t xml:space="preserve">Раздел 25. Трансформаторная подстанция, Телемеханика </w:t>
      </w:r>
    </w:p>
    <w:p w14:paraId="5A3AEC1F" w14:textId="77777777" w:rsidR="00337430" w:rsidRDefault="00337430" w:rsidP="00E34358">
      <w:pPr>
        <w:widowControl/>
        <w:autoSpaceDE/>
        <w:autoSpaceDN/>
        <w:spacing w:line="259" w:lineRule="auto"/>
        <w:rPr>
          <w:sz w:val="28"/>
          <w:szCs w:val="28"/>
          <w:lang w:val="kk-KZ"/>
        </w:rPr>
      </w:pPr>
    </w:p>
    <w:p w14:paraId="78434967" w14:textId="2A3DF0DB" w:rsidR="00337430" w:rsidRDefault="005D0684" w:rsidP="00C272B6">
      <w:pPr>
        <w:widowControl/>
        <w:autoSpaceDE/>
        <w:autoSpaceDN/>
        <w:spacing w:line="259" w:lineRule="auto"/>
        <w:ind w:firstLine="567"/>
        <w:rPr>
          <w:sz w:val="28"/>
          <w:szCs w:val="28"/>
          <w:lang w:val="kk-KZ"/>
        </w:rPr>
      </w:pPr>
      <w:r>
        <w:rPr>
          <w:sz w:val="28"/>
          <w:szCs w:val="28"/>
          <w:lang w:val="kk-KZ"/>
        </w:rPr>
        <w:t>П</w:t>
      </w:r>
      <w:r w:rsidR="00337430" w:rsidRPr="00337430">
        <w:rPr>
          <w:sz w:val="28"/>
          <w:szCs w:val="28"/>
          <w:lang w:val="kk-KZ"/>
        </w:rPr>
        <w:t>роектом телемеханики ТП предусматривается:</w:t>
      </w:r>
    </w:p>
    <w:p w14:paraId="254DCF30" w14:textId="22D813CA" w:rsidR="005D0684" w:rsidRDefault="005D0684" w:rsidP="00C272B6">
      <w:pPr>
        <w:pStyle w:val="a7"/>
        <w:widowControl/>
        <w:numPr>
          <w:ilvl w:val="0"/>
          <w:numId w:val="49"/>
        </w:numPr>
        <w:autoSpaceDE/>
        <w:autoSpaceDN/>
        <w:spacing w:line="259" w:lineRule="auto"/>
        <w:ind w:firstLine="567"/>
        <w:rPr>
          <w:sz w:val="28"/>
          <w:szCs w:val="28"/>
          <w:lang w:val="kk-KZ"/>
        </w:rPr>
      </w:pPr>
      <w:r w:rsidRPr="005D0684">
        <w:rPr>
          <w:sz w:val="28"/>
          <w:szCs w:val="28"/>
          <w:lang w:val="kk-KZ"/>
        </w:rPr>
        <w:t>Телесигнализация на диспетчерский пункт АО "Астана-РЭК":</w:t>
      </w:r>
    </w:p>
    <w:p w14:paraId="3FD0B4EF" w14:textId="77777777" w:rsidR="005D0684" w:rsidRPr="005D0684" w:rsidRDefault="005D0684" w:rsidP="00C272B6">
      <w:pPr>
        <w:widowControl/>
        <w:autoSpaceDE/>
        <w:autoSpaceDN/>
        <w:spacing w:line="259" w:lineRule="auto"/>
        <w:ind w:firstLine="567"/>
        <w:rPr>
          <w:sz w:val="28"/>
          <w:szCs w:val="28"/>
          <w:lang w:val="kk-KZ"/>
        </w:rPr>
      </w:pPr>
      <w:r w:rsidRPr="005D0684">
        <w:rPr>
          <w:sz w:val="28"/>
          <w:szCs w:val="28"/>
          <w:lang w:val="kk-KZ"/>
        </w:rPr>
        <w:t>- состояние положения выключателей в вводных и отходящих линиях в РУ-10(20)кВ; - состояние положения выключателей силовых трансформаторов в РУ-10(20)кВ;</w:t>
      </w:r>
    </w:p>
    <w:p w14:paraId="44BA0991" w14:textId="77777777" w:rsidR="005D0684" w:rsidRPr="005D0684" w:rsidRDefault="005D0684" w:rsidP="00C272B6">
      <w:pPr>
        <w:widowControl/>
        <w:autoSpaceDE/>
        <w:autoSpaceDN/>
        <w:spacing w:line="259" w:lineRule="auto"/>
        <w:ind w:firstLine="567"/>
        <w:rPr>
          <w:sz w:val="28"/>
          <w:szCs w:val="28"/>
          <w:lang w:val="kk-KZ"/>
        </w:rPr>
      </w:pPr>
      <w:r w:rsidRPr="005D0684">
        <w:rPr>
          <w:sz w:val="28"/>
          <w:szCs w:val="28"/>
          <w:lang w:val="kk-KZ"/>
        </w:rPr>
        <w:t>- состояние положения секционного выключателя в РУ-10(20)кВ;</w:t>
      </w:r>
    </w:p>
    <w:p w14:paraId="300DEA3A" w14:textId="77777777" w:rsidR="005D0684" w:rsidRPr="005D0684" w:rsidRDefault="005D0684" w:rsidP="00C272B6">
      <w:pPr>
        <w:widowControl/>
        <w:autoSpaceDE/>
        <w:autoSpaceDN/>
        <w:spacing w:line="259" w:lineRule="auto"/>
        <w:ind w:firstLine="567"/>
        <w:rPr>
          <w:sz w:val="28"/>
          <w:szCs w:val="28"/>
          <w:lang w:val="kk-KZ"/>
        </w:rPr>
      </w:pPr>
      <w:r w:rsidRPr="005D0684">
        <w:rPr>
          <w:sz w:val="28"/>
          <w:szCs w:val="28"/>
          <w:lang w:val="kk-KZ"/>
        </w:rPr>
        <w:t>- состояние положения вводных выключателей в РУ-0,4кВ;</w:t>
      </w:r>
    </w:p>
    <w:p w14:paraId="567BEF4B" w14:textId="20DF71CA" w:rsidR="005D0684" w:rsidRDefault="005D0684" w:rsidP="00C272B6">
      <w:pPr>
        <w:widowControl/>
        <w:autoSpaceDE/>
        <w:autoSpaceDN/>
        <w:spacing w:line="259" w:lineRule="auto"/>
        <w:ind w:firstLine="567"/>
        <w:rPr>
          <w:sz w:val="28"/>
          <w:szCs w:val="28"/>
          <w:lang w:val="kk-KZ"/>
        </w:rPr>
      </w:pPr>
      <w:r w:rsidRPr="005D0684">
        <w:rPr>
          <w:sz w:val="28"/>
          <w:szCs w:val="28"/>
          <w:lang w:val="kk-KZ"/>
        </w:rPr>
        <w:t>- состояние положения секционного выключателя в РУ-0,4кВ.</w:t>
      </w:r>
    </w:p>
    <w:p w14:paraId="068FE895" w14:textId="73D52A20" w:rsidR="00C272B6" w:rsidRDefault="00C272B6" w:rsidP="00C272B6">
      <w:pPr>
        <w:widowControl/>
        <w:autoSpaceDE/>
        <w:autoSpaceDN/>
        <w:spacing w:line="259" w:lineRule="auto"/>
        <w:ind w:firstLine="567"/>
        <w:rPr>
          <w:sz w:val="28"/>
          <w:szCs w:val="28"/>
          <w:lang w:val="kk-KZ"/>
        </w:rPr>
      </w:pPr>
      <w:r>
        <w:rPr>
          <w:sz w:val="28"/>
          <w:szCs w:val="28"/>
          <w:lang w:val="kk-KZ"/>
        </w:rPr>
        <w:t xml:space="preserve">2) </w:t>
      </w:r>
      <w:r w:rsidRPr="00C272B6">
        <w:rPr>
          <w:sz w:val="28"/>
          <w:szCs w:val="28"/>
          <w:lang w:val="kk-KZ"/>
        </w:rPr>
        <w:t>Телеизмерение тока во всех ячейках с силовыми выключателями в РУ-10(20)кВ, оборудованных измерительными</w:t>
      </w:r>
      <w:r>
        <w:rPr>
          <w:sz w:val="28"/>
          <w:szCs w:val="28"/>
          <w:lang w:val="kk-KZ"/>
        </w:rPr>
        <w:t xml:space="preserve"> </w:t>
      </w:r>
      <w:r w:rsidRPr="00C272B6">
        <w:rPr>
          <w:sz w:val="28"/>
          <w:szCs w:val="28"/>
          <w:lang w:val="kk-KZ"/>
        </w:rPr>
        <w:t>трансформаторами тока.</w:t>
      </w:r>
    </w:p>
    <w:p w14:paraId="53BE0057" w14:textId="54C2C68F" w:rsidR="00C272B6" w:rsidRDefault="00C272B6" w:rsidP="00C272B6">
      <w:pPr>
        <w:widowControl/>
        <w:autoSpaceDE/>
        <w:autoSpaceDN/>
        <w:spacing w:line="259" w:lineRule="auto"/>
        <w:ind w:firstLine="567"/>
        <w:rPr>
          <w:sz w:val="28"/>
          <w:szCs w:val="28"/>
          <w:lang w:val="kk-KZ"/>
        </w:rPr>
      </w:pPr>
      <w:r>
        <w:rPr>
          <w:sz w:val="28"/>
          <w:szCs w:val="28"/>
          <w:lang w:val="kk-KZ"/>
        </w:rPr>
        <w:t xml:space="preserve">3) </w:t>
      </w:r>
      <w:r w:rsidRPr="00C272B6">
        <w:rPr>
          <w:sz w:val="28"/>
          <w:szCs w:val="28"/>
          <w:lang w:val="kk-KZ"/>
        </w:rPr>
        <w:t>Телеизмерение тока и напряжения в вводных ячейках в РУ-0,4кВ.</w:t>
      </w:r>
    </w:p>
    <w:p w14:paraId="4F483E7B" w14:textId="770E156A" w:rsidR="00C272B6" w:rsidRDefault="00C272B6" w:rsidP="00C272B6">
      <w:pPr>
        <w:widowControl/>
        <w:autoSpaceDE/>
        <w:autoSpaceDN/>
        <w:spacing w:line="259" w:lineRule="auto"/>
        <w:ind w:firstLine="567"/>
        <w:rPr>
          <w:sz w:val="28"/>
          <w:szCs w:val="28"/>
          <w:lang w:val="kk-KZ"/>
        </w:rPr>
      </w:pPr>
      <w:r w:rsidRPr="00C272B6">
        <w:rPr>
          <w:sz w:val="28"/>
          <w:szCs w:val="28"/>
          <w:lang w:val="kk-KZ"/>
        </w:rPr>
        <w:t>В качестве измерительных преобразователей на стороне 10(20)кВ используются однофазные микропроцессорные преобразователи типа МЭ110-1Т. На стороне 0,4кВ применены трехфазные преобразователи типа МЭ210-701. Для съема информации о положении выключателей в РУ-10(20)кВ используется функциональная возможность контроллера, имеющего встроенные 8 дискретных входов.</w:t>
      </w:r>
    </w:p>
    <w:p w14:paraId="72586A28" w14:textId="6B2C08E1" w:rsidR="00C272B6" w:rsidRDefault="00C272B6" w:rsidP="00C272B6">
      <w:pPr>
        <w:widowControl/>
        <w:autoSpaceDE/>
        <w:autoSpaceDN/>
        <w:spacing w:line="259" w:lineRule="auto"/>
        <w:ind w:firstLine="567"/>
        <w:rPr>
          <w:sz w:val="28"/>
          <w:szCs w:val="28"/>
          <w:lang w:val="kk-KZ"/>
        </w:rPr>
      </w:pPr>
      <w:r w:rsidRPr="00C272B6">
        <w:rPr>
          <w:sz w:val="28"/>
          <w:szCs w:val="28"/>
          <w:lang w:val="kk-KZ"/>
        </w:rPr>
        <w:t>Для опроса измерительных преобразователей и модулей ввода/вывода используется коммутационный протокол Modbus RTU.</w:t>
      </w:r>
    </w:p>
    <w:p w14:paraId="16C5DAB9" w14:textId="77777777" w:rsidR="00C272B6" w:rsidRPr="00C272B6" w:rsidRDefault="00C272B6" w:rsidP="00C272B6">
      <w:pPr>
        <w:widowControl/>
        <w:autoSpaceDE/>
        <w:autoSpaceDN/>
        <w:spacing w:line="259" w:lineRule="auto"/>
        <w:ind w:firstLine="567"/>
        <w:rPr>
          <w:sz w:val="28"/>
          <w:szCs w:val="28"/>
          <w:lang w:val="kk-KZ"/>
        </w:rPr>
      </w:pPr>
      <w:r w:rsidRPr="00C272B6">
        <w:rPr>
          <w:sz w:val="28"/>
          <w:szCs w:val="28"/>
          <w:lang w:val="kk-KZ"/>
        </w:rPr>
        <w:t>В качестве устройства телемеханики используется шкаф телемеханики УТМ-64М на основе контроллера</w:t>
      </w:r>
    </w:p>
    <w:p w14:paraId="135D995A" w14:textId="3F64AC18" w:rsidR="00C272B6" w:rsidRDefault="00C272B6" w:rsidP="00C272B6">
      <w:pPr>
        <w:widowControl/>
        <w:autoSpaceDE/>
        <w:autoSpaceDN/>
        <w:spacing w:line="259" w:lineRule="auto"/>
        <w:ind w:firstLine="567"/>
        <w:rPr>
          <w:sz w:val="28"/>
          <w:szCs w:val="28"/>
          <w:lang w:val="kk-KZ"/>
        </w:rPr>
      </w:pPr>
      <w:r w:rsidRPr="00C272B6">
        <w:rPr>
          <w:sz w:val="28"/>
          <w:szCs w:val="28"/>
          <w:lang w:val="kk-KZ"/>
        </w:rPr>
        <w:t>ПЛК.ТМ-01.03, в качестве канала связи используется GPRS канал сотового оператора. Помимо GPRS канала имеется возможность передачи данных на верхний уровень по оптоволоконному кабелю при наличии соответствующего оборудования в ТП. Для передачи данных на верхний уровень используются протоколы МЭК 60870-5-101 и МЭК 60870-5-104.</w:t>
      </w:r>
    </w:p>
    <w:p w14:paraId="142AFA1A" w14:textId="1528DB9F" w:rsidR="00C272B6" w:rsidRDefault="00C272B6" w:rsidP="00C272B6">
      <w:pPr>
        <w:widowControl/>
        <w:autoSpaceDE/>
        <w:autoSpaceDN/>
        <w:spacing w:line="259" w:lineRule="auto"/>
        <w:ind w:firstLine="567"/>
        <w:rPr>
          <w:sz w:val="28"/>
          <w:szCs w:val="28"/>
          <w:lang w:val="kk-KZ"/>
        </w:rPr>
      </w:pPr>
      <w:r w:rsidRPr="00C272B6">
        <w:rPr>
          <w:sz w:val="28"/>
          <w:szCs w:val="28"/>
          <w:lang w:val="kk-KZ"/>
        </w:rPr>
        <w:t>В ТП информация с соответствующих преобразователей, обвязанных по шине RS-485, поступает в контроллер и после обработки передается на диспетчерский пункт через встроенный GPRS модем.</w:t>
      </w:r>
    </w:p>
    <w:p w14:paraId="5B7E2945" w14:textId="1701E64C" w:rsidR="00C272B6" w:rsidRDefault="00C272B6" w:rsidP="00C272B6">
      <w:pPr>
        <w:widowControl/>
        <w:autoSpaceDE/>
        <w:autoSpaceDN/>
        <w:spacing w:line="259" w:lineRule="auto"/>
        <w:ind w:firstLine="567"/>
        <w:rPr>
          <w:sz w:val="28"/>
          <w:szCs w:val="28"/>
          <w:lang w:val="kk-KZ"/>
        </w:rPr>
      </w:pPr>
      <w:r w:rsidRPr="00C272B6">
        <w:rPr>
          <w:sz w:val="28"/>
          <w:szCs w:val="28"/>
          <w:lang w:val="kk-KZ"/>
        </w:rPr>
        <w:t>В диспетчерском пункте информация, переданная с ТП, принимается и обрабатывается существующим сервером телемеханики.</w:t>
      </w:r>
    </w:p>
    <w:p w14:paraId="3EECB139" w14:textId="213265E1" w:rsidR="00C272B6" w:rsidRDefault="00C272B6" w:rsidP="00C272B6">
      <w:pPr>
        <w:widowControl/>
        <w:autoSpaceDE/>
        <w:autoSpaceDN/>
        <w:spacing w:line="259" w:lineRule="auto"/>
        <w:ind w:firstLine="567"/>
        <w:rPr>
          <w:sz w:val="28"/>
          <w:szCs w:val="28"/>
          <w:lang w:val="kk-KZ"/>
        </w:rPr>
      </w:pPr>
      <w:r w:rsidRPr="00C272B6">
        <w:rPr>
          <w:sz w:val="28"/>
          <w:szCs w:val="28"/>
          <w:lang w:val="kk-KZ"/>
        </w:rPr>
        <w:t>Измерительные преобразователи на стороне 10(20)кВ устанавливаются в каждой ячейке и подключаются в измерительные цепи, используемые для подключения щитовых амперметров в ячейках. Устанавливать преобразователи в токовые цепи устройств РЗА не допускается.</w:t>
      </w:r>
    </w:p>
    <w:p w14:paraId="257B3970" w14:textId="1B36EFC1" w:rsidR="00C272B6" w:rsidRDefault="00C272B6" w:rsidP="00C272B6">
      <w:pPr>
        <w:widowControl/>
        <w:autoSpaceDE/>
        <w:autoSpaceDN/>
        <w:spacing w:line="259" w:lineRule="auto"/>
        <w:ind w:firstLine="567"/>
        <w:rPr>
          <w:sz w:val="28"/>
          <w:szCs w:val="28"/>
          <w:lang w:val="kk-KZ"/>
        </w:rPr>
      </w:pPr>
      <w:r w:rsidRPr="00C272B6">
        <w:rPr>
          <w:sz w:val="28"/>
          <w:szCs w:val="28"/>
          <w:lang w:val="kk-KZ"/>
        </w:rPr>
        <w:t>Электромонтажные работы выполнить в соответствии с ПУЭ, ПТБ, ПТЭ и СН РК 4.04-07-2023.</w:t>
      </w:r>
    </w:p>
    <w:p w14:paraId="25989283" w14:textId="2F1FE6EE" w:rsidR="00C272B6" w:rsidRDefault="00C272B6" w:rsidP="00C272B6">
      <w:pPr>
        <w:widowControl/>
        <w:autoSpaceDE/>
        <w:autoSpaceDN/>
        <w:spacing w:line="259" w:lineRule="auto"/>
        <w:ind w:firstLine="567"/>
        <w:rPr>
          <w:sz w:val="28"/>
          <w:szCs w:val="28"/>
          <w:lang w:val="kk-KZ"/>
        </w:rPr>
      </w:pPr>
      <w:r w:rsidRPr="00C272B6">
        <w:rPr>
          <w:sz w:val="28"/>
          <w:szCs w:val="28"/>
          <w:lang w:val="kk-KZ"/>
        </w:rPr>
        <w:t>Заземление оборудования выполняется согласно ПУЭ РК.</w:t>
      </w:r>
    </w:p>
    <w:p w14:paraId="75EB002A" w14:textId="68FCFB05" w:rsidR="00C272B6" w:rsidRDefault="00C272B6" w:rsidP="00C272B6">
      <w:pPr>
        <w:widowControl/>
        <w:autoSpaceDE/>
        <w:autoSpaceDN/>
        <w:spacing w:line="259" w:lineRule="auto"/>
        <w:rPr>
          <w:sz w:val="28"/>
          <w:szCs w:val="28"/>
          <w:lang w:val="kk-KZ"/>
        </w:rPr>
      </w:pPr>
      <w:r>
        <w:rPr>
          <w:noProof/>
          <w:lang w:eastAsia="ru-RU"/>
          <w14:ligatures w14:val="standardContextual"/>
        </w:rPr>
        <w:lastRenderedPageBreak/>
        <w:drawing>
          <wp:inline distT="0" distB="0" distL="0" distR="0" wp14:anchorId="170BB13A" wp14:editId="02301CD9">
            <wp:extent cx="6120130" cy="301742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3017428"/>
                    </a:xfrm>
                    <a:prstGeom prst="rect">
                      <a:avLst/>
                    </a:prstGeom>
                  </pic:spPr>
                </pic:pic>
              </a:graphicData>
            </a:graphic>
          </wp:inline>
        </w:drawing>
      </w:r>
    </w:p>
    <w:p w14:paraId="52EB52BE" w14:textId="77777777" w:rsidR="00C272B6" w:rsidRPr="00C272B6" w:rsidRDefault="00C272B6" w:rsidP="00C272B6">
      <w:pPr>
        <w:rPr>
          <w:sz w:val="28"/>
          <w:szCs w:val="28"/>
          <w:lang w:val="kk-KZ"/>
        </w:rPr>
      </w:pPr>
    </w:p>
    <w:p w14:paraId="4C36DE9C" w14:textId="28D2324B" w:rsidR="00C272B6" w:rsidRDefault="00C272B6" w:rsidP="00C272B6">
      <w:pPr>
        <w:rPr>
          <w:sz w:val="28"/>
          <w:szCs w:val="28"/>
          <w:lang w:val="kk-KZ"/>
        </w:rPr>
      </w:pPr>
    </w:p>
    <w:p w14:paraId="0EA9AC20" w14:textId="77777777" w:rsidR="00C272B6" w:rsidRPr="00BC2E92" w:rsidRDefault="00C272B6" w:rsidP="00C272B6">
      <w:pPr>
        <w:tabs>
          <w:tab w:val="left" w:pos="3690"/>
        </w:tabs>
        <w:ind w:left="1418" w:hanging="1418"/>
        <w:rPr>
          <w:b/>
          <w:bCs/>
          <w:sz w:val="28"/>
          <w:szCs w:val="28"/>
          <w:lang w:val="kk-KZ"/>
        </w:rPr>
      </w:pPr>
      <w:r>
        <w:rPr>
          <w:b/>
          <w:bCs/>
          <w:sz w:val="28"/>
          <w:szCs w:val="28"/>
          <w:lang w:val="kk-KZ"/>
        </w:rPr>
        <w:t xml:space="preserve">Раздел 26. Трансформаторная подстанция, Автоматическая система  контроля и учета электроэнергии     </w:t>
      </w:r>
    </w:p>
    <w:p w14:paraId="22E036F9" w14:textId="77777777" w:rsidR="00C272B6" w:rsidRDefault="00C272B6" w:rsidP="00C272B6">
      <w:pPr>
        <w:rPr>
          <w:sz w:val="28"/>
          <w:szCs w:val="28"/>
          <w:lang w:val="kk-KZ"/>
        </w:rPr>
      </w:pPr>
    </w:p>
    <w:p w14:paraId="1E3D0DE9" w14:textId="1287B8D9" w:rsidR="00C272B6" w:rsidRDefault="00C272B6" w:rsidP="00766229">
      <w:pPr>
        <w:ind w:firstLine="567"/>
        <w:rPr>
          <w:sz w:val="28"/>
          <w:szCs w:val="28"/>
          <w:lang w:val="kk-KZ"/>
        </w:rPr>
      </w:pPr>
      <w:r w:rsidRPr="00C272B6">
        <w:rPr>
          <w:sz w:val="28"/>
          <w:szCs w:val="28"/>
          <w:lang w:val="kk-KZ"/>
        </w:rPr>
        <w:t>Настоящий комплект рабочих чертежей разработан для создания автоматизированной системы коммерческого учета электроэнергии (АСКУЭ) в БКТП-10(20)/0,4кВ</w:t>
      </w:r>
    </w:p>
    <w:p w14:paraId="06ABDB45" w14:textId="15F5D5F3" w:rsidR="00766229" w:rsidRDefault="00766229" w:rsidP="00766229">
      <w:pPr>
        <w:ind w:firstLine="567"/>
        <w:rPr>
          <w:sz w:val="28"/>
          <w:szCs w:val="28"/>
          <w:lang w:val="kk-KZ"/>
        </w:rPr>
      </w:pPr>
      <w:r w:rsidRPr="00766229">
        <w:rPr>
          <w:sz w:val="28"/>
          <w:szCs w:val="28"/>
          <w:lang w:val="kk-KZ"/>
        </w:rPr>
        <w:t>Для учета электроэнергии используются счетчики электрической энергии установленные в панелях 0,4кВ в РУ-0,4кВ.</w:t>
      </w:r>
    </w:p>
    <w:p w14:paraId="131D8C05" w14:textId="0D9DF143" w:rsidR="00766229" w:rsidRDefault="00766229" w:rsidP="00766229">
      <w:pPr>
        <w:ind w:firstLine="567"/>
        <w:rPr>
          <w:sz w:val="28"/>
          <w:szCs w:val="28"/>
          <w:lang w:val="kk-KZ"/>
        </w:rPr>
      </w:pPr>
      <w:r w:rsidRPr="00766229">
        <w:rPr>
          <w:sz w:val="28"/>
          <w:szCs w:val="28"/>
          <w:lang w:val="kk-KZ"/>
        </w:rPr>
        <w:t>Для сбора информации о результатах измерений и состояний средств измерений используется Меркурий 250.12 GRL, размещенный в шкафу УСПД М-250. Передача данных учета электроэнергии в удаленный центр сбора данных осуществляется по каналу GSM/GPRS.</w:t>
      </w:r>
    </w:p>
    <w:p w14:paraId="10E889A8" w14:textId="77777777" w:rsidR="00766229" w:rsidRPr="00766229" w:rsidRDefault="00766229" w:rsidP="00766229">
      <w:pPr>
        <w:ind w:firstLine="567"/>
        <w:rPr>
          <w:sz w:val="28"/>
          <w:szCs w:val="28"/>
          <w:lang w:val="kk-KZ"/>
        </w:rPr>
      </w:pPr>
      <w:r w:rsidRPr="00766229">
        <w:rPr>
          <w:sz w:val="28"/>
          <w:szCs w:val="28"/>
          <w:lang w:val="kk-KZ"/>
        </w:rPr>
        <w:t>Счетчики, которые размещаются в РУ-0,4кВ ТП подключаются к УСПД-М250 по интерфейсу RS-485.</w:t>
      </w:r>
    </w:p>
    <w:p w14:paraId="43F5A85B" w14:textId="77777777" w:rsidR="00766229" w:rsidRPr="00766229" w:rsidRDefault="00766229" w:rsidP="00766229">
      <w:pPr>
        <w:ind w:firstLine="567"/>
        <w:rPr>
          <w:sz w:val="28"/>
          <w:szCs w:val="28"/>
          <w:lang w:val="kk-KZ"/>
        </w:rPr>
      </w:pPr>
      <w:r w:rsidRPr="00766229">
        <w:rPr>
          <w:sz w:val="28"/>
          <w:szCs w:val="28"/>
          <w:lang w:val="kk-KZ"/>
        </w:rPr>
        <w:t>Все счетчики прямого включения в РУ-0,4кВ должны быть снабжены силовым реле на 60А.</w:t>
      </w:r>
    </w:p>
    <w:p w14:paraId="7F3D5993" w14:textId="424878FC" w:rsidR="00766229" w:rsidRDefault="00766229" w:rsidP="00766229">
      <w:pPr>
        <w:ind w:firstLine="567"/>
        <w:rPr>
          <w:sz w:val="28"/>
          <w:szCs w:val="28"/>
          <w:lang w:val="kk-KZ"/>
        </w:rPr>
      </w:pPr>
      <w:r w:rsidRPr="00766229">
        <w:rPr>
          <w:sz w:val="28"/>
          <w:szCs w:val="28"/>
          <w:lang w:val="kk-KZ"/>
        </w:rPr>
        <w:t>Для передачи информации в АО "Астана-РЭК" в качестве канала связи используется сотовая связь GSM, данные</w:t>
      </w:r>
    </w:p>
    <w:p w14:paraId="715631C9" w14:textId="6CDB94CC" w:rsidR="00766229" w:rsidRDefault="00766229" w:rsidP="00766229">
      <w:pPr>
        <w:ind w:firstLine="567"/>
        <w:rPr>
          <w:sz w:val="28"/>
          <w:szCs w:val="28"/>
          <w:lang w:val="kk-KZ"/>
        </w:rPr>
      </w:pPr>
      <w:r w:rsidRPr="00766229">
        <w:rPr>
          <w:sz w:val="28"/>
          <w:szCs w:val="28"/>
          <w:lang w:val="kk-KZ"/>
        </w:rPr>
        <w:t>передаются через интернет посредством GPRS.</w:t>
      </w:r>
    </w:p>
    <w:p w14:paraId="709A1997" w14:textId="77777777" w:rsidR="00766229" w:rsidRPr="00766229" w:rsidRDefault="00766229" w:rsidP="00766229">
      <w:pPr>
        <w:ind w:firstLine="567"/>
        <w:rPr>
          <w:sz w:val="28"/>
          <w:szCs w:val="28"/>
          <w:lang w:val="kk-KZ"/>
        </w:rPr>
      </w:pPr>
      <w:r w:rsidRPr="00766229">
        <w:rPr>
          <w:sz w:val="28"/>
          <w:szCs w:val="28"/>
          <w:lang w:val="kk-KZ"/>
        </w:rPr>
        <w:t>Установить усиленную антенну.</w:t>
      </w:r>
    </w:p>
    <w:p w14:paraId="3EE857D0" w14:textId="62D4AE90" w:rsidR="00766229" w:rsidRDefault="00766229" w:rsidP="00766229">
      <w:pPr>
        <w:ind w:firstLine="567"/>
        <w:rPr>
          <w:sz w:val="28"/>
          <w:szCs w:val="28"/>
          <w:lang w:val="kk-KZ"/>
        </w:rPr>
      </w:pPr>
      <w:r w:rsidRPr="00766229">
        <w:rPr>
          <w:sz w:val="28"/>
          <w:szCs w:val="28"/>
          <w:lang w:val="kk-KZ"/>
        </w:rPr>
        <w:t>Электромонтажные работы выполнить в соответствии с ПУЭ, ПТБ, ПТЭ и СН РК 4.04-07-2023. Заземление оборудования выполняется согласно ПУЭ РК.</w:t>
      </w:r>
    </w:p>
    <w:p w14:paraId="2D71E3CB" w14:textId="77777777" w:rsidR="00766229" w:rsidRDefault="00766229" w:rsidP="00766229">
      <w:pPr>
        <w:ind w:firstLine="567"/>
        <w:rPr>
          <w:sz w:val="28"/>
          <w:szCs w:val="28"/>
          <w:lang w:val="kk-KZ"/>
        </w:rPr>
      </w:pPr>
    </w:p>
    <w:p w14:paraId="0297E0A6" w14:textId="77777777" w:rsidR="00766229" w:rsidRDefault="00766229" w:rsidP="00766229">
      <w:pPr>
        <w:tabs>
          <w:tab w:val="left" w:pos="3690"/>
        </w:tabs>
        <w:rPr>
          <w:b/>
          <w:bCs/>
          <w:sz w:val="28"/>
          <w:szCs w:val="28"/>
          <w:lang w:val="kk-KZ"/>
        </w:rPr>
      </w:pPr>
      <w:r>
        <w:rPr>
          <w:b/>
          <w:bCs/>
          <w:sz w:val="28"/>
          <w:szCs w:val="28"/>
          <w:lang w:val="kk-KZ"/>
        </w:rPr>
        <w:t xml:space="preserve">Раздел 27. Трансформаторная подстанция, Электромеханическая часть </w:t>
      </w:r>
    </w:p>
    <w:p w14:paraId="053CA523" w14:textId="77777777" w:rsidR="00766229" w:rsidRDefault="00766229" w:rsidP="00766229">
      <w:pPr>
        <w:ind w:firstLine="567"/>
        <w:rPr>
          <w:sz w:val="28"/>
          <w:szCs w:val="28"/>
          <w:lang w:val="kk-KZ"/>
        </w:rPr>
      </w:pPr>
    </w:p>
    <w:p w14:paraId="1791E4DF" w14:textId="29E363AB" w:rsidR="00766229" w:rsidRDefault="00766229" w:rsidP="00766229">
      <w:pPr>
        <w:ind w:firstLine="567"/>
        <w:rPr>
          <w:sz w:val="28"/>
          <w:szCs w:val="28"/>
          <w:lang w:val="kk-KZ"/>
        </w:rPr>
      </w:pPr>
      <w:r w:rsidRPr="00766229">
        <w:rPr>
          <w:sz w:val="28"/>
          <w:szCs w:val="28"/>
          <w:lang w:val="kk-KZ"/>
        </w:rPr>
        <w:t xml:space="preserve">Трансформаторная подстанция наружной установки с трансформаторами мощностью 2000кВА предназначена для приёма, преобразования и распределения электроэнергии в городских и сельских эл.сетях, а также в </w:t>
      </w:r>
      <w:r w:rsidRPr="00766229">
        <w:rPr>
          <w:sz w:val="28"/>
          <w:szCs w:val="28"/>
          <w:lang w:val="kk-KZ"/>
        </w:rPr>
        <w:lastRenderedPageBreak/>
        <w:t>электрических сетях промышленных предприятий.</w:t>
      </w:r>
    </w:p>
    <w:p w14:paraId="13735E75" w14:textId="3896B565" w:rsidR="00766229" w:rsidRDefault="00766229" w:rsidP="00766229">
      <w:pPr>
        <w:ind w:firstLine="567"/>
        <w:rPr>
          <w:sz w:val="28"/>
          <w:szCs w:val="28"/>
          <w:lang w:val="kk-KZ"/>
        </w:rPr>
      </w:pPr>
      <w:r w:rsidRPr="00766229">
        <w:rPr>
          <w:sz w:val="28"/>
          <w:szCs w:val="28"/>
          <w:lang w:val="kk-KZ"/>
        </w:rPr>
        <w:t xml:space="preserve">      Подстанция разработана для применения в электрических сетях напряжением 20кВ с двухлучевой схемой питания. Соответствует требованиям ТУ № 5-Е-20/1-2097 от 02.05.2025г., ГОСТ 14695-80, ГОСТ 20248-82 и конструкторской документации. Вид климатического исполнения по ГОСТ 15150-69-У1, ХЛ-1.</w:t>
      </w:r>
    </w:p>
    <w:p w14:paraId="08B9A2DC" w14:textId="1ED8A713" w:rsidR="00766229" w:rsidRDefault="00766229" w:rsidP="00766229">
      <w:pPr>
        <w:ind w:firstLine="567"/>
        <w:rPr>
          <w:sz w:val="28"/>
          <w:szCs w:val="28"/>
          <w:lang w:val="kk-KZ"/>
        </w:rPr>
      </w:pPr>
      <w:r w:rsidRPr="00766229">
        <w:rPr>
          <w:sz w:val="28"/>
          <w:szCs w:val="28"/>
          <w:lang w:val="kk-KZ"/>
        </w:rPr>
        <w:t>Схема электрических соединений на напряжении 20кВ</w:t>
      </w:r>
    </w:p>
    <w:p w14:paraId="788E435D" w14:textId="0CDD38F1" w:rsidR="00766229" w:rsidRDefault="00766229" w:rsidP="00766229">
      <w:pPr>
        <w:ind w:firstLine="567"/>
        <w:rPr>
          <w:sz w:val="28"/>
          <w:szCs w:val="28"/>
          <w:lang w:val="kk-KZ"/>
        </w:rPr>
      </w:pPr>
      <w:r w:rsidRPr="00766229">
        <w:rPr>
          <w:sz w:val="28"/>
          <w:szCs w:val="28"/>
          <w:lang w:val="kk-KZ"/>
        </w:rPr>
        <w:t>На напряжении 20кВ принята одинарная секционированная на две секции с разъединителем и выключателем система сборных шин, к которой может быть присоединено до двух силовых трансформаторов мощностью 2000кВА.</w:t>
      </w:r>
    </w:p>
    <w:p w14:paraId="1DDE26EE" w14:textId="43FDBB22" w:rsidR="00766229" w:rsidRDefault="00766229" w:rsidP="00766229">
      <w:pPr>
        <w:ind w:firstLine="567"/>
        <w:rPr>
          <w:sz w:val="28"/>
          <w:szCs w:val="28"/>
          <w:lang w:val="kk-KZ"/>
        </w:rPr>
      </w:pPr>
      <w:r w:rsidRPr="00766229">
        <w:rPr>
          <w:sz w:val="28"/>
          <w:szCs w:val="28"/>
          <w:lang w:val="kk-KZ"/>
        </w:rPr>
        <w:t>Схема электрических соединений на напряжении 0,4кВ</w:t>
      </w:r>
    </w:p>
    <w:p w14:paraId="7800F006" w14:textId="6AAD71C3" w:rsidR="00766229" w:rsidRDefault="00766229" w:rsidP="00766229">
      <w:pPr>
        <w:ind w:firstLine="567"/>
        <w:rPr>
          <w:sz w:val="28"/>
          <w:szCs w:val="28"/>
          <w:lang w:val="kk-KZ"/>
        </w:rPr>
      </w:pPr>
      <w:r w:rsidRPr="00766229">
        <w:rPr>
          <w:sz w:val="28"/>
          <w:szCs w:val="28"/>
          <w:lang w:val="kk-KZ"/>
        </w:rPr>
        <w:t>На напряжении 0,4кВ принята одинарная секционированная на две секции система шин. Питание секции шин осуществляется от силовых трансформаторов, подключенных к щиту 0,4кВ через автоматический выключатель. Присоединение линий к шинам 0,4кВ предусматривается через автоматические выключатели.</w:t>
      </w:r>
    </w:p>
    <w:p w14:paraId="1AF22AD9" w14:textId="357C7836" w:rsidR="00766229" w:rsidRDefault="00766229" w:rsidP="00766229">
      <w:pPr>
        <w:ind w:firstLine="567"/>
        <w:rPr>
          <w:sz w:val="28"/>
          <w:szCs w:val="28"/>
          <w:lang w:val="kk-KZ"/>
        </w:rPr>
      </w:pPr>
      <w:r w:rsidRPr="00766229">
        <w:rPr>
          <w:sz w:val="28"/>
          <w:szCs w:val="28"/>
          <w:lang w:val="kk-KZ"/>
        </w:rPr>
        <w:t>Учет электроэнергии</w:t>
      </w:r>
    </w:p>
    <w:p w14:paraId="031C87D0" w14:textId="5BE65ED0" w:rsidR="00766229" w:rsidRDefault="00766229" w:rsidP="00766229">
      <w:pPr>
        <w:ind w:firstLine="567"/>
        <w:rPr>
          <w:sz w:val="28"/>
          <w:szCs w:val="28"/>
          <w:lang w:val="kk-KZ"/>
        </w:rPr>
      </w:pPr>
      <w:r w:rsidRPr="00766229">
        <w:rPr>
          <w:sz w:val="28"/>
          <w:szCs w:val="28"/>
          <w:lang w:val="kk-KZ"/>
        </w:rPr>
        <w:t>В БКТП-2х2000кВА предусмотрен учет электроэнергии на вводах и отходящих линиях. Приняты счетчики марки Меркурий c возможность передачи информации от счетчиков по системе АСКУЭ. Проводка цифрового интерфейса должна быть выполнена кабелем "витая пара" сечением не менее 0,22 мм2. Приборы учёта электроэнергии должны быть объединены в локальную сеть проводкой цифрового интерфейса по схеме "общая шина". Подключение проводки цифрового интерфейса к приборам учёта электроэнергии и телекоммуникационному оборудованию выполняется согласно инструкции по эксплуатации прибора учёт электроэнергии.</w:t>
      </w:r>
    </w:p>
    <w:p w14:paraId="2FD02F99" w14:textId="39BD17F8" w:rsidR="00766229" w:rsidRDefault="00766229" w:rsidP="00766229">
      <w:pPr>
        <w:ind w:firstLine="567"/>
        <w:rPr>
          <w:sz w:val="28"/>
          <w:szCs w:val="28"/>
          <w:lang w:val="kk-KZ"/>
        </w:rPr>
      </w:pPr>
      <w:r w:rsidRPr="00766229">
        <w:rPr>
          <w:sz w:val="28"/>
          <w:szCs w:val="28"/>
          <w:lang w:val="kk-KZ"/>
        </w:rPr>
        <w:t>Электроосвещение и электросиловая часть</w:t>
      </w:r>
    </w:p>
    <w:p w14:paraId="264D4B74" w14:textId="215659A0" w:rsidR="00766229" w:rsidRDefault="00766229" w:rsidP="00766229">
      <w:pPr>
        <w:ind w:firstLine="567"/>
        <w:rPr>
          <w:sz w:val="28"/>
          <w:szCs w:val="28"/>
          <w:lang w:val="kk-KZ"/>
        </w:rPr>
      </w:pPr>
      <w:r w:rsidRPr="00766229">
        <w:rPr>
          <w:sz w:val="28"/>
          <w:szCs w:val="28"/>
          <w:lang w:val="kk-KZ"/>
        </w:rPr>
        <w:t>Питание сети электроосвещения и обогрева БКТП-2х2000кВА 20/0,4кВ принято от панели собственных нужд установленных в помещении РУ-0,4кВ. Схемы вторичных цепей комплектуются заводом поставщиком в комплекте с оборудованием.</w:t>
      </w:r>
    </w:p>
    <w:p w14:paraId="08B91CC1" w14:textId="67C9EF5F" w:rsidR="00766229" w:rsidRDefault="00766229" w:rsidP="00766229">
      <w:pPr>
        <w:ind w:firstLine="567"/>
        <w:rPr>
          <w:sz w:val="28"/>
          <w:szCs w:val="28"/>
          <w:lang w:val="kk-KZ"/>
        </w:rPr>
      </w:pPr>
      <w:r w:rsidRPr="00766229">
        <w:rPr>
          <w:sz w:val="28"/>
          <w:szCs w:val="28"/>
          <w:lang w:val="kk-KZ"/>
        </w:rPr>
        <w:t xml:space="preserve">    В БКТП предусматривается рабочее освещение на напряжении 380/220В и ремонтное освещение на напряжении 12В через понижающий трансформатор 220/12В, установленный возле панели собственных нужд.</w:t>
      </w:r>
    </w:p>
    <w:p w14:paraId="48F10034" w14:textId="7449A833" w:rsidR="00766229" w:rsidRDefault="00766229" w:rsidP="00766229">
      <w:pPr>
        <w:ind w:firstLine="567"/>
        <w:rPr>
          <w:sz w:val="28"/>
          <w:szCs w:val="28"/>
          <w:lang w:val="kk-KZ"/>
        </w:rPr>
      </w:pPr>
      <w:r w:rsidRPr="00766229">
        <w:rPr>
          <w:sz w:val="28"/>
          <w:szCs w:val="28"/>
          <w:lang w:val="kk-KZ"/>
        </w:rPr>
        <w:t xml:space="preserve">   В РУ-20кВ и РУ-0,4кВ предусматривается технологический обогрев с помощью электропечей, включение печей автоматически при температуре внутри помещения ниже (+5*С).</w:t>
      </w:r>
    </w:p>
    <w:p w14:paraId="238A52A0" w14:textId="77777777" w:rsidR="00766229" w:rsidRPr="00766229" w:rsidRDefault="00766229" w:rsidP="00766229">
      <w:pPr>
        <w:ind w:firstLine="567"/>
        <w:rPr>
          <w:sz w:val="28"/>
          <w:szCs w:val="28"/>
          <w:lang w:val="kk-KZ"/>
        </w:rPr>
      </w:pPr>
      <w:r w:rsidRPr="00766229">
        <w:rPr>
          <w:sz w:val="28"/>
          <w:szCs w:val="28"/>
          <w:lang w:val="kk-KZ"/>
        </w:rPr>
        <w:t>Конструктивное выполнение</w:t>
      </w:r>
    </w:p>
    <w:p w14:paraId="48C69EB8" w14:textId="0C9079A1" w:rsidR="00766229" w:rsidRDefault="00766229" w:rsidP="00766229">
      <w:pPr>
        <w:ind w:firstLine="567"/>
        <w:rPr>
          <w:sz w:val="28"/>
          <w:szCs w:val="28"/>
          <w:lang w:val="kk-KZ"/>
        </w:rPr>
      </w:pPr>
      <w:r w:rsidRPr="00766229">
        <w:rPr>
          <w:sz w:val="28"/>
          <w:szCs w:val="28"/>
          <w:lang w:val="kk-KZ"/>
        </w:rPr>
        <w:t>Помещение БКТП отдельностоящее, внутри которого в отдельных помещениях располагаются: РУ-20кВ, силовые трансформаторы мощностью 2000кВА, РУ-0,4кВ и ДГУ. Соединение трансформаторов со щитом 0,4кВ осуществляется плоскими шинами, РУ-20кВ кабелем АПвВнг-20 3х95мм2.</w:t>
      </w:r>
    </w:p>
    <w:p w14:paraId="1D96BD21" w14:textId="1E64D50D" w:rsidR="00766229" w:rsidRDefault="00766229" w:rsidP="00766229">
      <w:pPr>
        <w:ind w:firstLine="567"/>
        <w:rPr>
          <w:sz w:val="28"/>
          <w:szCs w:val="28"/>
          <w:lang w:val="kk-KZ"/>
        </w:rPr>
      </w:pPr>
      <w:r w:rsidRPr="00766229">
        <w:rPr>
          <w:sz w:val="28"/>
          <w:szCs w:val="28"/>
          <w:lang w:val="kk-KZ"/>
        </w:rPr>
        <w:t xml:space="preserve">РУ-0,4кВ комплектуется распределительными панелями ЩО-70. Вводы линий 20кВ и 0,4кВ предусмотрены кабельные. Крепление оборудования и конструкций осуществляется с помощью дюбелей, болтов и электросварки к </w:t>
      </w:r>
      <w:r w:rsidRPr="00766229">
        <w:rPr>
          <w:sz w:val="28"/>
          <w:szCs w:val="28"/>
          <w:lang w:val="kk-KZ"/>
        </w:rPr>
        <w:lastRenderedPageBreak/>
        <w:t>закладным деталям в стенах и полу, предусмотренные в строительной части.</w:t>
      </w:r>
    </w:p>
    <w:p w14:paraId="1D4E1A75" w14:textId="00F8BBB6" w:rsidR="00766229" w:rsidRDefault="00766229" w:rsidP="00766229">
      <w:pPr>
        <w:ind w:firstLine="567"/>
        <w:rPr>
          <w:sz w:val="28"/>
          <w:szCs w:val="28"/>
          <w:lang w:val="kk-KZ"/>
        </w:rPr>
      </w:pPr>
      <w:r w:rsidRPr="00766229">
        <w:rPr>
          <w:sz w:val="28"/>
          <w:szCs w:val="28"/>
          <w:lang w:val="kk-KZ"/>
        </w:rPr>
        <w:t>Заземление и защита от грозовых перенапряжений</w:t>
      </w:r>
    </w:p>
    <w:p w14:paraId="6145EA2A" w14:textId="3D434ED0" w:rsidR="00766229" w:rsidRDefault="00766229" w:rsidP="00766229">
      <w:pPr>
        <w:ind w:firstLine="567"/>
        <w:rPr>
          <w:sz w:val="28"/>
          <w:szCs w:val="28"/>
          <w:lang w:val="kk-KZ"/>
        </w:rPr>
      </w:pPr>
      <w:r w:rsidRPr="00766229">
        <w:rPr>
          <w:sz w:val="28"/>
          <w:szCs w:val="28"/>
          <w:lang w:val="kk-KZ"/>
        </w:rPr>
        <w:t>Заземление и заземляющее устройство БКТП принято общим для напряжения 20кВ и 0,4кВ. Сопротивление заземляющего устройства должно быть не более R=125/Jз=4Ом в любое время года. В качестве заземляющего устройства использовать искусственное заземляющее устройство в виде замкнутого контура (сталь полосовая 40х4мм) вокруг здания. Искусственное заземляющее устройство выполняется глубинными заземлителями (сталь угловая L63х63х6мм). Глубинные заземлители связываются с магистралью заземления в двух местах.</w:t>
      </w:r>
    </w:p>
    <w:p w14:paraId="5A3355DB" w14:textId="6E6C4DAE" w:rsidR="00766229" w:rsidRDefault="00766229" w:rsidP="00766229">
      <w:pPr>
        <w:ind w:firstLine="567"/>
        <w:rPr>
          <w:sz w:val="28"/>
          <w:szCs w:val="28"/>
          <w:lang w:val="kk-KZ"/>
        </w:rPr>
      </w:pPr>
      <w:r w:rsidRPr="00766229">
        <w:rPr>
          <w:sz w:val="28"/>
          <w:szCs w:val="28"/>
          <w:lang w:val="kk-KZ"/>
        </w:rPr>
        <w:t xml:space="preserve">     Специальных мер по молниезащите подстанции не требуется, так как металлическая арматура каркаса, БКТП имеет жесткую металлическую связь с внутренним контуром заземления, что соответствует ПУЭ.</w:t>
      </w:r>
    </w:p>
    <w:p w14:paraId="29E8876C" w14:textId="77777777" w:rsidR="00766229" w:rsidRDefault="00766229" w:rsidP="00766229">
      <w:pPr>
        <w:ind w:firstLine="567"/>
        <w:rPr>
          <w:sz w:val="28"/>
          <w:szCs w:val="28"/>
          <w:lang w:val="kk-KZ"/>
        </w:rPr>
      </w:pPr>
    </w:p>
    <w:p w14:paraId="58A013C6" w14:textId="10236F18" w:rsidR="00766229" w:rsidRDefault="00766229" w:rsidP="00766229">
      <w:pPr>
        <w:ind w:firstLine="567"/>
        <w:rPr>
          <w:sz w:val="28"/>
          <w:szCs w:val="28"/>
          <w:lang w:val="kk-KZ"/>
        </w:rPr>
      </w:pPr>
      <w:r>
        <w:rPr>
          <w:sz w:val="28"/>
          <w:szCs w:val="28"/>
          <w:lang w:val="kk-KZ"/>
        </w:rPr>
        <w:t xml:space="preserve">Технрические характеристика </w:t>
      </w:r>
    </w:p>
    <w:p w14:paraId="4BECFD5A" w14:textId="77777777" w:rsidR="00766229" w:rsidRDefault="00766229" w:rsidP="00766229">
      <w:pPr>
        <w:ind w:firstLine="567"/>
        <w:rPr>
          <w:sz w:val="28"/>
          <w:szCs w:val="28"/>
          <w:lang w:val="kk-KZ"/>
        </w:rPr>
      </w:pPr>
    </w:p>
    <w:tbl>
      <w:tblPr>
        <w:tblStyle w:val="af3"/>
        <w:tblW w:w="9747" w:type="dxa"/>
        <w:tblLook w:val="04A0" w:firstRow="1" w:lastRow="0" w:firstColumn="1" w:lastColumn="0" w:noHBand="0" w:noVBand="1"/>
      </w:tblPr>
      <w:tblGrid>
        <w:gridCol w:w="6345"/>
        <w:gridCol w:w="3402"/>
      </w:tblGrid>
      <w:tr w:rsidR="00766229" w:rsidRPr="00E42E84" w14:paraId="4679D4EB" w14:textId="77777777" w:rsidTr="00597EAD">
        <w:trPr>
          <w:trHeight w:val="1103"/>
        </w:trPr>
        <w:tc>
          <w:tcPr>
            <w:tcW w:w="6345" w:type="dxa"/>
            <w:tcBorders>
              <w:top w:val="single" w:sz="4" w:space="0" w:color="auto"/>
              <w:left w:val="single" w:sz="4" w:space="0" w:color="auto"/>
              <w:bottom w:val="single" w:sz="4" w:space="0" w:color="auto"/>
              <w:right w:val="single" w:sz="4" w:space="0" w:color="auto"/>
            </w:tcBorders>
          </w:tcPr>
          <w:p w14:paraId="468338D4" w14:textId="77777777" w:rsidR="00766229" w:rsidRPr="00E42E84" w:rsidRDefault="00766229" w:rsidP="00597EAD">
            <w:pPr>
              <w:tabs>
                <w:tab w:val="left" w:pos="3690"/>
              </w:tabs>
              <w:ind w:firstLine="426"/>
              <w:jc w:val="center"/>
              <w:rPr>
                <w:sz w:val="28"/>
                <w:szCs w:val="28"/>
              </w:rPr>
            </w:pPr>
          </w:p>
          <w:p w14:paraId="3328083D" w14:textId="77777777" w:rsidR="00766229" w:rsidRPr="00E42E84" w:rsidRDefault="00766229" w:rsidP="00597EAD">
            <w:pPr>
              <w:tabs>
                <w:tab w:val="left" w:pos="3690"/>
              </w:tabs>
              <w:ind w:firstLine="426"/>
              <w:jc w:val="center"/>
              <w:rPr>
                <w:sz w:val="28"/>
                <w:szCs w:val="28"/>
              </w:rPr>
            </w:pPr>
            <w:r w:rsidRPr="00E42E84">
              <w:rPr>
                <w:sz w:val="28"/>
                <w:szCs w:val="28"/>
              </w:rPr>
              <w:t>Наименование</w:t>
            </w:r>
          </w:p>
        </w:tc>
        <w:tc>
          <w:tcPr>
            <w:tcW w:w="3402" w:type="dxa"/>
            <w:tcBorders>
              <w:top w:val="single" w:sz="4" w:space="0" w:color="auto"/>
              <w:left w:val="single" w:sz="4" w:space="0" w:color="auto"/>
              <w:bottom w:val="single" w:sz="4" w:space="0" w:color="auto"/>
              <w:right w:val="single" w:sz="4" w:space="0" w:color="auto"/>
            </w:tcBorders>
          </w:tcPr>
          <w:p w14:paraId="21D0E33B" w14:textId="77777777" w:rsidR="00766229" w:rsidRDefault="00766229" w:rsidP="00597EAD">
            <w:pPr>
              <w:tabs>
                <w:tab w:val="left" w:pos="3690"/>
              </w:tabs>
              <w:jc w:val="center"/>
              <w:rPr>
                <w:sz w:val="28"/>
                <w:szCs w:val="28"/>
                <w:lang w:val="kk-KZ"/>
              </w:rPr>
            </w:pPr>
          </w:p>
          <w:p w14:paraId="65AA0474" w14:textId="77777777" w:rsidR="00766229" w:rsidRPr="00882625" w:rsidRDefault="00766229" w:rsidP="00597EAD">
            <w:pPr>
              <w:tabs>
                <w:tab w:val="left" w:pos="3690"/>
              </w:tabs>
              <w:jc w:val="center"/>
              <w:rPr>
                <w:sz w:val="28"/>
                <w:szCs w:val="28"/>
                <w:lang w:val="kk-KZ"/>
              </w:rPr>
            </w:pPr>
            <w:r>
              <w:rPr>
                <w:sz w:val="28"/>
                <w:szCs w:val="28"/>
                <w:lang w:val="kk-KZ"/>
              </w:rPr>
              <w:t xml:space="preserve">Данные проекта </w:t>
            </w:r>
          </w:p>
        </w:tc>
      </w:tr>
      <w:tr w:rsidR="00766229" w:rsidRPr="00E42E84" w14:paraId="71E13777" w14:textId="77777777" w:rsidTr="00597EAD">
        <w:trPr>
          <w:trHeight w:val="626"/>
        </w:trPr>
        <w:tc>
          <w:tcPr>
            <w:tcW w:w="6345" w:type="dxa"/>
            <w:tcBorders>
              <w:top w:val="single" w:sz="4" w:space="0" w:color="auto"/>
              <w:left w:val="single" w:sz="4" w:space="0" w:color="auto"/>
              <w:bottom w:val="single" w:sz="4" w:space="0" w:color="auto"/>
              <w:right w:val="single" w:sz="4" w:space="0" w:color="auto"/>
            </w:tcBorders>
          </w:tcPr>
          <w:p w14:paraId="4AEA2219" w14:textId="1C74F9BC" w:rsidR="00766229" w:rsidRPr="00E42E84" w:rsidRDefault="00766229" w:rsidP="00597EAD">
            <w:pPr>
              <w:tabs>
                <w:tab w:val="left" w:pos="3690"/>
              </w:tabs>
              <w:rPr>
                <w:sz w:val="28"/>
                <w:szCs w:val="28"/>
              </w:rPr>
            </w:pPr>
            <w:r>
              <w:rPr>
                <w:sz w:val="28"/>
                <w:szCs w:val="28"/>
                <w:lang w:val="kk-KZ"/>
              </w:rPr>
              <w:t>Номинальная мощность силового трансформатора</w:t>
            </w:r>
            <w:r>
              <w:rPr>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tcPr>
          <w:p w14:paraId="132AF40C" w14:textId="6D84FC45" w:rsidR="00766229" w:rsidRPr="00882625" w:rsidRDefault="00766229" w:rsidP="00597EAD">
            <w:pPr>
              <w:tabs>
                <w:tab w:val="left" w:pos="3690"/>
              </w:tabs>
              <w:ind w:left="-15"/>
              <w:jc w:val="center"/>
              <w:rPr>
                <w:sz w:val="28"/>
                <w:szCs w:val="28"/>
                <w:lang w:val="kk-KZ"/>
              </w:rPr>
            </w:pPr>
            <w:r>
              <w:rPr>
                <w:sz w:val="28"/>
                <w:szCs w:val="28"/>
                <w:lang w:val="kk-KZ"/>
              </w:rPr>
              <w:t>2000 кВа</w:t>
            </w:r>
          </w:p>
        </w:tc>
      </w:tr>
      <w:tr w:rsidR="00766229" w:rsidRPr="00E42E84" w14:paraId="650E33E7" w14:textId="77777777" w:rsidTr="00597EAD">
        <w:trPr>
          <w:trHeight w:val="564"/>
        </w:trPr>
        <w:tc>
          <w:tcPr>
            <w:tcW w:w="6345" w:type="dxa"/>
            <w:tcBorders>
              <w:top w:val="single" w:sz="4" w:space="0" w:color="auto"/>
              <w:left w:val="single" w:sz="4" w:space="0" w:color="auto"/>
              <w:bottom w:val="single" w:sz="4" w:space="0" w:color="auto"/>
              <w:right w:val="single" w:sz="4" w:space="0" w:color="auto"/>
            </w:tcBorders>
          </w:tcPr>
          <w:p w14:paraId="6819B887" w14:textId="0CD70B7B" w:rsidR="00766229" w:rsidRPr="00882625" w:rsidRDefault="00766229" w:rsidP="00597EAD">
            <w:pPr>
              <w:tabs>
                <w:tab w:val="left" w:pos="1465"/>
              </w:tabs>
              <w:rPr>
                <w:sz w:val="28"/>
                <w:szCs w:val="28"/>
                <w:lang w:val="kk-KZ"/>
              </w:rPr>
            </w:pPr>
            <w:r>
              <w:rPr>
                <w:sz w:val="28"/>
                <w:szCs w:val="28"/>
                <w:lang w:val="kk-KZ"/>
              </w:rPr>
              <w:t>Напряжение РУ ВН</w:t>
            </w:r>
          </w:p>
        </w:tc>
        <w:tc>
          <w:tcPr>
            <w:tcW w:w="3402" w:type="dxa"/>
            <w:tcBorders>
              <w:top w:val="single" w:sz="4" w:space="0" w:color="auto"/>
              <w:left w:val="single" w:sz="4" w:space="0" w:color="auto"/>
              <w:bottom w:val="single" w:sz="4" w:space="0" w:color="auto"/>
              <w:right w:val="single" w:sz="4" w:space="0" w:color="auto"/>
            </w:tcBorders>
          </w:tcPr>
          <w:p w14:paraId="3DC90D40" w14:textId="7238BCD7" w:rsidR="00766229" w:rsidRPr="00882625" w:rsidRDefault="00766229" w:rsidP="00597EAD">
            <w:pPr>
              <w:tabs>
                <w:tab w:val="left" w:pos="3690"/>
              </w:tabs>
              <w:ind w:left="-15"/>
              <w:jc w:val="center"/>
              <w:rPr>
                <w:sz w:val="28"/>
                <w:szCs w:val="28"/>
                <w:lang w:val="kk-KZ"/>
              </w:rPr>
            </w:pPr>
            <w:r>
              <w:rPr>
                <w:sz w:val="28"/>
                <w:szCs w:val="28"/>
                <w:lang w:val="kk-KZ"/>
              </w:rPr>
              <w:t>20 кВ</w:t>
            </w:r>
          </w:p>
        </w:tc>
      </w:tr>
      <w:tr w:rsidR="00766229" w:rsidRPr="00E42E84" w14:paraId="5558109C" w14:textId="77777777" w:rsidTr="00597EAD">
        <w:trPr>
          <w:trHeight w:val="558"/>
        </w:trPr>
        <w:tc>
          <w:tcPr>
            <w:tcW w:w="6345" w:type="dxa"/>
            <w:tcBorders>
              <w:top w:val="single" w:sz="4" w:space="0" w:color="auto"/>
              <w:left w:val="single" w:sz="4" w:space="0" w:color="auto"/>
              <w:bottom w:val="single" w:sz="4" w:space="0" w:color="auto"/>
              <w:right w:val="single" w:sz="4" w:space="0" w:color="auto"/>
            </w:tcBorders>
          </w:tcPr>
          <w:p w14:paraId="6CEA1515" w14:textId="05BDD5C1" w:rsidR="00766229" w:rsidRPr="00882625" w:rsidRDefault="00766229" w:rsidP="00597EAD">
            <w:pPr>
              <w:tabs>
                <w:tab w:val="left" w:pos="3690"/>
              </w:tabs>
              <w:rPr>
                <w:sz w:val="28"/>
                <w:szCs w:val="28"/>
                <w:lang w:val="kk-KZ"/>
              </w:rPr>
            </w:pPr>
            <w:r>
              <w:rPr>
                <w:sz w:val="28"/>
                <w:szCs w:val="28"/>
                <w:lang w:val="kk-KZ"/>
              </w:rPr>
              <w:t xml:space="preserve">Напряжение РУ НН </w:t>
            </w:r>
          </w:p>
        </w:tc>
        <w:tc>
          <w:tcPr>
            <w:tcW w:w="3402" w:type="dxa"/>
            <w:tcBorders>
              <w:top w:val="single" w:sz="4" w:space="0" w:color="auto"/>
              <w:left w:val="single" w:sz="4" w:space="0" w:color="auto"/>
              <w:bottom w:val="single" w:sz="4" w:space="0" w:color="auto"/>
              <w:right w:val="single" w:sz="4" w:space="0" w:color="auto"/>
            </w:tcBorders>
          </w:tcPr>
          <w:p w14:paraId="6B37C39B" w14:textId="69917D15" w:rsidR="00766229" w:rsidRPr="00882625" w:rsidRDefault="00766229" w:rsidP="00597EAD">
            <w:pPr>
              <w:tabs>
                <w:tab w:val="left" w:pos="3690"/>
              </w:tabs>
              <w:ind w:left="-15"/>
              <w:jc w:val="center"/>
              <w:rPr>
                <w:sz w:val="28"/>
                <w:szCs w:val="28"/>
                <w:lang w:val="kk-KZ"/>
              </w:rPr>
            </w:pPr>
            <w:r>
              <w:rPr>
                <w:sz w:val="28"/>
                <w:szCs w:val="28"/>
                <w:lang w:val="kk-KZ"/>
              </w:rPr>
              <w:t>0,4 кВ</w:t>
            </w:r>
          </w:p>
        </w:tc>
      </w:tr>
      <w:tr w:rsidR="00766229" w:rsidRPr="00E42E84" w14:paraId="283F929E" w14:textId="77777777" w:rsidTr="00597EAD">
        <w:trPr>
          <w:trHeight w:val="538"/>
        </w:trPr>
        <w:tc>
          <w:tcPr>
            <w:tcW w:w="6345" w:type="dxa"/>
            <w:tcBorders>
              <w:top w:val="single" w:sz="4" w:space="0" w:color="auto"/>
              <w:left w:val="single" w:sz="4" w:space="0" w:color="auto"/>
              <w:bottom w:val="single" w:sz="4" w:space="0" w:color="auto"/>
              <w:right w:val="single" w:sz="4" w:space="0" w:color="auto"/>
            </w:tcBorders>
          </w:tcPr>
          <w:p w14:paraId="2E8221E4" w14:textId="275D68B6" w:rsidR="00766229" w:rsidRPr="00882625" w:rsidRDefault="00766229" w:rsidP="00597EAD">
            <w:pPr>
              <w:tabs>
                <w:tab w:val="left" w:pos="3690"/>
              </w:tabs>
              <w:rPr>
                <w:sz w:val="28"/>
                <w:szCs w:val="28"/>
                <w:lang w:val="kk-KZ"/>
              </w:rPr>
            </w:pPr>
            <w:r>
              <w:rPr>
                <w:sz w:val="28"/>
                <w:szCs w:val="28"/>
                <w:lang w:val="kk-KZ"/>
              </w:rPr>
              <w:t xml:space="preserve">Частота переменного тока  </w:t>
            </w:r>
          </w:p>
        </w:tc>
        <w:tc>
          <w:tcPr>
            <w:tcW w:w="3402" w:type="dxa"/>
            <w:tcBorders>
              <w:top w:val="single" w:sz="4" w:space="0" w:color="auto"/>
              <w:left w:val="single" w:sz="4" w:space="0" w:color="auto"/>
              <w:bottom w:val="single" w:sz="4" w:space="0" w:color="auto"/>
              <w:right w:val="single" w:sz="4" w:space="0" w:color="auto"/>
            </w:tcBorders>
          </w:tcPr>
          <w:p w14:paraId="515AECE9" w14:textId="118DE4E3" w:rsidR="00766229" w:rsidRPr="00766229" w:rsidRDefault="00766229" w:rsidP="00597EAD">
            <w:pPr>
              <w:tabs>
                <w:tab w:val="left" w:pos="3690"/>
              </w:tabs>
              <w:ind w:left="-15"/>
              <w:jc w:val="center"/>
              <w:rPr>
                <w:sz w:val="28"/>
                <w:szCs w:val="28"/>
              </w:rPr>
            </w:pPr>
            <w:r>
              <w:rPr>
                <w:sz w:val="28"/>
                <w:szCs w:val="28"/>
              </w:rPr>
              <w:t>50 Гц</w:t>
            </w:r>
          </w:p>
        </w:tc>
      </w:tr>
      <w:tr w:rsidR="00766229" w:rsidRPr="00E42E84" w14:paraId="4DCED735" w14:textId="77777777" w:rsidTr="00597EAD">
        <w:trPr>
          <w:trHeight w:val="538"/>
        </w:trPr>
        <w:tc>
          <w:tcPr>
            <w:tcW w:w="6345" w:type="dxa"/>
            <w:tcBorders>
              <w:top w:val="single" w:sz="4" w:space="0" w:color="auto"/>
              <w:left w:val="single" w:sz="4" w:space="0" w:color="auto"/>
              <w:bottom w:val="single" w:sz="4" w:space="0" w:color="auto"/>
              <w:right w:val="single" w:sz="4" w:space="0" w:color="auto"/>
            </w:tcBorders>
          </w:tcPr>
          <w:p w14:paraId="251FA48A" w14:textId="207A8D4A" w:rsidR="00766229" w:rsidRDefault="00766229" w:rsidP="00597EAD">
            <w:pPr>
              <w:tabs>
                <w:tab w:val="left" w:pos="3690"/>
              </w:tabs>
              <w:rPr>
                <w:sz w:val="28"/>
                <w:szCs w:val="28"/>
                <w:lang w:val="kk-KZ"/>
              </w:rPr>
            </w:pPr>
            <w:r>
              <w:rPr>
                <w:sz w:val="28"/>
                <w:szCs w:val="28"/>
                <w:lang w:val="kk-KZ"/>
              </w:rPr>
              <w:t xml:space="preserve">Номинальный ток РУ ВН </w:t>
            </w:r>
          </w:p>
        </w:tc>
        <w:tc>
          <w:tcPr>
            <w:tcW w:w="3402" w:type="dxa"/>
            <w:tcBorders>
              <w:top w:val="single" w:sz="4" w:space="0" w:color="auto"/>
              <w:left w:val="single" w:sz="4" w:space="0" w:color="auto"/>
              <w:bottom w:val="single" w:sz="4" w:space="0" w:color="auto"/>
              <w:right w:val="single" w:sz="4" w:space="0" w:color="auto"/>
            </w:tcBorders>
          </w:tcPr>
          <w:p w14:paraId="49F81873" w14:textId="188B0502" w:rsidR="00766229" w:rsidRDefault="00766229" w:rsidP="00597EAD">
            <w:pPr>
              <w:tabs>
                <w:tab w:val="left" w:pos="3690"/>
              </w:tabs>
              <w:ind w:left="-15"/>
              <w:jc w:val="center"/>
              <w:rPr>
                <w:sz w:val="28"/>
                <w:szCs w:val="28"/>
              </w:rPr>
            </w:pPr>
            <w:r>
              <w:rPr>
                <w:sz w:val="28"/>
                <w:szCs w:val="28"/>
              </w:rPr>
              <w:t>630 А</w:t>
            </w:r>
          </w:p>
        </w:tc>
      </w:tr>
      <w:tr w:rsidR="00766229" w:rsidRPr="00E42E84" w14:paraId="733CC9A3" w14:textId="77777777" w:rsidTr="00597EAD">
        <w:trPr>
          <w:trHeight w:val="538"/>
        </w:trPr>
        <w:tc>
          <w:tcPr>
            <w:tcW w:w="6345" w:type="dxa"/>
            <w:tcBorders>
              <w:top w:val="single" w:sz="4" w:space="0" w:color="auto"/>
              <w:left w:val="single" w:sz="4" w:space="0" w:color="auto"/>
              <w:bottom w:val="single" w:sz="4" w:space="0" w:color="auto"/>
              <w:right w:val="single" w:sz="4" w:space="0" w:color="auto"/>
            </w:tcBorders>
          </w:tcPr>
          <w:p w14:paraId="1322E785" w14:textId="284BEF40" w:rsidR="00766229" w:rsidRDefault="00766229" w:rsidP="00597EAD">
            <w:pPr>
              <w:tabs>
                <w:tab w:val="left" w:pos="3690"/>
              </w:tabs>
              <w:rPr>
                <w:sz w:val="28"/>
                <w:szCs w:val="28"/>
                <w:lang w:val="kk-KZ"/>
              </w:rPr>
            </w:pPr>
            <w:r>
              <w:rPr>
                <w:sz w:val="28"/>
                <w:szCs w:val="28"/>
                <w:lang w:val="kk-KZ"/>
              </w:rPr>
              <w:t xml:space="preserve">Номинальный ток РУ НН </w:t>
            </w:r>
          </w:p>
        </w:tc>
        <w:tc>
          <w:tcPr>
            <w:tcW w:w="3402" w:type="dxa"/>
            <w:tcBorders>
              <w:top w:val="single" w:sz="4" w:space="0" w:color="auto"/>
              <w:left w:val="single" w:sz="4" w:space="0" w:color="auto"/>
              <w:bottom w:val="single" w:sz="4" w:space="0" w:color="auto"/>
              <w:right w:val="single" w:sz="4" w:space="0" w:color="auto"/>
            </w:tcBorders>
          </w:tcPr>
          <w:p w14:paraId="3D1895EF" w14:textId="042635B5" w:rsidR="00766229" w:rsidRDefault="00766229" w:rsidP="00597EAD">
            <w:pPr>
              <w:tabs>
                <w:tab w:val="left" w:pos="3690"/>
              </w:tabs>
              <w:ind w:left="-15"/>
              <w:jc w:val="center"/>
              <w:rPr>
                <w:sz w:val="28"/>
                <w:szCs w:val="28"/>
              </w:rPr>
            </w:pPr>
            <w:r>
              <w:rPr>
                <w:sz w:val="28"/>
                <w:szCs w:val="28"/>
              </w:rPr>
              <w:t>3200 А</w:t>
            </w:r>
          </w:p>
        </w:tc>
      </w:tr>
    </w:tbl>
    <w:p w14:paraId="5DC04A2C" w14:textId="77777777" w:rsidR="00766229" w:rsidRDefault="00766229" w:rsidP="00766229">
      <w:pPr>
        <w:ind w:firstLine="567"/>
        <w:rPr>
          <w:sz w:val="28"/>
          <w:szCs w:val="28"/>
          <w:lang w:val="kk-KZ"/>
        </w:rPr>
      </w:pPr>
    </w:p>
    <w:p w14:paraId="20B9B443" w14:textId="6ED52B0E" w:rsidR="00D726B5" w:rsidRDefault="00D726B5" w:rsidP="00766229">
      <w:pPr>
        <w:ind w:firstLine="567"/>
        <w:rPr>
          <w:sz w:val="28"/>
          <w:szCs w:val="28"/>
          <w:lang w:val="kk-KZ"/>
        </w:rPr>
      </w:pPr>
      <w:r w:rsidRPr="00D726B5">
        <w:rPr>
          <w:sz w:val="28"/>
          <w:szCs w:val="28"/>
          <w:lang w:val="kk-KZ"/>
        </w:rPr>
        <w:t>Мероприятия по технике безопасности  и противопожарной защите</w:t>
      </w:r>
    </w:p>
    <w:p w14:paraId="04EFAE1B" w14:textId="77777777" w:rsidR="00D726B5" w:rsidRDefault="00D726B5" w:rsidP="00766229">
      <w:pPr>
        <w:ind w:firstLine="567"/>
        <w:rPr>
          <w:sz w:val="28"/>
          <w:szCs w:val="28"/>
          <w:lang w:val="kk-KZ"/>
        </w:rPr>
      </w:pPr>
    </w:p>
    <w:p w14:paraId="02E1A5B6" w14:textId="55E673A7" w:rsidR="00D726B5" w:rsidRDefault="00D726B5" w:rsidP="00766229">
      <w:pPr>
        <w:ind w:firstLine="567"/>
        <w:rPr>
          <w:sz w:val="28"/>
          <w:szCs w:val="28"/>
          <w:lang w:val="kk-KZ"/>
        </w:rPr>
      </w:pPr>
      <w:r w:rsidRPr="00D726B5">
        <w:rPr>
          <w:sz w:val="28"/>
          <w:szCs w:val="28"/>
          <w:lang w:val="kk-KZ"/>
        </w:rPr>
        <w:t>Мероприятия по технике безопасности предусмотрены в объеме “Правил технической эксплуатации электроустановок потребителей” и ПУЭ РК.</w:t>
      </w:r>
    </w:p>
    <w:p w14:paraId="79F6EC84" w14:textId="25E087A8" w:rsidR="00D726B5" w:rsidRDefault="00D726B5" w:rsidP="00D726B5">
      <w:pPr>
        <w:pStyle w:val="a7"/>
        <w:numPr>
          <w:ilvl w:val="0"/>
          <w:numId w:val="50"/>
        </w:numPr>
        <w:rPr>
          <w:sz w:val="28"/>
          <w:szCs w:val="28"/>
          <w:lang w:val="kk-KZ"/>
        </w:rPr>
      </w:pPr>
      <w:r w:rsidRPr="00D726B5">
        <w:rPr>
          <w:sz w:val="28"/>
          <w:szCs w:val="28"/>
          <w:lang w:val="kk-KZ"/>
        </w:rPr>
        <w:t>Для предотвращения неправильных операций с оборудованием в проекте предусмотрены следующие</w:t>
      </w:r>
    </w:p>
    <w:p w14:paraId="31C10EB9" w14:textId="6A214942" w:rsidR="00D726B5" w:rsidRDefault="00D726B5" w:rsidP="00D726B5">
      <w:pPr>
        <w:ind w:left="567"/>
        <w:rPr>
          <w:sz w:val="28"/>
          <w:szCs w:val="28"/>
          <w:lang w:val="kk-KZ"/>
        </w:rPr>
      </w:pPr>
      <w:r w:rsidRPr="00D726B5">
        <w:rPr>
          <w:sz w:val="28"/>
          <w:szCs w:val="28"/>
          <w:lang w:val="kk-KZ"/>
        </w:rPr>
        <w:t xml:space="preserve"> А) механическая блокировка от ошибочных операций в пределах каждой камеры КСО2-20 - выполняется заводом изготовителем;</w:t>
      </w:r>
    </w:p>
    <w:p w14:paraId="7E4C2E41" w14:textId="1454989E" w:rsidR="00D726B5" w:rsidRDefault="00D726B5" w:rsidP="00D726B5">
      <w:pPr>
        <w:ind w:left="567"/>
        <w:rPr>
          <w:sz w:val="28"/>
          <w:szCs w:val="28"/>
          <w:lang w:val="kk-KZ"/>
        </w:rPr>
      </w:pPr>
      <w:r w:rsidRPr="00D726B5">
        <w:rPr>
          <w:sz w:val="28"/>
          <w:szCs w:val="28"/>
          <w:lang w:val="kk-KZ"/>
        </w:rPr>
        <w:t xml:space="preserve">  Б) закрывание, внутренней части где производится подключение, наружной крышкой на болтовых соединениях;</w:t>
      </w:r>
    </w:p>
    <w:p w14:paraId="59B77955" w14:textId="5DB300A7" w:rsidR="009E1B74" w:rsidRDefault="009E1B74" w:rsidP="00D726B5">
      <w:pPr>
        <w:ind w:left="567"/>
        <w:rPr>
          <w:sz w:val="28"/>
          <w:szCs w:val="28"/>
          <w:lang w:val="kk-KZ"/>
        </w:rPr>
      </w:pPr>
      <w:r>
        <w:rPr>
          <w:sz w:val="28"/>
          <w:szCs w:val="28"/>
          <w:lang w:val="kk-KZ"/>
        </w:rPr>
        <w:t xml:space="preserve">2. </w:t>
      </w:r>
      <w:r w:rsidRPr="009E1B74">
        <w:rPr>
          <w:sz w:val="28"/>
          <w:szCs w:val="28"/>
          <w:lang w:val="kk-KZ"/>
        </w:rPr>
        <w:t>Проектом предусмотрен также комплект основных защитных средств по технике безопасности и</w:t>
      </w:r>
      <w:r>
        <w:rPr>
          <w:sz w:val="28"/>
          <w:szCs w:val="28"/>
          <w:lang w:val="kk-KZ"/>
        </w:rPr>
        <w:t xml:space="preserve"> </w:t>
      </w:r>
      <w:r w:rsidRPr="009E1B74">
        <w:rPr>
          <w:sz w:val="28"/>
          <w:szCs w:val="28"/>
          <w:lang w:val="kk-KZ"/>
        </w:rPr>
        <w:t>противопожарной защите;</w:t>
      </w:r>
    </w:p>
    <w:p w14:paraId="372CE095" w14:textId="62408BFA" w:rsidR="009E1B74" w:rsidRDefault="009E1B74" w:rsidP="00D726B5">
      <w:pPr>
        <w:ind w:left="567"/>
        <w:rPr>
          <w:sz w:val="28"/>
          <w:szCs w:val="28"/>
          <w:lang w:val="kk-KZ"/>
        </w:rPr>
      </w:pPr>
      <w:r>
        <w:rPr>
          <w:sz w:val="28"/>
          <w:szCs w:val="28"/>
          <w:lang w:val="kk-KZ"/>
        </w:rPr>
        <w:t xml:space="preserve">3. </w:t>
      </w:r>
      <w:r w:rsidRPr="009E1B74">
        <w:rPr>
          <w:sz w:val="28"/>
          <w:szCs w:val="28"/>
          <w:lang w:val="kk-KZ"/>
        </w:rPr>
        <w:t>Дополнительные защитные средства по технике безопасности и противопожарной защите должны быть</w:t>
      </w:r>
      <w:r>
        <w:rPr>
          <w:sz w:val="28"/>
          <w:szCs w:val="28"/>
          <w:lang w:val="kk-KZ"/>
        </w:rPr>
        <w:t xml:space="preserve"> </w:t>
      </w:r>
      <w:r w:rsidRPr="009E1B74">
        <w:rPr>
          <w:sz w:val="28"/>
          <w:szCs w:val="28"/>
          <w:lang w:val="kk-KZ"/>
        </w:rPr>
        <w:t xml:space="preserve">установлены в БКТП в </w:t>
      </w:r>
      <w:r w:rsidRPr="009E1B74">
        <w:rPr>
          <w:sz w:val="28"/>
          <w:szCs w:val="28"/>
          <w:lang w:val="kk-KZ"/>
        </w:rPr>
        <w:lastRenderedPageBreak/>
        <w:t>соответствии с местными инструкциями по технике безопасности и противопожарной безопасности, согласованными с органами Государственного пожарного надзора.</w:t>
      </w:r>
    </w:p>
    <w:p w14:paraId="089AAEF3" w14:textId="77777777" w:rsidR="00C55851" w:rsidRDefault="00C55851" w:rsidP="00D726B5">
      <w:pPr>
        <w:ind w:left="567"/>
        <w:rPr>
          <w:sz w:val="28"/>
          <w:szCs w:val="28"/>
          <w:lang w:val="kk-KZ"/>
        </w:rPr>
      </w:pPr>
    </w:p>
    <w:p w14:paraId="0AA576E5" w14:textId="08CEE3B8" w:rsidR="00C55851" w:rsidRDefault="00C55851" w:rsidP="00C55851">
      <w:pPr>
        <w:tabs>
          <w:tab w:val="left" w:pos="3690"/>
        </w:tabs>
        <w:ind w:left="1418" w:hanging="1418"/>
        <w:jc w:val="center"/>
        <w:rPr>
          <w:b/>
          <w:bCs/>
          <w:sz w:val="28"/>
          <w:szCs w:val="28"/>
          <w:lang w:val="kk-KZ"/>
        </w:rPr>
      </w:pPr>
      <w:r>
        <w:rPr>
          <w:b/>
          <w:bCs/>
          <w:sz w:val="28"/>
          <w:szCs w:val="28"/>
          <w:lang w:val="kk-KZ"/>
        </w:rPr>
        <w:t>Раздел 28. Трансформаторная подстанция, Охранно-пожарная сигнализация</w:t>
      </w:r>
    </w:p>
    <w:p w14:paraId="31364944" w14:textId="77777777" w:rsidR="00C55851" w:rsidRDefault="00C55851" w:rsidP="00D726B5">
      <w:pPr>
        <w:ind w:left="567"/>
        <w:rPr>
          <w:sz w:val="28"/>
          <w:szCs w:val="28"/>
          <w:lang w:val="kk-KZ"/>
        </w:rPr>
      </w:pPr>
    </w:p>
    <w:p w14:paraId="642B0A00" w14:textId="77777777" w:rsidR="00C55851" w:rsidRPr="00C55851" w:rsidRDefault="00C55851" w:rsidP="00C55851">
      <w:pPr>
        <w:ind w:firstLine="567"/>
        <w:rPr>
          <w:sz w:val="28"/>
          <w:szCs w:val="28"/>
          <w:lang w:val="kk-KZ"/>
        </w:rPr>
      </w:pPr>
      <w:r w:rsidRPr="00C55851">
        <w:rPr>
          <w:sz w:val="28"/>
          <w:szCs w:val="28"/>
          <w:lang w:val="kk-KZ"/>
        </w:rPr>
        <w:t>Настоящим проектом предусматривается организация автоматической</w:t>
      </w:r>
    </w:p>
    <w:p w14:paraId="0402C9FD" w14:textId="51FD720F" w:rsidR="00C55851" w:rsidRDefault="00C55851" w:rsidP="00C55851">
      <w:pPr>
        <w:ind w:firstLine="567"/>
        <w:rPr>
          <w:sz w:val="28"/>
          <w:szCs w:val="28"/>
          <w:lang w:val="kk-KZ"/>
        </w:rPr>
      </w:pPr>
      <w:r w:rsidRPr="00C55851">
        <w:rPr>
          <w:sz w:val="28"/>
          <w:szCs w:val="28"/>
          <w:lang w:val="kk-KZ"/>
        </w:rPr>
        <w:t>охранно-пожарной сигнализации, предназначенной для обнаружения несанкционированного доступа в охраняемые помещения и  с оповещением о тревоге на пульт диспетчера</w:t>
      </w:r>
      <w:r>
        <w:rPr>
          <w:sz w:val="28"/>
          <w:szCs w:val="28"/>
          <w:lang w:val="kk-KZ"/>
        </w:rPr>
        <w:t xml:space="preserve"> </w:t>
      </w:r>
      <w:r w:rsidRPr="00C55851">
        <w:rPr>
          <w:sz w:val="28"/>
          <w:szCs w:val="28"/>
          <w:lang w:val="kk-KZ"/>
        </w:rPr>
        <w:t>АО"Астана-РЭК".</w:t>
      </w:r>
      <w:r>
        <w:rPr>
          <w:sz w:val="28"/>
          <w:szCs w:val="28"/>
          <w:lang w:val="kk-KZ"/>
        </w:rPr>
        <w:t xml:space="preserve"> </w:t>
      </w:r>
    </w:p>
    <w:p w14:paraId="030D8983" w14:textId="36079009" w:rsidR="00C55851" w:rsidRDefault="00C55851" w:rsidP="00C55851">
      <w:pPr>
        <w:ind w:firstLine="567"/>
        <w:rPr>
          <w:sz w:val="28"/>
          <w:szCs w:val="28"/>
          <w:lang w:val="kk-KZ"/>
        </w:rPr>
      </w:pPr>
      <w:r w:rsidRPr="00C55851">
        <w:rPr>
          <w:sz w:val="28"/>
          <w:szCs w:val="28"/>
          <w:lang w:val="kk-KZ"/>
        </w:rPr>
        <w:t>Система автоматической охранной сигнализации выполнена на базе универсального контроллера Мираж-GSM-M8-04 системы "Мираж". Для расширения количества контролируемых шлейфов к контрллеру подключается сетевая контрольная панель "STEMAX ZE-10", с передачей извещений бзовому контроллеру.</w:t>
      </w:r>
    </w:p>
    <w:p w14:paraId="5B2D862E" w14:textId="13CB8377" w:rsidR="00C55851" w:rsidRDefault="00C55851" w:rsidP="00C55851">
      <w:pPr>
        <w:ind w:firstLine="567"/>
        <w:rPr>
          <w:sz w:val="28"/>
          <w:szCs w:val="28"/>
          <w:lang w:val="kk-KZ"/>
        </w:rPr>
      </w:pPr>
      <w:r w:rsidRPr="00C55851">
        <w:rPr>
          <w:sz w:val="28"/>
          <w:szCs w:val="28"/>
          <w:lang w:val="kk-KZ"/>
        </w:rPr>
        <w:t>В качестве технических средств обнаружения пожара на ранней стадии развития служат дымовые оптические пожарные извещатели - ИП-212-141.</w:t>
      </w:r>
    </w:p>
    <w:p w14:paraId="43466799" w14:textId="77777777" w:rsidR="00C55851" w:rsidRPr="00C55851" w:rsidRDefault="00C55851" w:rsidP="00C55851">
      <w:pPr>
        <w:ind w:firstLine="567"/>
        <w:rPr>
          <w:sz w:val="28"/>
          <w:szCs w:val="28"/>
          <w:lang w:val="kk-KZ"/>
        </w:rPr>
      </w:pPr>
      <w:r w:rsidRPr="00C55851">
        <w:rPr>
          <w:sz w:val="28"/>
          <w:szCs w:val="28"/>
          <w:lang w:val="kk-KZ"/>
        </w:rPr>
        <w:t>Блокировка конструктивных элементов осуществляется следующими техническими</w:t>
      </w:r>
      <w:r>
        <w:rPr>
          <w:sz w:val="28"/>
          <w:szCs w:val="28"/>
          <w:lang w:val="kk-KZ"/>
        </w:rPr>
        <w:t xml:space="preserve"> </w:t>
      </w:r>
      <w:r w:rsidRPr="00C55851">
        <w:rPr>
          <w:sz w:val="28"/>
          <w:szCs w:val="28"/>
          <w:lang w:val="kk-KZ"/>
        </w:rPr>
        <w:t>средствами:</w:t>
      </w:r>
    </w:p>
    <w:p w14:paraId="7F0120CF" w14:textId="77777777" w:rsidR="00C55851" w:rsidRPr="00C55851" w:rsidRDefault="00C55851" w:rsidP="00C55851">
      <w:pPr>
        <w:ind w:firstLine="567"/>
        <w:rPr>
          <w:sz w:val="28"/>
          <w:szCs w:val="28"/>
          <w:lang w:val="kk-KZ"/>
        </w:rPr>
      </w:pPr>
      <w:r w:rsidRPr="00C55851">
        <w:rPr>
          <w:sz w:val="28"/>
          <w:szCs w:val="28"/>
          <w:lang w:val="kk-KZ"/>
        </w:rPr>
        <w:t>- двери на открывание - извещатель охранный магнитоконтактный ИО 102-20 А2П.</w:t>
      </w:r>
    </w:p>
    <w:p w14:paraId="017F1AB1" w14:textId="6954A94C" w:rsidR="00C55851" w:rsidRDefault="00C55851" w:rsidP="00C55851">
      <w:pPr>
        <w:ind w:firstLine="567"/>
        <w:rPr>
          <w:sz w:val="28"/>
          <w:szCs w:val="28"/>
          <w:lang w:val="kk-KZ"/>
        </w:rPr>
      </w:pPr>
      <w:r w:rsidRPr="00C55851">
        <w:rPr>
          <w:sz w:val="28"/>
          <w:szCs w:val="28"/>
          <w:lang w:val="kk-KZ"/>
        </w:rPr>
        <w:t>- внутренние объемы помещений - извещатель охранный оптико-электронный Patrol 703.</w:t>
      </w:r>
    </w:p>
    <w:p w14:paraId="6FEFAB70" w14:textId="589927DD" w:rsidR="00C55851" w:rsidRDefault="00C55851" w:rsidP="00C55851">
      <w:pPr>
        <w:ind w:firstLine="567"/>
        <w:rPr>
          <w:sz w:val="28"/>
          <w:szCs w:val="28"/>
          <w:lang w:val="kk-KZ"/>
        </w:rPr>
      </w:pPr>
      <w:r w:rsidRPr="00C55851">
        <w:rPr>
          <w:sz w:val="28"/>
          <w:szCs w:val="28"/>
          <w:lang w:val="kk-KZ"/>
        </w:rPr>
        <w:t>Охранные и пожарные извещатели включены в самостоятельные шлейфы приемного контроллера. Шкаф управления сигнализацией устанавливается в помещение РУ-0,4кВ и ДГУ. Доступ снятия и постановки охранной сигнализации осуществляется с пульта диспетчера АО "Астана-РЭК".</w:t>
      </w:r>
    </w:p>
    <w:p w14:paraId="069B2A3F" w14:textId="59CDC7E0" w:rsidR="00C55851" w:rsidRDefault="00C55851" w:rsidP="00C55851">
      <w:pPr>
        <w:ind w:firstLine="567"/>
        <w:rPr>
          <w:sz w:val="28"/>
          <w:szCs w:val="28"/>
          <w:lang w:val="kk-KZ"/>
        </w:rPr>
      </w:pPr>
      <w:r w:rsidRPr="00C55851">
        <w:rPr>
          <w:sz w:val="28"/>
          <w:szCs w:val="28"/>
          <w:lang w:val="kk-KZ"/>
        </w:rPr>
        <w:t>Электропитание контроллера "Мираж-GSM-M8-04" предусматривается от двух источников питания. Основное питание - от сети ~220В, 50Гц, резервное питание -контроллер оснащен источником бесперебойного питания. А также контроллер оснащен высокочувстветельным интегрированным GSM/GPRS модемом Cinterion. Оборудование охранной сигнализации подлежит заземлению.</w:t>
      </w:r>
    </w:p>
    <w:p w14:paraId="4679CDBE" w14:textId="1BD82258" w:rsidR="00C55851" w:rsidRDefault="00C55851" w:rsidP="00C55851">
      <w:pPr>
        <w:ind w:firstLine="567"/>
        <w:rPr>
          <w:sz w:val="28"/>
          <w:szCs w:val="28"/>
          <w:lang w:val="kk-KZ"/>
        </w:rPr>
      </w:pPr>
      <w:r w:rsidRPr="00C55851">
        <w:rPr>
          <w:sz w:val="28"/>
          <w:szCs w:val="28"/>
          <w:lang w:val="kk-KZ"/>
        </w:rPr>
        <w:t>Для местного оповещения о несанкционированном доступе проектом предусматривается установка светозвукового оповещателя типа "Маяк-12-КП" устанавливаемый на высоте 3,2м. от уровня пола.</w:t>
      </w:r>
    </w:p>
    <w:p w14:paraId="4DAA5C77" w14:textId="2CE132C6" w:rsidR="00C55851" w:rsidRDefault="00C55851" w:rsidP="00C55851">
      <w:pPr>
        <w:ind w:firstLine="567"/>
        <w:rPr>
          <w:sz w:val="28"/>
          <w:szCs w:val="28"/>
          <w:lang w:val="kk-KZ"/>
        </w:rPr>
      </w:pPr>
      <w:r w:rsidRPr="00C55851">
        <w:rPr>
          <w:sz w:val="28"/>
          <w:szCs w:val="28"/>
          <w:lang w:val="kk-KZ"/>
        </w:rPr>
        <w:t>Шлейфы охранно-пожарной сигнализации выполняются открыто по стенам в гофротрубе кабелем марки КСПЭнг(A)-FRLS 4х0,5.</w:t>
      </w:r>
    </w:p>
    <w:p w14:paraId="5665A188" w14:textId="20370BED" w:rsidR="00C55851" w:rsidRDefault="00C55851" w:rsidP="00C55851">
      <w:pPr>
        <w:ind w:firstLine="567"/>
        <w:rPr>
          <w:sz w:val="28"/>
          <w:szCs w:val="28"/>
          <w:lang w:val="kk-KZ"/>
        </w:rPr>
      </w:pPr>
      <w:r w:rsidRPr="00C55851">
        <w:rPr>
          <w:sz w:val="28"/>
          <w:szCs w:val="28"/>
          <w:lang w:val="kk-KZ"/>
        </w:rPr>
        <w:t xml:space="preserve">   Сеть звукового оповещения выполняется кабелем марки КСПЭнг(A)-FRLS 4х0,5 и подключается к ППК "Мираж-GSM-M8-04".</w:t>
      </w:r>
    </w:p>
    <w:p w14:paraId="7AD1396B" w14:textId="0B630C2E" w:rsidR="00C55851" w:rsidRDefault="00C55851" w:rsidP="00C55851">
      <w:pPr>
        <w:ind w:firstLine="567"/>
        <w:rPr>
          <w:sz w:val="28"/>
          <w:szCs w:val="28"/>
          <w:lang w:val="kk-KZ"/>
        </w:rPr>
      </w:pPr>
      <w:r w:rsidRPr="00C55851">
        <w:rPr>
          <w:sz w:val="28"/>
          <w:szCs w:val="28"/>
          <w:lang w:val="kk-KZ"/>
        </w:rPr>
        <w:t>Все работы по монтажу оборудования производить в соответствии с действующими нормативными документами и технической документацией на оборудование.</w:t>
      </w:r>
    </w:p>
    <w:p w14:paraId="5503BDFC" w14:textId="77777777" w:rsidR="00C55851" w:rsidRDefault="00C55851" w:rsidP="00C55851">
      <w:pPr>
        <w:ind w:firstLine="567"/>
        <w:rPr>
          <w:sz w:val="28"/>
          <w:szCs w:val="28"/>
          <w:lang w:val="kk-KZ"/>
        </w:rPr>
      </w:pPr>
    </w:p>
    <w:p w14:paraId="34AABBA4" w14:textId="77777777" w:rsidR="00C55851" w:rsidRDefault="00C55851" w:rsidP="00C55851">
      <w:pPr>
        <w:tabs>
          <w:tab w:val="left" w:pos="3690"/>
        </w:tabs>
        <w:ind w:left="1418" w:hanging="1418"/>
        <w:jc w:val="center"/>
        <w:rPr>
          <w:b/>
          <w:bCs/>
          <w:sz w:val="28"/>
          <w:szCs w:val="28"/>
          <w:lang w:val="kk-KZ"/>
        </w:rPr>
      </w:pPr>
      <w:r>
        <w:rPr>
          <w:b/>
          <w:bCs/>
          <w:sz w:val="28"/>
          <w:szCs w:val="28"/>
          <w:lang w:val="kk-KZ"/>
        </w:rPr>
        <w:lastRenderedPageBreak/>
        <w:t>Раздел 29. Трансформаторная подстанция, Волоконно – оптическая</w:t>
      </w:r>
    </w:p>
    <w:p w14:paraId="0431220E" w14:textId="14ED4917" w:rsidR="00C55851" w:rsidRDefault="00C55851" w:rsidP="00C55851">
      <w:pPr>
        <w:tabs>
          <w:tab w:val="left" w:pos="3690"/>
        </w:tabs>
        <w:ind w:left="1418" w:hanging="1418"/>
        <w:jc w:val="center"/>
        <w:rPr>
          <w:b/>
          <w:bCs/>
          <w:sz w:val="28"/>
          <w:szCs w:val="28"/>
          <w:lang w:val="kk-KZ"/>
        </w:rPr>
      </w:pPr>
      <w:r>
        <w:rPr>
          <w:b/>
          <w:bCs/>
          <w:sz w:val="28"/>
          <w:szCs w:val="28"/>
          <w:lang w:val="kk-KZ"/>
        </w:rPr>
        <w:t>система передачи данных</w:t>
      </w:r>
    </w:p>
    <w:p w14:paraId="0B9C3F32" w14:textId="77777777" w:rsidR="00C55851" w:rsidRDefault="00C55851" w:rsidP="00C55851">
      <w:pPr>
        <w:ind w:firstLine="567"/>
        <w:rPr>
          <w:sz w:val="28"/>
          <w:szCs w:val="28"/>
          <w:lang w:val="kk-KZ"/>
        </w:rPr>
      </w:pPr>
    </w:p>
    <w:p w14:paraId="6E19A7E8" w14:textId="0C4BCD74" w:rsidR="00C55851" w:rsidRDefault="00C55851" w:rsidP="00C55851">
      <w:pPr>
        <w:ind w:firstLine="567"/>
        <w:rPr>
          <w:sz w:val="28"/>
          <w:szCs w:val="28"/>
          <w:lang w:val="kk-KZ"/>
        </w:rPr>
      </w:pPr>
      <w:r w:rsidRPr="00C55851">
        <w:rPr>
          <w:sz w:val="28"/>
          <w:szCs w:val="28"/>
          <w:lang w:val="kk-KZ"/>
        </w:rPr>
        <w:t>Проектом предусмотрен шкаф волоконно-оптической системы передачи данных (ВОСПД) от шкафов телемеханики (ТМ) и автоматической системы коммерческого учета электроэнергии (АСКУЭ) по волоконно-оптической линии связи (ВОЛС).</w:t>
      </w:r>
    </w:p>
    <w:p w14:paraId="5315A1B9" w14:textId="0A425865" w:rsidR="00C55851" w:rsidRDefault="00C55851" w:rsidP="00C55851">
      <w:pPr>
        <w:ind w:firstLine="567"/>
        <w:rPr>
          <w:sz w:val="28"/>
          <w:szCs w:val="28"/>
          <w:lang w:val="kk-KZ"/>
        </w:rPr>
      </w:pPr>
      <w:r w:rsidRPr="00C55851">
        <w:rPr>
          <w:sz w:val="28"/>
          <w:szCs w:val="28"/>
          <w:lang w:val="kk-KZ"/>
        </w:rPr>
        <w:t>Данная система осуществляет сбор и передачу данных по ВОЛС в диспетчерский пункт АО "Астана-РЭК".</w:t>
      </w:r>
    </w:p>
    <w:p w14:paraId="2E45D6C9" w14:textId="3354E1C2" w:rsidR="00C55851" w:rsidRDefault="00C55851" w:rsidP="00C55851">
      <w:pPr>
        <w:ind w:firstLine="567"/>
        <w:rPr>
          <w:sz w:val="28"/>
          <w:szCs w:val="28"/>
          <w:lang w:val="kk-KZ"/>
        </w:rPr>
      </w:pPr>
      <w:r w:rsidRPr="00C55851">
        <w:rPr>
          <w:sz w:val="28"/>
          <w:szCs w:val="28"/>
          <w:lang w:val="kk-KZ"/>
        </w:rPr>
        <w:t>В ТП информация со шкафов ТМ и АСКУЭ через интерфейс поступает в шкаф ВОСПД и после обработки данных передается по ВОЛС.</w:t>
      </w:r>
    </w:p>
    <w:p w14:paraId="4193F038" w14:textId="71013FC4" w:rsidR="00C55851" w:rsidRDefault="00C55851" w:rsidP="00C55851">
      <w:pPr>
        <w:ind w:firstLine="567"/>
        <w:rPr>
          <w:sz w:val="28"/>
          <w:szCs w:val="28"/>
          <w:lang w:val="kk-KZ"/>
        </w:rPr>
      </w:pPr>
      <w:r w:rsidRPr="00C55851">
        <w:rPr>
          <w:sz w:val="28"/>
          <w:szCs w:val="28"/>
          <w:lang w:val="kk-KZ"/>
        </w:rPr>
        <w:t>В диспетчерском пункте информация принимается и передается на</w:t>
      </w:r>
      <w:r>
        <w:rPr>
          <w:sz w:val="28"/>
          <w:szCs w:val="28"/>
          <w:lang w:val="kk-KZ"/>
        </w:rPr>
        <w:t xml:space="preserve"> </w:t>
      </w:r>
      <w:r w:rsidRPr="00C55851">
        <w:rPr>
          <w:sz w:val="28"/>
          <w:szCs w:val="28"/>
          <w:lang w:val="kk-KZ"/>
        </w:rPr>
        <w:t>существующий сервер и далее на компьютер диспетчеру, который отображает всю информацию фиксируемую системами ТМ и АСКУЭ.</w:t>
      </w:r>
    </w:p>
    <w:p w14:paraId="5E849D7E" w14:textId="77777777" w:rsidR="0084462E" w:rsidRDefault="0084462E" w:rsidP="00C55851">
      <w:pPr>
        <w:ind w:firstLine="567"/>
        <w:rPr>
          <w:sz w:val="28"/>
          <w:szCs w:val="28"/>
          <w:lang w:val="kk-KZ"/>
        </w:rPr>
      </w:pPr>
    </w:p>
    <w:p w14:paraId="063FF41D" w14:textId="209AD8B9" w:rsidR="0084462E" w:rsidRDefault="0084462E" w:rsidP="0084462E">
      <w:pPr>
        <w:tabs>
          <w:tab w:val="left" w:pos="3690"/>
        </w:tabs>
        <w:ind w:left="1418" w:hanging="1418"/>
        <w:jc w:val="center"/>
        <w:rPr>
          <w:b/>
          <w:bCs/>
          <w:sz w:val="28"/>
          <w:szCs w:val="28"/>
          <w:lang w:val="kk-KZ"/>
        </w:rPr>
      </w:pPr>
      <w:r>
        <w:rPr>
          <w:b/>
          <w:bCs/>
          <w:sz w:val="28"/>
          <w:szCs w:val="28"/>
          <w:lang w:val="kk-KZ"/>
        </w:rPr>
        <w:t>Раздел 30. Наружные тепловые сети</w:t>
      </w:r>
    </w:p>
    <w:p w14:paraId="6F78FE02" w14:textId="77777777" w:rsidR="0084462E" w:rsidRDefault="0084462E" w:rsidP="0084462E">
      <w:pPr>
        <w:tabs>
          <w:tab w:val="left" w:pos="3690"/>
        </w:tabs>
        <w:ind w:left="1418" w:hanging="1418"/>
        <w:jc w:val="center"/>
        <w:rPr>
          <w:b/>
          <w:bCs/>
          <w:sz w:val="28"/>
          <w:szCs w:val="28"/>
          <w:lang w:val="kk-KZ"/>
        </w:rPr>
      </w:pPr>
    </w:p>
    <w:p w14:paraId="2151E9CE" w14:textId="77777777" w:rsidR="0084462E" w:rsidRPr="0084462E" w:rsidRDefault="0084462E" w:rsidP="0084462E">
      <w:pPr>
        <w:tabs>
          <w:tab w:val="left" w:pos="3690"/>
        </w:tabs>
        <w:ind w:firstLine="567"/>
        <w:rPr>
          <w:bCs/>
          <w:sz w:val="28"/>
          <w:szCs w:val="28"/>
          <w:lang w:val="kk-KZ"/>
        </w:rPr>
      </w:pPr>
      <w:r w:rsidRPr="0084462E">
        <w:rPr>
          <w:bCs/>
          <w:sz w:val="28"/>
          <w:szCs w:val="28"/>
          <w:lang w:val="kk-KZ"/>
        </w:rPr>
        <w:t xml:space="preserve">Рабочий проект тепловых сетей для теплоснабжения объекта: ""«Строительство здания для филиала Московского государственного института международных отношений в городе Астана»" разработан на основании закона на проектирование, топосъемки М1:500, </w:t>
      </w:r>
    </w:p>
    <w:p w14:paraId="5E835415" w14:textId="77777777" w:rsidR="0084462E" w:rsidRPr="0084462E" w:rsidRDefault="0084462E" w:rsidP="0084462E">
      <w:pPr>
        <w:tabs>
          <w:tab w:val="left" w:pos="3690"/>
        </w:tabs>
        <w:ind w:firstLine="567"/>
        <w:rPr>
          <w:bCs/>
          <w:sz w:val="28"/>
          <w:szCs w:val="28"/>
          <w:lang w:val="kk-KZ"/>
        </w:rPr>
      </w:pPr>
      <w:r w:rsidRPr="0084462E">
        <w:rPr>
          <w:bCs/>
          <w:sz w:val="28"/>
          <w:szCs w:val="28"/>
          <w:lang w:val="kk-KZ"/>
        </w:rPr>
        <w:t xml:space="preserve">заданию на проектирование, на основании топосьемки и в соответствии с </w:t>
      </w:r>
    </w:p>
    <w:p w14:paraId="6F3D9812" w14:textId="77777777" w:rsidR="0084462E" w:rsidRPr="0084462E" w:rsidRDefault="0084462E" w:rsidP="0084462E">
      <w:pPr>
        <w:tabs>
          <w:tab w:val="left" w:pos="3690"/>
        </w:tabs>
        <w:ind w:firstLine="567"/>
        <w:rPr>
          <w:bCs/>
          <w:sz w:val="28"/>
          <w:szCs w:val="28"/>
          <w:lang w:val="kk-KZ"/>
        </w:rPr>
      </w:pPr>
      <w:r w:rsidRPr="0084462E">
        <w:rPr>
          <w:bCs/>
          <w:sz w:val="28"/>
          <w:szCs w:val="28"/>
          <w:lang w:val="kk-KZ"/>
        </w:rPr>
        <w:t xml:space="preserve">СП РК 4.02-04-2003, СН РК 4.02-04-2013, СП РК 4.02-104-2013 и </w:t>
      </w:r>
    </w:p>
    <w:p w14:paraId="28FFE0B4" w14:textId="77777777" w:rsidR="0084462E" w:rsidRPr="0084462E" w:rsidRDefault="0084462E" w:rsidP="0084462E">
      <w:pPr>
        <w:tabs>
          <w:tab w:val="left" w:pos="3690"/>
        </w:tabs>
        <w:ind w:firstLine="567"/>
        <w:rPr>
          <w:bCs/>
          <w:sz w:val="28"/>
          <w:szCs w:val="28"/>
          <w:lang w:val="kk-KZ"/>
        </w:rPr>
      </w:pPr>
      <w:r w:rsidRPr="0084462E">
        <w:rPr>
          <w:bCs/>
          <w:sz w:val="28"/>
          <w:szCs w:val="28"/>
          <w:lang w:val="kk-KZ"/>
        </w:rPr>
        <w:t>других нормативных технических документов.</w:t>
      </w:r>
    </w:p>
    <w:p w14:paraId="7B5C1E19" w14:textId="58840894" w:rsidR="0084462E" w:rsidRPr="0084462E" w:rsidRDefault="0084462E" w:rsidP="0084462E">
      <w:pPr>
        <w:tabs>
          <w:tab w:val="left" w:pos="3690"/>
        </w:tabs>
        <w:ind w:firstLine="567"/>
        <w:rPr>
          <w:bCs/>
          <w:sz w:val="28"/>
          <w:szCs w:val="28"/>
          <w:lang w:val="kk-KZ"/>
        </w:rPr>
      </w:pPr>
      <w:r w:rsidRPr="0084462E">
        <w:rPr>
          <w:bCs/>
          <w:sz w:val="28"/>
          <w:szCs w:val="28"/>
          <w:lang w:val="kk-KZ"/>
        </w:rPr>
        <w:t xml:space="preserve">Источник теплоснабжения - проектируемая котельная на газу. </w:t>
      </w:r>
    </w:p>
    <w:p w14:paraId="17FB9494" w14:textId="5C4A0D0D" w:rsidR="0084462E" w:rsidRPr="0084462E" w:rsidRDefault="0084462E" w:rsidP="0084462E">
      <w:pPr>
        <w:tabs>
          <w:tab w:val="left" w:pos="3690"/>
        </w:tabs>
        <w:ind w:firstLine="567"/>
        <w:rPr>
          <w:bCs/>
          <w:sz w:val="28"/>
          <w:szCs w:val="28"/>
          <w:lang w:val="kk-KZ"/>
        </w:rPr>
      </w:pPr>
      <w:r w:rsidRPr="0084462E">
        <w:rPr>
          <w:bCs/>
          <w:sz w:val="28"/>
          <w:szCs w:val="28"/>
          <w:lang w:val="kk-KZ"/>
        </w:rPr>
        <w:t>Теплоноситель - вода с параметрами 95-70°С.</w:t>
      </w:r>
    </w:p>
    <w:p w14:paraId="2290FA93" w14:textId="2DE2E955" w:rsidR="0084462E" w:rsidRPr="0084462E" w:rsidRDefault="0084462E" w:rsidP="0084462E">
      <w:pPr>
        <w:tabs>
          <w:tab w:val="left" w:pos="3690"/>
        </w:tabs>
        <w:ind w:firstLine="567"/>
        <w:rPr>
          <w:bCs/>
          <w:sz w:val="28"/>
          <w:szCs w:val="28"/>
          <w:lang w:val="kk-KZ"/>
        </w:rPr>
      </w:pPr>
      <w:r w:rsidRPr="0084462E">
        <w:rPr>
          <w:bCs/>
          <w:sz w:val="28"/>
          <w:szCs w:val="28"/>
          <w:lang w:val="kk-KZ"/>
        </w:rPr>
        <w:t>Протяженность теплотр</w:t>
      </w:r>
      <w:r>
        <w:rPr>
          <w:bCs/>
          <w:sz w:val="28"/>
          <w:szCs w:val="28"/>
          <w:lang w:val="kk-KZ"/>
        </w:rPr>
        <w:t xml:space="preserve">ассы внутри площадочных сетей: </w:t>
      </w:r>
      <w:r w:rsidRPr="0084462E">
        <w:rPr>
          <w:bCs/>
          <w:sz w:val="28"/>
          <w:szCs w:val="28"/>
          <w:lang w:val="kk-KZ"/>
        </w:rPr>
        <w:t xml:space="preserve"> Ø219х6-114,6м.</w:t>
      </w:r>
    </w:p>
    <w:p w14:paraId="2EE9A0CF" w14:textId="77777777" w:rsidR="0084462E" w:rsidRPr="0084462E" w:rsidRDefault="0084462E" w:rsidP="0084462E">
      <w:pPr>
        <w:tabs>
          <w:tab w:val="left" w:pos="3690"/>
        </w:tabs>
        <w:ind w:firstLine="567"/>
        <w:rPr>
          <w:bCs/>
          <w:sz w:val="28"/>
          <w:szCs w:val="28"/>
          <w:lang w:val="kk-KZ"/>
        </w:rPr>
      </w:pPr>
      <w:r w:rsidRPr="0084462E">
        <w:rPr>
          <w:bCs/>
          <w:sz w:val="28"/>
          <w:szCs w:val="28"/>
          <w:lang w:val="kk-KZ"/>
        </w:rPr>
        <w:t xml:space="preserve">       </w:t>
      </w:r>
    </w:p>
    <w:p w14:paraId="53CB0302" w14:textId="751E319A" w:rsidR="0084462E" w:rsidRPr="0084462E" w:rsidRDefault="0084462E" w:rsidP="0084462E">
      <w:pPr>
        <w:tabs>
          <w:tab w:val="left" w:pos="3690"/>
        </w:tabs>
        <w:ind w:firstLine="567"/>
        <w:rPr>
          <w:bCs/>
          <w:sz w:val="28"/>
          <w:szCs w:val="28"/>
          <w:lang w:val="kk-KZ"/>
        </w:rPr>
      </w:pPr>
      <w:r w:rsidRPr="0084462E">
        <w:rPr>
          <w:bCs/>
          <w:sz w:val="28"/>
          <w:szCs w:val="28"/>
          <w:lang w:val="kk-KZ"/>
        </w:rPr>
        <w:t>Прокладка тепловых сетей двухтрубная. Регулирование отпуска тепла качественное, по отопительному графику.</w:t>
      </w:r>
    </w:p>
    <w:p w14:paraId="2E3F4D74" w14:textId="2261C4FA" w:rsidR="0084462E" w:rsidRPr="0084462E" w:rsidRDefault="0084462E" w:rsidP="0084462E">
      <w:pPr>
        <w:tabs>
          <w:tab w:val="left" w:pos="3690"/>
        </w:tabs>
        <w:ind w:firstLine="567"/>
        <w:rPr>
          <w:bCs/>
          <w:sz w:val="28"/>
          <w:szCs w:val="28"/>
          <w:lang w:val="kk-KZ"/>
        </w:rPr>
      </w:pPr>
      <w:r w:rsidRPr="0084462E">
        <w:rPr>
          <w:bCs/>
          <w:sz w:val="28"/>
          <w:szCs w:val="28"/>
          <w:lang w:val="kk-KZ"/>
        </w:rPr>
        <w:t>Для прокладки тепловых сетей принять стальные электросварные трубы Ст 20  по ГОСТ 10704-91 гр.В. Поставку труб производить в соответствии с ГОСТ 10692-80*. Предусмотрены сальники на вводе в здание. Под проезжей частью перекрыть канал дорожной плитой.</w:t>
      </w:r>
    </w:p>
    <w:p w14:paraId="4D8B19EE" w14:textId="7193DFBB" w:rsidR="0084462E" w:rsidRPr="0084462E" w:rsidRDefault="0084462E" w:rsidP="0084462E">
      <w:pPr>
        <w:tabs>
          <w:tab w:val="left" w:pos="3690"/>
        </w:tabs>
        <w:ind w:firstLine="567"/>
        <w:rPr>
          <w:bCs/>
          <w:sz w:val="28"/>
          <w:szCs w:val="28"/>
          <w:lang w:val="kk-KZ"/>
        </w:rPr>
      </w:pPr>
      <w:r w:rsidRPr="0084462E">
        <w:rPr>
          <w:bCs/>
          <w:sz w:val="28"/>
          <w:szCs w:val="28"/>
          <w:lang w:val="kk-KZ"/>
        </w:rPr>
        <w:t>Изолировать теплотрассу матами минераловатными прошивными М100 толщиной 100мм, а арматуру матами минероловатными прошивными на сетке с одной стороны.</w:t>
      </w:r>
    </w:p>
    <w:p w14:paraId="6C6EA18A" w14:textId="06659644" w:rsidR="0084462E" w:rsidRPr="0084462E" w:rsidRDefault="0084462E" w:rsidP="0084462E">
      <w:pPr>
        <w:tabs>
          <w:tab w:val="left" w:pos="3690"/>
        </w:tabs>
        <w:ind w:firstLine="567"/>
        <w:rPr>
          <w:bCs/>
          <w:sz w:val="28"/>
          <w:szCs w:val="28"/>
          <w:lang w:val="kk-KZ"/>
        </w:rPr>
      </w:pPr>
      <w:r w:rsidRPr="0084462E">
        <w:rPr>
          <w:bCs/>
          <w:sz w:val="28"/>
          <w:szCs w:val="28"/>
          <w:lang w:val="kk-KZ"/>
        </w:rPr>
        <w:t xml:space="preserve">Перед изоляцией все трубы очистить от грязи и ржавчины, нанести антикоррозийное покрытие краской БТ-177 в 2 слоя по грунтовке ГФ-021 в один слой. </w:t>
      </w:r>
    </w:p>
    <w:p w14:paraId="6B38226B" w14:textId="02426747" w:rsidR="0084462E" w:rsidRPr="0084462E" w:rsidRDefault="0084462E" w:rsidP="0084462E">
      <w:pPr>
        <w:tabs>
          <w:tab w:val="left" w:pos="3690"/>
        </w:tabs>
        <w:ind w:firstLine="567"/>
        <w:rPr>
          <w:bCs/>
          <w:sz w:val="28"/>
          <w:szCs w:val="28"/>
          <w:lang w:val="kk-KZ"/>
        </w:rPr>
      </w:pPr>
      <w:r w:rsidRPr="0084462E">
        <w:rPr>
          <w:bCs/>
          <w:sz w:val="28"/>
          <w:szCs w:val="28"/>
          <w:lang w:val="kk-KZ"/>
        </w:rPr>
        <w:t>Компенсация тепловых удлинений достигается за счет углов поворота трассы.</w:t>
      </w:r>
    </w:p>
    <w:p w14:paraId="638D434D" w14:textId="2401377E" w:rsidR="0084462E" w:rsidRPr="0084462E" w:rsidRDefault="0084462E" w:rsidP="0084462E">
      <w:pPr>
        <w:tabs>
          <w:tab w:val="left" w:pos="3690"/>
        </w:tabs>
        <w:ind w:firstLine="567"/>
        <w:rPr>
          <w:bCs/>
          <w:sz w:val="28"/>
          <w:szCs w:val="28"/>
          <w:lang w:val="kk-KZ"/>
        </w:rPr>
      </w:pPr>
      <w:r w:rsidRPr="0084462E">
        <w:rPr>
          <w:bCs/>
          <w:sz w:val="28"/>
          <w:szCs w:val="28"/>
          <w:lang w:val="kk-KZ"/>
        </w:rPr>
        <w:t>В соответствии с техническим регламентом "Требования к безопасности трубопроводов пара и горячей воды" от 26.01-2009г. категория трубопроводов по правилам Госгортехнадзора РК - IV.</w:t>
      </w:r>
    </w:p>
    <w:p w14:paraId="3D5BD87C" w14:textId="5DBAA23B" w:rsidR="0084462E" w:rsidRPr="0084462E" w:rsidRDefault="0084462E" w:rsidP="0084462E">
      <w:pPr>
        <w:tabs>
          <w:tab w:val="left" w:pos="3690"/>
        </w:tabs>
        <w:ind w:firstLine="567"/>
        <w:rPr>
          <w:bCs/>
          <w:sz w:val="28"/>
          <w:szCs w:val="28"/>
          <w:lang w:val="kk-KZ"/>
        </w:rPr>
      </w:pPr>
      <w:r w:rsidRPr="0084462E">
        <w:rPr>
          <w:bCs/>
          <w:sz w:val="28"/>
          <w:szCs w:val="28"/>
          <w:lang w:val="kk-KZ"/>
        </w:rPr>
        <w:lastRenderedPageBreak/>
        <w:t>Схема теплосети - закрытая. Отвод воды из трубопроводов на период аварии или ремонта выполнен в сбросной колодец из сборных железобетонных элементов с дальнейшей откачкой воды передвижным автонасосом.</w:t>
      </w:r>
    </w:p>
    <w:p w14:paraId="078CDC06" w14:textId="77777777" w:rsidR="0084462E" w:rsidRPr="0084462E" w:rsidRDefault="0084462E" w:rsidP="0084462E">
      <w:pPr>
        <w:tabs>
          <w:tab w:val="left" w:pos="3690"/>
        </w:tabs>
        <w:ind w:firstLine="567"/>
        <w:rPr>
          <w:bCs/>
          <w:sz w:val="28"/>
          <w:szCs w:val="28"/>
          <w:lang w:val="kk-KZ"/>
        </w:rPr>
      </w:pPr>
      <w:r w:rsidRPr="0084462E">
        <w:rPr>
          <w:bCs/>
          <w:sz w:val="28"/>
          <w:szCs w:val="28"/>
          <w:lang w:val="kk-KZ"/>
        </w:rPr>
        <w:t xml:space="preserve">Строительные конструкции тепловой сети выполнены в части КЖ. </w:t>
      </w:r>
    </w:p>
    <w:p w14:paraId="066671F6" w14:textId="6B9254E1" w:rsidR="0084462E" w:rsidRPr="0084462E" w:rsidRDefault="0084462E" w:rsidP="0084462E">
      <w:pPr>
        <w:tabs>
          <w:tab w:val="left" w:pos="3690"/>
        </w:tabs>
        <w:ind w:firstLine="567"/>
        <w:rPr>
          <w:bCs/>
          <w:sz w:val="28"/>
          <w:szCs w:val="28"/>
          <w:lang w:val="kk-KZ"/>
        </w:rPr>
      </w:pPr>
      <w:r w:rsidRPr="0084462E">
        <w:rPr>
          <w:bCs/>
          <w:sz w:val="28"/>
          <w:szCs w:val="28"/>
          <w:lang w:val="kk-KZ"/>
        </w:rPr>
        <w:t>ГВС готовится в тепловых пунктах от теплообменников.</w:t>
      </w:r>
      <w:r w:rsidRPr="0084462E">
        <w:rPr>
          <w:bCs/>
          <w:sz w:val="28"/>
          <w:szCs w:val="28"/>
          <w:lang w:val="kk-KZ"/>
        </w:rPr>
        <w:tab/>
      </w:r>
    </w:p>
    <w:p w14:paraId="232EA8A2" w14:textId="5BEE99E2" w:rsidR="0084462E" w:rsidRPr="0084462E" w:rsidRDefault="0084462E" w:rsidP="0084462E">
      <w:pPr>
        <w:tabs>
          <w:tab w:val="left" w:pos="3690"/>
        </w:tabs>
        <w:ind w:firstLine="567"/>
        <w:rPr>
          <w:bCs/>
          <w:sz w:val="28"/>
          <w:szCs w:val="28"/>
          <w:lang w:val="kk-KZ"/>
        </w:rPr>
      </w:pPr>
      <w:r w:rsidRPr="0084462E">
        <w:rPr>
          <w:bCs/>
          <w:sz w:val="28"/>
          <w:szCs w:val="28"/>
          <w:lang w:val="kk-KZ"/>
        </w:rPr>
        <w:t xml:space="preserve">Согласно отчету выполненным . об инженерно - геологических изысканиях грунты - суглинки, песок гравелистый. Грунты по отношению к бетону W4 на портландцементе обладают слабой углекислой агрессией, к бетонам W6,  W8 на портландцементе - неагрессивны. Установившийся уровень грунтовых вод отмечен на глубине 3,0 - 5,0м.  Прогнозируемый уровень принят  на 1,5 м. </w:t>
      </w:r>
    </w:p>
    <w:p w14:paraId="50082684" w14:textId="77777777" w:rsidR="0084462E" w:rsidRPr="0084462E" w:rsidRDefault="0084462E" w:rsidP="0084462E">
      <w:pPr>
        <w:tabs>
          <w:tab w:val="left" w:pos="3690"/>
        </w:tabs>
        <w:ind w:firstLine="567"/>
        <w:rPr>
          <w:bCs/>
          <w:sz w:val="28"/>
          <w:szCs w:val="28"/>
          <w:lang w:val="kk-KZ"/>
        </w:rPr>
      </w:pPr>
      <w:r w:rsidRPr="0084462E">
        <w:rPr>
          <w:bCs/>
          <w:sz w:val="28"/>
          <w:szCs w:val="28"/>
          <w:lang w:val="kk-KZ"/>
        </w:rPr>
        <w:tab/>
      </w:r>
    </w:p>
    <w:p w14:paraId="63BA83B9" w14:textId="67CF3D83" w:rsidR="0084462E" w:rsidRPr="0084462E" w:rsidRDefault="0084462E" w:rsidP="0084462E">
      <w:pPr>
        <w:tabs>
          <w:tab w:val="left" w:pos="3690"/>
        </w:tabs>
        <w:ind w:firstLine="567"/>
        <w:rPr>
          <w:bCs/>
          <w:sz w:val="28"/>
          <w:szCs w:val="28"/>
          <w:lang w:val="kk-KZ"/>
        </w:rPr>
      </w:pPr>
      <w:r w:rsidRPr="0084462E">
        <w:rPr>
          <w:bCs/>
          <w:sz w:val="28"/>
          <w:szCs w:val="28"/>
          <w:lang w:val="kk-KZ"/>
        </w:rPr>
        <w:t>Сварку труб и деталей вести электродами Э-42. Все сварные соединения подвергнуть 100% контролю качества неразрушающими методами.</w:t>
      </w:r>
    </w:p>
    <w:p w14:paraId="055C2E05" w14:textId="3CF34391" w:rsidR="0084462E" w:rsidRPr="0084462E" w:rsidRDefault="0084462E" w:rsidP="0084462E">
      <w:pPr>
        <w:tabs>
          <w:tab w:val="left" w:pos="3690"/>
        </w:tabs>
        <w:ind w:firstLine="567"/>
        <w:rPr>
          <w:bCs/>
          <w:sz w:val="28"/>
          <w:szCs w:val="28"/>
          <w:lang w:val="kk-KZ"/>
        </w:rPr>
      </w:pPr>
      <w:r w:rsidRPr="0084462E">
        <w:rPr>
          <w:bCs/>
          <w:sz w:val="28"/>
          <w:szCs w:val="28"/>
          <w:lang w:val="kk-KZ"/>
        </w:rPr>
        <w:t>Монтаж трубопроводов вести в соответствии с требованиями РТМ 81с- "Руководящие технические материалы по сварке при монтаже оборудования тепловых электростанций". Все сварные соединения подвергнуть 100% контроля качества неразрушающими методами.</w:t>
      </w:r>
    </w:p>
    <w:p w14:paraId="3C5E392D" w14:textId="7A00533C" w:rsidR="0084462E" w:rsidRPr="0084462E" w:rsidRDefault="0084462E" w:rsidP="0084462E">
      <w:pPr>
        <w:tabs>
          <w:tab w:val="left" w:pos="3690"/>
        </w:tabs>
        <w:ind w:firstLine="567"/>
        <w:rPr>
          <w:bCs/>
          <w:sz w:val="28"/>
          <w:szCs w:val="28"/>
          <w:lang w:val="kk-KZ"/>
        </w:rPr>
      </w:pPr>
      <w:r w:rsidRPr="0084462E">
        <w:rPr>
          <w:bCs/>
          <w:sz w:val="28"/>
          <w:szCs w:val="28"/>
          <w:lang w:val="kk-KZ"/>
        </w:rPr>
        <w:t>При обнаружении в траншее грунтовых вод, до монтажа трубопроводов выполнить водопонижение на площадке в соответствии с действующими нормами. После монтажа произвести гидравлические испытания трубопроводов в соответствии с требованиями "Правил устройства и безопасной эксплуатации трубопроводов пара и горячей воды".  Строительство тепловых сетей производить под надзором технической службы с привлечением эксплуатирующей организации. По правилам трубопроводы тепловых сетей  испытанию пробным давлением, равным 1,25 рабочего,</w:t>
      </w:r>
    </w:p>
    <w:p w14:paraId="0FB5738A" w14:textId="79862F90" w:rsidR="0084462E" w:rsidRDefault="0084462E" w:rsidP="0084462E">
      <w:pPr>
        <w:tabs>
          <w:tab w:val="left" w:pos="3690"/>
        </w:tabs>
        <w:ind w:firstLine="567"/>
        <w:rPr>
          <w:bCs/>
          <w:sz w:val="28"/>
          <w:szCs w:val="28"/>
          <w:lang w:val="kk-KZ"/>
        </w:rPr>
      </w:pPr>
      <w:r w:rsidRPr="0084462E">
        <w:rPr>
          <w:bCs/>
          <w:sz w:val="28"/>
          <w:szCs w:val="28"/>
          <w:lang w:val="kk-KZ"/>
        </w:rPr>
        <w:t>После монтажа трубопроводов в смотровых колодцах установить указательные бирки с обозначением диаметра и назначения запорной арматуры.</w:t>
      </w:r>
    </w:p>
    <w:p w14:paraId="2BDB9070" w14:textId="4DE23AF1" w:rsidR="0084462E" w:rsidRPr="0084462E" w:rsidRDefault="0084462E" w:rsidP="0084462E">
      <w:pPr>
        <w:tabs>
          <w:tab w:val="left" w:pos="3690"/>
        </w:tabs>
        <w:rPr>
          <w:bCs/>
          <w:sz w:val="28"/>
          <w:szCs w:val="28"/>
          <w:lang w:val="kk-KZ"/>
        </w:rPr>
      </w:pPr>
      <w:r>
        <w:rPr>
          <w:noProof/>
          <w:lang w:eastAsia="ru-RU"/>
          <w14:ligatures w14:val="standardContextual"/>
        </w:rPr>
        <w:drawing>
          <wp:inline distT="0" distB="0" distL="0" distR="0" wp14:anchorId="7AFC1B85" wp14:editId="063955F2">
            <wp:extent cx="6120130" cy="19644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1964455"/>
                    </a:xfrm>
                    <a:prstGeom prst="rect">
                      <a:avLst/>
                    </a:prstGeom>
                  </pic:spPr>
                </pic:pic>
              </a:graphicData>
            </a:graphic>
          </wp:inline>
        </w:drawing>
      </w:r>
    </w:p>
    <w:p w14:paraId="0B52E5A0" w14:textId="77777777" w:rsidR="0084462E" w:rsidRDefault="0084462E" w:rsidP="00C55851">
      <w:pPr>
        <w:ind w:firstLine="567"/>
        <w:rPr>
          <w:sz w:val="28"/>
          <w:szCs w:val="28"/>
          <w:lang w:val="kk-KZ"/>
        </w:rPr>
      </w:pPr>
    </w:p>
    <w:p w14:paraId="5D7CB7AB" w14:textId="330CAAFD" w:rsidR="0084462E" w:rsidRDefault="0084462E" w:rsidP="0084462E">
      <w:pPr>
        <w:tabs>
          <w:tab w:val="left" w:pos="3690"/>
        </w:tabs>
        <w:ind w:left="1418" w:hanging="1418"/>
        <w:jc w:val="center"/>
        <w:rPr>
          <w:b/>
          <w:bCs/>
          <w:sz w:val="28"/>
          <w:szCs w:val="28"/>
          <w:lang w:val="kk-KZ"/>
        </w:rPr>
      </w:pPr>
      <w:r>
        <w:rPr>
          <w:b/>
          <w:bCs/>
          <w:sz w:val="28"/>
          <w:szCs w:val="28"/>
          <w:lang w:val="kk-KZ"/>
        </w:rPr>
        <w:t>Раздел 31.  Тепловые сети. Конструкции железобетонные</w:t>
      </w:r>
    </w:p>
    <w:p w14:paraId="30C69770" w14:textId="77777777" w:rsidR="0084462E" w:rsidRDefault="0084462E" w:rsidP="0084462E">
      <w:pPr>
        <w:tabs>
          <w:tab w:val="left" w:pos="3690"/>
        </w:tabs>
        <w:ind w:left="1418" w:hanging="1418"/>
        <w:jc w:val="center"/>
        <w:rPr>
          <w:b/>
          <w:bCs/>
          <w:sz w:val="28"/>
          <w:szCs w:val="28"/>
          <w:lang w:val="kk-KZ"/>
        </w:rPr>
      </w:pPr>
    </w:p>
    <w:p w14:paraId="16D564E3"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t>1.</w:t>
      </w:r>
      <w:r w:rsidRPr="0084462E">
        <w:rPr>
          <w:bCs/>
          <w:sz w:val="28"/>
          <w:szCs w:val="28"/>
          <w:lang w:val="kk-KZ"/>
        </w:rPr>
        <w:tab/>
        <w:t>Данная рабочая документация разработана на основании рабочих  чертежей  марки  ТС.</w:t>
      </w:r>
    </w:p>
    <w:p w14:paraId="138C117D"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t>2.</w:t>
      </w:r>
      <w:r w:rsidRPr="0084462E">
        <w:rPr>
          <w:bCs/>
          <w:sz w:val="28"/>
          <w:szCs w:val="28"/>
          <w:lang w:val="kk-KZ"/>
        </w:rPr>
        <w:tab/>
        <w:t>Климатические характеристики района строительства:</w:t>
      </w:r>
    </w:p>
    <w:p w14:paraId="7F87A4A6"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t xml:space="preserve">    Расчетная температура наружного воздуха    -36С°</w:t>
      </w:r>
    </w:p>
    <w:p w14:paraId="11C47602"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t xml:space="preserve">    Нормативный вес снегового покрова              100кг/м²</w:t>
      </w:r>
    </w:p>
    <w:p w14:paraId="38EFEE63"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t xml:space="preserve">    Нормативный скоростной напор ветра            38кг/м² </w:t>
      </w:r>
    </w:p>
    <w:p w14:paraId="679926A0"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lastRenderedPageBreak/>
        <w:t>3.Обратную засыпку пазух котлованов выполнить местным грунтом с тщательным послойным  уплотнением (слои 20-30см) со смачиванием .Засыпной грунт не должен содержать камней, щебня,остатков растений,мусора, глины. Засыпка мерзлым грунтом запрещается.</w:t>
      </w:r>
    </w:p>
    <w:p w14:paraId="796BC015"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t>4.</w:t>
      </w:r>
      <w:r w:rsidRPr="0084462E">
        <w:rPr>
          <w:bCs/>
          <w:sz w:val="28"/>
          <w:szCs w:val="28"/>
          <w:lang w:val="kk-KZ"/>
        </w:rPr>
        <w:tab/>
        <w:t>Все сборные ж/бетонные и монолитные конструкции выполнять из бетона  по морозостойкости F100, по водонепроницаемости W6.</w:t>
      </w:r>
    </w:p>
    <w:p w14:paraId="35B4DE6A"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t>5.</w:t>
      </w:r>
      <w:r w:rsidRPr="0084462E">
        <w:rPr>
          <w:bCs/>
          <w:sz w:val="28"/>
          <w:szCs w:val="28"/>
          <w:lang w:val="kk-KZ"/>
        </w:rPr>
        <w:tab/>
        <w:t>При производстве строительно-монтажных и прочих работ руководствоваться указаниями СНиП на данные виды работ и СН РК 1.03-05-2011 "Охрана труда и техника безопастности в строительстве."</w:t>
      </w:r>
    </w:p>
    <w:p w14:paraId="76C55ADA"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t>6.Поверхности элементов всех бетонных и  железобетонных конструкций, соприкасающиеся</w:t>
      </w:r>
    </w:p>
    <w:p w14:paraId="0C3B4EF1" w14:textId="77777777" w:rsidR="0084462E" w:rsidRPr="0084462E" w:rsidRDefault="0084462E" w:rsidP="0084462E">
      <w:pPr>
        <w:tabs>
          <w:tab w:val="left" w:pos="3690"/>
        </w:tabs>
        <w:ind w:left="1418" w:hanging="1418"/>
        <w:rPr>
          <w:bCs/>
          <w:sz w:val="28"/>
          <w:szCs w:val="28"/>
          <w:lang w:val="kk-KZ"/>
        </w:rPr>
      </w:pPr>
      <w:r w:rsidRPr="0084462E">
        <w:rPr>
          <w:bCs/>
          <w:sz w:val="28"/>
          <w:szCs w:val="28"/>
          <w:lang w:val="kk-KZ"/>
        </w:rPr>
        <w:t>с грунтом, окрасить  горячим битумом за 2 раза.</w:t>
      </w:r>
    </w:p>
    <w:p w14:paraId="4DAC6FBD" w14:textId="5A501CAF" w:rsidR="0084462E" w:rsidRDefault="0084462E" w:rsidP="0084462E">
      <w:pPr>
        <w:tabs>
          <w:tab w:val="left" w:pos="3690"/>
        </w:tabs>
        <w:ind w:left="1418" w:hanging="1418"/>
        <w:rPr>
          <w:bCs/>
          <w:sz w:val="28"/>
          <w:szCs w:val="28"/>
          <w:lang w:val="kk-KZ"/>
        </w:rPr>
      </w:pPr>
      <w:r w:rsidRPr="0084462E">
        <w:rPr>
          <w:bCs/>
          <w:sz w:val="28"/>
          <w:szCs w:val="28"/>
          <w:lang w:val="kk-KZ"/>
        </w:rPr>
        <w:t>7.В  дренажных  колодцах   на опорном кольце установить  армированные  сетки  шагом  150х150мм</w:t>
      </w:r>
    </w:p>
    <w:p w14:paraId="6BF2D155" w14:textId="77777777" w:rsidR="0084462E" w:rsidRDefault="0084462E" w:rsidP="0084462E">
      <w:pPr>
        <w:tabs>
          <w:tab w:val="left" w:pos="3690"/>
        </w:tabs>
        <w:ind w:left="1418" w:hanging="1418"/>
        <w:rPr>
          <w:bCs/>
          <w:sz w:val="28"/>
          <w:szCs w:val="28"/>
          <w:lang w:val="kk-KZ"/>
        </w:rPr>
      </w:pPr>
    </w:p>
    <w:p w14:paraId="5D55A97B" w14:textId="3923291C" w:rsidR="0084462E" w:rsidRPr="0084462E" w:rsidRDefault="0084462E" w:rsidP="0084462E">
      <w:pPr>
        <w:tabs>
          <w:tab w:val="left" w:pos="3690"/>
        </w:tabs>
        <w:ind w:left="1418" w:hanging="1418"/>
        <w:jc w:val="center"/>
        <w:rPr>
          <w:bCs/>
          <w:sz w:val="28"/>
          <w:szCs w:val="28"/>
          <w:lang w:val="kk-KZ"/>
        </w:rPr>
      </w:pPr>
      <w:r>
        <w:rPr>
          <w:bCs/>
          <w:sz w:val="28"/>
          <w:szCs w:val="28"/>
          <w:lang w:val="kk-KZ"/>
        </w:rPr>
        <w:t xml:space="preserve">Спецификация к схеме расположения элементов </w:t>
      </w:r>
    </w:p>
    <w:p w14:paraId="282CE5E8" w14:textId="25BDCB88" w:rsidR="00456C0A" w:rsidRDefault="0084462E" w:rsidP="0084462E">
      <w:pPr>
        <w:rPr>
          <w:sz w:val="28"/>
          <w:szCs w:val="28"/>
          <w:lang w:val="kk-KZ"/>
        </w:rPr>
      </w:pPr>
      <w:r>
        <w:rPr>
          <w:noProof/>
          <w:lang w:eastAsia="ru-RU"/>
          <w14:ligatures w14:val="standardContextual"/>
        </w:rPr>
        <w:drawing>
          <wp:inline distT="0" distB="0" distL="0" distR="0" wp14:anchorId="2708A7EE" wp14:editId="05E98DD5">
            <wp:extent cx="6120130" cy="3787419"/>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130" cy="3787419"/>
                    </a:xfrm>
                    <a:prstGeom prst="rect">
                      <a:avLst/>
                    </a:prstGeom>
                  </pic:spPr>
                </pic:pic>
              </a:graphicData>
            </a:graphic>
          </wp:inline>
        </w:drawing>
      </w:r>
    </w:p>
    <w:p w14:paraId="7D35DB12" w14:textId="16224A5C" w:rsidR="00456C0A" w:rsidRDefault="00456C0A" w:rsidP="00456C0A">
      <w:pPr>
        <w:rPr>
          <w:sz w:val="28"/>
          <w:szCs w:val="28"/>
          <w:lang w:val="kk-KZ"/>
        </w:rPr>
      </w:pPr>
    </w:p>
    <w:p w14:paraId="4DA7027B" w14:textId="1B16FBA2" w:rsidR="00456C0A" w:rsidRDefault="00456C0A" w:rsidP="00456C0A">
      <w:pPr>
        <w:tabs>
          <w:tab w:val="left" w:pos="3690"/>
        </w:tabs>
        <w:ind w:left="1418" w:hanging="1418"/>
        <w:jc w:val="center"/>
        <w:rPr>
          <w:b/>
          <w:bCs/>
          <w:sz w:val="28"/>
          <w:szCs w:val="28"/>
          <w:lang w:val="kk-KZ"/>
        </w:rPr>
      </w:pPr>
      <w:r>
        <w:rPr>
          <w:b/>
          <w:bCs/>
          <w:sz w:val="28"/>
          <w:szCs w:val="28"/>
          <w:lang w:val="kk-KZ"/>
        </w:rPr>
        <w:t>Раздел 32. Поливочный водопровод территорий</w:t>
      </w:r>
    </w:p>
    <w:p w14:paraId="5BC02C40" w14:textId="77777777" w:rsidR="00456C0A" w:rsidRDefault="00456C0A" w:rsidP="00456C0A">
      <w:pPr>
        <w:tabs>
          <w:tab w:val="left" w:pos="3690"/>
        </w:tabs>
        <w:ind w:left="1418" w:hanging="1418"/>
        <w:jc w:val="center"/>
        <w:rPr>
          <w:b/>
          <w:bCs/>
          <w:sz w:val="28"/>
          <w:szCs w:val="28"/>
          <w:lang w:val="kk-KZ"/>
        </w:rPr>
      </w:pPr>
    </w:p>
    <w:p w14:paraId="0DA8CF69"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Автоматический полив территории осуществляется на  воде из канала Нура. Площадка водозаборных сооружений запроектирована согласно ТП 820-4-9.83. В водоприемных колодцах установлены погружные насосы Grundfos SBA 3-45 AW, с тех.характеристиками:</w:t>
      </w:r>
    </w:p>
    <w:p w14:paraId="2029B115"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 xml:space="preserve"> давление (Р) - 26м. и расход воды (Q) –10,42 м³ /час. мощность (Р) - 1,05кВт , для подачи воды в резервуар. На всасывающей линии установлен </w:t>
      </w:r>
      <w:r w:rsidRPr="00456C0A">
        <w:rPr>
          <w:bCs/>
          <w:sz w:val="28"/>
          <w:szCs w:val="28"/>
          <w:lang w:val="kk-KZ"/>
        </w:rPr>
        <w:lastRenderedPageBreak/>
        <w:t>счетчик холодной воды СТХВ-40 (2шт).</w:t>
      </w:r>
    </w:p>
    <w:p w14:paraId="7A7B4678"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Достаточный объем воды аккумулируется в железобетонном резервуаре емкостью 250м³.</w:t>
      </w:r>
    </w:p>
    <w:p w14:paraId="664B739C"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 xml:space="preserve"> В качестве насосного оборудования из резервуара запроектирован насос Pedrollo FG2-32/250C, с тех.характеристиками:</w:t>
      </w:r>
    </w:p>
    <w:p w14:paraId="779F17D6"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 xml:space="preserve"> давление (Р) - 59м. и расход воды (Q) –12,0 м³ /час. </w:t>
      </w:r>
    </w:p>
    <w:p w14:paraId="2D6269B9"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Трубопровод изготовлен из стабилизированного полиэтилена низкого давления, устойчивого к перепадам температур от -50 до +50. Трубы проложены на глубине 30-40 см от поверхности земли. Система автоматического полива состоит из:</w:t>
      </w:r>
    </w:p>
    <w:p w14:paraId="337EB726"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•спринклеров (дождевателей);</w:t>
      </w:r>
    </w:p>
    <w:p w14:paraId="1F44F796"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•для ручного полива предусмотрена установка поливочных гидрантов для быстрого подсоединения поливочных шлангов;</w:t>
      </w:r>
    </w:p>
    <w:p w14:paraId="33DAF39C"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•электромагнитных клапанов, падающих воду по сигналу к спринклерам;</w:t>
      </w:r>
    </w:p>
    <w:p w14:paraId="71C07166"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•пульта управления (ПУ) - контроллера, управляющего электромагнитными клапанами;</w:t>
      </w:r>
    </w:p>
    <w:p w14:paraId="7ECB4C10"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•датчик дождя RAIN CLICK</w:t>
      </w:r>
    </w:p>
    <w:p w14:paraId="5832054F"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 xml:space="preserve">Принцип работы поливочных спринклеров системы автоматического полива (см. принципиальную схему) состоит в том, что при получении сигнала, с заранее запрограммированного контроллера (пульта управления, расположенного  у насоса и дублирующего в помещение охраны) по определенному графику полива, открывается электромагнитный клапан одной из линий. Под действием давления в напорной сети, подвижная часть поливочной головки выдвигается из грунта на 10 см. После подачи сигнала на клапан автоматически убирается - по окончании полива. Выбор данного типа спринклеров обусловлен расстояниями между посаженными деревьями и кустарниками, а также наиболее эффективным орошением газона между ними, подпитки корневой системы, и предотвращения повреждений их коры высоким давлением водяной струи. Угол полива спринклером настраивается при монтаже системы. Спринклеры веерного типа работают при давлении на выходе, не менее 2,5 бар. Поливочные головки группируются (суммируются расходы) и объединяются системой трубопроводов в зоны полива, которые включаются в определенное время поочередно с помощью контроллера, запрограммированного на запуск системы. В период атмосферных осадков за счет использования датчика дождя, происходит размыкание сети управления, которая замыкается автоматически в период отсутствия вышеуказанных осадков. Датчик дождя устанавливается на открытом пространстве. Пульт управления (контроллер) предназначен для задания программы на полив участка. Он управляет открытием электромагнитных клапанов. Для сохранения программы полива предназначена батарейка (типа “Крона” 9 В). Связь контроллера с электромагнитными клапанами осуществляется с помощью электрокабеля , прокладываемого в одной траншее с магистральным трубопроводом. Электромагнитные клапана, открывающие подачу воды в линии по команде контроллера, имеют возможность ручного управления процессом полива с помощью ручки, установленной на клапане. </w:t>
      </w:r>
    </w:p>
    <w:p w14:paraId="12029F83"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lastRenderedPageBreak/>
        <w:t xml:space="preserve"> Учитывая конструктивные особенности поливочных головок, слив воды на зимний период из них самотеком не представляется возможным. Поэтому опорожнение системы осуществляется компрессором (храниться на складе), методом последовательной продувки каждой из линий. </w:t>
      </w:r>
    </w:p>
    <w:p w14:paraId="09AE2914"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Рабочий напор воздуха - 6-8 бар, подача воздуха - не менее 100 л/мин.</w:t>
      </w:r>
    </w:p>
    <w:p w14:paraId="796A987D"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Продувка линий осуществляется до тех пор, пока не прекратится распыление воды из сопел поливочных головок. Поливочное оборудование при этом не демонтируется.</w:t>
      </w:r>
    </w:p>
    <w:p w14:paraId="0968E468"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Для безотказной работы поливочных головок предусмотрена установка Фильтра, предотвращающего попадание естественных загрязнений, окалины, песка.</w:t>
      </w:r>
    </w:p>
    <w:p w14:paraId="180F19F7"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Порядок отключения и включения системы полива включает в себя: временное отключение, отключение на зиму и включение системы полива.</w:t>
      </w:r>
    </w:p>
    <w:p w14:paraId="1663C457"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Временное отключение:</w:t>
      </w:r>
    </w:p>
    <w:p w14:paraId="0C700C82"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•идут проливные дожди;</w:t>
      </w:r>
    </w:p>
    <w:p w14:paraId="419C94F8"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•система мешает проведению каких-либо работ на участке;</w:t>
      </w:r>
    </w:p>
    <w:p w14:paraId="2F0BBB59"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•из-за неполадок в работе самой системы.</w:t>
      </w:r>
    </w:p>
    <w:p w14:paraId="701F0338"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Для этого необходимо отключить контроллер (см. инструкцию к контроллеру). Отключение на зиму:</w:t>
      </w:r>
    </w:p>
    <w:p w14:paraId="70CB7CE4"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•закрыть шаровой кран, подводящий воду системе полива; ключом открыть шаровые краны, предназначенные для подключения компрессора, чтобы сбросить давление в магистральном трубопроводе, затем закрыть краны;</w:t>
      </w:r>
    </w:p>
    <w:p w14:paraId="49833947" w14:textId="77777777" w:rsidR="00456C0A" w:rsidRPr="00456C0A" w:rsidRDefault="00456C0A" w:rsidP="00456C0A">
      <w:pPr>
        <w:tabs>
          <w:tab w:val="left" w:pos="3690"/>
        </w:tabs>
        <w:ind w:firstLine="567"/>
        <w:rPr>
          <w:bCs/>
          <w:sz w:val="28"/>
          <w:szCs w:val="28"/>
          <w:lang w:val="kk-KZ"/>
        </w:rPr>
      </w:pPr>
      <w:r w:rsidRPr="00456C0A">
        <w:rPr>
          <w:bCs/>
          <w:sz w:val="28"/>
          <w:szCs w:val="28"/>
          <w:lang w:val="kk-KZ"/>
        </w:rPr>
        <w:t>•продуть систему воздухом через узел продувки;</w:t>
      </w:r>
    </w:p>
    <w:p w14:paraId="766E6824" w14:textId="4A393BC6" w:rsidR="00456C0A" w:rsidRPr="00456C0A" w:rsidRDefault="00456C0A" w:rsidP="00456C0A">
      <w:pPr>
        <w:tabs>
          <w:tab w:val="left" w:pos="3690"/>
        </w:tabs>
        <w:ind w:firstLine="567"/>
        <w:rPr>
          <w:bCs/>
          <w:sz w:val="28"/>
          <w:szCs w:val="28"/>
          <w:lang w:val="kk-KZ"/>
        </w:rPr>
      </w:pPr>
      <w:r w:rsidRPr="00456C0A">
        <w:rPr>
          <w:bCs/>
          <w:sz w:val="28"/>
          <w:szCs w:val="28"/>
          <w:lang w:val="kk-KZ"/>
        </w:rPr>
        <w:t>•отключить контроллер (см. инструкцию к контроллеру).</w:t>
      </w:r>
    </w:p>
    <w:p w14:paraId="3C8B78D3" w14:textId="77777777" w:rsidR="0084462E" w:rsidRDefault="0084462E" w:rsidP="00456C0A">
      <w:pPr>
        <w:ind w:firstLine="567"/>
        <w:rPr>
          <w:sz w:val="28"/>
          <w:szCs w:val="28"/>
          <w:lang w:val="kk-KZ"/>
        </w:rPr>
      </w:pPr>
    </w:p>
    <w:p w14:paraId="10B6F2C0" w14:textId="62A22F68" w:rsidR="00162150" w:rsidRDefault="00456C0A" w:rsidP="00456C0A">
      <w:pPr>
        <w:rPr>
          <w:sz w:val="28"/>
          <w:szCs w:val="28"/>
          <w:lang w:val="kk-KZ"/>
        </w:rPr>
      </w:pPr>
      <w:r>
        <w:rPr>
          <w:noProof/>
          <w:lang w:eastAsia="ru-RU"/>
          <w14:ligatures w14:val="standardContextual"/>
        </w:rPr>
        <w:drawing>
          <wp:inline distT="0" distB="0" distL="0" distR="0" wp14:anchorId="25D14008" wp14:editId="7A57825B">
            <wp:extent cx="6120130" cy="16410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130" cy="1641046"/>
                    </a:xfrm>
                    <a:prstGeom prst="rect">
                      <a:avLst/>
                    </a:prstGeom>
                  </pic:spPr>
                </pic:pic>
              </a:graphicData>
            </a:graphic>
          </wp:inline>
        </w:drawing>
      </w:r>
    </w:p>
    <w:p w14:paraId="030191E9" w14:textId="6E47450C" w:rsidR="00162150" w:rsidRDefault="00162150" w:rsidP="00162150">
      <w:pPr>
        <w:rPr>
          <w:sz w:val="28"/>
          <w:szCs w:val="28"/>
          <w:lang w:val="kk-KZ"/>
        </w:rPr>
      </w:pPr>
    </w:p>
    <w:p w14:paraId="511E0112" w14:textId="071C0315" w:rsidR="00162150" w:rsidRDefault="00162150" w:rsidP="00162150">
      <w:pPr>
        <w:tabs>
          <w:tab w:val="left" w:pos="3690"/>
        </w:tabs>
        <w:ind w:left="1418" w:hanging="1418"/>
        <w:jc w:val="center"/>
        <w:rPr>
          <w:b/>
          <w:bCs/>
          <w:sz w:val="28"/>
          <w:szCs w:val="28"/>
          <w:lang w:val="kk-KZ"/>
        </w:rPr>
      </w:pPr>
      <w:r>
        <w:rPr>
          <w:b/>
          <w:bCs/>
          <w:sz w:val="28"/>
          <w:szCs w:val="28"/>
          <w:lang w:val="kk-KZ"/>
        </w:rPr>
        <w:t>Раздел 33.  Наружное сети связи</w:t>
      </w:r>
    </w:p>
    <w:p w14:paraId="58AEF38D" w14:textId="77777777" w:rsidR="00162150" w:rsidRDefault="00162150" w:rsidP="00162150">
      <w:pPr>
        <w:tabs>
          <w:tab w:val="left" w:pos="3690"/>
        </w:tabs>
        <w:ind w:left="1418" w:hanging="1418"/>
        <w:jc w:val="center"/>
        <w:rPr>
          <w:b/>
          <w:bCs/>
          <w:sz w:val="28"/>
          <w:szCs w:val="28"/>
          <w:lang w:val="kk-KZ"/>
        </w:rPr>
      </w:pPr>
    </w:p>
    <w:p w14:paraId="174B5AE8" w14:textId="69AEE601" w:rsidR="00162150" w:rsidRPr="00162150" w:rsidRDefault="00162150" w:rsidP="00162150">
      <w:pPr>
        <w:tabs>
          <w:tab w:val="left" w:pos="3690"/>
        </w:tabs>
        <w:ind w:firstLine="567"/>
        <w:rPr>
          <w:bCs/>
          <w:sz w:val="28"/>
          <w:szCs w:val="28"/>
          <w:lang w:val="kk-KZ"/>
        </w:rPr>
      </w:pPr>
      <w:r w:rsidRPr="00162150">
        <w:rPr>
          <w:bCs/>
          <w:sz w:val="28"/>
          <w:szCs w:val="28"/>
          <w:lang w:val="kk-KZ"/>
        </w:rPr>
        <w:t>Раздел «Наружные сети связи» разработан в соответствии с требованиями нормативных документов:</w:t>
      </w:r>
    </w:p>
    <w:p w14:paraId="40EB3B5E" w14:textId="75BA98FD" w:rsidR="00162150" w:rsidRPr="00162150" w:rsidRDefault="00162150" w:rsidP="00162150">
      <w:pPr>
        <w:tabs>
          <w:tab w:val="left" w:pos="3690"/>
        </w:tabs>
        <w:ind w:firstLine="567"/>
        <w:rPr>
          <w:bCs/>
          <w:sz w:val="28"/>
          <w:szCs w:val="28"/>
          <w:lang w:val="kk-KZ"/>
        </w:rPr>
      </w:pPr>
      <w:r w:rsidRPr="00162150">
        <w:rPr>
          <w:bCs/>
          <w:sz w:val="28"/>
          <w:szCs w:val="28"/>
          <w:lang w:val="kk-KZ"/>
        </w:rPr>
        <w:t>-ГОСТ 21.406-88* «Проводные средства связи. Обозначения условные графические на схемах и планах»;</w:t>
      </w:r>
    </w:p>
    <w:p w14:paraId="1B514AC2" w14:textId="24B227F6" w:rsidR="00162150" w:rsidRPr="00162150" w:rsidRDefault="00162150" w:rsidP="00162150">
      <w:pPr>
        <w:tabs>
          <w:tab w:val="left" w:pos="3690"/>
        </w:tabs>
        <w:ind w:firstLine="567"/>
        <w:rPr>
          <w:bCs/>
          <w:sz w:val="28"/>
          <w:szCs w:val="28"/>
          <w:lang w:val="kk-KZ"/>
        </w:rPr>
      </w:pPr>
      <w:r>
        <w:rPr>
          <w:bCs/>
          <w:sz w:val="28"/>
          <w:szCs w:val="28"/>
          <w:lang w:val="kk-KZ"/>
        </w:rPr>
        <w:t>-</w:t>
      </w:r>
      <w:r w:rsidRPr="00162150">
        <w:rPr>
          <w:bCs/>
          <w:sz w:val="28"/>
          <w:szCs w:val="28"/>
          <w:lang w:val="kk-KZ"/>
        </w:rPr>
        <w:t>ГОСТ 464-79. «Заземления для стационарных установок проводной связи, радиорелейных станций, радиотрансляционных узлов проводного вещания и антенн систем коллективного приема телевидения»;</w:t>
      </w:r>
    </w:p>
    <w:p w14:paraId="18ADC481" w14:textId="47D27849" w:rsidR="00162150" w:rsidRPr="00162150" w:rsidRDefault="00162150" w:rsidP="00162150">
      <w:pPr>
        <w:tabs>
          <w:tab w:val="left" w:pos="3690"/>
        </w:tabs>
        <w:ind w:firstLine="567"/>
        <w:rPr>
          <w:bCs/>
          <w:sz w:val="28"/>
          <w:szCs w:val="28"/>
          <w:lang w:val="kk-KZ"/>
        </w:rPr>
      </w:pPr>
      <w:r>
        <w:rPr>
          <w:bCs/>
          <w:sz w:val="28"/>
          <w:szCs w:val="28"/>
          <w:lang w:val="kk-KZ"/>
        </w:rPr>
        <w:t>-</w:t>
      </w:r>
      <w:r w:rsidRPr="00162150">
        <w:rPr>
          <w:bCs/>
          <w:sz w:val="28"/>
          <w:szCs w:val="28"/>
          <w:lang w:val="kk-KZ"/>
        </w:rPr>
        <w:t>ПУЭ РК  «Правила устройства электроустановок»";</w:t>
      </w:r>
    </w:p>
    <w:p w14:paraId="5D583C0A" w14:textId="4B454191" w:rsidR="00162150" w:rsidRPr="00162150" w:rsidRDefault="00162150" w:rsidP="00162150">
      <w:pPr>
        <w:tabs>
          <w:tab w:val="left" w:pos="3690"/>
        </w:tabs>
        <w:ind w:firstLine="567"/>
        <w:rPr>
          <w:bCs/>
          <w:sz w:val="28"/>
          <w:szCs w:val="28"/>
          <w:lang w:val="kk-KZ"/>
        </w:rPr>
      </w:pPr>
      <w:r>
        <w:rPr>
          <w:bCs/>
          <w:sz w:val="28"/>
          <w:szCs w:val="28"/>
          <w:lang w:val="kk-KZ"/>
        </w:rPr>
        <w:t>-</w:t>
      </w:r>
      <w:r w:rsidRPr="00162150">
        <w:rPr>
          <w:bCs/>
          <w:sz w:val="28"/>
          <w:szCs w:val="28"/>
          <w:lang w:val="kk-KZ"/>
        </w:rPr>
        <w:t>ГОСТ 12.1.30-81 «Электробезопасность. Защитное заземлене, Зануление».</w:t>
      </w:r>
    </w:p>
    <w:p w14:paraId="1D0427CC" w14:textId="3AF128AD" w:rsidR="00162150" w:rsidRPr="00162150" w:rsidRDefault="00162150" w:rsidP="00162150">
      <w:pPr>
        <w:tabs>
          <w:tab w:val="left" w:pos="3690"/>
        </w:tabs>
        <w:ind w:firstLine="567"/>
        <w:rPr>
          <w:bCs/>
          <w:sz w:val="28"/>
          <w:szCs w:val="28"/>
          <w:lang w:val="kk-KZ"/>
        </w:rPr>
      </w:pPr>
      <w:r w:rsidRPr="00162150">
        <w:rPr>
          <w:bCs/>
          <w:sz w:val="28"/>
          <w:szCs w:val="28"/>
          <w:lang w:val="kk-KZ"/>
        </w:rPr>
        <w:lastRenderedPageBreak/>
        <w:t xml:space="preserve">Для прокладки телефонного кабеля в соответствии с Техническими условиями № Д01-2/Т-04/25-250 от 07.04.2025 АО «Казактелеком» от существующей PON 40/88 в ККС 7172/459 до Здания для филиала университета МГИМО, проектом предусматривается строительство 1-но отверстной телефонной канализации из п/э труб </w:t>
      </w:r>
      <w:r w:rsidRPr="00162150">
        <w:rPr>
          <w:rFonts w:ascii="Cambria Math" w:hAnsi="Cambria Math" w:cs="Cambria Math"/>
          <w:bCs/>
          <w:sz w:val="28"/>
          <w:szCs w:val="28"/>
          <w:lang w:val="kk-KZ"/>
        </w:rPr>
        <w:t>∅</w:t>
      </w:r>
      <w:r w:rsidRPr="00162150">
        <w:rPr>
          <w:bCs/>
          <w:sz w:val="28"/>
          <w:szCs w:val="28"/>
          <w:lang w:val="kk-KZ"/>
        </w:rPr>
        <w:t xml:space="preserve">110 мм. </w:t>
      </w:r>
    </w:p>
    <w:p w14:paraId="4377809F" w14:textId="50B235E2" w:rsidR="00162150" w:rsidRPr="00162150" w:rsidRDefault="00162150" w:rsidP="00162150">
      <w:pPr>
        <w:tabs>
          <w:tab w:val="left" w:pos="3690"/>
        </w:tabs>
        <w:ind w:firstLine="567"/>
        <w:rPr>
          <w:bCs/>
          <w:sz w:val="28"/>
          <w:szCs w:val="28"/>
          <w:lang w:val="kk-KZ"/>
        </w:rPr>
      </w:pPr>
      <w:r w:rsidRPr="00162150">
        <w:rPr>
          <w:bCs/>
          <w:sz w:val="28"/>
          <w:szCs w:val="28"/>
          <w:lang w:val="kk-KZ"/>
        </w:rPr>
        <w:t xml:space="preserve">Переход под существующей автомобильной дорогой выполнить методом ГНБ в полиэтиленовой трубе </w:t>
      </w:r>
      <w:r w:rsidRPr="00162150">
        <w:rPr>
          <w:rFonts w:ascii="Cambria Math" w:hAnsi="Cambria Math" w:cs="Cambria Math"/>
          <w:bCs/>
          <w:sz w:val="28"/>
          <w:szCs w:val="28"/>
          <w:lang w:val="kk-KZ"/>
        </w:rPr>
        <w:t>∅</w:t>
      </w:r>
      <w:r w:rsidRPr="00162150">
        <w:rPr>
          <w:bCs/>
          <w:sz w:val="28"/>
          <w:szCs w:val="28"/>
          <w:lang w:val="kk-KZ"/>
        </w:rPr>
        <w:t xml:space="preserve">110мм "SDR-17".  Прокладку труб под непроезжей частью производить в полиэтиленовой трубе </w:t>
      </w:r>
      <w:r w:rsidRPr="00162150">
        <w:rPr>
          <w:rFonts w:ascii="Cambria Math" w:hAnsi="Cambria Math" w:cs="Cambria Math"/>
          <w:bCs/>
          <w:sz w:val="28"/>
          <w:szCs w:val="28"/>
          <w:lang w:val="kk-KZ"/>
        </w:rPr>
        <w:t>∅</w:t>
      </w:r>
      <w:r w:rsidRPr="00162150">
        <w:rPr>
          <w:bCs/>
          <w:sz w:val="28"/>
          <w:szCs w:val="28"/>
          <w:lang w:val="kk-KZ"/>
        </w:rPr>
        <w:t xml:space="preserve">40мм "SDR-11" на предварительно  устроенное песчаное основание высотой 0,1м, затем засыпать трубы просеянным грунтом (см. разрез на плане). Соединение полиэтиленовых труб </w:t>
      </w:r>
      <w:r w:rsidRPr="00162150">
        <w:rPr>
          <w:rFonts w:ascii="Cambria Math" w:hAnsi="Cambria Math" w:cs="Cambria Math"/>
          <w:bCs/>
          <w:sz w:val="28"/>
          <w:szCs w:val="28"/>
          <w:lang w:val="kk-KZ"/>
        </w:rPr>
        <w:t>∅</w:t>
      </w:r>
      <w:r w:rsidRPr="00162150">
        <w:rPr>
          <w:bCs/>
          <w:sz w:val="28"/>
          <w:szCs w:val="28"/>
          <w:lang w:val="kk-KZ"/>
        </w:rPr>
        <w:t>40мм "SDR-11" произведено компрессионными соединительными муфтами (фитингами). Под непроезжей частью обеспечить глубину прокладки проектируемой телефонной канализации от планировочной отметки земли на глубину 1,2м. Прокладку от планировочной отметки земли проектируемой линии ВОЛС методом ГНБ выполнить на глубину не менее 2м.</w:t>
      </w:r>
    </w:p>
    <w:p w14:paraId="5A8E207D" w14:textId="77777777" w:rsidR="00162150" w:rsidRPr="00162150" w:rsidRDefault="00162150" w:rsidP="00162150">
      <w:pPr>
        <w:tabs>
          <w:tab w:val="left" w:pos="3690"/>
        </w:tabs>
        <w:ind w:firstLine="567"/>
        <w:rPr>
          <w:bCs/>
          <w:sz w:val="28"/>
          <w:szCs w:val="28"/>
          <w:lang w:val="kk-KZ"/>
        </w:rPr>
      </w:pPr>
      <w:r w:rsidRPr="00162150">
        <w:rPr>
          <w:bCs/>
          <w:sz w:val="28"/>
          <w:szCs w:val="28"/>
          <w:lang w:val="kk-KZ"/>
        </w:rPr>
        <w:t xml:space="preserve">    В проектируемую телефонную канализацию проложить кабель ОКЛ-4(G.652.D)-Т/С 2,7 кН. По всей длине прокладываемой полиэтиленовой трубы </w:t>
      </w:r>
      <w:r w:rsidRPr="00162150">
        <w:rPr>
          <w:rFonts w:ascii="Cambria Math" w:hAnsi="Cambria Math" w:cs="Cambria Math"/>
          <w:bCs/>
          <w:sz w:val="28"/>
          <w:szCs w:val="28"/>
          <w:lang w:val="kk-KZ"/>
        </w:rPr>
        <w:t>∅</w:t>
      </w:r>
      <w:r w:rsidRPr="00162150">
        <w:rPr>
          <w:bCs/>
          <w:sz w:val="28"/>
          <w:szCs w:val="28"/>
          <w:lang w:val="kk-KZ"/>
        </w:rPr>
        <w:t xml:space="preserve">40мм, на расстоянии 60 см от трубы, проложена предупредительная детекционная сигнальная лента, с 3-мя токопроводящими жилами, не менее d=0,5мм. Трассу на местности обозначить предупредительными столбиками с нанесением покраски и надписи ("АО "Казахтелеком" ОХРАННАЯ ЗОНА КАБЕЛЯ. КОПАТЬ ЗАПРЕЩАЕТСЯ).   Подключение проект. кабелей произвести согласно строительных норм и правил, в соответствии с требованиями технических условий операторов связи. </w:t>
      </w:r>
    </w:p>
    <w:p w14:paraId="19813540" w14:textId="66315B40" w:rsidR="00162150" w:rsidRPr="00162150" w:rsidRDefault="00162150" w:rsidP="00162150">
      <w:pPr>
        <w:tabs>
          <w:tab w:val="left" w:pos="3690"/>
        </w:tabs>
        <w:ind w:firstLine="567"/>
        <w:rPr>
          <w:bCs/>
          <w:sz w:val="28"/>
          <w:szCs w:val="28"/>
          <w:lang w:val="kk-KZ"/>
        </w:rPr>
      </w:pPr>
      <w:r>
        <w:rPr>
          <w:bCs/>
          <w:sz w:val="28"/>
          <w:szCs w:val="28"/>
          <w:lang w:val="kk-KZ"/>
        </w:rPr>
        <w:t xml:space="preserve">  </w:t>
      </w:r>
      <w:r w:rsidRPr="00162150">
        <w:rPr>
          <w:bCs/>
          <w:sz w:val="28"/>
          <w:szCs w:val="28"/>
          <w:lang w:val="kk-KZ"/>
        </w:rPr>
        <w:t xml:space="preserve">Сети телефонизации прокладываются кабелем ОКЛ-4(G.652.D)-Т/С 2,7 кН от существующего PON 40/88 в ККС 7172/459  до оптического распределительных кросса, расположенного в здания на втором этаже. Места сварных соединений оптических волокон защитить гильдами КДЗС. </w:t>
      </w:r>
    </w:p>
    <w:p w14:paraId="0CE4A9ED" w14:textId="0E8691ED" w:rsidR="00162150" w:rsidRPr="00162150" w:rsidRDefault="00162150" w:rsidP="00162150">
      <w:pPr>
        <w:tabs>
          <w:tab w:val="left" w:pos="3690"/>
        </w:tabs>
        <w:ind w:firstLine="567"/>
        <w:rPr>
          <w:bCs/>
          <w:sz w:val="28"/>
          <w:szCs w:val="28"/>
          <w:lang w:val="kk-KZ"/>
        </w:rPr>
      </w:pPr>
      <w:r w:rsidRPr="00162150">
        <w:rPr>
          <w:bCs/>
          <w:sz w:val="28"/>
          <w:szCs w:val="28"/>
          <w:lang w:val="kk-KZ"/>
        </w:rPr>
        <w:t>В местах пересечения строительных конструкций с нормируемым пределом огнестойкости кабелями и проводами предусматриваются кабельные проходки с пределом огнестойкости не ниже предела огнестойкости пересекаемых конструкций.</w:t>
      </w:r>
    </w:p>
    <w:p w14:paraId="3B579C20" w14:textId="5B98E53F" w:rsidR="00162150" w:rsidRPr="00162150" w:rsidRDefault="00162150" w:rsidP="00162150">
      <w:pPr>
        <w:tabs>
          <w:tab w:val="left" w:pos="3690"/>
        </w:tabs>
        <w:ind w:firstLine="567"/>
        <w:rPr>
          <w:bCs/>
          <w:sz w:val="28"/>
          <w:szCs w:val="28"/>
          <w:lang w:val="kk-KZ"/>
        </w:rPr>
      </w:pPr>
      <w:r w:rsidRPr="00162150">
        <w:rPr>
          <w:bCs/>
          <w:sz w:val="28"/>
          <w:szCs w:val="28"/>
          <w:lang w:val="kk-KZ"/>
        </w:rPr>
        <w:t xml:space="preserve">Заземлить броню оптического кабеля в начале и конце линии. В качестве горизонтального заземлителя использовать провод ПВ3-16мм² проложенную  в ПНД </w:t>
      </w:r>
      <w:r w:rsidRPr="00162150">
        <w:rPr>
          <w:rFonts w:ascii="Cambria Math" w:hAnsi="Cambria Math" w:cs="Cambria Math"/>
          <w:bCs/>
          <w:sz w:val="28"/>
          <w:szCs w:val="28"/>
          <w:lang w:val="kk-KZ"/>
        </w:rPr>
        <w:t>∅</w:t>
      </w:r>
      <w:r w:rsidRPr="00162150">
        <w:rPr>
          <w:bCs/>
          <w:sz w:val="28"/>
          <w:szCs w:val="28"/>
          <w:lang w:val="kk-KZ"/>
        </w:rPr>
        <w:t>25мм по стене и в земле на глубине 0,7 м. Предусмотреть установку вертикального стержня заземления из оцинкованной стали. Контур заземления расположить на расстоянии не менее 1,0 м от фундамента здания. Все соединения элементов заземляющего устройства должны обеспечивать надежный контакт и выполняться только с помощью специальных соединителей, находящиеся в грунте, должны быть обработаны пластичной антикоррозионной лентой.</w:t>
      </w:r>
    </w:p>
    <w:p w14:paraId="2B0D45DA" w14:textId="139F8BEA" w:rsidR="00162150" w:rsidRPr="00162150" w:rsidRDefault="00162150" w:rsidP="00162150">
      <w:pPr>
        <w:tabs>
          <w:tab w:val="left" w:pos="3690"/>
        </w:tabs>
        <w:ind w:firstLine="567"/>
        <w:rPr>
          <w:bCs/>
          <w:sz w:val="28"/>
          <w:szCs w:val="28"/>
          <w:lang w:val="kk-KZ"/>
        </w:rPr>
      </w:pPr>
      <w:r w:rsidRPr="00162150">
        <w:rPr>
          <w:bCs/>
          <w:sz w:val="28"/>
          <w:szCs w:val="28"/>
          <w:lang w:val="kk-KZ"/>
        </w:rPr>
        <w:t>При производстве земляных работ необходимо подписать «Акт на скрытые работы» с вызовом представителя ДЭСД Астана РУСД ЦР.</w:t>
      </w:r>
    </w:p>
    <w:p w14:paraId="373D87F3" w14:textId="6AC7444E" w:rsidR="00162150" w:rsidRPr="00162150" w:rsidRDefault="00162150" w:rsidP="00162150">
      <w:pPr>
        <w:tabs>
          <w:tab w:val="left" w:pos="3690"/>
        </w:tabs>
        <w:ind w:firstLine="567"/>
        <w:rPr>
          <w:bCs/>
          <w:sz w:val="28"/>
          <w:szCs w:val="28"/>
          <w:lang w:val="kk-KZ"/>
        </w:rPr>
      </w:pPr>
      <w:r w:rsidRPr="00162150">
        <w:rPr>
          <w:bCs/>
          <w:sz w:val="28"/>
          <w:szCs w:val="28"/>
          <w:lang w:val="kk-KZ"/>
        </w:rPr>
        <w:t>При прокладке кабеля в кабельной канализации:</w:t>
      </w:r>
    </w:p>
    <w:p w14:paraId="4E954141" w14:textId="79945C4B" w:rsidR="00162150" w:rsidRPr="00162150" w:rsidRDefault="00162150" w:rsidP="00162150">
      <w:pPr>
        <w:tabs>
          <w:tab w:val="left" w:pos="3690"/>
        </w:tabs>
        <w:ind w:firstLine="567"/>
        <w:rPr>
          <w:bCs/>
          <w:sz w:val="28"/>
          <w:szCs w:val="28"/>
          <w:lang w:val="kk-KZ"/>
        </w:rPr>
      </w:pPr>
      <w:r w:rsidRPr="00162150">
        <w:rPr>
          <w:bCs/>
          <w:sz w:val="28"/>
          <w:szCs w:val="28"/>
          <w:lang w:val="kk-KZ"/>
        </w:rPr>
        <w:t xml:space="preserve">Не допускать перекрещивание кабелей, расположенных в одной </w:t>
      </w:r>
      <w:r w:rsidRPr="00162150">
        <w:rPr>
          <w:bCs/>
          <w:sz w:val="28"/>
          <w:szCs w:val="28"/>
          <w:lang w:val="kk-KZ"/>
        </w:rPr>
        <w:lastRenderedPageBreak/>
        <w:t>горизонтальном ряду в смотровых устройствах, шахтах и коллекторах.</w:t>
      </w:r>
    </w:p>
    <w:p w14:paraId="4EF53B7F" w14:textId="4BA5A21B" w:rsidR="00162150" w:rsidRPr="00162150" w:rsidRDefault="00162150" w:rsidP="00162150">
      <w:pPr>
        <w:tabs>
          <w:tab w:val="left" w:pos="3690"/>
        </w:tabs>
        <w:ind w:firstLine="567"/>
        <w:rPr>
          <w:bCs/>
          <w:sz w:val="28"/>
          <w:szCs w:val="28"/>
          <w:lang w:val="kk-KZ"/>
        </w:rPr>
      </w:pPr>
      <w:r w:rsidRPr="00162150">
        <w:rPr>
          <w:bCs/>
          <w:sz w:val="28"/>
          <w:szCs w:val="28"/>
          <w:lang w:val="kk-KZ"/>
        </w:rPr>
        <w:t>Не допускать перекрывания кабелями отверстий телефонной канализации, расположенных в одном горизонтальном ряду.</w:t>
      </w:r>
    </w:p>
    <w:p w14:paraId="30F84BA8" w14:textId="2C48BF33" w:rsidR="00162150" w:rsidRPr="00162150" w:rsidRDefault="00162150" w:rsidP="00162150">
      <w:pPr>
        <w:tabs>
          <w:tab w:val="left" w:pos="3690"/>
        </w:tabs>
        <w:ind w:firstLine="567"/>
        <w:rPr>
          <w:bCs/>
          <w:sz w:val="28"/>
          <w:szCs w:val="28"/>
          <w:lang w:val="kk-KZ"/>
        </w:rPr>
      </w:pPr>
      <w:r w:rsidRPr="00162150">
        <w:rPr>
          <w:bCs/>
          <w:sz w:val="28"/>
          <w:szCs w:val="28"/>
          <w:lang w:val="kk-KZ"/>
        </w:rPr>
        <w:t>Не допускать переходов кабелей с одной стороны колодцев на другую, а также спусков (подъемов) кабелей по боковой стороне колодцев между кронштейнами.</w:t>
      </w:r>
    </w:p>
    <w:p w14:paraId="407B41AD" w14:textId="7DDBD5C0" w:rsidR="00162150" w:rsidRPr="00162150" w:rsidRDefault="00162150" w:rsidP="00162150">
      <w:pPr>
        <w:tabs>
          <w:tab w:val="left" w:pos="3690"/>
        </w:tabs>
        <w:ind w:firstLine="567"/>
        <w:rPr>
          <w:bCs/>
          <w:sz w:val="28"/>
          <w:szCs w:val="28"/>
          <w:lang w:val="kk-KZ"/>
        </w:rPr>
      </w:pPr>
      <w:r w:rsidRPr="00162150">
        <w:rPr>
          <w:bCs/>
          <w:sz w:val="28"/>
          <w:szCs w:val="28"/>
          <w:lang w:val="kk-KZ"/>
        </w:rPr>
        <w:t>Не допускать размещение эксплуатационного запаса оптического кабеля в смотровых устройствах малого и среднего типа.</w:t>
      </w:r>
    </w:p>
    <w:p w14:paraId="539354ED" w14:textId="75A418DD" w:rsidR="00162150" w:rsidRPr="00162150" w:rsidRDefault="00162150" w:rsidP="00162150">
      <w:pPr>
        <w:tabs>
          <w:tab w:val="left" w:pos="3690"/>
        </w:tabs>
        <w:ind w:firstLine="567"/>
        <w:rPr>
          <w:bCs/>
          <w:sz w:val="28"/>
          <w:szCs w:val="28"/>
          <w:lang w:val="kk-KZ"/>
        </w:rPr>
      </w:pPr>
      <w:r w:rsidRPr="00162150">
        <w:rPr>
          <w:bCs/>
          <w:sz w:val="28"/>
          <w:szCs w:val="28"/>
          <w:lang w:val="kk-KZ"/>
        </w:rPr>
        <w:t>На участках не прохождения кабеля в кабельной канализации провести восстановление выделенного канала.</w:t>
      </w:r>
    </w:p>
    <w:p w14:paraId="562DE216" w14:textId="335AC8B4" w:rsidR="00162150" w:rsidRPr="00162150" w:rsidRDefault="00162150" w:rsidP="00162150">
      <w:pPr>
        <w:tabs>
          <w:tab w:val="left" w:pos="3690"/>
        </w:tabs>
        <w:ind w:firstLine="567"/>
        <w:rPr>
          <w:bCs/>
          <w:sz w:val="28"/>
          <w:szCs w:val="28"/>
          <w:lang w:val="kk-KZ"/>
        </w:rPr>
      </w:pPr>
      <w:r w:rsidRPr="00162150">
        <w:rPr>
          <w:bCs/>
          <w:sz w:val="28"/>
          <w:szCs w:val="28"/>
          <w:lang w:val="kk-KZ"/>
        </w:rPr>
        <w:t>Необходимо провести электрические измерения кабелей с составлением протоколов измерений.</w:t>
      </w:r>
    </w:p>
    <w:p w14:paraId="3947459A" w14:textId="3CD262F4" w:rsidR="00162150" w:rsidRPr="00162150" w:rsidRDefault="00162150" w:rsidP="00162150">
      <w:pPr>
        <w:tabs>
          <w:tab w:val="left" w:pos="3690"/>
        </w:tabs>
        <w:ind w:firstLine="567"/>
        <w:rPr>
          <w:bCs/>
          <w:sz w:val="28"/>
          <w:szCs w:val="28"/>
          <w:lang w:val="kk-KZ"/>
        </w:rPr>
      </w:pPr>
      <w:r w:rsidRPr="00162150">
        <w:rPr>
          <w:bCs/>
          <w:sz w:val="28"/>
          <w:szCs w:val="28"/>
          <w:lang w:val="kk-KZ"/>
        </w:rPr>
        <w:t>Произвести окольцовку кабеля в каждом колодце и возле смонтированных муфт. Нумерацию кабеля получить в ДЭСД Астана РУСД ЦР..</w:t>
      </w:r>
    </w:p>
    <w:p w14:paraId="7E45F617" w14:textId="6E2B0201" w:rsidR="00162150" w:rsidRPr="00162150" w:rsidRDefault="00162150" w:rsidP="00162150">
      <w:pPr>
        <w:tabs>
          <w:tab w:val="left" w:pos="3690"/>
        </w:tabs>
        <w:ind w:firstLine="567"/>
        <w:rPr>
          <w:bCs/>
          <w:sz w:val="28"/>
          <w:szCs w:val="28"/>
          <w:lang w:val="kk-KZ"/>
        </w:rPr>
      </w:pPr>
      <w:r w:rsidRPr="00162150">
        <w:rPr>
          <w:bCs/>
          <w:sz w:val="28"/>
          <w:szCs w:val="28"/>
          <w:lang w:val="kk-KZ"/>
        </w:rPr>
        <w:t>Все оборудование должно быть заземлено. Заземление выполнить в соответствии с требованиями ПУЭ.</w:t>
      </w:r>
    </w:p>
    <w:p w14:paraId="5CFEC5B1" w14:textId="77777777" w:rsidR="00162150" w:rsidRDefault="00162150" w:rsidP="00162150">
      <w:pPr>
        <w:tabs>
          <w:tab w:val="left" w:pos="3690"/>
        </w:tabs>
        <w:ind w:firstLine="567"/>
        <w:rPr>
          <w:bCs/>
          <w:sz w:val="28"/>
          <w:szCs w:val="28"/>
          <w:lang w:val="kk-KZ"/>
        </w:rPr>
      </w:pPr>
    </w:p>
    <w:p w14:paraId="6AA39776" w14:textId="2DC3BC9E" w:rsidR="001148AA" w:rsidRPr="00162150" w:rsidRDefault="001148AA" w:rsidP="001148AA">
      <w:pPr>
        <w:tabs>
          <w:tab w:val="left" w:pos="3690"/>
        </w:tabs>
        <w:rPr>
          <w:bCs/>
          <w:sz w:val="28"/>
          <w:szCs w:val="28"/>
          <w:lang w:val="kk-KZ"/>
        </w:rPr>
      </w:pPr>
      <w:r>
        <w:rPr>
          <w:noProof/>
          <w:lang w:eastAsia="ru-RU"/>
          <w14:ligatures w14:val="standardContextual"/>
        </w:rPr>
        <w:drawing>
          <wp:inline distT="0" distB="0" distL="0" distR="0" wp14:anchorId="4927CF7E" wp14:editId="42D83F28">
            <wp:extent cx="6120130" cy="2391455"/>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0" cy="2391455"/>
                    </a:xfrm>
                    <a:prstGeom prst="rect">
                      <a:avLst/>
                    </a:prstGeom>
                  </pic:spPr>
                </pic:pic>
              </a:graphicData>
            </a:graphic>
          </wp:inline>
        </w:drawing>
      </w:r>
    </w:p>
    <w:p w14:paraId="4AC24788" w14:textId="34F30260" w:rsidR="00162150" w:rsidRPr="00162150" w:rsidRDefault="00162150" w:rsidP="00162150">
      <w:pPr>
        <w:tabs>
          <w:tab w:val="left" w:pos="3690"/>
        </w:tabs>
        <w:ind w:firstLine="567"/>
        <w:rPr>
          <w:bCs/>
          <w:sz w:val="28"/>
          <w:szCs w:val="28"/>
          <w:lang w:val="kk-KZ"/>
        </w:rPr>
      </w:pPr>
      <w:r w:rsidRPr="00162150">
        <w:rPr>
          <w:bCs/>
          <w:sz w:val="28"/>
          <w:szCs w:val="28"/>
          <w:lang w:val="kk-KZ"/>
        </w:rPr>
        <w:tab/>
      </w:r>
      <w:r w:rsidRPr="00162150">
        <w:rPr>
          <w:bCs/>
          <w:sz w:val="28"/>
          <w:szCs w:val="28"/>
          <w:lang w:val="kk-KZ"/>
        </w:rPr>
        <w:tab/>
      </w:r>
    </w:p>
    <w:p w14:paraId="6638C78B" w14:textId="2B4C1C67" w:rsidR="00333149" w:rsidRDefault="00333149" w:rsidP="00333149">
      <w:pPr>
        <w:tabs>
          <w:tab w:val="left" w:pos="3690"/>
        </w:tabs>
        <w:ind w:left="1418" w:hanging="1418"/>
        <w:jc w:val="center"/>
        <w:rPr>
          <w:b/>
          <w:bCs/>
          <w:sz w:val="28"/>
          <w:szCs w:val="28"/>
          <w:lang w:val="kk-KZ"/>
        </w:rPr>
      </w:pPr>
      <w:r>
        <w:rPr>
          <w:b/>
          <w:bCs/>
          <w:sz w:val="28"/>
          <w:szCs w:val="28"/>
          <w:lang w:val="kk-KZ"/>
        </w:rPr>
        <w:t>Раздел 34.  Наружное сети водоснабжения и канализации</w:t>
      </w:r>
    </w:p>
    <w:p w14:paraId="3F30E069" w14:textId="77777777" w:rsidR="00456C0A" w:rsidRDefault="00456C0A" w:rsidP="00162150">
      <w:pPr>
        <w:jc w:val="center"/>
        <w:rPr>
          <w:sz w:val="28"/>
          <w:szCs w:val="28"/>
          <w:lang w:val="kk-KZ"/>
        </w:rPr>
      </w:pPr>
    </w:p>
    <w:p w14:paraId="673341D6" w14:textId="77777777" w:rsidR="00333149" w:rsidRPr="00333149" w:rsidRDefault="00333149" w:rsidP="00333149">
      <w:pPr>
        <w:rPr>
          <w:sz w:val="28"/>
          <w:szCs w:val="28"/>
          <w:lang w:val="kk-KZ"/>
        </w:rPr>
      </w:pPr>
      <w:r w:rsidRPr="00333149">
        <w:rPr>
          <w:sz w:val="28"/>
          <w:szCs w:val="28"/>
          <w:lang w:val="kk-KZ"/>
        </w:rPr>
        <w:t xml:space="preserve">  Рабочий проект     "Строительство здания для филиала Московского государственного института международных отношений в городе Астана" ,  разработан на основании:</w:t>
      </w:r>
    </w:p>
    <w:p w14:paraId="347189EE" w14:textId="77777777" w:rsidR="00333149" w:rsidRPr="00333149" w:rsidRDefault="00333149" w:rsidP="00333149">
      <w:pPr>
        <w:rPr>
          <w:sz w:val="28"/>
          <w:szCs w:val="28"/>
          <w:lang w:val="kk-KZ"/>
        </w:rPr>
      </w:pPr>
      <w:r w:rsidRPr="00333149">
        <w:rPr>
          <w:sz w:val="28"/>
          <w:szCs w:val="28"/>
          <w:lang w:val="kk-KZ"/>
        </w:rPr>
        <w:t>-Задание на проектирование;</w:t>
      </w:r>
    </w:p>
    <w:p w14:paraId="21EA6D64" w14:textId="02C54B7A" w:rsidR="00333149" w:rsidRDefault="00333149" w:rsidP="00333149">
      <w:pPr>
        <w:rPr>
          <w:sz w:val="28"/>
          <w:szCs w:val="28"/>
          <w:lang w:val="kk-KZ"/>
        </w:rPr>
      </w:pPr>
      <w:r w:rsidRPr="00333149">
        <w:rPr>
          <w:sz w:val="28"/>
          <w:szCs w:val="28"/>
          <w:lang w:val="kk-KZ"/>
        </w:rPr>
        <w:t>-Технических условий ТУ №3-6/728 от 17.04.2025г. выданные ГКП "Астана Су Арнасы".</w:t>
      </w:r>
    </w:p>
    <w:p w14:paraId="202E7E98" w14:textId="77777777" w:rsidR="00333149" w:rsidRPr="00333149" w:rsidRDefault="00333149" w:rsidP="00333149">
      <w:pPr>
        <w:rPr>
          <w:sz w:val="28"/>
          <w:szCs w:val="28"/>
          <w:lang w:val="kk-KZ"/>
        </w:rPr>
      </w:pPr>
      <w:r w:rsidRPr="00333149">
        <w:rPr>
          <w:sz w:val="28"/>
          <w:szCs w:val="28"/>
          <w:lang w:val="kk-KZ"/>
        </w:rPr>
        <w:t xml:space="preserve">   Строительство осуществлять, соблюдая СН РК 1.03-05-2001, СП РК 1.03-106-2012 "Охрана труда и техники  безопасности в строительстве". СП РК 2.02-101-2014г, СН РК 2.02-01-2013г. "Пожарная безопасность зданий</w:t>
      </w:r>
    </w:p>
    <w:p w14:paraId="32BB5C92" w14:textId="77777777" w:rsidR="00333149" w:rsidRPr="00333149" w:rsidRDefault="00333149" w:rsidP="00333149">
      <w:pPr>
        <w:rPr>
          <w:sz w:val="28"/>
          <w:szCs w:val="28"/>
          <w:lang w:val="kk-KZ"/>
        </w:rPr>
      </w:pPr>
      <w:r w:rsidRPr="00333149">
        <w:rPr>
          <w:sz w:val="28"/>
          <w:szCs w:val="28"/>
          <w:lang w:val="kk-KZ"/>
        </w:rPr>
        <w:t xml:space="preserve">и сооружений",  и согласовать их производство с организациями, имеющими подземные коммуникации на данной территории.  Производство работ по укладке, испытанию и приемке водопровода и канализации выполнить в соответствии со СН РК 4.01-03-2013г, СП РК 4.01-103-2013 "Наружные сети и </w:t>
      </w:r>
      <w:r w:rsidRPr="00333149">
        <w:rPr>
          <w:sz w:val="28"/>
          <w:szCs w:val="28"/>
          <w:lang w:val="kk-KZ"/>
        </w:rPr>
        <w:lastRenderedPageBreak/>
        <w:t>сооружения водоснабжения и канализации". Прокладка сетей проводится в траншее.</w:t>
      </w:r>
    </w:p>
    <w:p w14:paraId="65ED3CE4" w14:textId="58DB0E3A" w:rsidR="00333149" w:rsidRDefault="00333149" w:rsidP="00333149">
      <w:pPr>
        <w:rPr>
          <w:sz w:val="28"/>
          <w:szCs w:val="28"/>
          <w:lang w:val="kk-KZ"/>
        </w:rPr>
      </w:pPr>
      <w:r w:rsidRPr="00333149">
        <w:rPr>
          <w:sz w:val="28"/>
          <w:szCs w:val="28"/>
          <w:lang w:val="kk-KZ"/>
        </w:rPr>
        <w:t>После монтажа провести испытание напорного трубопровода. Предварительное испытательное давление напорного трубопровода равно 1,5 Рраб и окончательное 1,3 Р раб. После проведения испытания, трубопроводы подвергаются  промывке и дезинфекции.</w:t>
      </w:r>
    </w:p>
    <w:p w14:paraId="66BDA1F5" w14:textId="134E3317" w:rsidR="00333149" w:rsidRDefault="00333149" w:rsidP="00333149">
      <w:pPr>
        <w:rPr>
          <w:sz w:val="28"/>
          <w:szCs w:val="28"/>
          <w:lang w:val="kk-KZ"/>
        </w:rPr>
      </w:pPr>
      <w:r w:rsidRPr="00333149">
        <w:rPr>
          <w:sz w:val="28"/>
          <w:szCs w:val="28"/>
          <w:lang w:val="kk-KZ"/>
        </w:rPr>
        <w:t>Инженерно- геологические изыскания на объекте: «Строительство здания филиала МГИМО, расположенного в г. Астана, по ул. Каркаралы», выполнены на основании договора №2506-25 от 25 июня 2025 с ТОО «Казахский научно- исследовательский проектный институт энергетики и связи»</w:t>
      </w:r>
    </w:p>
    <w:p w14:paraId="3A0AB167" w14:textId="52624A30" w:rsidR="00333149" w:rsidRDefault="00333149" w:rsidP="00333149">
      <w:pPr>
        <w:rPr>
          <w:sz w:val="28"/>
          <w:szCs w:val="28"/>
          <w:lang w:val="kk-KZ"/>
        </w:rPr>
      </w:pPr>
      <w:r w:rsidRPr="00333149">
        <w:rPr>
          <w:sz w:val="28"/>
          <w:szCs w:val="28"/>
          <w:lang w:val="kk-KZ"/>
        </w:rPr>
        <w:t>На основании полевого визуального обследования пробуренных скважин и по результатам лабораторных</w:t>
      </w:r>
      <w:r>
        <w:rPr>
          <w:sz w:val="28"/>
          <w:szCs w:val="28"/>
          <w:lang w:val="kk-KZ"/>
        </w:rPr>
        <w:t xml:space="preserve"> </w:t>
      </w:r>
      <w:r w:rsidRPr="00333149">
        <w:rPr>
          <w:sz w:val="28"/>
          <w:szCs w:val="28"/>
          <w:lang w:val="kk-KZ"/>
        </w:rPr>
        <w:t>исследований грунтов установлено, что в геологическом строении на участке изысканий залегают Современные четвертичные отложения (QIV), Аллювиальные четвертичные отложения (aQII-IV) и Карбоновая система элювиальные отложения еС1.</w:t>
      </w:r>
    </w:p>
    <w:p w14:paraId="1FC4F00D" w14:textId="2D341C99" w:rsidR="00333149" w:rsidRDefault="00333149" w:rsidP="00333149">
      <w:pPr>
        <w:rPr>
          <w:sz w:val="28"/>
          <w:szCs w:val="28"/>
          <w:lang w:val="kk-KZ"/>
        </w:rPr>
      </w:pPr>
      <w:r w:rsidRPr="00333149">
        <w:rPr>
          <w:sz w:val="28"/>
          <w:szCs w:val="28"/>
          <w:lang w:val="kk-KZ"/>
        </w:rPr>
        <w:t>Грунтовые воды на участке были вскрыты в интервале глубин от 2,9 до 4,1 м от дневной поверхности. Абсолютные отметки установившегося уровня составляют 345,81 – 345,89  м.  Уровень  был  зафиксирован  в</w:t>
      </w:r>
      <w:r>
        <w:rPr>
          <w:sz w:val="28"/>
          <w:szCs w:val="28"/>
          <w:lang w:val="kk-KZ"/>
        </w:rPr>
        <w:t xml:space="preserve"> </w:t>
      </w:r>
      <w:r w:rsidRPr="00333149">
        <w:rPr>
          <w:sz w:val="28"/>
          <w:szCs w:val="28"/>
          <w:lang w:val="kk-KZ"/>
        </w:rPr>
        <w:t>летний  период  и  характеризует  пониженную сезонную отметку. Для расчётных целей рекомендуется учитывать прогнозный уровень на 1,5 м выше установленного в период изысканий. По результатам лабораторного анализа водных проб установлено, что грунтовые воды относятся к хлоридно-натриевому типу, обладают: Высокой жесткостью; Низкой минерализацией; Нейтральной, слабощелочной или  слабокислой реакцией среды.</w:t>
      </w:r>
    </w:p>
    <w:p w14:paraId="2E1A67BD" w14:textId="77777777" w:rsidR="00333149" w:rsidRPr="00333149" w:rsidRDefault="00333149" w:rsidP="00333149">
      <w:pPr>
        <w:rPr>
          <w:sz w:val="28"/>
          <w:szCs w:val="28"/>
          <w:lang w:val="kk-KZ"/>
        </w:rPr>
      </w:pPr>
      <w:r w:rsidRPr="00333149">
        <w:rPr>
          <w:sz w:val="28"/>
          <w:szCs w:val="28"/>
          <w:lang w:val="kk-KZ"/>
        </w:rPr>
        <w:t>По степени агрессивности:</w:t>
      </w:r>
    </w:p>
    <w:p w14:paraId="460A8AE9" w14:textId="77777777" w:rsidR="00333149" w:rsidRPr="00333149" w:rsidRDefault="00333149" w:rsidP="00333149">
      <w:pPr>
        <w:rPr>
          <w:sz w:val="28"/>
          <w:szCs w:val="28"/>
          <w:lang w:val="kk-KZ"/>
        </w:rPr>
      </w:pPr>
      <w:r w:rsidRPr="00333149">
        <w:rPr>
          <w:sz w:val="28"/>
          <w:szCs w:val="28"/>
          <w:lang w:val="kk-KZ"/>
        </w:rPr>
        <w:t>По отношению к стальным конструкциям — корродирующие;</w:t>
      </w:r>
    </w:p>
    <w:p w14:paraId="1D7FF0E7" w14:textId="77777777" w:rsidR="00333149" w:rsidRPr="00333149" w:rsidRDefault="00333149" w:rsidP="00333149">
      <w:pPr>
        <w:rPr>
          <w:sz w:val="28"/>
          <w:szCs w:val="28"/>
          <w:lang w:val="kk-KZ"/>
        </w:rPr>
      </w:pPr>
      <w:r w:rsidRPr="00333149">
        <w:rPr>
          <w:sz w:val="28"/>
          <w:szCs w:val="28"/>
          <w:lang w:val="kk-KZ"/>
        </w:rPr>
        <w:t>К свинцовой оболочке кабелей — средняя степень агрессивности; К алюминиевой оболочке кабелей —высокая агрессивность;</w:t>
      </w:r>
    </w:p>
    <w:p w14:paraId="504982BE" w14:textId="77777777" w:rsidR="00333149" w:rsidRPr="00333149" w:rsidRDefault="00333149" w:rsidP="00333149">
      <w:pPr>
        <w:rPr>
          <w:sz w:val="28"/>
          <w:szCs w:val="28"/>
          <w:lang w:val="kk-KZ"/>
        </w:rPr>
      </w:pPr>
      <w:r w:rsidRPr="00333149">
        <w:rPr>
          <w:sz w:val="28"/>
          <w:szCs w:val="28"/>
          <w:lang w:val="kk-KZ"/>
        </w:rPr>
        <w:t>По отношению к бетонам марки W4,W6,W8—слабоагрессивные или неагрессивные;</w:t>
      </w:r>
    </w:p>
    <w:p w14:paraId="2F298F09" w14:textId="77777777" w:rsidR="00333149" w:rsidRPr="00333149" w:rsidRDefault="00333149" w:rsidP="00333149">
      <w:pPr>
        <w:rPr>
          <w:sz w:val="28"/>
          <w:szCs w:val="28"/>
          <w:lang w:val="kk-KZ"/>
        </w:rPr>
      </w:pPr>
      <w:r w:rsidRPr="00333149">
        <w:rPr>
          <w:sz w:val="28"/>
          <w:szCs w:val="28"/>
          <w:lang w:val="kk-KZ"/>
        </w:rPr>
        <w:t>По отношению к железобетонным конструкциям — среднеагрессивные.</w:t>
      </w:r>
    </w:p>
    <w:p w14:paraId="21087415" w14:textId="2008E99C" w:rsidR="00333149" w:rsidRPr="00333149" w:rsidRDefault="00333149" w:rsidP="00333149">
      <w:pPr>
        <w:rPr>
          <w:sz w:val="28"/>
          <w:szCs w:val="28"/>
          <w:lang w:val="kk-KZ"/>
        </w:rPr>
      </w:pPr>
      <w:r w:rsidRPr="00333149">
        <w:rPr>
          <w:sz w:val="28"/>
          <w:szCs w:val="28"/>
          <w:lang w:val="kk-KZ"/>
        </w:rPr>
        <w:t>Согласно Карте общего сейсмического районирования территории Республики</w:t>
      </w:r>
      <w:r w:rsidRPr="00333149">
        <w:t xml:space="preserve"> </w:t>
      </w:r>
      <w:r w:rsidRPr="00333149">
        <w:rPr>
          <w:sz w:val="28"/>
          <w:szCs w:val="28"/>
          <w:lang w:val="kk-KZ"/>
        </w:rPr>
        <w:t>Казахстан (ОСР-97) и требованиям СН РК 2.03-30-2017 «Строительство в сейсмических районах», территория г. Астана, в том числе Есильский район, относится к несейсмичной зоне. Максимальная расчетная сейсмичность в пределах участка строительства не превышает 6 баллов по шкале MSK-64 даже при экстремальных сценариях, что позволяет применять обычные конструктивные решения без специальных мер сейсмозащиты.</w:t>
      </w:r>
    </w:p>
    <w:p w14:paraId="5C5A04AC" w14:textId="77777777" w:rsidR="00333149" w:rsidRPr="00333149" w:rsidRDefault="00333149" w:rsidP="00333149">
      <w:pPr>
        <w:rPr>
          <w:sz w:val="28"/>
          <w:szCs w:val="28"/>
          <w:lang w:val="kk-KZ"/>
        </w:rPr>
      </w:pPr>
      <w:r w:rsidRPr="00333149">
        <w:rPr>
          <w:sz w:val="28"/>
          <w:szCs w:val="28"/>
          <w:lang w:val="kk-KZ"/>
        </w:rPr>
        <w:t xml:space="preserve">По коррозионной активности к свинцу грунты относятся к средней категории, а к алюминию — к высокой, что требует применения защитных мер при проектировании подземных  коммуникаций.  Агрессивность  по  сульфатам отсутствует,  что  позволяет применять обычные виды цемента. По хлоридам в отдельных горизонтах целесообразно использовать сульфатостойкий цемент и защитные покрытия арматуры для повышения долговечности конструкций. Предусмотреть эффективную дренажную систему и отвод поверхностных вод, </w:t>
      </w:r>
      <w:r w:rsidRPr="00333149">
        <w:rPr>
          <w:sz w:val="28"/>
          <w:szCs w:val="28"/>
          <w:lang w:val="kk-KZ"/>
        </w:rPr>
        <w:lastRenderedPageBreak/>
        <w:t>исключая переувлажнение основания. Подземные инженерные сети я прокладывать в защитных оболочках из химически стойких материалов (ПНД, ПВХ, композиты).</w:t>
      </w:r>
    </w:p>
    <w:p w14:paraId="0472196C" w14:textId="77777777" w:rsidR="00333149" w:rsidRPr="00333149" w:rsidRDefault="00333149" w:rsidP="00333149">
      <w:pPr>
        <w:rPr>
          <w:sz w:val="28"/>
          <w:szCs w:val="28"/>
          <w:lang w:val="kk-KZ"/>
        </w:rPr>
      </w:pPr>
      <w:r w:rsidRPr="00333149">
        <w:rPr>
          <w:sz w:val="28"/>
          <w:szCs w:val="28"/>
          <w:lang w:val="kk-KZ"/>
        </w:rPr>
        <w:t>При проектировании следует предусмотреть следующие мероприятия: - защиту</w:t>
      </w:r>
    </w:p>
    <w:p w14:paraId="72504E38" w14:textId="2845FD08" w:rsidR="00333149" w:rsidRDefault="00333149" w:rsidP="00333149">
      <w:pPr>
        <w:rPr>
          <w:sz w:val="28"/>
          <w:szCs w:val="28"/>
          <w:lang w:val="kk-KZ"/>
        </w:rPr>
      </w:pPr>
      <w:r w:rsidRPr="00333149">
        <w:rPr>
          <w:sz w:val="28"/>
          <w:szCs w:val="28"/>
          <w:lang w:val="kk-KZ"/>
        </w:rPr>
        <w:t>бетонных и железобетонных конструкций от агрессивного воздействия грунтов и грунтовых вод; -антикоррозионную защиту подземных конструкций из стали, свинцовых и алюминиевых оболочек кабеля от агрессивного воздействия грунтов и грунтовых вод.</w:t>
      </w:r>
    </w:p>
    <w:p w14:paraId="5BB21D81" w14:textId="77777777" w:rsidR="00333149" w:rsidRDefault="00333149" w:rsidP="00333149">
      <w:pPr>
        <w:rPr>
          <w:sz w:val="28"/>
          <w:szCs w:val="28"/>
          <w:lang w:val="kk-KZ"/>
        </w:rPr>
      </w:pPr>
    </w:p>
    <w:p w14:paraId="10F6C703" w14:textId="43E6654E" w:rsidR="00C33F8F" w:rsidRDefault="00333149" w:rsidP="00333149">
      <w:pPr>
        <w:rPr>
          <w:sz w:val="28"/>
          <w:szCs w:val="28"/>
          <w:lang w:val="kk-KZ"/>
        </w:rPr>
      </w:pPr>
      <w:r>
        <w:rPr>
          <w:noProof/>
          <w:lang w:eastAsia="ru-RU"/>
          <w14:ligatures w14:val="standardContextual"/>
        </w:rPr>
        <w:drawing>
          <wp:inline distT="0" distB="0" distL="0" distR="0" wp14:anchorId="257E102F" wp14:editId="7597CD76">
            <wp:extent cx="6120130" cy="2474834"/>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130" cy="2474834"/>
                    </a:xfrm>
                    <a:prstGeom prst="rect">
                      <a:avLst/>
                    </a:prstGeom>
                  </pic:spPr>
                </pic:pic>
              </a:graphicData>
            </a:graphic>
          </wp:inline>
        </w:drawing>
      </w:r>
    </w:p>
    <w:p w14:paraId="78C92A2A" w14:textId="58637C60" w:rsidR="00C33F8F" w:rsidRDefault="00C33F8F" w:rsidP="00C33F8F">
      <w:pPr>
        <w:rPr>
          <w:sz w:val="28"/>
          <w:szCs w:val="28"/>
          <w:lang w:val="kk-KZ"/>
        </w:rPr>
      </w:pPr>
    </w:p>
    <w:p w14:paraId="5DC54D52" w14:textId="75342A90" w:rsidR="00C33F8F" w:rsidRDefault="00C33F8F" w:rsidP="00C33F8F">
      <w:pPr>
        <w:tabs>
          <w:tab w:val="left" w:pos="3690"/>
        </w:tabs>
        <w:ind w:left="1418" w:hanging="1418"/>
        <w:jc w:val="center"/>
        <w:rPr>
          <w:b/>
          <w:bCs/>
          <w:sz w:val="28"/>
          <w:szCs w:val="28"/>
          <w:lang w:val="kk-KZ"/>
        </w:rPr>
      </w:pPr>
      <w:r>
        <w:rPr>
          <w:b/>
          <w:bCs/>
          <w:sz w:val="28"/>
          <w:szCs w:val="28"/>
          <w:lang w:val="kk-KZ"/>
        </w:rPr>
        <w:t>Раздел 35.  Дренажная система. Водопонижение</w:t>
      </w:r>
    </w:p>
    <w:p w14:paraId="6D51C61A" w14:textId="77777777" w:rsidR="00C33F8F" w:rsidRDefault="00C33F8F" w:rsidP="00C33F8F">
      <w:pPr>
        <w:tabs>
          <w:tab w:val="left" w:pos="3690"/>
        </w:tabs>
        <w:ind w:firstLine="567"/>
        <w:jc w:val="center"/>
        <w:rPr>
          <w:b/>
          <w:bCs/>
          <w:sz w:val="28"/>
          <w:szCs w:val="28"/>
          <w:lang w:val="kk-KZ"/>
        </w:rPr>
      </w:pPr>
    </w:p>
    <w:p w14:paraId="78FBB91C"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   Проект дренажа выполнен на основании задания на проектирование, генплана, топосъемки, инженерно-геологических изысканий.</w:t>
      </w:r>
    </w:p>
    <w:p w14:paraId="6BF955EA"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    Проект выполнен в соответствии с СП РК 2.03-102-2012, СН РК 2.03-02-2012 "Инженерная защита в зонах затопления и подтопления" и справочного пособия "Прогнозы подтопления и расчет дренажных систем на застраиваемых территориях".</w:t>
      </w:r>
    </w:p>
    <w:p w14:paraId="5761F49B"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   Для водопонижения при эксплуатации жилого комплекса от подземных вод проектом предусматривается устройство  кольцевого  дренажа. </w:t>
      </w:r>
    </w:p>
    <w:p w14:paraId="63F1CF39"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   Исходные данные:</w:t>
      </w:r>
    </w:p>
    <w:p w14:paraId="4EA7B3A5"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  Инженерно- геологические изыскания на объекте: «Строительство здания филиала МГИМО, расположенного в г. Астана, по ул. Каркаралы», выполнены на основании договора №2506-25 от 25 июня 2025 с ТОО «Казахский научно- исследовательский проектный институт энергетики и связи»</w:t>
      </w:r>
    </w:p>
    <w:p w14:paraId="12A39709"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На основании полевого визуального обследования пробуренных скважин и по результатам лабораторных исследований грунтов установлено, что в геологическом строении на участке изысканий залегают Современные четвертичные отложения (QIV), Аллювиальные четвертичные отложения (aQII-IV) и Карбоновая система элювиальные отложения еС1.</w:t>
      </w:r>
    </w:p>
    <w:p w14:paraId="28E602CC"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Грунтовые воды на участке были вскрыты в интервале глубин от 2,9 до 4,1 м от дневной поверхности. Абсолютные отметки установившегося уровня составляют 345,81 – 345,89  м.  Уровень  был  зафиксирован  в  летний  период  </w:t>
      </w:r>
      <w:r w:rsidRPr="00C33F8F">
        <w:rPr>
          <w:bCs/>
          <w:sz w:val="28"/>
          <w:szCs w:val="28"/>
          <w:lang w:val="kk-KZ"/>
        </w:rPr>
        <w:lastRenderedPageBreak/>
        <w:t>и  характеризует  пониженную сезонную отметку. Для расчётных целей рекомендуется учитывать прогнозный уровень на 1,5 м выше установленного в период изысканий. По результатам лабораторного анализа водных проб установлено, что грунтовые воды относятся к хлоридно-натриевому типу, обладают: Высокой жесткостью; Низкой минерализацией; Нейтральной, слабощелочной или  слабокислой реакцией среды.</w:t>
      </w:r>
    </w:p>
    <w:p w14:paraId="1B060D60"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По степени агрессивности:</w:t>
      </w:r>
    </w:p>
    <w:p w14:paraId="523BD75E"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По отношению к стальным конструкциям — корродирующие;</w:t>
      </w:r>
    </w:p>
    <w:p w14:paraId="5CC21387"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К свинцовой оболочке кабелей — средняя степень агрессивности; К алюминиевой оболочке кабелей — высокая агрессивность;</w:t>
      </w:r>
    </w:p>
    <w:p w14:paraId="1C740ED7"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По отношению к бетонам марки W4,W6,W8—слабоагрессивные или неагрессивные;</w:t>
      </w:r>
    </w:p>
    <w:p w14:paraId="2B6A1E0E"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По отношению к железобетонным конструкциям — среднеагрессивные.</w:t>
      </w:r>
    </w:p>
    <w:p w14:paraId="210FD1A9"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Согласно Карте общего сейсмического районирования территории Республики</w:t>
      </w:r>
    </w:p>
    <w:p w14:paraId="76EAFA50"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Казахстан (ОСР-97) и требованиям СН РК 2.03-30-2017 «Строительство в сейсмических районах», территория г. Астана, в том числе Есильский район, относится к несейсмичной зоне. Максимальная расчетная сейсмичность в пределах участка строительства не превышает 6 баллов по шкале MSK-64 даже при экстремальных сценариях, что позволяет применять обычные конструктивные решения без специальных мер сейсмозащиты.</w:t>
      </w:r>
    </w:p>
    <w:p w14:paraId="2F91B890"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По коррозионной активности к свинцу грунты относятся к средней категории, а к алюминию — к высокой, что требует применения защитных мер при проектировании подземных  коммуникаций.  Агрессивность  по  сульфатам  отсутствует,  что  позволяет применять обычные виды цемента. По хлоридам в отдельных горизонтах целесообразно использовать сульфатостойкий цемент и защитные покрытия арматуры для повышения долговечности конструкций. Предусмотреть эффективную дренажную систему и отвод поверхностных вод, исключая переувлажнение основания. Подземные инженерные сети я прокладывать в защитных оболочках из химически стойких материалов (ПНД, ПВХ, композиты).</w:t>
      </w:r>
    </w:p>
    <w:p w14:paraId="04623C91"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При проектировании следует предусмотреть следующие мероприятия: - защиту</w:t>
      </w:r>
    </w:p>
    <w:p w14:paraId="47BA2865"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бетонных и железобетонных конструкций от агрессивного воздействия грунтов и грунтовых вод; - антикоррозионную защиту подземных конструкций из стали, свинцовых и алюминиевых оболочек кабеля от агрессивного воздействия грунтов и грунтовых вод.</w:t>
      </w:r>
    </w:p>
    <w:p w14:paraId="4BAC7A7D" w14:textId="77777777" w:rsidR="00C33F8F" w:rsidRPr="00C33F8F" w:rsidRDefault="00C33F8F" w:rsidP="00C33F8F">
      <w:pPr>
        <w:tabs>
          <w:tab w:val="left" w:pos="3690"/>
        </w:tabs>
        <w:ind w:firstLine="567"/>
        <w:rPr>
          <w:bCs/>
          <w:sz w:val="28"/>
          <w:szCs w:val="28"/>
          <w:lang w:val="kk-KZ"/>
        </w:rPr>
      </w:pPr>
    </w:p>
    <w:p w14:paraId="32E3F869"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   Дренаж прокладывается по контуру котлована с наружной стороны, ниже пола здания, на отметке подошвы фундамента +346.5. </w:t>
      </w:r>
    </w:p>
    <w:p w14:paraId="6EBD964E"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   В качестве дренажных труб приняты трубы гофрированные канализационные двухслойные </w:t>
      </w:r>
      <w:r w:rsidRPr="00C33F8F">
        <w:rPr>
          <w:rFonts w:ascii="Cambria Math" w:hAnsi="Cambria Math" w:cs="Cambria Math"/>
          <w:bCs/>
          <w:sz w:val="28"/>
          <w:szCs w:val="28"/>
          <w:lang w:val="kk-KZ"/>
        </w:rPr>
        <w:t>∅</w:t>
      </w:r>
      <w:r w:rsidRPr="00C33F8F">
        <w:rPr>
          <w:bCs/>
          <w:sz w:val="28"/>
          <w:szCs w:val="28"/>
          <w:lang w:val="kk-KZ"/>
        </w:rPr>
        <w:t>315мм с перфорацией (dотв=5мм, 40отв на 1 п.м) по ТУ 2248-001-73011750-2005.</w:t>
      </w:r>
    </w:p>
    <w:p w14:paraId="7A3C1715"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Предусмотрена железобетонная дренажная насосная станция Д=2000мм, с насосами Q=232м3/ч, H=7м, P=2*11,0кВт (2раб. 1рез. на складе) согласно </w:t>
      </w:r>
      <w:r w:rsidRPr="00C33F8F">
        <w:rPr>
          <w:bCs/>
          <w:sz w:val="28"/>
          <w:szCs w:val="28"/>
          <w:lang w:val="kk-KZ"/>
        </w:rPr>
        <w:lastRenderedPageBreak/>
        <w:t>требований СН РК 4-01-03-2011.  Насосное оборудование соответствует требованиям</w:t>
      </w:r>
    </w:p>
    <w:p w14:paraId="6E4E7E48" w14:textId="0ECA80B0" w:rsidR="00C33F8F" w:rsidRPr="00C33F8F" w:rsidRDefault="00C33F8F" w:rsidP="00C33F8F">
      <w:pPr>
        <w:tabs>
          <w:tab w:val="left" w:pos="3690"/>
        </w:tabs>
        <w:ind w:firstLine="567"/>
        <w:rPr>
          <w:bCs/>
          <w:sz w:val="28"/>
          <w:szCs w:val="28"/>
          <w:lang w:val="kk-KZ"/>
        </w:rPr>
      </w:pPr>
      <w:r>
        <w:rPr>
          <w:bCs/>
          <w:sz w:val="28"/>
          <w:szCs w:val="28"/>
          <w:lang w:val="kk-KZ"/>
        </w:rPr>
        <w:t>1.</w:t>
      </w:r>
      <w:r w:rsidRPr="00C33F8F">
        <w:rPr>
          <w:bCs/>
          <w:sz w:val="28"/>
          <w:szCs w:val="28"/>
          <w:lang w:val="kk-KZ"/>
        </w:rPr>
        <w:t>материал рабочего колеса и корпуса -ВЦШГ;</w:t>
      </w:r>
    </w:p>
    <w:p w14:paraId="544F8186" w14:textId="63685220" w:rsidR="00C33F8F" w:rsidRPr="00C33F8F" w:rsidRDefault="00C33F8F" w:rsidP="00C33F8F">
      <w:pPr>
        <w:tabs>
          <w:tab w:val="left" w:pos="3690"/>
        </w:tabs>
        <w:ind w:firstLine="567"/>
        <w:rPr>
          <w:bCs/>
          <w:sz w:val="28"/>
          <w:szCs w:val="28"/>
          <w:lang w:val="kk-KZ"/>
        </w:rPr>
      </w:pPr>
      <w:r>
        <w:rPr>
          <w:bCs/>
          <w:sz w:val="28"/>
          <w:szCs w:val="28"/>
          <w:lang w:val="kk-KZ"/>
        </w:rPr>
        <w:t>2.</w:t>
      </w:r>
      <w:r w:rsidRPr="00C33F8F">
        <w:rPr>
          <w:bCs/>
          <w:sz w:val="28"/>
          <w:szCs w:val="28"/>
          <w:lang w:val="kk-KZ"/>
        </w:rPr>
        <w:t>вала - нержавеющая сталь;</w:t>
      </w:r>
    </w:p>
    <w:p w14:paraId="0928C4C7" w14:textId="5129DADD" w:rsidR="00C33F8F" w:rsidRPr="00C33F8F" w:rsidRDefault="00C33F8F" w:rsidP="00C33F8F">
      <w:pPr>
        <w:tabs>
          <w:tab w:val="left" w:pos="3690"/>
        </w:tabs>
        <w:ind w:firstLine="567"/>
        <w:rPr>
          <w:bCs/>
          <w:sz w:val="28"/>
          <w:szCs w:val="28"/>
          <w:lang w:val="kk-KZ"/>
        </w:rPr>
      </w:pPr>
      <w:r>
        <w:rPr>
          <w:bCs/>
          <w:sz w:val="28"/>
          <w:szCs w:val="28"/>
          <w:lang w:val="kk-KZ"/>
        </w:rPr>
        <w:t>3.</w:t>
      </w:r>
      <w:r w:rsidRPr="00C33F8F">
        <w:rPr>
          <w:bCs/>
          <w:sz w:val="28"/>
          <w:szCs w:val="28"/>
          <w:lang w:val="kk-KZ"/>
        </w:rPr>
        <w:t>механическое торцевое уплатнение -коррозиностойкий карбид вольфрам;</w:t>
      </w:r>
    </w:p>
    <w:p w14:paraId="7C11CAA0" w14:textId="14939197" w:rsidR="00C33F8F" w:rsidRPr="00C33F8F" w:rsidRDefault="00C33F8F" w:rsidP="00C33F8F">
      <w:pPr>
        <w:tabs>
          <w:tab w:val="left" w:pos="3690"/>
        </w:tabs>
        <w:ind w:firstLine="567"/>
        <w:rPr>
          <w:bCs/>
          <w:sz w:val="28"/>
          <w:szCs w:val="28"/>
          <w:lang w:val="kk-KZ"/>
        </w:rPr>
      </w:pPr>
      <w:r>
        <w:rPr>
          <w:bCs/>
          <w:sz w:val="28"/>
          <w:szCs w:val="28"/>
          <w:lang w:val="kk-KZ"/>
        </w:rPr>
        <w:t>4.</w:t>
      </w:r>
      <w:r w:rsidRPr="00C33F8F">
        <w:rPr>
          <w:bCs/>
          <w:sz w:val="28"/>
          <w:szCs w:val="28"/>
          <w:lang w:val="kk-KZ"/>
        </w:rPr>
        <w:t>класс изоляции электродвигателя -II (-180 С);</w:t>
      </w:r>
    </w:p>
    <w:p w14:paraId="51974F24" w14:textId="01C643B9" w:rsidR="00C33F8F" w:rsidRPr="00C33F8F" w:rsidRDefault="00C33F8F" w:rsidP="00C33F8F">
      <w:pPr>
        <w:tabs>
          <w:tab w:val="left" w:pos="3690"/>
        </w:tabs>
        <w:ind w:firstLine="567"/>
        <w:rPr>
          <w:bCs/>
          <w:sz w:val="28"/>
          <w:szCs w:val="28"/>
          <w:lang w:val="kk-KZ"/>
        </w:rPr>
      </w:pPr>
      <w:r>
        <w:rPr>
          <w:bCs/>
          <w:sz w:val="28"/>
          <w:szCs w:val="28"/>
          <w:lang w:val="kk-KZ"/>
        </w:rPr>
        <w:t>5.</w:t>
      </w:r>
      <w:r w:rsidRPr="00C33F8F">
        <w:rPr>
          <w:bCs/>
          <w:sz w:val="28"/>
          <w:szCs w:val="28"/>
          <w:lang w:val="kk-KZ"/>
        </w:rPr>
        <w:t>количество запусков в час -30;</w:t>
      </w:r>
    </w:p>
    <w:p w14:paraId="34C3EB06" w14:textId="397028B7" w:rsidR="00C33F8F" w:rsidRPr="00C33F8F" w:rsidRDefault="00C33F8F" w:rsidP="00C33F8F">
      <w:pPr>
        <w:tabs>
          <w:tab w:val="left" w:pos="3690"/>
        </w:tabs>
        <w:ind w:firstLine="567"/>
        <w:rPr>
          <w:bCs/>
          <w:sz w:val="28"/>
          <w:szCs w:val="28"/>
          <w:lang w:val="kk-KZ"/>
        </w:rPr>
      </w:pPr>
      <w:r>
        <w:rPr>
          <w:bCs/>
          <w:sz w:val="28"/>
          <w:szCs w:val="28"/>
          <w:lang w:val="kk-KZ"/>
        </w:rPr>
        <w:t>6.</w:t>
      </w:r>
      <w:r w:rsidRPr="00C33F8F">
        <w:rPr>
          <w:bCs/>
          <w:sz w:val="28"/>
          <w:szCs w:val="28"/>
          <w:lang w:val="kk-KZ"/>
        </w:rPr>
        <w:t>термоконтакты с температурой размыкания -140 С и с гарантированным сроком эксплуатации не менее 5 лет от завода изготовителя:</w:t>
      </w:r>
    </w:p>
    <w:p w14:paraId="5B1C21F1" w14:textId="3179942E" w:rsidR="00C33F8F" w:rsidRPr="00C33F8F" w:rsidRDefault="00C33F8F" w:rsidP="00C33F8F">
      <w:pPr>
        <w:tabs>
          <w:tab w:val="left" w:pos="3690"/>
        </w:tabs>
        <w:ind w:firstLine="567"/>
        <w:rPr>
          <w:bCs/>
          <w:sz w:val="28"/>
          <w:szCs w:val="28"/>
          <w:lang w:val="kk-KZ"/>
        </w:rPr>
      </w:pPr>
      <w:r>
        <w:rPr>
          <w:bCs/>
          <w:sz w:val="28"/>
          <w:szCs w:val="28"/>
          <w:lang w:val="kk-KZ"/>
        </w:rPr>
        <w:t>7.</w:t>
      </w:r>
      <w:r w:rsidRPr="00C33F8F">
        <w:rPr>
          <w:bCs/>
          <w:sz w:val="28"/>
          <w:szCs w:val="28"/>
          <w:lang w:val="kk-KZ"/>
        </w:rPr>
        <w:t>насосные агрегаты предусмотрены с режимом работы в агрессивной среде с большим содержанием взвешенных частиц и песка.</w:t>
      </w:r>
    </w:p>
    <w:p w14:paraId="614EEF71" w14:textId="77777777" w:rsidR="00C33F8F" w:rsidRPr="00C33F8F" w:rsidRDefault="00C33F8F" w:rsidP="00C33F8F">
      <w:pPr>
        <w:tabs>
          <w:tab w:val="left" w:pos="3690"/>
        </w:tabs>
        <w:ind w:firstLine="567"/>
        <w:rPr>
          <w:bCs/>
          <w:sz w:val="28"/>
          <w:szCs w:val="28"/>
          <w:lang w:val="kk-KZ"/>
        </w:rPr>
      </w:pPr>
    </w:p>
    <w:p w14:paraId="2C44BA89"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Подключение к электроснабжению см раздел -ЭН. </w:t>
      </w:r>
    </w:p>
    <w:p w14:paraId="63B4F69B"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 В колодце №8 предусмотрена решетка стальная индивидуального изготовления. В колодце №17 установлена задвижка Д300мм. В насосной станции установлен прибор учета расхода стоков. Напорный трубопровод предусмотрен в 2 нитки с устройством перемычки с задвижкой в насосной станции.</w:t>
      </w:r>
    </w:p>
    <w:p w14:paraId="3065742C" w14:textId="77777777" w:rsidR="00C33F8F" w:rsidRDefault="00C33F8F" w:rsidP="00C33F8F">
      <w:pPr>
        <w:tabs>
          <w:tab w:val="left" w:pos="3690"/>
        </w:tabs>
        <w:ind w:firstLine="567"/>
        <w:rPr>
          <w:bCs/>
          <w:sz w:val="28"/>
          <w:szCs w:val="28"/>
          <w:lang w:val="kk-KZ"/>
        </w:rPr>
      </w:pPr>
      <w:r w:rsidRPr="00C33F8F">
        <w:rPr>
          <w:bCs/>
          <w:sz w:val="28"/>
          <w:szCs w:val="28"/>
          <w:lang w:val="kk-KZ"/>
        </w:rPr>
        <w:t>Также насосная станция укомплектована прибором, определяющим наличие газов, а также защитными средствами от поражения током.</w:t>
      </w:r>
    </w:p>
    <w:p w14:paraId="1F5D3060" w14:textId="77777777" w:rsidR="00C34715" w:rsidRPr="00C33F8F" w:rsidRDefault="00C34715" w:rsidP="00C33F8F">
      <w:pPr>
        <w:tabs>
          <w:tab w:val="left" w:pos="3690"/>
        </w:tabs>
        <w:ind w:firstLine="567"/>
        <w:rPr>
          <w:bCs/>
          <w:sz w:val="28"/>
          <w:szCs w:val="28"/>
          <w:lang w:val="kk-KZ"/>
        </w:rPr>
      </w:pPr>
    </w:p>
    <w:p w14:paraId="3F2689FC" w14:textId="5D03204A" w:rsidR="00C33F8F" w:rsidRPr="00C33F8F" w:rsidRDefault="00C34715" w:rsidP="00C34715">
      <w:pPr>
        <w:tabs>
          <w:tab w:val="left" w:pos="3690"/>
        </w:tabs>
        <w:rPr>
          <w:bCs/>
          <w:sz w:val="28"/>
          <w:szCs w:val="28"/>
          <w:lang w:val="kk-KZ"/>
        </w:rPr>
      </w:pPr>
      <w:r>
        <w:rPr>
          <w:noProof/>
          <w:lang w:eastAsia="ru-RU"/>
          <w14:ligatures w14:val="standardContextual"/>
        </w:rPr>
        <w:drawing>
          <wp:inline distT="0" distB="0" distL="0" distR="0" wp14:anchorId="5BFAAAF2" wp14:editId="59294587">
            <wp:extent cx="6120130" cy="160125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130" cy="1601252"/>
                    </a:xfrm>
                    <a:prstGeom prst="rect">
                      <a:avLst/>
                    </a:prstGeom>
                  </pic:spPr>
                </pic:pic>
              </a:graphicData>
            </a:graphic>
          </wp:inline>
        </w:drawing>
      </w:r>
    </w:p>
    <w:p w14:paraId="448865C2" w14:textId="77777777" w:rsidR="00C33F8F" w:rsidRPr="00C33F8F" w:rsidRDefault="00C33F8F" w:rsidP="00C33F8F">
      <w:pPr>
        <w:tabs>
          <w:tab w:val="left" w:pos="3690"/>
        </w:tabs>
        <w:ind w:firstLine="567"/>
        <w:rPr>
          <w:bCs/>
          <w:sz w:val="28"/>
          <w:szCs w:val="28"/>
          <w:lang w:val="kk-KZ"/>
        </w:rPr>
      </w:pPr>
      <w:r w:rsidRPr="00C33F8F">
        <w:rPr>
          <w:bCs/>
          <w:sz w:val="28"/>
          <w:szCs w:val="28"/>
          <w:lang w:val="kk-KZ"/>
        </w:rPr>
        <w:t xml:space="preserve">   </w:t>
      </w:r>
    </w:p>
    <w:p w14:paraId="7529D3F2" w14:textId="77777777" w:rsidR="00C33F8F" w:rsidRPr="00C33F8F" w:rsidRDefault="00C33F8F" w:rsidP="00C33F8F">
      <w:pPr>
        <w:tabs>
          <w:tab w:val="left" w:pos="3690"/>
        </w:tabs>
        <w:ind w:firstLine="567"/>
        <w:rPr>
          <w:bCs/>
          <w:sz w:val="28"/>
          <w:szCs w:val="28"/>
          <w:lang w:val="kk-KZ"/>
        </w:rPr>
      </w:pPr>
    </w:p>
    <w:p w14:paraId="2C28A1AD" w14:textId="2DCF2A24" w:rsidR="00F20076" w:rsidRDefault="00F20076" w:rsidP="00F20076">
      <w:pPr>
        <w:tabs>
          <w:tab w:val="left" w:pos="3690"/>
        </w:tabs>
        <w:ind w:left="1418" w:hanging="1418"/>
        <w:jc w:val="center"/>
        <w:rPr>
          <w:b/>
          <w:bCs/>
          <w:sz w:val="28"/>
          <w:szCs w:val="28"/>
          <w:lang w:val="kk-KZ"/>
        </w:rPr>
      </w:pPr>
      <w:r>
        <w:rPr>
          <w:b/>
          <w:bCs/>
          <w:sz w:val="28"/>
          <w:szCs w:val="28"/>
          <w:lang w:val="kk-KZ"/>
        </w:rPr>
        <w:t>Раздел 36.  Газопроводные сети наружные</w:t>
      </w:r>
    </w:p>
    <w:p w14:paraId="7F906BB5" w14:textId="77777777" w:rsidR="00F20076" w:rsidRDefault="00F20076" w:rsidP="00F20076">
      <w:pPr>
        <w:tabs>
          <w:tab w:val="left" w:pos="3690"/>
        </w:tabs>
        <w:ind w:left="1418" w:hanging="1418"/>
        <w:jc w:val="center"/>
        <w:rPr>
          <w:b/>
          <w:bCs/>
          <w:sz w:val="28"/>
          <w:szCs w:val="28"/>
          <w:lang w:val="kk-KZ"/>
        </w:rPr>
      </w:pPr>
    </w:p>
    <w:p w14:paraId="0414860D"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Настоящая рабочая документация разработана на основании задания на проектирование и в соответствии с требованиями:</w:t>
      </w:r>
    </w:p>
    <w:p w14:paraId="22674644" w14:textId="7F96C49E" w:rsidR="008459C9" w:rsidRPr="008459C9" w:rsidRDefault="008459C9" w:rsidP="008459C9">
      <w:pPr>
        <w:tabs>
          <w:tab w:val="left" w:pos="3690"/>
        </w:tabs>
        <w:ind w:firstLine="567"/>
        <w:rPr>
          <w:bCs/>
          <w:sz w:val="28"/>
          <w:szCs w:val="28"/>
          <w:lang w:val="kk-KZ"/>
        </w:rPr>
      </w:pPr>
      <w:r>
        <w:rPr>
          <w:bCs/>
          <w:sz w:val="28"/>
          <w:szCs w:val="28"/>
          <w:lang w:val="kk-KZ"/>
        </w:rPr>
        <w:t>-</w:t>
      </w:r>
      <w:r w:rsidRPr="008459C9">
        <w:rPr>
          <w:bCs/>
          <w:sz w:val="28"/>
          <w:szCs w:val="28"/>
          <w:lang w:val="kk-KZ"/>
        </w:rPr>
        <w:t>СП РК 4.03-101-2013 "Газораспределительные системы";</w:t>
      </w:r>
    </w:p>
    <w:p w14:paraId="6EFF5240" w14:textId="20416DD1" w:rsidR="008459C9" w:rsidRPr="008459C9" w:rsidRDefault="008459C9" w:rsidP="008459C9">
      <w:pPr>
        <w:tabs>
          <w:tab w:val="left" w:pos="3690"/>
        </w:tabs>
        <w:ind w:firstLine="567"/>
        <w:rPr>
          <w:bCs/>
          <w:sz w:val="28"/>
          <w:szCs w:val="28"/>
          <w:lang w:val="kk-KZ"/>
        </w:rPr>
      </w:pPr>
      <w:r>
        <w:rPr>
          <w:bCs/>
          <w:sz w:val="28"/>
          <w:szCs w:val="28"/>
          <w:lang w:val="kk-KZ"/>
        </w:rPr>
        <w:t>-</w:t>
      </w:r>
      <w:r w:rsidRPr="008459C9">
        <w:rPr>
          <w:bCs/>
          <w:sz w:val="28"/>
          <w:szCs w:val="28"/>
          <w:lang w:val="kk-KZ"/>
        </w:rPr>
        <w:t>СН РК 4.03-01-2011 "Газораспределительные системы".</w:t>
      </w:r>
    </w:p>
    <w:p w14:paraId="54036041"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Проектом  предусмотрено газоснабжение котельной от газопровода высокого давления.</w:t>
      </w:r>
    </w:p>
    <w:p w14:paraId="209072F5"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Уровень ответственности - технически сложный II (нормальный).</w:t>
      </w:r>
    </w:p>
    <w:p w14:paraId="6096F692"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 xml:space="preserve">Общий расход газа котельной Q=883,0 м3/ч (согласно ТУ). </w:t>
      </w:r>
    </w:p>
    <w:p w14:paraId="1A7E2984"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 xml:space="preserve">Для снижения давления до необходимых параметров предусматривается установка ГРПШ (ГРПШ-2А-02-2С), производительностью G=885,0 м3/ч, давление в газопроводе после ГРПШ - 30 кПа. </w:t>
      </w:r>
    </w:p>
    <w:p w14:paraId="750B64B2"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Прокладка газопровода:</w:t>
      </w:r>
    </w:p>
    <w:p w14:paraId="51230643" w14:textId="79086C0F" w:rsidR="008459C9" w:rsidRPr="008459C9" w:rsidRDefault="008459C9" w:rsidP="008459C9">
      <w:pPr>
        <w:tabs>
          <w:tab w:val="left" w:pos="3690"/>
        </w:tabs>
        <w:ind w:firstLine="567"/>
        <w:rPr>
          <w:bCs/>
          <w:sz w:val="28"/>
          <w:szCs w:val="28"/>
          <w:lang w:val="kk-KZ"/>
        </w:rPr>
      </w:pPr>
      <w:r>
        <w:rPr>
          <w:bCs/>
          <w:sz w:val="28"/>
          <w:szCs w:val="28"/>
          <w:lang w:val="kk-KZ"/>
        </w:rPr>
        <w:lastRenderedPageBreak/>
        <w:t>-</w:t>
      </w:r>
      <w:r w:rsidRPr="008459C9">
        <w:rPr>
          <w:bCs/>
          <w:sz w:val="28"/>
          <w:szCs w:val="28"/>
          <w:lang w:val="kk-KZ"/>
        </w:rPr>
        <w:t xml:space="preserve">до ГРПШ подземная из стальных труб </w:t>
      </w:r>
      <w:r w:rsidRPr="008459C9">
        <w:rPr>
          <w:rFonts w:ascii="Cambria Math" w:hAnsi="Cambria Math" w:cs="Cambria Math"/>
          <w:bCs/>
          <w:sz w:val="28"/>
          <w:szCs w:val="28"/>
          <w:lang w:val="kk-KZ"/>
        </w:rPr>
        <w:t>∅</w:t>
      </w:r>
      <w:r w:rsidRPr="008459C9">
        <w:rPr>
          <w:bCs/>
          <w:sz w:val="28"/>
          <w:szCs w:val="28"/>
          <w:lang w:val="kk-KZ"/>
        </w:rPr>
        <w:t>76х3,0 по ГОСТ 10704-91, длина газопровода (по плану)- 1600,0 м;</w:t>
      </w:r>
    </w:p>
    <w:p w14:paraId="47B40D15"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после ГРПШ подземная из полиэтиленовых труб ПЭ 100 SDR11-160х14,6 "газ" по СТ РК ГОСТ Р 50838-2011, длина газопровода (по плану)- 278 м.</w:t>
      </w:r>
    </w:p>
    <w:p w14:paraId="6166C92D"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 xml:space="preserve">Отключающие устройства устанавливаются: </w:t>
      </w:r>
    </w:p>
    <w:p w14:paraId="3F40A86D" w14:textId="03B945FE" w:rsidR="008459C9" w:rsidRPr="008459C9" w:rsidRDefault="008459C9" w:rsidP="008459C9">
      <w:pPr>
        <w:tabs>
          <w:tab w:val="left" w:pos="3690"/>
        </w:tabs>
        <w:ind w:firstLine="567"/>
        <w:rPr>
          <w:bCs/>
          <w:sz w:val="28"/>
          <w:szCs w:val="28"/>
          <w:lang w:val="kk-KZ"/>
        </w:rPr>
      </w:pPr>
      <w:r>
        <w:rPr>
          <w:bCs/>
          <w:sz w:val="28"/>
          <w:szCs w:val="28"/>
          <w:lang w:val="kk-KZ"/>
        </w:rPr>
        <w:t>-</w:t>
      </w:r>
      <w:r w:rsidRPr="008459C9">
        <w:rPr>
          <w:bCs/>
          <w:sz w:val="28"/>
          <w:szCs w:val="28"/>
          <w:lang w:val="kk-KZ"/>
        </w:rPr>
        <w:t>перед ГРПШ, надземная установка;</w:t>
      </w:r>
    </w:p>
    <w:p w14:paraId="2E8A38B6" w14:textId="3786DDCF" w:rsidR="008459C9" w:rsidRPr="008459C9" w:rsidRDefault="008459C9" w:rsidP="008459C9">
      <w:pPr>
        <w:tabs>
          <w:tab w:val="left" w:pos="3690"/>
        </w:tabs>
        <w:ind w:firstLine="567"/>
        <w:rPr>
          <w:bCs/>
          <w:sz w:val="28"/>
          <w:szCs w:val="28"/>
          <w:lang w:val="kk-KZ"/>
        </w:rPr>
      </w:pPr>
      <w:r>
        <w:rPr>
          <w:bCs/>
          <w:sz w:val="28"/>
          <w:szCs w:val="28"/>
          <w:lang w:val="kk-KZ"/>
        </w:rPr>
        <w:t>-</w:t>
      </w:r>
      <w:r w:rsidRPr="008459C9">
        <w:rPr>
          <w:bCs/>
          <w:sz w:val="28"/>
          <w:szCs w:val="28"/>
          <w:lang w:val="kk-KZ"/>
        </w:rPr>
        <w:t>после ГРПШ, надземная установка;</w:t>
      </w:r>
    </w:p>
    <w:p w14:paraId="07AE732A" w14:textId="06A401A8" w:rsidR="008459C9" w:rsidRPr="008459C9" w:rsidRDefault="008459C9" w:rsidP="008459C9">
      <w:pPr>
        <w:tabs>
          <w:tab w:val="left" w:pos="3690"/>
        </w:tabs>
        <w:ind w:firstLine="567"/>
        <w:rPr>
          <w:bCs/>
          <w:sz w:val="28"/>
          <w:szCs w:val="28"/>
          <w:lang w:val="kk-KZ"/>
        </w:rPr>
      </w:pPr>
      <w:r>
        <w:rPr>
          <w:bCs/>
          <w:sz w:val="28"/>
          <w:szCs w:val="28"/>
          <w:lang w:val="kk-KZ"/>
        </w:rPr>
        <w:t>-</w:t>
      </w:r>
      <w:r w:rsidRPr="008459C9">
        <w:rPr>
          <w:bCs/>
          <w:sz w:val="28"/>
          <w:szCs w:val="28"/>
          <w:lang w:val="kk-KZ"/>
        </w:rPr>
        <w:t>перед вводом в задние, надземная установка.</w:t>
      </w:r>
    </w:p>
    <w:p w14:paraId="4A84CBF4"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Основание под газопровод толщиной 10см и засыпку трубы на высоту не менее 20см над  верхом трубы выполнить песком. Дно траншеи утрамбовать щебнем на толщину 10см.</w:t>
      </w:r>
    </w:p>
    <w:p w14:paraId="6391243C"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В местах выхода газопровода из земли установить футляры. Пространство между трубой и футляром после испытаний заполнить низкомодульным полиуретановым герметиком "Макрофлекс PA124".</w:t>
      </w:r>
    </w:p>
    <w:p w14:paraId="5227EE68"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 xml:space="preserve">На вводе газопровода предусматривается установка штуцера Ду 15 мм для проведения контрольных опрессовок. </w:t>
      </w:r>
    </w:p>
    <w:p w14:paraId="60F1F91A"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Для защиты надземных газопроводов применять лакокрасочное покрытие - эмаль ПФ-115 желтая  ГОСТ 6465-76,II Жз в 2 слоя с предварительной грунтовкой ГФ-021 ГОСТ 25129-82, стойкое в условиях эксплуатации в районах с холодным климатом.</w:t>
      </w:r>
    </w:p>
    <w:p w14:paraId="3DEE34CF"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Обозначение трассы газопровода предусмотреть путем укладки сигнальной ленты с медным проводом спутником по всей длине трассы.</w:t>
      </w:r>
    </w:p>
    <w:p w14:paraId="766CC548"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Пластмассовая сигнальная лента желтого цвета шириной 200мм с несмываемой надписью "Осторожно! Газ." укладывается на расстоянии 0,2 м от верха присыпаемого газопровода.</w:t>
      </w:r>
    </w:p>
    <w:p w14:paraId="45D9646D"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 xml:space="preserve">Испытание и сдачу газопровода вести согласно МСН 4.03-01-2003 "Газораспределительные системы". Газопровод испытать на герметичность давлением: </w:t>
      </w:r>
    </w:p>
    <w:p w14:paraId="3FEE7A72" w14:textId="248A1489" w:rsidR="008459C9" w:rsidRPr="008459C9" w:rsidRDefault="008459C9" w:rsidP="008459C9">
      <w:pPr>
        <w:tabs>
          <w:tab w:val="left" w:pos="3690"/>
        </w:tabs>
        <w:ind w:firstLine="567"/>
        <w:rPr>
          <w:bCs/>
          <w:sz w:val="28"/>
          <w:szCs w:val="28"/>
          <w:lang w:val="kk-KZ"/>
        </w:rPr>
      </w:pPr>
      <w:r>
        <w:rPr>
          <w:bCs/>
          <w:sz w:val="28"/>
          <w:szCs w:val="28"/>
          <w:lang w:val="kk-KZ"/>
        </w:rPr>
        <w:t>-</w:t>
      </w:r>
      <w:r w:rsidRPr="008459C9">
        <w:rPr>
          <w:bCs/>
          <w:sz w:val="28"/>
          <w:szCs w:val="28"/>
          <w:lang w:val="kk-KZ"/>
        </w:rPr>
        <w:t xml:space="preserve">газопровод высокого давления, подземный, стальной, до ГРПШ  - 1,5 МПа в течение 24 часов; </w:t>
      </w:r>
    </w:p>
    <w:p w14:paraId="3ADC40E1" w14:textId="73AAD373" w:rsidR="008459C9" w:rsidRPr="008459C9" w:rsidRDefault="008459C9" w:rsidP="008459C9">
      <w:pPr>
        <w:tabs>
          <w:tab w:val="left" w:pos="3690"/>
        </w:tabs>
        <w:ind w:firstLine="567"/>
        <w:rPr>
          <w:bCs/>
          <w:sz w:val="28"/>
          <w:szCs w:val="28"/>
          <w:lang w:val="kk-KZ"/>
        </w:rPr>
      </w:pPr>
      <w:r>
        <w:rPr>
          <w:bCs/>
          <w:sz w:val="28"/>
          <w:szCs w:val="28"/>
          <w:lang w:val="kk-KZ"/>
        </w:rPr>
        <w:t>-</w:t>
      </w:r>
      <w:r w:rsidRPr="008459C9">
        <w:rPr>
          <w:bCs/>
          <w:sz w:val="28"/>
          <w:szCs w:val="28"/>
          <w:lang w:val="kk-KZ"/>
        </w:rPr>
        <w:t>газопровод среднего давления, подземный, полиэтиленовый, после ГРПШ  - 0,6 МПа в течение 24 часов;</w:t>
      </w:r>
    </w:p>
    <w:p w14:paraId="2EB1CCEF" w14:textId="4D8BCC4B" w:rsidR="008459C9" w:rsidRPr="008459C9" w:rsidRDefault="008459C9" w:rsidP="008459C9">
      <w:pPr>
        <w:tabs>
          <w:tab w:val="left" w:pos="3690"/>
        </w:tabs>
        <w:ind w:firstLine="567"/>
        <w:rPr>
          <w:bCs/>
          <w:sz w:val="28"/>
          <w:szCs w:val="28"/>
          <w:lang w:val="kk-KZ"/>
        </w:rPr>
      </w:pPr>
      <w:r>
        <w:rPr>
          <w:bCs/>
          <w:sz w:val="28"/>
          <w:szCs w:val="28"/>
          <w:lang w:val="kk-KZ"/>
        </w:rPr>
        <w:t>-</w:t>
      </w:r>
      <w:r w:rsidRPr="008459C9">
        <w:rPr>
          <w:bCs/>
          <w:sz w:val="28"/>
          <w:szCs w:val="28"/>
          <w:lang w:val="kk-KZ"/>
        </w:rPr>
        <w:t xml:space="preserve"> газопроводы и технические устройства ГРПШ - 0,45 МПа в течении 12 часов.</w:t>
      </w:r>
    </w:p>
    <w:p w14:paraId="760FB474"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Предусмотреть механические испытания пробных (допускных) сварных стыков. Механическим испытаниям подлежат:</w:t>
      </w:r>
    </w:p>
    <w:p w14:paraId="538AB8DB" w14:textId="5265E6FE" w:rsidR="008459C9" w:rsidRPr="008459C9" w:rsidRDefault="008459C9" w:rsidP="008459C9">
      <w:pPr>
        <w:tabs>
          <w:tab w:val="left" w:pos="3690"/>
        </w:tabs>
        <w:ind w:firstLine="567"/>
        <w:rPr>
          <w:bCs/>
          <w:sz w:val="28"/>
          <w:szCs w:val="28"/>
          <w:lang w:val="kk-KZ"/>
        </w:rPr>
      </w:pPr>
      <w:r>
        <w:rPr>
          <w:bCs/>
          <w:sz w:val="28"/>
          <w:szCs w:val="28"/>
          <w:lang w:val="kk-KZ"/>
        </w:rPr>
        <w:t>-</w:t>
      </w:r>
      <w:r w:rsidRPr="008459C9">
        <w:rPr>
          <w:bCs/>
          <w:sz w:val="28"/>
          <w:szCs w:val="28"/>
          <w:lang w:val="kk-KZ"/>
        </w:rPr>
        <w:t>пробные (допускные) сварные стыки, выполняемые при квалификационных испытаниях сварщиков и проверке технологии сварки стыков стальных и полиэтиленовых газопроводов;</w:t>
      </w:r>
    </w:p>
    <w:p w14:paraId="0BE286FF" w14:textId="4353629D" w:rsidR="008459C9" w:rsidRPr="008459C9" w:rsidRDefault="008459C9" w:rsidP="008459C9">
      <w:pPr>
        <w:tabs>
          <w:tab w:val="left" w:pos="3690"/>
        </w:tabs>
        <w:ind w:firstLine="567"/>
        <w:rPr>
          <w:bCs/>
          <w:sz w:val="28"/>
          <w:szCs w:val="28"/>
          <w:lang w:val="kk-KZ"/>
        </w:rPr>
      </w:pPr>
      <w:r>
        <w:rPr>
          <w:bCs/>
          <w:sz w:val="28"/>
          <w:szCs w:val="28"/>
          <w:lang w:val="kk-KZ"/>
        </w:rPr>
        <w:t>-с</w:t>
      </w:r>
      <w:r w:rsidRPr="008459C9">
        <w:rPr>
          <w:bCs/>
          <w:sz w:val="28"/>
          <w:szCs w:val="28"/>
          <w:lang w:val="kk-KZ"/>
        </w:rPr>
        <w:t xml:space="preserve">варные стыки стальных газопроводов не подлежащие контролю физическими методами и стыки подземных газопроводов, сваренных зазовой сваркой. </w:t>
      </w:r>
    </w:p>
    <w:p w14:paraId="0C61AB86"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 xml:space="preserve">Стыки отбирают в период производства сварочных работ, в количестве 0,5 % общего числа стыковых соединений, сваренных каждым сварщиком, но не менее 2 стыков диаметром 50 мм и менее и 1 стыка диаметром свыше 50 мм, </w:t>
      </w:r>
      <w:r w:rsidRPr="008459C9">
        <w:rPr>
          <w:bCs/>
          <w:sz w:val="28"/>
          <w:szCs w:val="28"/>
          <w:lang w:val="kk-KZ"/>
        </w:rPr>
        <w:lastRenderedPageBreak/>
        <w:t>сваренных им в течение календарного месяца. Стыки стальных газопроводов испытывают на статическое растяжение и на изгиб или сплющивание по ГОСТ 6996-66*. допускные стыки полиэтиленовых газопроводов испытывают на растяжение.</w:t>
      </w:r>
    </w:p>
    <w:p w14:paraId="19FDE0B7"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Перед вводом в эксплуатацию системы автономного газоснабжения Заказчику необходимо заключить договоры на поставку газа и обслуживание оборудования.</w:t>
      </w:r>
    </w:p>
    <w:p w14:paraId="3BA28653" w14:textId="77777777" w:rsidR="008459C9" w:rsidRPr="008459C9" w:rsidRDefault="008459C9" w:rsidP="008459C9">
      <w:pPr>
        <w:tabs>
          <w:tab w:val="left" w:pos="3690"/>
        </w:tabs>
        <w:ind w:firstLine="567"/>
        <w:rPr>
          <w:bCs/>
          <w:sz w:val="28"/>
          <w:szCs w:val="28"/>
          <w:lang w:val="kk-KZ"/>
        </w:rPr>
      </w:pPr>
      <w:r w:rsidRPr="008459C9">
        <w:rPr>
          <w:bCs/>
          <w:sz w:val="28"/>
          <w:szCs w:val="28"/>
          <w:lang w:val="kk-KZ"/>
        </w:rPr>
        <w:t>После проведения монтажных работ произвести контроль выполненных работ:</w:t>
      </w:r>
    </w:p>
    <w:p w14:paraId="62810DA4" w14:textId="650800AE" w:rsidR="00F20076" w:rsidRPr="008459C9" w:rsidRDefault="008459C9" w:rsidP="008459C9">
      <w:pPr>
        <w:tabs>
          <w:tab w:val="left" w:pos="3690"/>
        </w:tabs>
        <w:ind w:firstLine="567"/>
        <w:rPr>
          <w:bCs/>
          <w:sz w:val="28"/>
          <w:szCs w:val="28"/>
          <w:lang w:val="kk-KZ"/>
        </w:rPr>
      </w:pPr>
      <w:r w:rsidRPr="008459C9">
        <w:rPr>
          <w:bCs/>
          <w:sz w:val="28"/>
          <w:szCs w:val="28"/>
          <w:lang w:val="kk-KZ"/>
        </w:rPr>
        <w:t>Проверку соответствия трубопроводов, газоиспользующего и газового оборудования проекту и требованиям нормативных документов внешним осмотром и измерениями; испытания газопровода и газового оборудования на герметичность.</w:t>
      </w:r>
    </w:p>
    <w:p w14:paraId="7BA75719" w14:textId="77777777" w:rsidR="00333149" w:rsidRDefault="00333149" w:rsidP="00C33F8F">
      <w:pPr>
        <w:ind w:firstLine="567"/>
        <w:rPr>
          <w:sz w:val="28"/>
          <w:szCs w:val="28"/>
          <w:lang w:val="kk-KZ"/>
        </w:rPr>
      </w:pPr>
    </w:p>
    <w:p w14:paraId="4A070B63" w14:textId="0B4CB1BB" w:rsidR="006043C2" w:rsidRDefault="006043C2" w:rsidP="006043C2">
      <w:pPr>
        <w:tabs>
          <w:tab w:val="left" w:pos="3690"/>
        </w:tabs>
        <w:ind w:left="1418" w:hanging="1418"/>
        <w:jc w:val="center"/>
        <w:rPr>
          <w:b/>
          <w:bCs/>
          <w:sz w:val="28"/>
          <w:szCs w:val="28"/>
          <w:lang w:val="kk-KZ"/>
        </w:rPr>
      </w:pPr>
      <w:r>
        <w:rPr>
          <w:b/>
          <w:bCs/>
          <w:sz w:val="28"/>
          <w:szCs w:val="28"/>
          <w:lang w:val="kk-KZ"/>
        </w:rPr>
        <w:t>Раздел 37.  Газоснабжение. Конструкции железобетонные</w:t>
      </w:r>
    </w:p>
    <w:p w14:paraId="184B0178" w14:textId="77777777" w:rsidR="006043C2" w:rsidRDefault="006043C2" w:rsidP="006043C2">
      <w:pPr>
        <w:tabs>
          <w:tab w:val="left" w:pos="3690"/>
        </w:tabs>
        <w:ind w:left="1418" w:hanging="1418"/>
        <w:jc w:val="center"/>
        <w:rPr>
          <w:b/>
          <w:bCs/>
          <w:sz w:val="28"/>
          <w:szCs w:val="28"/>
          <w:lang w:val="kk-KZ"/>
        </w:rPr>
      </w:pPr>
    </w:p>
    <w:p w14:paraId="00FFB395" w14:textId="4B496AF7" w:rsidR="006043C2" w:rsidRPr="006043C2" w:rsidRDefault="006043C2" w:rsidP="006043C2">
      <w:pPr>
        <w:tabs>
          <w:tab w:val="left" w:pos="3690"/>
        </w:tabs>
        <w:ind w:firstLine="567"/>
        <w:rPr>
          <w:bCs/>
          <w:sz w:val="28"/>
          <w:szCs w:val="28"/>
          <w:lang w:val="kk-KZ"/>
        </w:rPr>
      </w:pPr>
      <w:r>
        <w:rPr>
          <w:bCs/>
          <w:sz w:val="28"/>
          <w:szCs w:val="28"/>
          <w:lang w:val="kk-KZ"/>
        </w:rPr>
        <w:t>1.</w:t>
      </w:r>
      <w:r w:rsidRPr="006043C2">
        <w:rPr>
          <w:bCs/>
          <w:sz w:val="28"/>
          <w:szCs w:val="28"/>
          <w:lang w:val="kk-KZ"/>
        </w:rPr>
        <w:t>Размещение площадки групповой установки произведено с учетом требований табл. 24, МСН4.03-01-2003. «Газораспределительные системы».</w:t>
      </w:r>
    </w:p>
    <w:p w14:paraId="6C991233"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 xml:space="preserve">Фундамент под ГРПШ выполнить из бетона класса С16/20 на портландцементе.  Емкость укладывается на монолитную железобетонную плиту Н=200мм. </w:t>
      </w:r>
    </w:p>
    <w:p w14:paraId="475C1BC6"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По всему периметру групповая установка резервуаров    ограждается  не сгораемой  металлической оградой. Высота ограждения - 1,7 м.</w:t>
      </w:r>
    </w:p>
    <w:p w14:paraId="33A259DD"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Сварку металлоконструкций  выполнить электродами  Э-42 ГОСТ  9467-75*.</w:t>
      </w:r>
    </w:p>
    <w:p w14:paraId="765E5271"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После монтажа все металлоконструкции покрасить эмалевой  краской ГОСТ 10503-71 за два раза по грунту.</w:t>
      </w:r>
    </w:p>
    <w:p w14:paraId="1B8DAD1E"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Поверхность  фундамента  Фм-1  обмазать  горячим битумом ГОСТ 11955-82*  за два раза.</w:t>
      </w:r>
    </w:p>
    <w:p w14:paraId="25371950"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 xml:space="preserve"> Проект разработан для строительства в 1В климатическом подрайоне с</w:t>
      </w:r>
    </w:p>
    <w:p w14:paraId="4DD2DB7E"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расчётной температурой наружного воздуха наиболее холодной пятидневки  -31.2 °С.</w:t>
      </w:r>
    </w:p>
    <w:p w14:paraId="2D3B4AEA"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Нормативная снеговая нагрузка на грунт (III район)- 1,50 кПа.</w:t>
      </w:r>
    </w:p>
    <w:p w14:paraId="56B5BA30"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Снеговая чрезвычайная нагрузка на грунт (III район)- 3,00 кПа.</w:t>
      </w:r>
    </w:p>
    <w:p w14:paraId="14B4B2B5"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Снеговая нагрузка на покрытие (IV район)- 1,80 кПа.</w:t>
      </w:r>
    </w:p>
    <w:p w14:paraId="7338997A"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(см. НП.3 Карты районирования территории по СП РК EN 1991-1-3:2004/2011)</w:t>
      </w:r>
    </w:p>
    <w:p w14:paraId="5D64C159"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Давление ветра (IV район)- 0,77 кПа.</w:t>
      </w:r>
    </w:p>
    <w:p w14:paraId="7D5A600D"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 xml:space="preserve">Базовая скорость ветра (IV район)- 35 м/с. </w:t>
      </w:r>
    </w:p>
    <w:p w14:paraId="0F23C212"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 xml:space="preserve">(см. НП.4 Карты районирования территории РК по ветровой нагрузке по СП РК EN 1991-1-4:2005/2011) </w:t>
      </w:r>
    </w:p>
    <w:p w14:paraId="69D8DCDE"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 xml:space="preserve">Сейсмичность площадки,согласно СП РК 2.03-30-2017 "Строительство в сейсмических зонах", территория г. Астаны, не относится к сейсмоактивной,так как расположена в пределах </w:t>
      </w:r>
    </w:p>
    <w:p w14:paraId="3F9E108F"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 xml:space="preserve">Казахского щита, на котором до настоящего времени не наблюдалось </w:t>
      </w:r>
      <w:r w:rsidRPr="006043C2">
        <w:rPr>
          <w:bCs/>
          <w:sz w:val="28"/>
          <w:szCs w:val="28"/>
          <w:lang w:val="kk-KZ"/>
        </w:rPr>
        <w:lastRenderedPageBreak/>
        <w:t>серьезных тектонических явлений</w:t>
      </w:r>
    </w:p>
    <w:p w14:paraId="2DEE049C" w14:textId="47228AA9" w:rsidR="006043C2" w:rsidRPr="006043C2" w:rsidRDefault="006043C2" w:rsidP="006043C2">
      <w:pPr>
        <w:tabs>
          <w:tab w:val="left" w:pos="3690"/>
        </w:tabs>
        <w:ind w:firstLine="567"/>
        <w:rPr>
          <w:bCs/>
          <w:sz w:val="28"/>
          <w:szCs w:val="28"/>
          <w:lang w:val="kk-KZ"/>
        </w:rPr>
      </w:pPr>
      <w:r>
        <w:rPr>
          <w:bCs/>
          <w:sz w:val="28"/>
          <w:szCs w:val="28"/>
          <w:lang w:val="kk-KZ"/>
        </w:rPr>
        <w:t>2.</w:t>
      </w:r>
      <w:r w:rsidRPr="006043C2">
        <w:rPr>
          <w:bCs/>
          <w:sz w:val="28"/>
          <w:szCs w:val="28"/>
          <w:lang w:val="kk-KZ"/>
        </w:rPr>
        <w:t>При производстве работ руководствоваться указаниями:</w:t>
      </w:r>
    </w:p>
    <w:p w14:paraId="1F33932A"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СН РК 5,03-07-2013 "Несущие и ограждающие конструкции";</w:t>
      </w:r>
    </w:p>
    <w:p w14:paraId="18A17878"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СН РК 1,03-106-2012* " Охрана труда и техника безопасности в строительстве";</w:t>
      </w:r>
    </w:p>
    <w:p w14:paraId="1084045B" w14:textId="05974EA4" w:rsidR="006043C2" w:rsidRPr="006043C2" w:rsidRDefault="006043C2" w:rsidP="006043C2">
      <w:pPr>
        <w:tabs>
          <w:tab w:val="left" w:pos="3690"/>
        </w:tabs>
        <w:ind w:firstLine="567"/>
        <w:rPr>
          <w:bCs/>
          <w:sz w:val="28"/>
          <w:szCs w:val="28"/>
          <w:lang w:val="kk-KZ"/>
        </w:rPr>
      </w:pPr>
      <w:r w:rsidRPr="006043C2">
        <w:rPr>
          <w:bCs/>
          <w:sz w:val="28"/>
          <w:szCs w:val="28"/>
          <w:lang w:val="kk-KZ"/>
        </w:rPr>
        <w:t>Все работы производить по утвержденному проекту производства работ(ППР)</w:t>
      </w:r>
    </w:p>
    <w:p w14:paraId="36829125" w14:textId="77777777" w:rsidR="006043C2" w:rsidRDefault="006043C2" w:rsidP="00C33F8F">
      <w:pPr>
        <w:ind w:firstLine="567"/>
        <w:rPr>
          <w:sz w:val="28"/>
          <w:szCs w:val="28"/>
          <w:lang w:val="kk-KZ"/>
        </w:rPr>
      </w:pPr>
    </w:p>
    <w:p w14:paraId="3A272436" w14:textId="0AA4F49A" w:rsidR="006043C2" w:rsidRDefault="006043C2" w:rsidP="006043C2">
      <w:pPr>
        <w:tabs>
          <w:tab w:val="left" w:pos="3690"/>
        </w:tabs>
        <w:ind w:left="1418" w:hanging="1418"/>
        <w:jc w:val="center"/>
        <w:rPr>
          <w:b/>
          <w:bCs/>
          <w:sz w:val="28"/>
          <w:szCs w:val="28"/>
          <w:lang w:val="kk-KZ"/>
        </w:rPr>
      </w:pPr>
      <w:r>
        <w:rPr>
          <w:b/>
          <w:bCs/>
          <w:sz w:val="28"/>
          <w:szCs w:val="28"/>
          <w:lang w:val="kk-KZ"/>
        </w:rPr>
        <w:t>Раздел 38.  Внутренние сети газоснабжения</w:t>
      </w:r>
    </w:p>
    <w:p w14:paraId="75486845" w14:textId="77777777" w:rsidR="006043C2" w:rsidRDefault="006043C2" w:rsidP="006043C2">
      <w:pPr>
        <w:tabs>
          <w:tab w:val="left" w:pos="3690"/>
        </w:tabs>
        <w:ind w:firstLine="567"/>
        <w:jc w:val="center"/>
        <w:rPr>
          <w:b/>
          <w:bCs/>
          <w:sz w:val="28"/>
          <w:szCs w:val="28"/>
          <w:lang w:val="kk-KZ"/>
        </w:rPr>
      </w:pPr>
    </w:p>
    <w:p w14:paraId="4DC3EC45"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1. Рабочий проект ПСД «Строительство здания для филиала Московского государственного института международных отношений в городе Астана»  разработан   в соответствии с действующими нормами и правилами  СН РК 4.03-01-2011, указаний , Требований  по безопасности объектов систем газоснабжения" утвержденных приказом МВд РК от 09 октября 2017 года  №673.</w:t>
      </w:r>
    </w:p>
    <w:p w14:paraId="704BF692"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2. Газоснабжению подлежат три  котла  Vitomax LW M60A 1100 Q=1100 кВт , Германия,  с тремя горелками газовыми вентиляторными двухступенчатыми TBG 120 MC, Италия  . Расход газа общий Q=124,3х3=372,9 м³/час.Газ к котлам поступает  очищенный и отредуцирован по давлению  в входном узле R-2. Технологическая функция  котельной - производство теплоносителя (вода) для отопления.</w:t>
      </w:r>
    </w:p>
    <w:p w14:paraId="2D3F2146"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3. На  ответвлениях  предусмотрена установка кранов  Ду 15. Для продувки  коллектора проектом предусмотрена  установка продувочной  свечи (Г5) с установкой  стального клапана Ду 20. В котельной установлен клапан отсекатель с электроприводом  с контактом от системы сигнализации загазованности помещени.</w:t>
      </w:r>
    </w:p>
    <w:p w14:paraId="69EC3300"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 xml:space="preserve">4.В помещении  предусмотрена  естественная  и искусственная приточно-вытяжная вентиляция, обеспечивающая 3-х кратный воздухообмен. </w:t>
      </w:r>
    </w:p>
    <w:p w14:paraId="256D6629"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 xml:space="preserve">5. Прокладка газопроводов открытая из труб диаметром  </w:t>
      </w:r>
      <w:r w:rsidRPr="006043C2">
        <w:rPr>
          <w:rFonts w:ascii="Cambria Math" w:hAnsi="Cambria Math" w:cs="Cambria Math"/>
          <w:bCs/>
          <w:sz w:val="28"/>
          <w:szCs w:val="28"/>
          <w:lang w:val="kk-KZ"/>
        </w:rPr>
        <w:t>∅</w:t>
      </w:r>
      <w:r w:rsidRPr="006043C2">
        <w:rPr>
          <w:bCs/>
          <w:sz w:val="28"/>
          <w:szCs w:val="28"/>
          <w:lang w:val="kk-KZ"/>
        </w:rPr>
        <w:t>219х4,0,</w:t>
      </w:r>
      <w:r w:rsidRPr="006043C2">
        <w:rPr>
          <w:rFonts w:ascii="Cambria Math" w:hAnsi="Cambria Math" w:cs="Cambria Math"/>
          <w:bCs/>
          <w:sz w:val="28"/>
          <w:szCs w:val="28"/>
          <w:lang w:val="kk-KZ"/>
        </w:rPr>
        <w:t>∅</w:t>
      </w:r>
      <w:r w:rsidRPr="006043C2">
        <w:rPr>
          <w:bCs/>
          <w:sz w:val="28"/>
          <w:szCs w:val="28"/>
          <w:lang w:val="kk-KZ"/>
        </w:rPr>
        <w:t>108х4,0,Ø89х3,0 , Ø25х2,0 ,  по ГОСТ10704-91.  Крепление газопровода на отдельно стоящих опорах выполнить по типу серии 5.905-37.07 лист НГ 01-90,КГ-1 ( листы прилагаются)</w:t>
      </w:r>
    </w:p>
    <w:p w14:paraId="70F50098"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6. Установку газовых  приборов и прокладку газопроводов выполнять в соответствии с требованиями СН РК 4.03-01-2011, указаний , "Требований  по безопасности объектов систем газоснабжения" утвержденных постановлением Правительства РК от 5 августа 2014 года № 906  и  "Законом Республики Казахстан от 11 апреля 2014 года №188-V 3PK .О гражданской защите".</w:t>
      </w:r>
    </w:p>
    <w:p w14:paraId="0224AEEC"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7. Согласно СН РК 4.03-01-2011  установку газовых аппаратов  следует предусматривать в помещении, имеющем вентиляцию и естественное освещение  (окно с форточкой).</w:t>
      </w:r>
    </w:p>
    <w:p w14:paraId="54575632" w14:textId="77777777" w:rsidR="006043C2" w:rsidRPr="006043C2" w:rsidRDefault="006043C2" w:rsidP="006043C2">
      <w:pPr>
        <w:tabs>
          <w:tab w:val="left" w:pos="3690"/>
        </w:tabs>
        <w:ind w:firstLine="567"/>
        <w:rPr>
          <w:bCs/>
          <w:sz w:val="28"/>
          <w:szCs w:val="28"/>
          <w:lang w:val="kk-KZ"/>
        </w:rPr>
      </w:pPr>
      <w:r w:rsidRPr="006043C2">
        <w:rPr>
          <w:bCs/>
          <w:sz w:val="28"/>
          <w:szCs w:val="28"/>
          <w:lang w:val="kk-KZ"/>
        </w:rPr>
        <w:t xml:space="preserve">8. Все металлические  трубопроводы после монтажа окрасить эмалевой желтой краской СН РК 4.03-01-2011.Н РК 4.03-01-2011 , инструкций, государственных стандартов и  указаний , "Требований  по безопасности объектов систем газоснабжения" утвержденных постановлением Правительства </w:t>
      </w:r>
      <w:r w:rsidRPr="006043C2">
        <w:rPr>
          <w:bCs/>
          <w:sz w:val="28"/>
          <w:szCs w:val="28"/>
          <w:lang w:val="kk-KZ"/>
        </w:rPr>
        <w:lastRenderedPageBreak/>
        <w:t>РК от 5 августа 2014 года № 906  и  "Законом Республики Казахстан от 11 апреля 2014 года №188-V 3PK . О гражданской защите".</w:t>
      </w:r>
    </w:p>
    <w:p w14:paraId="75D52556" w14:textId="35929A6D" w:rsidR="006043C2" w:rsidRDefault="006043C2" w:rsidP="006043C2">
      <w:pPr>
        <w:tabs>
          <w:tab w:val="left" w:pos="3690"/>
        </w:tabs>
        <w:ind w:firstLine="567"/>
        <w:rPr>
          <w:bCs/>
          <w:sz w:val="28"/>
          <w:szCs w:val="28"/>
          <w:lang w:val="kk-KZ"/>
        </w:rPr>
      </w:pPr>
      <w:r w:rsidRPr="006043C2">
        <w:rPr>
          <w:bCs/>
          <w:sz w:val="28"/>
          <w:szCs w:val="28"/>
          <w:lang w:val="kk-KZ"/>
        </w:rPr>
        <w:t xml:space="preserve"> 9. За абсолютную отметку нуля принять уровень пола котельной.</w:t>
      </w:r>
    </w:p>
    <w:p w14:paraId="543B2568" w14:textId="77777777" w:rsidR="006043C2" w:rsidRDefault="006043C2" w:rsidP="006043C2">
      <w:pPr>
        <w:tabs>
          <w:tab w:val="left" w:pos="3690"/>
        </w:tabs>
        <w:ind w:firstLine="567"/>
        <w:rPr>
          <w:bCs/>
          <w:sz w:val="28"/>
          <w:szCs w:val="28"/>
          <w:lang w:val="kk-KZ"/>
        </w:rPr>
      </w:pPr>
    </w:p>
    <w:p w14:paraId="7C16F080" w14:textId="74E628E8" w:rsidR="006043C2" w:rsidRPr="006043C2" w:rsidRDefault="006043C2" w:rsidP="006043C2">
      <w:pPr>
        <w:tabs>
          <w:tab w:val="left" w:pos="3690"/>
        </w:tabs>
        <w:rPr>
          <w:bCs/>
          <w:sz w:val="28"/>
          <w:szCs w:val="28"/>
          <w:lang w:val="kk-KZ"/>
        </w:rPr>
      </w:pPr>
      <w:r>
        <w:rPr>
          <w:noProof/>
          <w:lang w:eastAsia="ru-RU"/>
          <w14:ligatures w14:val="standardContextual"/>
        </w:rPr>
        <w:drawing>
          <wp:inline distT="0" distB="0" distL="0" distR="0" wp14:anchorId="3CBC37A7" wp14:editId="3FB6032E">
            <wp:extent cx="6120130" cy="265675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2656752"/>
                    </a:xfrm>
                    <a:prstGeom prst="rect">
                      <a:avLst/>
                    </a:prstGeom>
                  </pic:spPr>
                </pic:pic>
              </a:graphicData>
            </a:graphic>
          </wp:inline>
        </w:drawing>
      </w:r>
    </w:p>
    <w:p w14:paraId="31DB03A2" w14:textId="77777777" w:rsidR="006043C2" w:rsidRDefault="006043C2" w:rsidP="006043C2">
      <w:pPr>
        <w:ind w:firstLine="567"/>
        <w:jc w:val="center"/>
        <w:rPr>
          <w:sz w:val="28"/>
          <w:szCs w:val="28"/>
          <w:lang w:val="kk-KZ"/>
        </w:rPr>
      </w:pPr>
    </w:p>
    <w:p w14:paraId="576464F9" w14:textId="77777777" w:rsidR="00480D7A" w:rsidRDefault="00480D7A" w:rsidP="00480D7A">
      <w:pPr>
        <w:tabs>
          <w:tab w:val="left" w:pos="3690"/>
        </w:tabs>
        <w:ind w:left="1418" w:hanging="1418"/>
        <w:rPr>
          <w:b/>
          <w:bCs/>
          <w:sz w:val="28"/>
          <w:szCs w:val="28"/>
          <w:lang w:val="kk-KZ"/>
        </w:rPr>
      </w:pPr>
      <w:r>
        <w:rPr>
          <w:b/>
          <w:bCs/>
          <w:sz w:val="28"/>
          <w:szCs w:val="28"/>
          <w:lang w:val="kk-KZ"/>
        </w:rPr>
        <w:t xml:space="preserve">Раздел 39.  </w:t>
      </w:r>
      <w:r w:rsidRPr="00480D7A">
        <w:rPr>
          <w:b/>
          <w:bCs/>
          <w:sz w:val="28"/>
          <w:szCs w:val="28"/>
          <w:lang w:val="kk-KZ"/>
        </w:rPr>
        <w:t>Тепломеханические решения. Пожарно-охранная сигнализация.</w:t>
      </w:r>
    </w:p>
    <w:p w14:paraId="79E8146C" w14:textId="77777777" w:rsidR="00480D7A" w:rsidRDefault="00480D7A" w:rsidP="006043C2">
      <w:pPr>
        <w:ind w:firstLine="567"/>
        <w:jc w:val="center"/>
        <w:rPr>
          <w:sz w:val="28"/>
          <w:szCs w:val="28"/>
          <w:lang w:val="kk-KZ"/>
        </w:rPr>
      </w:pPr>
    </w:p>
    <w:p w14:paraId="41829A52" w14:textId="6FD00A9B" w:rsidR="00480D7A" w:rsidRDefault="00480D7A" w:rsidP="00480D7A">
      <w:pPr>
        <w:ind w:firstLine="567"/>
        <w:rPr>
          <w:sz w:val="28"/>
          <w:szCs w:val="28"/>
          <w:lang w:val="kk-KZ"/>
        </w:rPr>
      </w:pPr>
      <w:r w:rsidRPr="00480D7A">
        <w:rPr>
          <w:sz w:val="28"/>
          <w:szCs w:val="28"/>
          <w:lang w:val="kk-KZ"/>
        </w:rPr>
        <w:t>Проект выполнен на основании задания на проектирование и чертежей архитектурно-строительной и технологической части.</w:t>
      </w:r>
    </w:p>
    <w:p w14:paraId="1B33D9AB" w14:textId="31A58EC2" w:rsidR="00480D7A" w:rsidRDefault="00480D7A" w:rsidP="00480D7A">
      <w:pPr>
        <w:ind w:firstLine="567"/>
        <w:rPr>
          <w:sz w:val="28"/>
          <w:szCs w:val="28"/>
          <w:lang w:val="kk-KZ"/>
        </w:rPr>
      </w:pPr>
      <w:r w:rsidRPr="00480D7A">
        <w:rPr>
          <w:sz w:val="28"/>
          <w:szCs w:val="28"/>
          <w:lang w:val="kk-KZ"/>
        </w:rPr>
        <w:t>Проектом предусматривается охранно-пожарная сигнализация на базе прибора приемно-контрольного охранно-пожарного ВЭРС-ПК-2П. В качестве пожарных датчиков приняты дымовые пожарные извещатели марки ИП212-45 и ручные пожарные извещатели марки ИПР 3СУ</w:t>
      </w:r>
    </w:p>
    <w:p w14:paraId="37626458" w14:textId="7041526F" w:rsidR="00480D7A" w:rsidRDefault="00480D7A" w:rsidP="00480D7A">
      <w:pPr>
        <w:ind w:firstLine="567"/>
        <w:rPr>
          <w:sz w:val="28"/>
          <w:szCs w:val="28"/>
          <w:lang w:val="kk-KZ"/>
        </w:rPr>
      </w:pPr>
      <w:r w:rsidRPr="00480D7A">
        <w:rPr>
          <w:sz w:val="28"/>
          <w:szCs w:val="28"/>
          <w:lang w:val="kk-KZ"/>
        </w:rPr>
        <w:t>. Ручные пожарные извещатели устанавливается на пути эвакуации на высоте 1,5м от уровня пола. В соответствии с СН РК 2.02-02-2019</w:t>
      </w:r>
      <w:r w:rsidRPr="00480D7A">
        <w:t xml:space="preserve"> </w:t>
      </w:r>
      <w:r w:rsidRPr="00480D7A">
        <w:rPr>
          <w:sz w:val="28"/>
          <w:szCs w:val="28"/>
          <w:lang w:val="kk-KZ"/>
        </w:rPr>
        <w:t>предусматривается 1 тип системы оповещения. Оповещение о пожаре выполнено установкой сирены и светового оповещателя "Выход" . Оповещатели следует установить на высоте 2,4 м от уровня пола.</w:t>
      </w:r>
    </w:p>
    <w:p w14:paraId="1504676F" w14:textId="0952EE58" w:rsidR="00480D7A" w:rsidRDefault="00480D7A" w:rsidP="00480D7A">
      <w:pPr>
        <w:ind w:firstLine="567"/>
        <w:rPr>
          <w:sz w:val="28"/>
          <w:szCs w:val="28"/>
          <w:lang w:val="kk-KZ"/>
        </w:rPr>
      </w:pPr>
      <w:r w:rsidRPr="00480D7A">
        <w:rPr>
          <w:sz w:val="28"/>
          <w:szCs w:val="28"/>
          <w:lang w:val="kk-KZ"/>
        </w:rPr>
        <w:t>Программирование системы осуществляется при помощи компьютера со специальным программным обеспечением.</w:t>
      </w:r>
    </w:p>
    <w:p w14:paraId="4D8E5519" w14:textId="6181DF11" w:rsidR="00480D7A" w:rsidRDefault="00480D7A" w:rsidP="00480D7A">
      <w:pPr>
        <w:ind w:firstLine="567"/>
        <w:rPr>
          <w:sz w:val="28"/>
          <w:szCs w:val="28"/>
          <w:lang w:val="kk-KZ"/>
        </w:rPr>
      </w:pPr>
      <w:r w:rsidRPr="00480D7A">
        <w:rPr>
          <w:sz w:val="28"/>
          <w:szCs w:val="28"/>
          <w:lang w:val="kk-KZ"/>
        </w:rPr>
        <w:t>Электропитание системы пожарной сигнализации осуществляется от встроенного источника бесперебойного питания  Электроснабжение резервированного источника питания предусматривается от сети 220В переменного тока.</w:t>
      </w:r>
    </w:p>
    <w:p w14:paraId="4E57675E" w14:textId="732B2A6C" w:rsidR="00480D7A" w:rsidRDefault="00480D7A" w:rsidP="00480D7A">
      <w:pPr>
        <w:ind w:firstLine="567"/>
        <w:rPr>
          <w:sz w:val="28"/>
          <w:szCs w:val="28"/>
          <w:lang w:val="kk-KZ"/>
        </w:rPr>
      </w:pPr>
      <w:r w:rsidRPr="00480D7A">
        <w:rPr>
          <w:sz w:val="28"/>
          <w:szCs w:val="28"/>
          <w:lang w:val="kk-KZ"/>
        </w:rPr>
        <w:t>Шлейфы сигнализации и линии оповещения выполнены кабелями марки КСРВнг(А)-FRLS, прокладываемыми в кабельных канала , гофрированной трубе, а</w:t>
      </w:r>
      <w:r>
        <w:rPr>
          <w:sz w:val="28"/>
          <w:szCs w:val="28"/>
          <w:lang w:val="kk-KZ"/>
        </w:rPr>
        <w:t xml:space="preserve"> </w:t>
      </w:r>
      <w:r w:rsidRPr="00480D7A">
        <w:rPr>
          <w:sz w:val="28"/>
          <w:szCs w:val="28"/>
          <w:lang w:val="kk-KZ"/>
        </w:rPr>
        <w:t>так же подвешиваются на стальной проволоке.</w:t>
      </w:r>
    </w:p>
    <w:p w14:paraId="5A077064" w14:textId="1CC46239" w:rsidR="00480D7A" w:rsidRDefault="00480D7A" w:rsidP="00480D7A">
      <w:pPr>
        <w:ind w:firstLine="567"/>
        <w:rPr>
          <w:sz w:val="28"/>
          <w:szCs w:val="28"/>
          <w:lang w:val="kk-KZ"/>
        </w:rPr>
      </w:pPr>
      <w:r w:rsidRPr="00480D7A">
        <w:rPr>
          <w:sz w:val="28"/>
          <w:szCs w:val="28"/>
          <w:lang w:val="kk-KZ"/>
        </w:rPr>
        <w:t xml:space="preserve">Для защиты обслуживающего персонала от поражения электрическим током при косвенном прикосновении необходимо выполнить заземление всех нетоковедущих проводящих частей приборов и оборудования. защитное заземление выполнить отдельным РЕ-проводником в питающем кабеле от распределительного щитка. Присоединения РЕ-проводника выполнить по </w:t>
      </w:r>
      <w:r w:rsidRPr="00480D7A">
        <w:rPr>
          <w:sz w:val="28"/>
          <w:szCs w:val="28"/>
          <w:lang w:val="kk-KZ"/>
        </w:rPr>
        <w:lastRenderedPageBreak/>
        <w:t>ГОСТ 464-79*. Защитное заземление выполнить в соответствии с ГОСТ 464-79* и с учетом требований технической документации на оборудование.</w:t>
      </w:r>
    </w:p>
    <w:p w14:paraId="34F8D749" w14:textId="03176A17" w:rsidR="00480D7A" w:rsidRDefault="00480D7A" w:rsidP="00480D7A">
      <w:pPr>
        <w:ind w:firstLine="567"/>
        <w:rPr>
          <w:sz w:val="28"/>
          <w:szCs w:val="28"/>
          <w:lang w:val="kk-KZ"/>
        </w:rPr>
      </w:pPr>
      <w:r w:rsidRPr="00480D7A">
        <w:rPr>
          <w:sz w:val="28"/>
          <w:szCs w:val="28"/>
          <w:lang w:val="kk-KZ"/>
        </w:rPr>
        <w:t>Все работы по монтажу оборудования и прокладке кабелей производить в соответствии с действующими нормативными документами.</w:t>
      </w:r>
    </w:p>
    <w:p w14:paraId="297EC63B" w14:textId="77777777" w:rsidR="00480D7A" w:rsidRDefault="00480D7A" w:rsidP="00480D7A">
      <w:pPr>
        <w:ind w:firstLine="567"/>
        <w:rPr>
          <w:sz w:val="28"/>
          <w:szCs w:val="28"/>
          <w:lang w:val="kk-KZ"/>
        </w:rPr>
      </w:pPr>
    </w:p>
    <w:p w14:paraId="1803C114" w14:textId="77777777" w:rsidR="00381A46" w:rsidRDefault="00381A46" w:rsidP="00381A46">
      <w:pPr>
        <w:tabs>
          <w:tab w:val="left" w:pos="3690"/>
        </w:tabs>
        <w:ind w:left="1418" w:hanging="1418"/>
        <w:jc w:val="center"/>
        <w:rPr>
          <w:b/>
          <w:bCs/>
          <w:sz w:val="28"/>
          <w:szCs w:val="28"/>
          <w:lang w:val="kk-KZ"/>
        </w:rPr>
      </w:pPr>
      <w:r>
        <w:rPr>
          <w:b/>
          <w:bCs/>
          <w:sz w:val="28"/>
          <w:szCs w:val="28"/>
          <w:lang w:val="kk-KZ"/>
        </w:rPr>
        <w:t xml:space="preserve">Раздел 40.  </w:t>
      </w:r>
      <w:r w:rsidRPr="00381A46">
        <w:rPr>
          <w:b/>
          <w:bCs/>
          <w:sz w:val="28"/>
          <w:szCs w:val="28"/>
          <w:lang w:val="kk-KZ"/>
        </w:rPr>
        <w:t>Тепломеханические решения. Электрооборудование и электроосвещение здания.</w:t>
      </w:r>
    </w:p>
    <w:p w14:paraId="6312CC71" w14:textId="77777777" w:rsidR="00381A46" w:rsidRDefault="00381A46" w:rsidP="00381A46">
      <w:pPr>
        <w:tabs>
          <w:tab w:val="left" w:pos="3690"/>
        </w:tabs>
        <w:ind w:left="1418" w:hanging="1418"/>
        <w:jc w:val="center"/>
        <w:rPr>
          <w:b/>
          <w:bCs/>
          <w:sz w:val="28"/>
          <w:szCs w:val="28"/>
          <w:lang w:val="kk-KZ"/>
        </w:rPr>
      </w:pPr>
    </w:p>
    <w:p w14:paraId="17605695" w14:textId="77777777" w:rsidR="00381A46" w:rsidRPr="00381A46" w:rsidRDefault="00381A46" w:rsidP="00381A46">
      <w:pPr>
        <w:tabs>
          <w:tab w:val="left" w:pos="3690"/>
        </w:tabs>
        <w:ind w:firstLine="567"/>
        <w:rPr>
          <w:bCs/>
          <w:sz w:val="28"/>
          <w:szCs w:val="28"/>
          <w:lang w:val="kk-KZ"/>
        </w:rPr>
      </w:pPr>
      <w:r w:rsidRPr="00381A46">
        <w:rPr>
          <w:bCs/>
          <w:sz w:val="28"/>
          <w:szCs w:val="28"/>
          <w:lang w:val="kk-KZ"/>
        </w:rPr>
        <w:t xml:space="preserve">     Электрическая часть проекта котельной</w:t>
      </w:r>
    </w:p>
    <w:p w14:paraId="633A0362" w14:textId="65E65005" w:rsidR="00381A46" w:rsidRDefault="00381A46" w:rsidP="00381A46">
      <w:pPr>
        <w:tabs>
          <w:tab w:val="left" w:pos="3690"/>
        </w:tabs>
        <w:ind w:firstLine="567"/>
        <w:rPr>
          <w:bCs/>
          <w:sz w:val="28"/>
          <w:szCs w:val="28"/>
          <w:lang w:val="kk-KZ"/>
        </w:rPr>
      </w:pPr>
      <w:r w:rsidRPr="00381A46">
        <w:rPr>
          <w:bCs/>
          <w:sz w:val="28"/>
          <w:szCs w:val="28"/>
          <w:lang w:val="kk-KZ"/>
        </w:rPr>
        <w:t>выполнена на основании архитектурно-строительной, санитарно-технической и</w:t>
      </w:r>
    </w:p>
    <w:p w14:paraId="48888D7F" w14:textId="77777777" w:rsidR="00381A46" w:rsidRPr="00381A46" w:rsidRDefault="00381A46" w:rsidP="00381A46">
      <w:pPr>
        <w:tabs>
          <w:tab w:val="left" w:pos="3690"/>
        </w:tabs>
        <w:ind w:firstLine="567"/>
        <w:rPr>
          <w:bCs/>
          <w:sz w:val="28"/>
          <w:szCs w:val="28"/>
          <w:lang w:val="kk-KZ"/>
        </w:rPr>
      </w:pPr>
      <w:r w:rsidRPr="00381A46">
        <w:rPr>
          <w:bCs/>
          <w:sz w:val="28"/>
          <w:szCs w:val="28"/>
          <w:lang w:val="kk-KZ"/>
        </w:rPr>
        <w:t>технологической части проекта, согласно СП РК 4.04-106-2013</w:t>
      </w:r>
    </w:p>
    <w:p w14:paraId="4F98AB01" w14:textId="00EB18CF" w:rsidR="00381A46" w:rsidRDefault="00381A46" w:rsidP="00381A46">
      <w:pPr>
        <w:tabs>
          <w:tab w:val="left" w:pos="3690"/>
        </w:tabs>
        <w:ind w:firstLine="567"/>
        <w:rPr>
          <w:bCs/>
          <w:sz w:val="28"/>
          <w:szCs w:val="28"/>
          <w:lang w:val="kk-KZ"/>
        </w:rPr>
      </w:pPr>
      <w:r w:rsidRPr="00381A46">
        <w:rPr>
          <w:bCs/>
          <w:sz w:val="28"/>
          <w:szCs w:val="28"/>
          <w:lang w:val="kk-KZ"/>
        </w:rPr>
        <w:t>"Электрооборудование жилых и общественных зданий. Нормы</w:t>
      </w:r>
      <w:r>
        <w:rPr>
          <w:bCs/>
          <w:sz w:val="28"/>
          <w:szCs w:val="28"/>
          <w:lang w:val="kk-KZ"/>
        </w:rPr>
        <w:t xml:space="preserve"> </w:t>
      </w:r>
      <w:r w:rsidRPr="00381A46">
        <w:rPr>
          <w:bCs/>
          <w:sz w:val="28"/>
          <w:szCs w:val="28"/>
          <w:lang w:val="kk-KZ"/>
        </w:rPr>
        <w:t>проектирования."</w:t>
      </w:r>
    </w:p>
    <w:p w14:paraId="56235F71" w14:textId="3AA4548E" w:rsidR="00381A46" w:rsidRDefault="00381A46" w:rsidP="00381A46">
      <w:pPr>
        <w:tabs>
          <w:tab w:val="left" w:pos="3690"/>
        </w:tabs>
        <w:ind w:firstLine="567"/>
        <w:rPr>
          <w:bCs/>
          <w:sz w:val="28"/>
          <w:szCs w:val="28"/>
          <w:lang w:val="kk-KZ"/>
        </w:rPr>
      </w:pPr>
      <w:r w:rsidRPr="00381A46">
        <w:rPr>
          <w:bCs/>
          <w:sz w:val="28"/>
          <w:szCs w:val="28"/>
          <w:lang w:val="kk-KZ"/>
        </w:rPr>
        <w:t xml:space="preserve">     По степени надежности электроснабжения электроприемники объекта относятся ко 2 категории.</w:t>
      </w:r>
    </w:p>
    <w:p w14:paraId="41876C7F" w14:textId="77777777" w:rsidR="00381A46" w:rsidRPr="00381A46" w:rsidRDefault="00381A46" w:rsidP="00381A46">
      <w:pPr>
        <w:tabs>
          <w:tab w:val="left" w:pos="3690"/>
        </w:tabs>
        <w:ind w:firstLine="567"/>
        <w:rPr>
          <w:bCs/>
          <w:sz w:val="28"/>
          <w:szCs w:val="28"/>
          <w:lang w:val="kk-KZ"/>
        </w:rPr>
      </w:pPr>
      <w:r w:rsidRPr="00381A46">
        <w:rPr>
          <w:bCs/>
          <w:sz w:val="28"/>
          <w:szCs w:val="28"/>
          <w:lang w:val="kk-KZ"/>
        </w:rPr>
        <w:t>В качестве распределительного пункта принят щит силовой металлический навесной щит с IP 54 с автоматическими выключателями, в</w:t>
      </w:r>
    </w:p>
    <w:p w14:paraId="035A1523" w14:textId="77777777" w:rsidR="00381A46" w:rsidRPr="00381A46" w:rsidRDefault="00381A46" w:rsidP="00381A46">
      <w:pPr>
        <w:tabs>
          <w:tab w:val="left" w:pos="3690"/>
        </w:tabs>
        <w:ind w:firstLine="567"/>
        <w:rPr>
          <w:bCs/>
          <w:sz w:val="28"/>
          <w:szCs w:val="28"/>
          <w:lang w:val="kk-KZ"/>
        </w:rPr>
      </w:pPr>
      <w:r w:rsidRPr="00381A46">
        <w:rPr>
          <w:bCs/>
          <w:sz w:val="28"/>
          <w:szCs w:val="28"/>
          <w:lang w:val="kk-KZ"/>
        </w:rPr>
        <w:t>качестве пусковой аппаратуры приняты  пульты управления, поставляемые</w:t>
      </w:r>
    </w:p>
    <w:p w14:paraId="4D4CB157" w14:textId="31E9A0C1" w:rsidR="00381A46" w:rsidRDefault="00381A46" w:rsidP="00381A46">
      <w:pPr>
        <w:tabs>
          <w:tab w:val="left" w:pos="3690"/>
        </w:tabs>
        <w:ind w:firstLine="567"/>
        <w:rPr>
          <w:bCs/>
          <w:sz w:val="28"/>
          <w:szCs w:val="28"/>
          <w:lang w:val="kk-KZ"/>
        </w:rPr>
      </w:pPr>
      <w:r w:rsidRPr="00381A46">
        <w:rPr>
          <w:bCs/>
          <w:sz w:val="28"/>
          <w:szCs w:val="28"/>
          <w:lang w:val="kk-KZ"/>
        </w:rPr>
        <w:t>комплектно с технологическим оборудованием и модульные магнитные пускатели, установленные в ШР .</w:t>
      </w:r>
    </w:p>
    <w:p w14:paraId="6AC8D910" w14:textId="2096767E" w:rsidR="00381A46" w:rsidRDefault="00381A46" w:rsidP="00381A46">
      <w:pPr>
        <w:tabs>
          <w:tab w:val="left" w:pos="3690"/>
        </w:tabs>
        <w:ind w:firstLine="567"/>
        <w:rPr>
          <w:bCs/>
          <w:sz w:val="28"/>
          <w:szCs w:val="28"/>
          <w:lang w:val="kk-KZ"/>
        </w:rPr>
      </w:pPr>
      <w:r w:rsidRPr="00381A46">
        <w:rPr>
          <w:bCs/>
          <w:sz w:val="28"/>
          <w:szCs w:val="28"/>
          <w:lang w:val="kk-KZ"/>
        </w:rPr>
        <w:t xml:space="preserve">       Сети силового электрооборудования выполнены кабелем ВВГнг(А)-LS, проложенным , открыто по строительным конструкциями и скрыто в подготовке пола .</w:t>
      </w:r>
    </w:p>
    <w:p w14:paraId="79B06ADB" w14:textId="77777777" w:rsidR="00381A46" w:rsidRPr="00381A46" w:rsidRDefault="00381A46" w:rsidP="00381A46">
      <w:pPr>
        <w:tabs>
          <w:tab w:val="left" w:pos="3690"/>
        </w:tabs>
        <w:ind w:firstLine="567"/>
        <w:rPr>
          <w:bCs/>
          <w:sz w:val="28"/>
          <w:szCs w:val="28"/>
          <w:lang w:val="kk-KZ"/>
        </w:rPr>
      </w:pPr>
      <w:r w:rsidRPr="00381A46">
        <w:rPr>
          <w:bCs/>
          <w:sz w:val="28"/>
          <w:szCs w:val="28"/>
          <w:lang w:val="kk-KZ"/>
        </w:rPr>
        <w:t xml:space="preserve">      Проектом освещения предусматривается общая система рабочего освещения на напряжение 220 В, аварийное освещение на напряжение 220 В и ремонтное освещение на 36 В. Светильники аварийного освещения выбраны из числа светильников общего освещения и питаются от группы аварийного</w:t>
      </w:r>
    </w:p>
    <w:p w14:paraId="0000490D" w14:textId="77777777" w:rsidR="00381A46" w:rsidRPr="00381A46" w:rsidRDefault="00381A46" w:rsidP="00381A46">
      <w:pPr>
        <w:tabs>
          <w:tab w:val="left" w:pos="3690"/>
        </w:tabs>
        <w:ind w:firstLine="567"/>
        <w:rPr>
          <w:bCs/>
          <w:sz w:val="28"/>
          <w:szCs w:val="28"/>
          <w:lang w:val="kk-KZ"/>
        </w:rPr>
      </w:pPr>
      <w:r w:rsidRPr="00381A46">
        <w:rPr>
          <w:bCs/>
          <w:sz w:val="28"/>
          <w:szCs w:val="28"/>
          <w:lang w:val="kk-KZ"/>
        </w:rPr>
        <w:t>освещения основного здания       К установке приняты светодиодные</w:t>
      </w:r>
    </w:p>
    <w:p w14:paraId="474C836F" w14:textId="25FF2402" w:rsidR="00381A46" w:rsidRDefault="00381A46" w:rsidP="00381A46">
      <w:pPr>
        <w:tabs>
          <w:tab w:val="left" w:pos="3690"/>
        </w:tabs>
        <w:ind w:firstLine="567"/>
        <w:rPr>
          <w:bCs/>
          <w:sz w:val="28"/>
          <w:szCs w:val="28"/>
          <w:lang w:val="kk-KZ"/>
        </w:rPr>
      </w:pPr>
      <w:r w:rsidRPr="00381A46">
        <w:rPr>
          <w:bCs/>
          <w:sz w:val="28"/>
          <w:szCs w:val="28"/>
          <w:lang w:val="kk-KZ"/>
        </w:rPr>
        <w:t>светильники. Светильники выбраны с учетом назначения помещений и условий окружающей среды. Нормы освещенности взяты согласно СП РК 4.04.106-2016.</w:t>
      </w:r>
    </w:p>
    <w:p w14:paraId="1E73A21F" w14:textId="77777777" w:rsidR="00381A46" w:rsidRDefault="00381A46" w:rsidP="00381A46">
      <w:pPr>
        <w:tabs>
          <w:tab w:val="left" w:pos="3690"/>
        </w:tabs>
        <w:ind w:firstLine="567"/>
        <w:rPr>
          <w:bCs/>
          <w:sz w:val="28"/>
          <w:szCs w:val="28"/>
          <w:lang w:val="kk-KZ"/>
        </w:rPr>
      </w:pPr>
      <w:r w:rsidRPr="00381A46">
        <w:rPr>
          <w:bCs/>
          <w:sz w:val="28"/>
          <w:szCs w:val="28"/>
          <w:lang w:val="kk-KZ"/>
        </w:rPr>
        <w:t xml:space="preserve">       Групповые сети выполняются трехпроводным ( фазный, нулевой рабочий и нулевой защитный проводники) кабелем марки ВВГнг(А)-LS, прокладываемым</w:t>
      </w:r>
      <w:r>
        <w:rPr>
          <w:bCs/>
          <w:sz w:val="28"/>
          <w:szCs w:val="28"/>
          <w:lang w:val="kk-KZ"/>
        </w:rPr>
        <w:t xml:space="preserve"> </w:t>
      </w:r>
      <w:r w:rsidRPr="00381A46">
        <w:rPr>
          <w:bCs/>
          <w:sz w:val="28"/>
          <w:szCs w:val="28"/>
          <w:lang w:val="kk-KZ"/>
        </w:rPr>
        <w:t>открыто на скобах.</w:t>
      </w:r>
      <w:r>
        <w:rPr>
          <w:bCs/>
          <w:sz w:val="28"/>
          <w:szCs w:val="28"/>
          <w:lang w:val="kk-KZ"/>
        </w:rPr>
        <w:t xml:space="preserve"> </w:t>
      </w:r>
      <w:r w:rsidRPr="00381A46">
        <w:rPr>
          <w:bCs/>
          <w:sz w:val="28"/>
          <w:szCs w:val="28"/>
          <w:lang w:val="kk-KZ"/>
        </w:rPr>
        <w:t>Высота установки выключателей 0,8 м от пола.</w:t>
      </w:r>
    </w:p>
    <w:p w14:paraId="7010EA64" w14:textId="77777777" w:rsidR="00381A46" w:rsidRDefault="00381A46" w:rsidP="00381A46">
      <w:pPr>
        <w:tabs>
          <w:tab w:val="left" w:pos="3690"/>
        </w:tabs>
        <w:ind w:firstLine="567"/>
        <w:rPr>
          <w:bCs/>
          <w:sz w:val="28"/>
          <w:szCs w:val="28"/>
          <w:lang w:val="kk-KZ"/>
        </w:rPr>
      </w:pPr>
      <w:r w:rsidRPr="00381A46">
        <w:rPr>
          <w:bCs/>
          <w:sz w:val="28"/>
          <w:szCs w:val="28"/>
          <w:lang w:val="kk-KZ"/>
        </w:rPr>
        <w:t>Молниезащита</w:t>
      </w:r>
    </w:p>
    <w:p w14:paraId="4B02B1C5" w14:textId="77777777" w:rsidR="00381A46" w:rsidRDefault="00381A46" w:rsidP="00381A46">
      <w:pPr>
        <w:tabs>
          <w:tab w:val="left" w:pos="3690"/>
        </w:tabs>
        <w:ind w:firstLine="567"/>
        <w:rPr>
          <w:bCs/>
          <w:sz w:val="28"/>
          <w:szCs w:val="28"/>
          <w:lang w:val="kk-KZ"/>
        </w:rPr>
      </w:pPr>
      <w:r w:rsidRPr="00381A46">
        <w:rPr>
          <w:bCs/>
          <w:sz w:val="28"/>
          <w:szCs w:val="28"/>
          <w:lang w:val="kk-KZ"/>
        </w:rPr>
        <w:t>Для молниезащиты здания используется дымовая труба , которую необходимо соединить   с наружным контуром заземления</w:t>
      </w:r>
    </w:p>
    <w:p w14:paraId="63D7FC4A" w14:textId="77777777" w:rsidR="00381A46" w:rsidRDefault="00381A46" w:rsidP="00381A46">
      <w:pPr>
        <w:tabs>
          <w:tab w:val="left" w:pos="3690"/>
        </w:tabs>
        <w:ind w:firstLine="567"/>
        <w:rPr>
          <w:bCs/>
          <w:sz w:val="28"/>
          <w:szCs w:val="28"/>
          <w:lang w:val="kk-KZ"/>
        </w:rPr>
      </w:pPr>
      <w:r w:rsidRPr="00381A46">
        <w:rPr>
          <w:bCs/>
          <w:sz w:val="28"/>
          <w:szCs w:val="28"/>
          <w:lang w:val="kk-KZ"/>
        </w:rPr>
        <w:t>Заземление .</w:t>
      </w:r>
    </w:p>
    <w:p w14:paraId="10F1B847" w14:textId="77777777" w:rsidR="00381A46" w:rsidRPr="00381A46" w:rsidRDefault="00381A46" w:rsidP="00381A46">
      <w:pPr>
        <w:tabs>
          <w:tab w:val="left" w:pos="3690"/>
        </w:tabs>
        <w:ind w:firstLine="567"/>
        <w:rPr>
          <w:bCs/>
          <w:sz w:val="28"/>
          <w:szCs w:val="28"/>
          <w:lang w:val="kk-KZ"/>
        </w:rPr>
      </w:pPr>
      <w:r w:rsidRPr="00381A46">
        <w:rPr>
          <w:bCs/>
          <w:sz w:val="28"/>
          <w:szCs w:val="28"/>
          <w:lang w:val="kk-KZ"/>
        </w:rPr>
        <w:t xml:space="preserve">      Для защиты обслуживающего персонала от поражения электрическим током все</w:t>
      </w:r>
    </w:p>
    <w:p w14:paraId="24372994" w14:textId="77777777" w:rsidR="00381A46" w:rsidRPr="00381A46" w:rsidRDefault="00381A46" w:rsidP="00381A46">
      <w:pPr>
        <w:tabs>
          <w:tab w:val="left" w:pos="3690"/>
        </w:tabs>
        <w:ind w:firstLine="567"/>
        <w:rPr>
          <w:bCs/>
          <w:sz w:val="28"/>
          <w:szCs w:val="28"/>
          <w:lang w:val="kk-KZ"/>
        </w:rPr>
      </w:pPr>
      <w:r w:rsidRPr="00381A46">
        <w:rPr>
          <w:bCs/>
          <w:sz w:val="28"/>
          <w:szCs w:val="28"/>
          <w:lang w:val="kk-KZ"/>
        </w:rPr>
        <w:t xml:space="preserve">металлические нетоковедущие части электрооборудования , нормально не находящиеся под напряжением подлежат занулению путем присоединения к защитному проводу питающей сети.  В помещении котельной проложить </w:t>
      </w:r>
      <w:r w:rsidRPr="00381A46">
        <w:rPr>
          <w:bCs/>
          <w:sz w:val="28"/>
          <w:szCs w:val="28"/>
          <w:lang w:val="kk-KZ"/>
        </w:rPr>
        <w:lastRenderedPageBreak/>
        <w:t>стальную полосу 25 х4 мм по стене, которую</w:t>
      </w:r>
    </w:p>
    <w:p w14:paraId="63A22B5B" w14:textId="77777777" w:rsidR="00381A46" w:rsidRDefault="00381A46" w:rsidP="00381A46">
      <w:pPr>
        <w:tabs>
          <w:tab w:val="left" w:pos="3690"/>
        </w:tabs>
        <w:ind w:firstLine="567"/>
        <w:rPr>
          <w:bCs/>
          <w:sz w:val="28"/>
          <w:szCs w:val="28"/>
          <w:lang w:val="kk-KZ"/>
        </w:rPr>
      </w:pPr>
      <w:r w:rsidRPr="00381A46">
        <w:rPr>
          <w:bCs/>
          <w:sz w:val="28"/>
          <w:szCs w:val="28"/>
          <w:lang w:val="kk-KZ"/>
        </w:rPr>
        <w:t>соединить с ГЗШ ШР</w:t>
      </w:r>
      <w:r>
        <w:rPr>
          <w:bCs/>
          <w:sz w:val="28"/>
          <w:szCs w:val="28"/>
          <w:lang w:val="kk-KZ"/>
        </w:rPr>
        <w:t xml:space="preserve"> </w:t>
      </w:r>
    </w:p>
    <w:p w14:paraId="4789BA27" w14:textId="77777777" w:rsidR="00381A46" w:rsidRDefault="00381A46" w:rsidP="00381A46">
      <w:pPr>
        <w:tabs>
          <w:tab w:val="left" w:pos="3690"/>
        </w:tabs>
        <w:ind w:firstLine="567"/>
        <w:rPr>
          <w:bCs/>
          <w:sz w:val="28"/>
          <w:szCs w:val="28"/>
          <w:lang w:val="kk-KZ"/>
        </w:rPr>
      </w:pPr>
      <w:r w:rsidRPr="00381A46">
        <w:rPr>
          <w:bCs/>
          <w:sz w:val="28"/>
          <w:szCs w:val="28"/>
          <w:lang w:val="kk-KZ"/>
        </w:rPr>
        <w:t xml:space="preserve">       Электомонтажные работы выполнить согласно ПУЭ и СП РК 4.04-10 7 -20 13 .</w:t>
      </w:r>
    </w:p>
    <w:p w14:paraId="4815219E" w14:textId="49B459D7" w:rsidR="00381A46" w:rsidRPr="00381A46" w:rsidRDefault="00381A46" w:rsidP="00381A46">
      <w:pPr>
        <w:tabs>
          <w:tab w:val="left" w:pos="3690"/>
        </w:tabs>
        <w:rPr>
          <w:bCs/>
          <w:sz w:val="28"/>
          <w:szCs w:val="28"/>
          <w:lang w:val="kk-KZ"/>
        </w:rPr>
      </w:pPr>
      <w:r>
        <w:rPr>
          <w:noProof/>
          <w:lang w:eastAsia="ru-RU"/>
          <w14:ligatures w14:val="standardContextual"/>
        </w:rPr>
        <w:drawing>
          <wp:inline distT="0" distB="0" distL="0" distR="0" wp14:anchorId="26E7581C" wp14:editId="3C943B92">
            <wp:extent cx="6120130" cy="2126791"/>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2126791"/>
                    </a:xfrm>
                    <a:prstGeom prst="rect">
                      <a:avLst/>
                    </a:prstGeom>
                  </pic:spPr>
                </pic:pic>
              </a:graphicData>
            </a:graphic>
          </wp:inline>
        </w:drawing>
      </w:r>
      <w:r w:rsidRPr="00381A46">
        <w:rPr>
          <w:bCs/>
          <w:sz w:val="28"/>
          <w:szCs w:val="28"/>
          <w:lang w:val="kk-KZ"/>
        </w:rPr>
        <w:t xml:space="preserve">       </w:t>
      </w:r>
    </w:p>
    <w:p w14:paraId="5B4C4519" w14:textId="77777777" w:rsidR="00381A46" w:rsidRDefault="00381A46" w:rsidP="00381A46">
      <w:pPr>
        <w:ind w:firstLine="567"/>
        <w:rPr>
          <w:sz w:val="28"/>
          <w:szCs w:val="28"/>
          <w:lang w:val="kk-KZ"/>
        </w:rPr>
      </w:pPr>
    </w:p>
    <w:p w14:paraId="4861BC61" w14:textId="77777777" w:rsidR="003C0207" w:rsidRDefault="003C0207" w:rsidP="003C0207">
      <w:pPr>
        <w:tabs>
          <w:tab w:val="left" w:pos="3690"/>
        </w:tabs>
        <w:ind w:left="1418" w:hanging="1418"/>
        <w:jc w:val="center"/>
        <w:rPr>
          <w:b/>
          <w:bCs/>
          <w:sz w:val="28"/>
          <w:szCs w:val="28"/>
          <w:lang w:val="kk-KZ"/>
        </w:rPr>
      </w:pPr>
      <w:r>
        <w:rPr>
          <w:b/>
          <w:bCs/>
          <w:sz w:val="28"/>
          <w:szCs w:val="28"/>
          <w:lang w:val="kk-KZ"/>
        </w:rPr>
        <w:t xml:space="preserve">Раздел 41.  </w:t>
      </w:r>
      <w:r w:rsidRPr="00381A46">
        <w:rPr>
          <w:b/>
          <w:bCs/>
          <w:sz w:val="28"/>
          <w:szCs w:val="28"/>
          <w:lang w:val="kk-KZ"/>
        </w:rPr>
        <w:t>Тепломеханические решения.</w:t>
      </w:r>
    </w:p>
    <w:p w14:paraId="6884BEBC" w14:textId="77777777" w:rsidR="003C0207" w:rsidRDefault="003C0207" w:rsidP="003C0207">
      <w:pPr>
        <w:tabs>
          <w:tab w:val="left" w:pos="3690"/>
        </w:tabs>
        <w:ind w:firstLine="567"/>
        <w:jc w:val="center"/>
        <w:rPr>
          <w:b/>
          <w:bCs/>
          <w:sz w:val="28"/>
          <w:szCs w:val="28"/>
          <w:lang w:val="kk-KZ"/>
        </w:rPr>
      </w:pPr>
    </w:p>
    <w:p w14:paraId="479628E9" w14:textId="7855C15E" w:rsidR="003C0207" w:rsidRDefault="003C0207" w:rsidP="003C0207">
      <w:pPr>
        <w:tabs>
          <w:tab w:val="left" w:pos="3690"/>
        </w:tabs>
        <w:ind w:firstLine="567"/>
        <w:rPr>
          <w:bCs/>
          <w:sz w:val="28"/>
          <w:szCs w:val="28"/>
          <w:lang w:val="kk-KZ"/>
        </w:rPr>
      </w:pPr>
      <w:r w:rsidRPr="003C0207">
        <w:rPr>
          <w:bCs/>
          <w:sz w:val="28"/>
          <w:szCs w:val="28"/>
          <w:lang w:val="kk-KZ"/>
        </w:rPr>
        <w:t xml:space="preserve">   Настоящий проект разработан на основании технического задания, выданного заказчиком. Проект разработан в соответствии с требованиями СП РК 4.02-106-2013, СН РК 4.02-05-2013, СП РК 4.02-105-2013, СН РК 4.02-12-2002.</w:t>
      </w:r>
    </w:p>
    <w:p w14:paraId="4B015BC0"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 xml:space="preserve">   Котельная блочно-модульная.</w:t>
      </w:r>
    </w:p>
    <w:p w14:paraId="0CE81E26" w14:textId="2D81008D" w:rsidR="003C0207" w:rsidRDefault="003C0207" w:rsidP="003C0207">
      <w:pPr>
        <w:tabs>
          <w:tab w:val="left" w:pos="3690"/>
        </w:tabs>
        <w:ind w:firstLine="567"/>
        <w:rPr>
          <w:bCs/>
          <w:sz w:val="28"/>
          <w:szCs w:val="28"/>
          <w:lang w:val="kk-KZ"/>
        </w:rPr>
      </w:pPr>
      <w:r w:rsidRPr="003C0207">
        <w:rPr>
          <w:bCs/>
          <w:sz w:val="28"/>
          <w:szCs w:val="28"/>
          <w:lang w:val="kk-KZ"/>
        </w:rPr>
        <w:t xml:space="preserve">   Котельная по надежности отпуска тепла потребителям относится ко второй категории.    Теплопроизводительность котельной Q = 2 253 700 ккал/ч = 2 621,053 кВт (максимально-зимний</w:t>
      </w:r>
      <w:r>
        <w:rPr>
          <w:bCs/>
          <w:sz w:val="28"/>
          <w:szCs w:val="28"/>
          <w:lang w:val="kk-KZ"/>
        </w:rPr>
        <w:t xml:space="preserve"> режим). </w:t>
      </w:r>
    </w:p>
    <w:p w14:paraId="0094F8DA"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 xml:space="preserve">   Летний режим - котельная работает на обеспечение нужд горячего водоснабжения. Среднечасовой расход тепла Q =395 529 ккал/ч = 460, 000 кВт.</w:t>
      </w:r>
    </w:p>
    <w:p w14:paraId="6E0AC052" w14:textId="6E1B8641" w:rsidR="003C0207" w:rsidRDefault="003C0207" w:rsidP="003C0207">
      <w:pPr>
        <w:tabs>
          <w:tab w:val="left" w:pos="3690"/>
        </w:tabs>
        <w:ind w:firstLine="567"/>
        <w:rPr>
          <w:bCs/>
          <w:sz w:val="28"/>
          <w:szCs w:val="28"/>
          <w:lang w:val="kk-KZ"/>
        </w:rPr>
      </w:pPr>
      <w:r w:rsidRPr="003C0207">
        <w:rPr>
          <w:bCs/>
          <w:sz w:val="28"/>
          <w:szCs w:val="28"/>
          <w:lang w:val="kk-KZ"/>
        </w:rPr>
        <w:t>Расчетные параметры наружного воздуха приняты согласно СП РК 2.04-01-2017.</w:t>
      </w:r>
    </w:p>
    <w:p w14:paraId="30FA5B42" w14:textId="160A1509" w:rsidR="003C0207" w:rsidRDefault="003C0207" w:rsidP="003C0207">
      <w:pPr>
        <w:tabs>
          <w:tab w:val="left" w:pos="3690"/>
        </w:tabs>
        <w:ind w:firstLine="567"/>
        <w:rPr>
          <w:bCs/>
          <w:sz w:val="28"/>
          <w:szCs w:val="28"/>
          <w:lang w:val="kk-KZ"/>
        </w:rPr>
      </w:pPr>
      <w:r w:rsidRPr="003C0207">
        <w:rPr>
          <w:bCs/>
          <w:sz w:val="28"/>
          <w:szCs w:val="28"/>
          <w:lang w:val="kk-KZ"/>
        </w:rPr>
        <w:t>Система теплоснабжения-закрытая. Теплоноситель от котла - вода с параметрами: 95-70°С.</w:t>
      </w:r>
    </w:p>
    <w:p w14:paraId="1BD5BE02" w14:textId="2AA916C4" w:rsidR="003C0207" w:rsidRDefault="003C0207" w:rsidP="003C0207">
      <w:pPr>
        <w:tabs>
          <w:tab w:val="left" w:pos="3690"/>
        </w:tabs>
        <w:ind w:firstLine="567"/>
        <w:rPr>
          <w:bCs/>
          <w:sz w:val="28"/>
          <w:szCs w:val="28"/>
          <w:lang w:val="kk-KZ"/>
        </w:rPr>
      </w:pPr>
      <w:r w:rsidRPr="003C0207">
        <w:rPr>
          <w:bCs/>
          <w:sz w:val="28"/>
          <w:szCs w:val="28"/>
          <w:lang w:val="kk-KZ"/>
        </w:rPr>
        <w:t xml:space="preserve">   К установке  приняты два отопительных котла Vitomax LW M60A 1100 kW, по Q=1100 кВт (все -рабочие), работающие на газообразном топливе и дизеле . В качестве основного топлива принят природный газ, жидкая фаза Qнр = 8000 ккал/кг. Среднечасовой  расход  топлива при максимально-зимнем режиме составляет -316,53 нм3/ч.</w:t>
      </w:r>
    </w:p>
    <w:p w14:paraId="33DB219D" w14:textId="30A3F018" w:rsidR="003C0207" w:rsidRDefault="003C0207" w:rsidP="003C0207">
      <w:pPr>
        <w:tabs>
          <w:tab w:val="left" w:pos="3690"/>
        </w:tabs>
        <w:ind w:firstLine="567"/>
        <w:rPr>
          <w:bCs/>
          <w:sz w:val="28"/>
          <w:szCs w:val="28"/>
          <w:lang w:val="kk-KZ"/>
        </w:rPr>
      </w:pPr>
      <w:r w:rsidRPr="003C0207">
        <w:rPr>
          <w:bCs/>
          <w:sz w:val="28"/>
          <w:szCs w:val="28"/>
          <w:lang w:val="kk-KZ"/>
        </w:rPr>
        <w:t xml:space="preserve">   Конструкция  котла Vitomax LW M60A 1100 kW состоит  из камеры сгорания, второго газохода в толще стальной конструкции, покрытых высокоэффективной теплоизоляцией.  В комплект ходят: котловой блок со смонтированной установочной плитой для горелки, блок управления и автоматики.  Горелка газовая TBG 120 MC   фирмы Baltur  Италия,  приобретается отдельно.</w:t>
      </w:r>
    </w:p>
    <w:p w14:paraId="5B5922FF"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 xml:space="preserve">   Особенностью данных  котлов  является:</w:t>
      </w:r>
    </w:p>
    <w:p w14:paraId="05A0798A"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 xml:space="preserve">   - высокий коэффициент полезного действия -89%;</w:t>
      </w:r>
    </w:p>
    <w:p w14:paraId="786361FF"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 xml:space="preserve">   - бесшумность работы;</w:t>
      </w:r>
    </w:p>
    <w:p w14:paraId="1C3E88B6" w14:textId="56F798BD" w:rsidR="003C0207" w:rsidRDefault="003C0207" w:rsidP="003C0207">
      <w:pPr>
        <w:tabs>
          <w:tab w:val="left" w:pos="3690"/>
        </w:tabs>
        <w:ind w:firstLine="567"/>
        <w:rPr>
          <w:bCs/>
          <w:sz w:val="28"/>
          <w:szCs w:val="28"/>
          <w:lang w:val="kk-KZ"/>
        </w:rPr>
      </w:pPr>
      <w:r w:rsidRPr="003C0207">
        <w:rPr>
          <w:bCs/>
          <w:sz w:val="28"/>
          <w:szCs w:val="28"/>
          <w:lang w:val="kk-KZ"/>
        </w:rPr>
        <w:lastRenderedPageBreak/>
        <w:t xml:space="preserve">   - низкое содержание NO</w:t>
      </w:r>
      <w:r w:rsidRPr="003C0207">
        <w:rPr>
          <w:rFonts w:ascii="Cambria Math" w:hAnsi="Cambria Math" w:cs="Cambria Math"/>
          <w:bCs/>
          <w:sz w:val="28"/>
          <w:szCs w:val="28"/>
          <w:lang w:val="kk-KZ"/>
        </w:rPr>
        <w:t>₂</w:t>
      </w:r>
      <w:r w:rsidRPr="003C0207">
        <w:rPr>
          <w:bCs/>
          <w:sz w:val="28"/>
          <w:szCs w:val="28"/>
          <w:lang w:val="kk-KZ"/>
        </w:rPr>
        <w:t xml:space="preserve"> и СО в отходящих газах благодаря полному сгоранию</w:t>
      </w:r>
      <w:r>
        <w:rPr>
          <w:bCs/>
          <w:sz w:val="28"/>
          <w:szCs w:val="28"/>
          <w:lang w:val="kk-KZ"/>
        </w:rPr>
        <w:t xml:space="preserve"> топливо. </w:t>
      </w:r>
    </w:p>
    <w:p w14:paraId="73AB6B77" w14:textId="074634D5" w:rsidR="003C0207" w:rsidRDefault="003C0207" w:rsidP="003C0207">
      <w:pPr>
        <w:tabs>
          <w:tab w:val="left" w:pos="3690"/>
        </w:tabs>
        <w:ind w:firstLine="567"/>
        <w:rPr>
          <w:bCs/>
          <w:sz w:val="28"/>
          <w:szCs w:val="28"/>
          <w:lang w:val="kk-KZ"/>
        </w:rPr>
      </w:pPr>
      <w:r w:rsidRPr="003C0207">
        <w:rPr>
          <w:bCs/>
          <w:sz w:val="28"/>
          <w:szCs w:val="28"/>
          <w:lang w:val="kk-KZ"/>
        </w:rPr>
        <w:t xml:space="preserve">      Отвод  дымовых  газов  от котла Vitomax LW M60A 1100 kW  осуществляется  через  газоход Ду350 мм и дымовую трубу Ду 500 мм.</w:t>
      </w:r>
    </w:p>
    <w:p w14:paraId="2B658268" w14:textId="081B00BD" w:rsidR="003C0207" w:rsidRDefault="003C0207" w:rsidP="003C0207">
      <w:pPr>
        <w:tabs>
          <w:tab w:val="left" w:pos="3690"/>
        </w:tabs>
        <w:ind w:firstLine="567"/>
        <w:rPr>
          <w:bCs/>
          <w:sz w:val="28"/>
          <w:szCs w:val="28"/>
          <w:lang w:val="kk-KZ"/>
        </w:rPr>
      </w:pPr>
      <w:r w:rsidRPr="003C0207">
        <w:rPr>
          <w:bCs/>
          <w:sz w:val="28"/>
          <w:szCs w:val="28"/>
          <w:lang w:val="kk-KZ"/>
        </w:rPr>
        <w:t xml:space="preserve">   Регулирование температуры в системе теплоснабжения осуществляется системой управления.</w:t>
      </w:r>
    </w:p>
    <w:p w14:paraId="41B645BA"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RAZ-40 Cascade Система</w:t>
      </w:r>
      <w:r>
        <w:rPr>
          <w:bCs/>
          <w:sz w:val="28"/>
          <w:szCs w:val="28"/>
          <w:lang w:val="kk-KZ"/>
        </w:rPr>
        <w:t xml:space="preserve"> </w:t>
      </w:r>
      <w:r w:rsidRPr="003C0207">
        <w:rPr>
          <w:bCs/>
          <w:sz w:val="28"/>
          <w:szCs w:val="28"/>
          <w:lang w:val="kk-KZ"/>
        </w:rPr>
        <w:t>котельного оборудования</w:t>
      </w:r>
    </w:p>
    <w:p w14:paraId="089DC11F"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Базовая принципиальная схема Приложение №2 к Перечню оборудования и общему описанию продукта № 052025-0478397/2 от 30.09.25</w:t>
      </w:r>
    </w:p>
    <w:p w14:paraId="27067FDB"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Исполнение 1L</w:t>
      </w:r>
    </w:p>
    <w:p w14:paraId="3F63B3E0"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(Одна линия Системы RAZ)</w:t>
      </w:r>
    </w:p>
    <w:p w14:paraId="6EF85E81"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R-1 Cascade. Шкаф управления</w:t>
      </w:r>
    </w:p>
    <w:p w14:paraId="494E7BAA"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R-1ER. Шкаф управления и электроснабжения</w:t>
      </w:r>
    </w:p>
    <w:p w14:paraId="62EB0BE3"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R-1W. Шкаф электроснабжения вводной</w:t>
      </w:r>
    </w:p>
    <w:p w14:paraId="6E33E937"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R-1D. Шкаф диспетчеризации</w:t>
      </w:r>
    </w:p>
    <w:p w14:paraId="5886D672"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R-2. Узел вводного газового оборудования</w:t>
      </w:r>
    </w:p>
    <w:p w14:paraId="47DDA9CE"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R-6. Узел жидкотопливного оборудования</w:t>
      </w:r>
    </w:p>
    <w:p w14:paraId="1DC82E3D"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R-3.1. Узел оборудования водоподготовки и подпитки</w:t>
      </w:r>
    </w:p>
    <w:p w14:paraId="23A28AF1"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R-3.7. Узел оборудования подпитки и бака запаса химически</w:t>
      </w:r>
    </w:p>
    <w:p w14:paraId="2DB8FC8B"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очищенной воды</w:t>
      </w:r>
    </w:p>
    <w:p w14:paraId="2CBD34CB" w14:textId="77777777" w:rsidR="003C0207" w:rsidRPr="003C0207" w:rsidRDefault="003C0207" w:rsidP="003C0207">
      <w:pPr>
        <w:tabs>
          <w:tab w:val="left" w:pos="3690"/>
        </w:tabs>
        <w:ind w:firstLine="567"/>
        <w:rPr>
          <w:bCs/>
          <w:sz w:val="28"/>
          <w:szCs w:val="28"/>
          <w:lang w:val="kk-KZ"/>
        </w:rPr>
      </w:pPr>
      <w:r w:rsidRPr="003C0207">
        <w:rPr>
          <w:bCs/>
          <w:sz w:val="28"/>
          <w:szCs w:val="28"/>
          <w:lang w:val="kk-KZ"/>
        </w:rPr>
        <w:t>R-5. Узел оборудования подключения котлов</w:t>
      </w:r>
    </w:p>
    <w:p w14:paraId="0EF81427" w14:textId="719F107B" w:rsidR="003C0207" w:rsidRPr="003C0207" w:rsidRDefault="003C0207" w:rsidP="003C0207">
      <w:pPr>
        <w:tabs>
          <w:tab w:val="left" w:pos="3690"/>
        </w:tabs>
        <w:ind w:firstLine="567"/>
        <w:rPr>
          <w:bCs/>
          <w:sz w:val="28"/>
          <w:szCs w:val="28"/>
          <w:lang w:val="kk-KZ"/>
        </w:rPr>
      </w:pPr>
      <w:r w:rsidRPr="003C0207">
        <w:rPr>
          <w:bCs/>
          <w:sz w:val="28"/>
          <w:szCs w:val="28"/>
          <w:lang w:val="kk-KZ"/>
        </w:rPr>
        <w:t>R-8C. Узел оборудования сетевого контура</w:t>
      </w:r>
    </w:p>
    <w:p w14:paraId="2F4AC88D" w14:textId="73DB8E7C" w:rsidR="003C0207" w:rsidRPr="003C0207" w:rsidRDefault="003C0207" w:rsidP="003C0207">
      <w:pPr>
        <w:ind w:firstLine="567"/>
        <w:rPr>
          <w:sz w:val="28"/>
          <w:szCs w:val="28"/>
          <w:lang w:val="kk-KZ"/>
        </w:rPr>
      </w:pPr>
      <w:r w:rsidRPr="003C0207">
        <w:rPr>
          <w:sz w:val="28"/>
          <w:szCs w:val="28"/>
          <w:lang w:val="kk-KZ"/>
        </w:rPr>
        <w:t xml:space="preserve">  </w:t>
      </w:r>
    </w:p>
    <w:p w14:paraId="62FC8CBB" w14:textId="77777777" w:rsidR="003C0207" w:rsidRPr="003C0207" w:rsidRDefault="003C0207" w:rsidP="003C0207">
      <w:pPr>
        <w:ind w:firstLine="567"/>
        <w:rPr>
          <w:sz w:val="28"/>
          <w:szCs w:val="28"/>
          <w:lang w:val="kk-KZ"/>
        </w:rPr>
      </w:pPr>
      <w:r w:rsidRPr="003C0207">
        <w:rPr>
          <w:sz w:val="28"/>
          <w:szCs w:val="28"/>
          <w:lang w:val="kk-KZ"/>
        </w:rPr>
        <w:t>Монтажные, пуско-наладочные работы производить в соответствии с требованиями СН РК 4.01-02-2013, СП РК 4.01-102-2013.</w:t>
      </w:r>
    </w:p>
    <w:p w14:paraId="0DAFD507" w14:textId="77777777" w:rsidR="003C0207" w:rsidRPr="003C0207" w:rsidRDefault="003C0207" w:rsidP="003C0207">
      <w:pPr>
        <w:ind w:firstLine="567"/>
        <w:rPr>
          <w:sz w:val="28"/>
          <w:szCs w:val="28"/>
          <w:lang w:val="kk-KZ"/>
        </w:rPr>
      </w:pPr>
      <w:r w:rsidRPr="003C0207">
        <w:rPr>
          <w:sz w:val="28"/>
          <w:szCs w:val="28"/>
          <w:lang w:val="kk-KZ"/>
        </w:rPr>
        <w:t>Трубы от предохранительных клапанов вывести за пределы котельной, в дренажный колодец. Дренажные воды котельной сбрасывать в дренажный колодец.</w:t>
      </w:r>
    </w:p>
    <w:p w14:paraId="313138ED" w14:textId="2D8C2105" w:rsidR="003C0207" w:rsidRDefault="003C0207" w:rsidP="003C0207">
      <w:pPr>
        <w:ind w:firstLine="567"/>
        <w:rPr>
          <w:sz w:val="28"/>
          <w:szCs w:val="28"/>
          <w:lang w:val="kk-KZ"/>
        </w:rPr>
      </w:pPr>
      <w:r w:rsidRPr="003C0207">
        <w:rPr>
          <w:sz w:val="28"/>
          <w:szCs w:val="28"/>
          <w:lang w:val="kk-KZ"/>
        </w:rPr>
        <w:t>Перед нанесением защитных покрытий, поверхности металлоизделий и трубопроводов очистить от оксидов металическими щетками.    Все  трубопроводы котельной  окрасить эмалью  ПФ-115 за два раза по одному слою грунтовки ГФ-021, изолировать фольгированными изделиями из  минеральной  ваты. Толщина изоляции - см. ведомость техномонтажную. Тепловую изоляцию выполнить согласно требованиям СП РК 4.02-102-2012, по с. 7.903-2 "Тепловая изоляция трубопроводов с положительными температурами" и по конструктивным решениям фирм производителей URSA Grupo Uralita.</w:t>
      </w:r>
    </w:p>
    <w:p w14:paraId="48F62ACD" w14:textId="15029C87" w:rsidR="003C0207" w:rsidRDefault="003C0207" w:rsidP="003C0207">
      <w:pPr>
        <w:ind w:firstLine="567"/>
        <w:rPr>
          <w:sz w:val="28"/>
          <w:szCs w:val="28"/>
          <w:lang w:val="kk-KZ"/>
        </w:rPr>
      </w:pPr>
      <w:r w:rsidRPr="003C0207">
        <w:rPr>
          <w:sz w:val="28"/>
          <w:szCs w:val="28"/>
          <w:lang w:val="kk-KZ"/>
        </w:rPr>
        <w:t xml:space="preserve">   Дымовые трубы Ø530 мм и газоходы  Ø377мм  поставляются  изолированными изделиями из минеральных плит толщиной 60мм. Покровный слой - сталь оцинкованная.</w:t>
      </w:r>
    </w:p>
    <w:p w14:paraId="3310E9FC" w14:textId="77777777" w:rsidR="003C0207" w:rsidRPr="003C0207" w:rsidRDefault="003C0207" w:rsidP="003C0207">
      <w:pPr>
        <w:ind w:firstLine="567"/>
        <w:rPr>
          <w:sz w:val="28"/>
          <w:szCs w:val="28"/>
          <w:lang w:val="kk-KZ"/>
        </w:rPr>
      </w:pPr>
      <w:r w:rsidRPr="003C0207">
        <w:rPr>
          <w:sz w:val="28"/>
          <w:szCs w:val="28"/>
          <w:lang w:val="kk-KZ"/>
        </w:rPr>
        <w:t>Акты скрытых работ в котельной в соответствии с требованиями п.4.2.9, ГОСТ 21.101-97: -Акт монтажа котельных установок;</w:t>
      </w:r>
    </w:p>
    <w:p w14:paraId="2AED33ED" w14:textId="77777777" w:rsidR="003C0207" w:rsidRPr="003C0207" w:rsidRDefault="003C0207" w:rsidP="003C0207">
      <w:pPr>
        <w:ind w:firstLine="567"/>
        <w:rPr>
          <w:sz w:val="28"/>
          <w:szCs w:val="28"/>
          <w:lang w:val="kk-KZ"/>
        </w:rPr>
      </w:pPr>
      <w:r w:rsidRPr="003C0207">
        <w:rPr>
          <w:sz w:val="28"/>
          <w:szCs w:val="28"/>
          <w:lang w:val="kk-KZ"/>
        </w:rPr>
        <w:t>-Акт технического освидетельствования промышленных дымовых труб;</w:t>
      </w:r>
    </w:p>
    <w:p w14:paraId="68EDDA98" w14:textId="77777777" w:rsidR="003C0207" w:rsidRPr="003C0207" w:rsidRDefault="003C0207" w:rsidP="003C0207">
      <w:pPr>
        <w:ind w:firstLine="567"/>
        <w:rPr>
          <w:sz w:val="28"/>
          <w:szCs w:val="28"/>
          <w:lang w:val="kk-KZ"/>
        </w:rPr>
      </w:pPr>
      <w:r w:rsidRPr="003C0207">
        <w:rPr>
          <w:sz w:val="28"/>
          <w:szCs w:val="28"/>
          <w:lang w:val="kk-KZ"/>
        </w:rPr>
        <w:t>-Акт на сварочные работы трубопроводов, с представлением акта дефектоскопии сварных швов (трубопроводы отопления, газоснабжения, водоснабжения);</w:t>
      </w:r>
    </w:p>
    <w:p w14:paraId="07E7EEB6" w14:textId="77777777" w:rsidR="003C0207" w:rsidRPr="003C0207" w:rsidRDefault="003C0207" w:rsidP="003C0207">
      <w:pPr>
        <w:ind w:firstLine="567"/>
        <w:rPr>
          <w:sz w:val="28"/>
          <w:szCs w:val="28"/>
          <w:lang w:val="kk-KZ"/>
        </w:rPr>
      </w:pPr>
      <w:r w:rsidRPr="003C0207">
        <w:rPr>
          <w:sz w:val="28"/>
          <w:szCs w:val="28"/>
          <w:lang w:val="kk-KZ"/>
        </w:rPr>
        <w:lastRenderedPageBreak/>
        <w:t>-Акт на промывку трубопроводов(без подсоединения к котельным установкам);</w:t>
      </w:r>
    </w:p>
    <w:p w14:paraId="67BD6866" w14:textId="77777777" w:rsidR="003C0207" w:rsidRPr="003C0207" w:rsidRDefault="003C0207" w:rsidP="003C0207">
      <w:pPr>
        <w:ind w:firstLine="567"/>
        <w:rPr>
          <w:sz w:val="28"/>
          <w:szCs w:val="28"/>
          <w:lang w:val="kk-KZ"/>
        </w:rPr>
      </w:pPr>
      <w:r w:rsidRPr="003C0207">
        <w:rPr>
          <w:sz w:val="28"/>
          <w:szCs w:val="28"/>
          <w:lang w:val="kk-KZ"/>
        </w:rPr>
        <w:t>-Акт по установке насосных станции, запорной и регулирующей арматуры;</w:t>
      </w:r>
    </w:p>
    <w:p w14:paraId="685AF84E" w14:textId="77777777" w:rsidR="003C0207" w:rsidRPr="003C0207" w:rsidRDefault="003C0207" w:rsidP="003C0207">
      <w:pPr>
        <w:ind w:firstLine="567"/>
        <w:rPr>
          <w:sz w:val="28"/>
          <w:szCs w:val="28"/>
          <w:lang w:val="kk-KZ"/>
        </w:rPr>
      </w:pPr>
      <w:r w:rsidRPr="003C0207">
        <w:rPr>
          <w:sz w:val="28"/>
          <w:szCs w:val="28"/>
          <w:lang w:val="kk-KZ"/>
        </w:rPr>
        <w:t>-Акт на установку станции хим.-водоподготовки;</w:t>
      </w:r>
    </w:p>
    <w:p w14:paraId="04F4ADB8" w14:textId="77777777" w:rsidR="003C0207" w:rsidRPr="003C0207" w:rsidRDefault="003C0207" w:rsidP="003C0207">
      <w:pPr>
        <w:ind w:firstLine="567"/>
        <w:rPr>
          <w:sz w:val="28"/>
          <w:szCs w:val="28"/>
          <w:lang w:val="kk-KZ"/>
        </w:rPr>
      </w:pPr>
      <w:r w:rsidRPr="003C0207">
        <w:rPr>
          <w:sz w:val="28"/>
          <w:szCs w:val="28"/>
          <w:lang w:val="kk-KZ"/>
        </w:rPr>
        <w:t>-Акт на монтаж приточных и вытяжных установок;</w:t>
      </w:r>
    </w:p>
    <w:p w14:paraId="39B9161B" w14:textId="77777777" w:rsidR="003C0207" w:rsidRPr="003C0207" w:rsidRDefault="003C0207" w:rsidP="003C0207">
      <w:pPr>
        <w:ind w:firstLine="567"/>
        <w:rPr>
          <w:sz w:val="28"/>
          <w:szCs w:val="28"/>
          <w:lang w:val="kk-KZ"/>
        </w:rPr>
      </w:pPr>
      <w:r w:rsidRPr="003C0207">
        <w:rPr>
          <w:sz w:val="28"/>
          <w:szCs w:val="28"/>
          <w:lang w:val="kk-KZ"/>
        </w:rPr>
        <w:t>-Акт монтажа расширительных баков и накопительных емкостей;</w:t>
      </w:r>
    </w:p>
    <w:p w14:paraId="203BA1F0" w14:textId="0C91CE5F" w:rsidR="003C0207" w:rsidRDefault="003C0207" w:rsidP="003C0207">
      <w:pPr>
        <w:ind w:firstLine="567"/>
        <w:rPr>
          <w:sz w:val="28"/>
          <w:szCs w:val="28"/>
          <w:lang w:val="kk-KZ"/>
        </w:rPr>
      </w:pPr>
      <w:r w:rsidRPr="003C0207">
        <w:rPr>
          <w:sz w:val="28"/>
          <w:szCs w:val="28"/>
          <w:lang w:val="kk-KZ"/>
        </w:rPr>
        <w:t>-Акт скрытых работ по очистке и покраске трубопроводов и металлических конструкции; -Акты скрытых работ на проведение теплоизоляционных и обмуровочных работ.</w:t>
      </w:r>
    </w:p>
    <w:p w14:paraId="50A6CDB4" w14:textId="32FB6442" w:rsidR="003C0207" w:rsidRDefault="003C0207" w:rsidP="003C0207">
      <w:pPr>
        <w:ind w:firstLine="567"/>
        <w:rPr>
          <w:sz w:val="28"/>
          <w:szCs w:val="28"/>
          <w:lang w:val="kk-KZ"/>
        </w:rPr>
      </w:pPr>
      <w:r w:rsidRPr="003C0207">
        <w:rPr>
          <w:sz w:val="28"/>
          <w:szCs w:val="28"/>
          <w:lang w:val="kk-KZ"/>
        </w:rPr>
        <w:t xml:space="preserve">   Гидравлическое  испытание  трубопроводов в собранном  виде  должно производиться пробным  давлением,  равным  1,25 рабочего  давления, до окраски.  Заполнение трубопроводной системы водой и ее гидравлические испытания следует проводить только при установленных на клапаны приводах (электрических, гидравлических).</w:t>
      </w:r>
    </w:p>
    <w:p w14:paraId="7141F797" w14:textId="235035B7" w:rsidR="003C0207" w:rsidRDefault="003C0207" w:rsidP="003C0207">
      <w:pPr>
        <w:ind w:firstLine="567"/>
        <w:rPr>
          <w:sz w:val="28"/>
          <w:szCs w:val="28"/>
          <w:lang w:val="kk-KZ"/>
        </w:rPr>
      </w:pPr>
      <w:r w:rsidRPr="003C0207">
        <w:rPr>
          <w:sz w:val="28"/>
          <w:szCs w:val="28"/>
          <w:lang w:val="kk-KZ"/>
        </w:rPr>
        <w:t xml:space="preserve">   Обработку  кромок  и  сварку  стыков  соединений производить согласно ГОСТ 16037-80*.</w:t>
      </w:r>
    </w:p>
    <w:p w14:paraId="57297E2D" w14:textId="49ECB78A" w:rsidR="003C0207" w:rsidRDefault="003C0207" w:rsidP="003C0207">
      <w:pPr>
        <w:ind w:firstLine="567"/>
        <w:rPr>
          <w:sz w:val="28"/>
          <w:szCs w:val="28"/>
          <w:lang w:val="kk-KZ"/>
        </w:rPr>
      </w:pPr>
      <w:r w:rsidRPr="003C0207">
        <w:rPr>
          <w:sz w:val="28"/>
          <w:szCs w:val="28"/>
          <w:lang w:val="kk-KZ"/>
        </w:rPr>
        <w:t xml:space="preserve">     Предусмотреть мероприятия  по  молниезащите и заземлению дымовой трубы и топливохранилища.</w:t>
      </w:r>
    </w:p>
    <w:p w14:paraId="194A0393" w14:textId="608F5415" w:rsidR="003C0207" w:rsidRDefault="003C0207" w:rsidP="003C0207">
      <w:pPr>
        <w:ind w:firstLine="567"/>
        <w:rPr>
          <w:sz w:val="28"/>
          <w:szCs w:val="28"/>
          <w:lang w:val="kk-KZ"/>
        </w:rPr>
      </w:pPr>
      <w:r w:rsidRPr="003C0207">
        <w:rPr>
          <w:sz w:val="28"/>
          <w:szCs w:val="28"/>
          <w:lang w:val="kk-KZ"/>
        </w:rPr>
        <w:t xml:space="preserve">     В помещении котельной установить огнетушители.</w:t>
      </w:r>
    </w:p>
    <w:p w14:paraId="168A1F8D" w14:textId="77777777" w:rsidR="00872D94" w:rsidRDefault="00872D94" w:rsidP="003C0207">
      <w:pPr>
        <w:ind w:firstLine="567"/>
        <w:rPr>
          <w:sz w:val="28"/>
          <w:szCs w:val="28"/>
          <w:lang w:val="kk-KZ"/>
        </w:rPr>
      </w:pPr>
    </w:p>
    <w:p w14:paraId="29CB7720" w14:textId="39002A87" w:rsidR="00597EAD" w:rsidRPr="00872D94" w:rsidRDefault="00872D94" w:rsidP="00872D94">
      <w:pPr>
        <w:tabs>
          <w:tab w:val="left" w:pos="3690"/>
        </w:tabs>
        <w:ind w:left="1418" w:hanging="1418"/>
        <w:jc w:val="center"/>
        <w:rPr>
          <w:b/>
          <w:bCs/>
          <w:sz w:val="28"/>
          <w:szCs w:val="28"/>
          <w:lang w:val="kk-KZ"/>
        </w:rPr>
      </w:pPr>
      <w:r>
        <w:rPr>
          <w:b/>
          <w:bCs/>
          <w:sz w:val="28"/>
          <w:szCs w:val="28"/>
          <w:lang w:val="kk-KZ"/>
        </w:rPr>
        <w:t xml:space="preserve">Раздел </w:t>
      </w:r>
      <w:r w:rsidR="00A835C0" w:rsidRPr="00872D94">
        <w:rPr>
          <w:b/>
          <w:bCs/>
          <w:sz w:val="28"/>
          <w:szCs w:val="28"/>
          <w:lang w:val="kk-KZ"/>
        </w:rPr>
        <w:t xml:space="preserve">42. </w:t>
      </w:r>
      <w:r w:rsidRPr="00872D94">
        <w:rPr>
          <w:b/>
          <w:bCs/>
          <w:sz w:val="28"/>
          <w:szCs w:val="28"/>
          <w:lang w:val="kk-KZ"/>
        </w:rPr>
        <w:t>Охрана окружающей среды</w:t>
      </w:r>
    </w:p>
    <w:p w14:paraId="759A0228" w14:textId="77777777" w:rsidR="00597EAD" w:rsidRDefault="00597EAD" w:rsidP="003C0207">
      <w:pPr>
        <w:ind w:firstLine="567"/>
        <w:rPr>
          <w:sz w:val="28"/>
          <w:szCs w:val="28"/>
          <w:lang w:val="kk-KZ"/>
        </w:rPr>
      </w:pPr>
    </w:p>
    <w:p w14:paraId="77B68057" w14:textId="167C2C30" w:rsidR="002E5041" w:rsidRPr="002E5041" w:rsidRDefault="002E5041" w:rsidP="002E5041">
      <w:pPr>
        <w:ind w:firstLine="567"/>
        <w:rPr>
          <w:sz w:val="28"/>
          <w:szCs w:val="28"/>
          <w:lang w:val="kk-KZ"/>
        </w:rPr>
      </w:pPr>
      <w:r w:rsidRPr="002E5041">
        <w:rPr>
          <w:sz w:val="28"/>
          <w:szCs w:val="28"/>
          <w:lang w:val="kk-KZ"/>
        </w:rPr>
        <w:t>Природа и ее богатства являются естественной основой жизни и деятельности народов Республики Казахстан, их устойчивого социально-</w:t>
      </w:r>
      <w:r w:rsidRPr="002D6325">
        <w:rPr>
          <w:sz w:val="28"/>
          <w:szCs w:val="28"/>
          <w:lang w:val="kk-KZ"/>
        </w:rPr>
        <w:t xml:space="preserve">экономического благосостояния. Проект </w:t>
      </w:r>
      <w:r w:rsidR="002D6325" w:rsidRPr="002D6325">
        <w:rPr>
          <w:sz w:val="28"/>
          <w:szCs w:val="28"/>
        </w:rPr>
        <w:t>«Строительство здания для филиала Московского государственного института международных отношений в городе Астана»</w:t>
      </w:r>
      <w:r w:rsidRPr="002D6325">
        <w:rPr>
          <w:sz w:val="28"/>
          <w:szCs w:val="28"/>
          <w:lang w:val="kk-KZ"/>
        </w:rPr>
        <w:t xml:space="preserve"> выполнен в строгом соответствии с</w:t>
      </w:r>
      <w:r w:rsidRPr="002E5041">
        <w:rPr>
          <w:sz w:val="28"/>
          <w:szCs w:val="28"/>
          <w:lang w:val="kk-KZ"/>
        </w:rPr>
        <w:t xml:space="preserve"> Экологическим кодексом РК и другими методическими указаниями, определяющим правовые, экологические и социальные аспекты окружающей среды и направленным на обеспечение экологической безопасности, предотвращение вредного воздействия хозяйственной деятельности на естественные экологические системы, сохранение биологического разнообразия и организации рационального природопользования. В целях определения экологических и иных последствий, принимаемых хозяйственных решений, проведена оценка воздействия намечаемой деятельности на окружающую природную среду и разработаны рекомендации по оздоровлению окружающей среды, предотвращению уничтожения, деградации, повреждения и истощения естественных экологических систем и природных ресурсов. В соответствии с законодательством Республики Казахстан проектирование зданий и сооружений, систем инженерного обеспечения (водоснабжения, канализации, средств транспорта и связи) выполнено с учетом: </w:t>
      </w:r>
    </w:p>
    <w:p w14:paraId="2F66785A" w14:textId="77777777" w:rsidR="002E5041" w:rsidRPr="002E5041" w:rsidRDefault="002E5041" w:rsidP="002E5041">
      <w:pPr>
        <w:ind w:firstLine="567"/>
        <w:rPr>
          <w:sz w:val="28"/>
          <w:szCs w:val="28"/>
          <w:lang w:val="kk-KZ"/>
        </w:rPr>
      </w:pPr>
      <w:r w:rsidRPr="002E5041">
        <w:rPr>
          <w:sz w:val="28"/>
          <w:szCs w:val="28"/>
          <w:lang w:val="kk-KZ"/>
        </w:rPr>
        <w:t xml:space="preserve">- соблюдения нормативов предельно допустимых значений выбросов загрязняющих веществ в атмосферный воздух; </w:t>
      </w:r>
    </w:p>
    <w:p w14:paraId="0923DA28" w14:textId="77777777" w:rsidR="002E5041" w:rsidRPr="002E5041" w:rsidRDefault="002E5041" w:rsidP="002E5041">
      <w:pPr>
        <w:ind w:firstLine="567"/>
        <w:rPr>
          <w:sz w:val="28"/>
          <w:szCs w:val="28"/>
          <w:lang w:val="kk-KZ"/>
        </w:rPr>
      </w:pPr>
      <w:r w:rsidRPr="002E5041">
        <w:rPr>
          <w:sz w:val="28"/>
          <w:szCs w:val="28"/>
          <w:lang w:val="kk-KZ"/>
        </w:rPr>
        <w:t xml:space="preserve">- обезвреживания и утилизации вредных отходов; </w:t>
      </w:r>
    </w:p>
    <w:p w14:paraId="3F74F29E" w14:textId="77777777" w:rsidR="002E5041" w:rsidRPr="002E5041" w:rsidRDefault="002E5041" w:rsidP="002E5041">
      <w:pPr>
        <w:ind w:firstLine="567"/>
        <w:rPr>
          <w:sz w:val="28"/>
          <w:szCs w:val="28"/>
          <w:lang w:val="kk-KZ"/>
        </w:rPr>
      </w:pPr>
      <w:r w:rsidRPr="002E5041">
        <w:rPr>
          <w:sz w:val="28"/>
          <w:szCs w:val="28"/>
          <w:lang w:val="kk-KZ"/>
        </w:rPr>
        <w:t xml:space="preserve">- предотвращения водной и ветровой эрозии почв, их заболачивания; </w:t>
      </w:r>
    </w:p>
    <w:p w14:paraId="048C792F" w14:textId="77777777" w:rsidR="002E5041" w:rsidRPr="002E5041" w:rsidRDefault="002E5041" w:rsidP="002E5041">
      <w:pPr>
        <w:ind w:firstLine="567"/>
        <w:rPr>
          <w:sz w:val="28"/>
          <w:szCs w:val="28"/>
          <w:lang w:val="kk-KZ"/>
        </w:rPr>
      </w:pPr>
      <w:r w:rsidRPr="002E5041">
        <w:rPr>
          <w:sz w:val="28"/>
          <w:szCs w:val="28"/>
          <w:lang w:val="kk-KZ"/>
        </w:rPr>
        <w:lastRenderedPageBreak/>
        <w:t xml:space="preserve">- рекультивации земель и карьеров, благоустройства и озеленения территории поселка и прилегающих массивов. </w:t>
      </w:r>
    </w:p>
    <w:p w14:paraId="1C11B520" w14:textId="77777777" w:rsidR="002E5041" w:rsidRPr="002E5041" w:rsidRDefault="002E5041" w:rsidP="002E5041">
      <w:pPr>
        <w:ind w:firstLine="567"/>
        <w:rPr>
          <w:sz w:val="28"/>
          <w:szCs w:val="28"/>
          <w:lang w:val="kk-KZ"/>
        </w:rPr>
      </w:pPr>
      <w:r w:rsidRPr="002E5041">
        <w:rPr>
          <w:sz w:val="28"/>
          <w:szCs w:val="28"/>
          <w:lang w:val="kk-KZ"/>
        </w:rPr>
        <w:t xml:space="preserve">В целях усиления охраны природы на время строительства генподрядной и субподрядной организациями при разработке проектов производства работ необходимо предусмотреть следующие мероприятия: </w:t>
      </w:r>
    </w:p>
    <w:p w14:paraId="6E5E572D" w14:textId="77777777" w:rsidR="002E5041" w:rsidRPr="002E5041" w:rsidRDefault="002E5041" w:rsidP="002E5041">
      <w:pPr>
        <w:ind w:firstLine="567"/>
        <w:rPr>
          <w:sz w:val="28"/>
          <w:szCs w:val="28"/>
          <w:lang w:val="kk-KZ"/>
        </w:rPr>
      </w:pPr>
      <w:r w:rsidRPr="002E5041">
        <w:rPr>
          <w:sz w:val="28"/>
          <w:szCs w:val="28"/>
          <w:lang w:val="kk-KZ"/>
        </w:rPr>
        <w:t xml:space="preserve">- улавливание и обезжиривание вредных веществ стационарных и передвижных источников загрязнения (двигателей внутреннего сгорания, битумоварок, химических добавок, газосварочного оборудования и др.); </w:t>
      </w:r>
    </w:p>
    <w:p w14:paraId="34434F49" w14:textId="77777777" w:rsidR="002E5041" w:rsidRPr="002E5041" w:rsidRDefault="002E5041" w:rsidP="002E5041">
      <w:pPr>
        <w:ind w:firstLine="567"/>
        <w:rPr>
          <w:sz w:val="28"/>
          <w:szCs w:val="28"/>
          <w:lang w:val="kk-KZ"/>
        </w:rPr>
      </w:pPr>
      <w:r w:rsidRPr="002E5041">
        <w:rPr>
          <w:sz w:val="28"/>
          <w:szCs w:val="28"/>
          <w:lang w:val="kk-KZ"/>
        </w:rPr>
        <w:t xml:space="preserve">- рекультивация обработанных земель; </w:t>
      </w:r>
    </w:p>
    <w:p w14:paraId="154579C4" w14:textId="77777777" w:rsidR="002E5041" w:rsidRPr="002E5041" w:rsidRDefault="002E5041" w:rsidP="002E5041">
      <w:pPr>
        <w:ind w:firstLine="567"/>
        <w:rPr>
          <w:sz w:val="28"/>
          <w:szCs w:val="28"/>
          <w:lang w:val="kk-KZ"/>
        </w:rPr>
      </w:pPr>
      <w:r w:rsidRPr="002E5041">
        <w:rPr>
          <w:sz w:val="28"/>
          <w:szCs w:val="28"/>
          <w:lang w:val="kk-KZ"/>
        </w:rPr>
        <w:t xml:space="preserve">- использование отходов строительного производства, строительного мусора, металлолома, отходов от производства при изоляционных и отделочных работах. </w:t>
      </w:r>
    </w:p>
    <w:p w14:paraId="255D0A4E" w14:textId="77777777" w:rsidR="002E5041" w:rsidRPr="002E5041" w:rsidRDefault="002E5041" w:rsidP="002E5041">
      <w:pPr>
        <w:ind w:firstLine="567"/>
        <w:rPr>
          <w:sz w:val="28"/>
          <w:szCs w:val="28"/>
          <w:lang w:val="kk-KZ"/>
        </w:rPr>
      </w:pPr>
      <w:r w:rsidRPr="002E5041">
        <w:rPr>
          <w:sz w:val="28"/>
          <w:szCs w:val="28"/>
          <w:lang w:val="kk-KZ"/>
        </w:rPr>
        <w:t>На стадии подготовки технологической документации по строительно-монтажным работам должно предусматриваться применение технологических процессов, обеспечивающих минимальные отходы строительного производства, безвредной технологии, бессточных систем водопользования, утилизации отходов и других прогрессивных методов защиты окружающей природной среды от загрязнения.</w:t>
      </w:r>
    </w:p>
    <w:p w14:paraId="7D610B5A" w14:textId="77777777" w:rsidR="002E5041" w:rsidRPr="002E5041" w:rsidRDefault="002E5041" w:rsidP="002E5041">
      <w:pPr>
        <w:ind w:firstLine="567"/>
        <w:rPr>
          <w:sz w:val="28"/>
          <w:szCs w:val="28"/>
          <w:lang w:val="kk-KZ"/>
        </w:rPr>
      </w:pPr>
      <w:r w:rsidRPr="002E5041">
        <w:rPr>
          <w:sz w:val="28"/>
          <w:szCs w:val="28"/>
          <w:lang w:val="kk-KZ"/>
        </w:rPr>
        <w:t>При проведении строительства в целях предупреждения влияния на подземные и поверхностные воды необходимо принимать меры, исключающие попадание в грунт растворителей, горюче смазочных материалов, используемых в ходе строительства. В период свертывания строительных работ все строительные отходы необходимо вывозить с благоустраиваемой территории для дальнейшей утилизации. Сброс воды, откачиваемой из котлованов, на рельеф не допускается. Выпуск воды со стройплощадок непосредственно на склоны без надлежащей защиты от размыва не допустим. Строительная площадка должна быть снабжена мойками для колес. Выезд автотранспорта, не прошедшего через мойку, категорически запрещен.</w:t>
      </w:r>
    </w:p>
    <w:p w14:paraId="0EFD84AB" w14:textId="1683229F" w:rsidR="002E5041" w:rsidRPr="00E4671E" w:rsidRDefault="002E5041" w:rsidP="002E5041">
      <w:pPr>
        <w:ind w:firstLine="567"/>
        <w:rPr>
          <w:b/>
          <w:bCs/>
          <w:i/>
          <w:iCs/>
          <w:sz w:val="28"/>
          <w:szCs w:val="28"/>
          <w:lang w:val="kk-KZ"/>
        </w:rPr>
      </w:pPr>
      <w:r w:rsidRPr="00E4671E">
        <w:rPr>
          <w:b/>
          <w:bCs/>
          <w:i/>
          <w:iCs/>
          <w:sz w:val="28"/>
          <w:szCs w:val="28"/>
          <w:lang w:val="kk-KZ"/>
        </w:rPr>
        <w:t>Мероприятия по охране подземных и поверхностных вод</w:t>
      </w:r>
    </w:p>
    <w:p w14:paraId="2ED74919" w14:textId="38B12B36" w:rsidR="002E5041" w:rsidRPr="002F190E" w:rsidRDefault="002E5041" w:rsidP="002E5041">
      <w:pPr>
        <w:ind w:firstLine="567"/>
        <w:rPr>
          <w:sz w:val="28"/>
          <w:szCs w:val="28"/>
          <w:lang w:val="kk-KZ"/>
        </w:rPr>
      </w:pPr>
      <w:r w:rsidRPr="002F190E">
        <w:rPr>
          <w:sz w:val="28"/>
          <w:szCs w:val="28"/>
          <w:lang w:val="kk-KZ"/>
        </w:rPr>
        <w:t xml:space="preserve">В </w:t>
      </w:r>
      <w:r w:rsidR="001B1C69" w:rsidRPr="002F190E">
        <w:rPr>
          <w:sz w:val="28"/>
          <w:szCs w:val="28"/>
          <w:lang w:val="kk-KZ"/>
        </w:rPr>
        <w:t>восточном</w:t>
      </w:r>
      <w:r w:rsidRPr="002F190E">
        <w:rPr>
          <w:sz w:val="28"/>
          <w:szCs w:val="28"/>
          <w:lang w:val="kk-KZ"/>
        </w:rPr>
        <w:t xml:space="preserve"> направлении от проектируемого объекта на расстоянии </w:t>
      </w:r>
      <w:r w:rsidR="002F190E" w:rsidRPr="002F190E">
        <w:rPr>
          <w:sz w:val="28"/>
          <w:szCs w:val="28"/>
          <w:lang w:val="kk-KZ"/>
        </w:rPr>
        <w:t>800</w:t>
      </w:r>
      <w:r w:rsidRPr="002F190E">
        <w:rPr>
          <w:sz w:val="28"/>
          <w:szCs w:val="28"/>
          <w:lang w:val="kk-KZ"/>
        </w:rPr>
        <w:t xml:space="preserve"> м протекает </w:t>
      </w:r>
      <w:r w:rsidR="002F190E" w:rsidRPr="002F190E">
        <w:rPr>
          <w:sz w:val="28"/>
          <w:szCs w:val="28"/>
          <w:lang w:val="kk-KZ"/>
        </w:rPr>
        <w:t>канал Нура Ишим</w:t>
      </w:r>
      <w:r w:rsidRPr="002F190E">
        <w:rPr>
          <w:sz w:val="28"/>
          <w:szCs w:val="28"/>
          <w:lang w:val="kk-KZ"/>
        </w:rPr>
        <w:t>.</w:t>
      </w:r>
    </w:p>
    <w:p w14:paraId="141C07AC" w14:textId="77777777" w:rsidR="002E5041" w:rsidRPr="002E5041" w:rsidRDefault="002E5041" w:rsidP="002E5041">
      <w:pPr>
        <w:ind w:firstLine="567"/>
        <w:rPr>
          <w:sz w:val="28"/>
          <w:szCs w:val="28"/>
          <w:lang w:val="kk-KZ"/>
        </w:rPr>
      </w:pPr>
      <w:r w:rsidRPr="002E5041">
        <w:rPr>
          <w:sz w:val="28"/>
          <w:szCs w:val="28"/>
          <w:lang w:val="kk-KZ"/>
        </w:rPr>
        <w:t>Период строительства</w:t>
      </w:r>
    </w:p>
    <w:p w14:paraId="125EFED2" w14:textId="77777777" w:rsidR="002E5041" w:rsidRPr="002E5041" w:rsidRDefault="002E5041" w:rsidP="002E5041">
      <w:pPr>
        <w:ind w:firstLine="567"/>
        <w:rPr>
          <w:sz w:val="28"/>
          <w:szCs w:val="28"/>
          <w:lang w:val="kk-KZ"/>
        </w:rPr>
      </w:pPr>
      <w:r w:rsidRPr="002E5041">
        <w:rPr>
          <w:sz w:val="28"/>
          <w:szCs w:val="28"/>
          <w:lang w:val="kk-KZ"/>
        </w:rPr>
        <w:t xml:space="preserve">Водоснабжение строительной площадки будет предусмотрено привозной водой (бутилированной). </w:t>
      </w:r>
    </w:p>
    <w:p w14:paraId="61626DA4" w14:textId="77777777" w:rsidR="002E5041" w:rsidRPr="002E5041" w:rsidRDefault="002E5041" w:rsidP="002E5041">
      <w:pPr>
        <w:ind w:firstLine="567"/>
        <w:rPr>
          <w:sz w:val="28"/>
          <w:szCs w:val="28"/>
          <w:lang w:val="kk-KZ"/>
        </w:rPr>
      </w:pPr>
      <w:r w:rsidRPr="002E5041">
        <w:rPr>
          <w:sz w:val="28"/>
          <w:szCs w:val="28"/>
          <w:lang w:val="kk-KZ"/>
        </w:rPr>
        <w:t xml:space="preserve">Расчет воды на хозяйственно-питьевые нужды осуществляется в порядке, установленном законодательством РК. Обеспечение безопасности и качества воды должно обеспечиваться в соответствии с «Инструкцией о качестве и безопасности продовольственного сырья и пищевых продуктов», утвержденной постановлением Правительства Республики Казахстан от 29 ноября </w:t>
      </w:r>
      <w:smartTag w:uri="urn:schemas-microsoft-com:office:smarttags" w:element="metricconverter">
        <w:smartTagPr>
          <w:attr w:name="ProductID" w:val="2000 г"/>
        </w:smartTagPr>
        <w:r w:rsidRPr="002E5041">
          <w:rPr>
            <w:sz w:val="28"/>
            <w:szCs w:val="28"/>
            <w:lang w:val="kk-KZ"/>
          </w:rPr>
          <w:t>2000 г</w:t>
        </w:r>
      </w:smartTag>
      <w:r w:rsidRPr="002E5041">
        <w:rPr>
          <w:sz w:val="28"/>
          <w:szCs w:val="28"/>
          <w:lang w:val="kk-KZ"/>
        </w:rPr>
        <w:t xml:space="preserve">. № 1783. Для расчета объема хозяйственно-питьевого водопотребления для нужд строительного персонала принята норма 25 л/сут. на 1 человека (СНиП РК 4.01-41-2006). </w:t>
      </w:r>
    </w:p>
    <w:p w14:paraId="181524FE" w14:textId="77777777" w:rsidR="002E5041" w:rsidRPr="002E5041" w:rsidRDefault="002E5041" w:rsidP="002E5041">
      <w:pPr>
        <w:ind w:firstLine="567"/>
        <w:rPr>
          <w:sz w:val="28"/>
          <w:szCs w:val="28"/>
          <w:lang w:val="kk-KZ"/>
        </w:rPr>
      </w:pPr>
      <w:r w:rsidRPr="002E5041">
        <w:rPr>
          <w:sz w:val="28"/>
          <w:szCs w:val="28"/>
          <w:lang w:val="kk-KZ"/>
        </w:rPr>
        <w:t>Максимальное количество работников на строительной площадке 250 чел.</w:t>
      </w:r>
    </w:p>
    <w:p w14:paraId="7E38D3C6" w14:textId="77777777" w:rsidR="002E5041" w:rsidRPr="002E5041" w:rsidRDefault="002E5041" w:rsidP="002E5041">
      <w:pPr>
        <w:ind w:firstLine="567"/>
        <w:rPr>
          <w:sz w:val="28"/>
          <w:szCs w:val="28"/>
          <w:lang w:val="kk-KZ"/>
        </w:rPr>
      </w:pPr>
      <w:r w:rsidRPr="002E5041">
        <w:rPr>
          <w:sz w:val="28"/>
          <w:szCs w:val="28"/>
          <w:lang w:val="kk-KZ"/>
        </w:rPr>
        <w:t>250 чел. х 25л/сут / 1000 = 6,25 м3/сут.</w:t>
      </w:r>
    </w:p>
    <w:p w14:paraId="65215946" w14:textId="779F6AAE" w:rsidR="002E5041" w:rsidRPr="002E5041" w:rsidRDefault="002E5041" w:rsidP="002E5041">
      <w:pPr>
        <w:ind w:firstLine="567"/>
        <w:rPr>
          <w:sz w:val="28"/>
          <w:szCs w:val="28"/>
          <w:lang w:val="kk-KZ"/>
        </w:rPr>
      </w:pPr>
      <w:r w:rsidRPr="002E5041">
        <w:rPr>
          <w:sz w:val="28"/>
          <w:szCs w:val="28"/>
          <w:lang w:val="kk-KZ"/>
        </w:rPr>
        <w:t xml:space="preserve">Хозяйственно-бытовые сточные воды жизнедеятельности работников </w:t>
      </w:r>
      <w:r w:rsidRPr="002E5041">
        <w:rPr>
          <w:sz w:val="28"/>
          <w:szCs w:val="28"/>
          <w:lang w:val="kk-KZ"/>
        </w:rPr>
        <w:lastRenderedPageBreak/>
        <w:t xml:space="preserve">будут отводиться в биотуалеты. По мере заполнения биотуалетов их содержимое будет откачиваться ассенизационными машинами, и вывозиться согласно договора разовой услуги на очистные сооружения специализированных предприятий. </w:t>
      </w:r>
    </w:p>
    <w:p w14:paraId="4B6AC67E" w14:textId="162DD942" w:rsidR="002E5041" w:rsidRPr="002F190E" w:rsidRDefault="002E5041" w:rsidP="002E5041">
      <w:pPr>
        <w:ind w:firstLine="567"/>
        <w:rPr>
          <w:sz w:val="28"/>
          <w:szCs w:val="28"/>
          <w:lang w:val="kk-KZ"/>
        </w:rPr>
      </w:pPr>
      <w:r w:rsidRPr="002E5041">
        <w:rPr>
          <w:sz w:val="28"/>
          <w:szCs w:val="28"/>
          <w:lang w:val="kk-KZ"/>
        </w:rPr>
        <w:t xml:space="preserve">На период строительных работ предусматриваются следующие природоохранные мероприятия, направленные на сохранение и улучшение экологической ситуации в пределах водоохранной зоны и полосы, недопущение </w:t>
      </w:r>
      <w:r w:rsidRPr="002F190E">
        <w:rPr>
          <w:sz w:val="28"/>
          <w:szCs w:val="28"/>
          <w:lang w:val="kk-KZ"/>
        </w:rPr>
        <w:t xml:space="preserve">ухудшения качества воды на </w:t>
      </w:r>
      <w:r w:rsidR="002F190E" w:rsidRPr="002F190E">
        <w:rPr>
          <w:sz w:val="28"/>
          <w:szCs w:val="28"/>
          <w:lang w:val="kk-KZ"/>
        </w:rPr>
        <w:t>канал</w:t>
      </w:r>
      <w:r w:rsidR="002F190E" w:rsidRPr="002F190E">
        <w:rPr>
          <w:sz w:val="28"/>
          <w:szCs w:val="28"/>
          <w:lang w:val="kk-KZ"/>
        </w:rPr>
        <w:t>е</w:t>
      </w:r>
      <w:r w:rsidR="002F190E" w:rsidRPr="002F190E">
        <w:rPr>
          <w:sz w:val="28"/>
          <w:szCs w:val="28"/>
          <w:lang w:val="kk-KZ"/>
        </w:rPr>
        <w:t xml:space="preserve"> Нура Ишим</w:t>
      </w:r>
      <w:r w:rsidRPr="002F190E">
        <w:rPr>
          <w:sz w:val="28"/>
          <w:szCs w:val="28"/>
          <w:lang w:val="kk-KZ"/>
        </w:rPr>
        <w:t>:</w:t>
      </w:r>
    </w:p>
    <w:p w14:paraId="5A4DB779" w14:textId="77777777" w:rsidR="002E5041" w:rsidRPr="002E5041" w:rsidRDefault="002E5041" w:rsidP="002E5041">
      <w:pPr>
        <w:ind w:firstLine="567"/>
        <w:rPr>
          <w:sz w:val="28"/>
          <w:szCs w:val="28"/>
          <w:lang w:val="kk-KZ"/>
        </w:rPr>
      </w:pPr>
      <w:r w:rsidRPr="002E5041">
        <w:rPr>
          <w:sz w:val="28"/>
          <w:szCs w:val="28"/>
          <w:lang w:val="kk-KZ"/>
        </w:rPr>
        <w:t xml:space="preserve">1. Организация пункта мойки колес на выезде с территории строительной площадки, сбор стоков от мойки колес и вывоз в места, согласованные с СЭС. </w:t>
      </w:r>
    </w:p>
    <w:p w14:paraId="728485C7" w14:textId="77777777" w:rsidR="002E5041" w:rsidRPr="002E5041" w:rsidRDefault="002E5041" w:rsidP="002E5041">
      <w:pPr>
        <w:ind w:firstLine="567"/>
        <w:rPr>
          <w:sz w:val="28"/>
          <w:szCs w:val="28"/>
          <w:lang w:val="kk-KZ"/>
        </w:rPr>
      </w:pPr>
      <w:r w:rsidRPr="002E5041">
        <w:rPr>
          <w:sz w:val="28"/>
          <w:szCs w:val="28"/>
          <w:lang w:val="kk-KZ"/>
        </w:rPr>
        <w:t xml:space="preserve">2. Установка контейнеров для мусора на строит. площадке. </w:t>
      </w:r>
    </w:p>
    <w:p w14:paraId="610D27EA" w14:textId="77777777" w:rsidR="002E5041" w:rsidRPr="002E5041" w:rsidRDefault="002E5041" w:rsidP="002E5041">
      <w:pPr>
        <w:ind w:firstLine="567"/>
        <w:rPr>
          <w:sz w:val="28"/>
          <w:szCs w:val="28"/>
          <w:lang w:val="kk-KZ"/>
        </w:rPr>
      </w:pPr>
      <w:r w:rsidRPr="002E5041">
        <w:rPr>
          <w:sz w:val="28"/>
          <w:szCs w:val="28"/>
          <w:lang w:val="kk-KZ"/>
        </w:rPr>
        <w:t>3. Установка биотуалетов с регулярной ассенизацией специальным автотранспортом с вывозом стоков в места, согласованные с СЭС.</w:t>
      </w:r>
    </w:p>
    <w:p w14:paraId="50C12954" w14:textId="77777777" w:rsidR="002E5041" w:rsidRPr="002E5041" w:rsidRDefault="002E5041" w:rsidP="002E5041">
      <w:pPr>
        <w:ind w:firstLine="567"/>
        <w:rPr>
          <w:sz w:val="28"/>
          <w:szCs w:val="28"/>
          <w:lang w:val="kk-KZ"/>
        </w:rPr>
      </w:pPr>
      <w:r w:rsidRPr="002E5041">
        <w:rPr>
          <w:sz w:val="28"/>
          <w:szCs w:val="28"/>
          <w:lang w:val="kk-KZ"/>
        </w:rPr>
        <w:t xml:space="preserve">4. Заправка ГСМ автотранспорта на специализированных автозаправочных станциях. </w:t>
      </w:r>
    </w:p>
    <w:p w14:paraId="1D5B55E2" w14:textId="77777777" w:rsidR="002E5041" w:rsidRPr="002E5041" w:rsidRDefault="002E5041" w:rsidP="002E5041">
      <w:pPr>
        <w:ind w:firstLine="567"/>
        <w:rPr>
          <w:sz w:val="28"/>
          <w:szCs w:val="28"/>
          <w:lang w:val="kk-KZ"/>
        </w:rPr>
      </w:pPr>
      <w:r w:rsidRPr="002E5041">
        <w:rPr>
          <w:sz w:val="28"/>
          <w:szCs w:val="28"/>
          <w:lang w:val="kk-KZ"/>
        </w:rPr>
        <w:t xml:space="preserve">5. При невозможности заправки техники на АЗС города - заправка техники на специально оборудованной площадке (бетонное покрытие). </w:t>
      </w:r>
    </w:p>
    <w:p w14:paraId="53FA74D3" w14:textId="77777777" w:rsidR="002E5041" w:rsidRPr="002E5041" w:rsidRDefault="002E5041" w:rsidP="002E5041">
      <w:pPr>
        <w:ind w:firstLine="567"/>
        <w:rPr>
          <w:sz w:val="28"/>
          <w:szCs w:val="28"/>
          <w:lang w:val="kk-KZ"/>
        </w:rPr>
      </w:pPr>
      <w:r w:rsidRPr="002E5041">
        <w:rPr>
          <w:sz w:val="28"/>
          <w:szCs w:val="28"/>
          <w:lang w:val="kk-KZ"/>
        </w:rPr>
        <w:t xml:space="preserve">6. Проведение земляных работ в наиболее благоприятные периоды с наименьшим негативным воздействием (зима). </w:t>
      </w:r>
    </w:p>
    <w:p w14:paraId="4A60A58F" w14:textId="77777777" w:rsidR="002E5041" w:rsidRPr="002E5041" w:rsidRDefault="002E5041" w:rsidP="002E5041">
      <w:pPr>
        <w:ind w:firstLine="567"/>
        <w:rPr>
          <w:sz w:val="28"/>
          <w:szCs w:val="28"/>
          <w:lang w:val="kk-KZ"/>
        </w:rPr>
      </w:pPr>
      <w:r w:rsidRPr="002E5041">
        <w:rPr>
          <w:sz w:val="28"/>
          <w:szCs w:val="28"/>
          <w:lang w:val="kk-KZ"/>
        </w:rPr>
        <w:t xml:space="preserve">7. Исключение проливов ГСМ (в случае такового немедленный сбор и утилизация в соответствии с регламентом). </w:t>
      </w:r>
    </w:p>
    <w:p w14:paraId="78BC2FCB" w14:textId="77777777" w:rsidR="002E5041" w:rsidRPr="002E5041" w:rsidRDefault="002E5041" w:rsidP="002E5041">
      <w:pPr>
        <w:ind w:firstLine="567"/>
        <w:rPr>
          <w:sz w:val="28"/>
          <w:szCs w:val="28"/>
          <w:lang w:val="kk-KZ"/>
        </w:rPr>
      </w:pPr>
      <w:r w:rsidRPr="002E5041">
        <w:rPr>
          <w:sz w:val="28"/>
          <w:szCs w:val="28"/>
          <w:lang w:val="kk-KZ"/>
        </w:rPr>
        <w:t xml:space="preserve">8. Предусмотреть защиту бетонных и железобетонных конструкций от агрессивного воздействия грунтов и воды. </w:t>
      </w:r>
    </w:p>
    <w:p w14:paraId="66827E92" w14:textId="77777777" w:rsidR="002E5041" w:rsidRPr="002E5041" w:rsidRDefault="002E5041" w:rsidP="002E5041">
      <w:pPr>
        <w:ind w:firstLine="567"/>
        <w:rPr>
          <w:sz w:val="28"/>
          <w:szCs w:val="28"/>
          <w:lang w:val="kk-KZ"/>
        </w:rPr>
      </w:pPr>
      <w:r w:rsidRPr="002E5041">
        <w:rPr>
          <w:sz w:val="28"/>
          <w:szCs w:val="28"/>
          <w:lang w:val="kk-KZ"/>
        </w:rPr>
        <w:t xml:space="preserve">9. Применение землеройно-транспортной и строительной техники с двигателями внутреннего сгорания, отвечающим требованиям ГОСТ и параметрам заводов-изготовителей по выбросам загрязняющих веществ в атмосферу. </w:t>
      </w:r>
    </w:p>
    <w:p w14:paraId="373EA2BF" w14:textId="77777777" w:rsidR="002E5041" w:rsidRPr="002E5041" w:rsidRDefault="002E5041" w:rsidP="002E5041">
      <w:pPr>
        <w:ind w:firstLine="567"/>
        <w:rPr>
          <w:sz w:val="28"/>
          <w:szCs w:val="28"/>
          <w:lang w:val="kk-KZ"/>
        </w:rPr>
      </w:pPr>
      <w:r w:rsidRPr="002E5041">
        <w:rPr>
          <w:sz w:val="28"/>
          <w:szCs w:val="28"/>
          <w:lang w:val="kk-KZ"/>
        </w:rPr>
        <w:t xml:space="preserve">10. Проведение большинства строительных работ, за счет электрифицированного оборудования, работа которого не будет связана с загрязнением окружающей среды. </w:t>
      </w:r>
    </w:p>
    <w:p w14:paraId="78F64EF4" w14:textId="77777777" w:rsidR="002E5041" w:rsidRPr="002E5041" w:rsidRDefault="002E5041" w:rsidP="002E5041">
      <w:pPr>
        <w:ind w:firstLine="567"/>
        <w:rPr>
          <w:sz w:val="28"/>
          <w:szCs w:val="28"/>
          <w:lang w:val="kk-KZ"/>
        </w:rPr>
      </w:pPr>
      <w:r w:rsidRPr="002E5041">
        <w:rPr>
          <w:sz w:val="28"/>
          <w:szCs w:val="28"/>
          <w:lang w:val="kk-KZ"/>
        </w:rPr>
        <w:t xml:space="preserve">11. Оснащение рабочих мест и строительных площадок инвентарными контейнерами для бытовых и строительных отходов с последующим вывозом спец.организациями. </w:t>
      </w:r>
    </w:p>
    <w:p w14:paraId="1C3FD11E" w14:textId="77777777" w:rsidR="002E5041" w:rsidRPr="002E5041" w:rsidRDefault="002E5041" w:rsidP="002E5041">
      <w:pPr>
        <w:ind w:firstLine="567"/>
        <w:rPr>
          <w:sz w:val="28"/>
          <w:szCs w:val="28"/>
          <w:lang w:val="kk-KZ"/>
        </w:rPr>
      </w:pPr>
      <w:r w:rsidRPr="002E5041">
        <w:rPr>
          <w:sz w:val="28"/>
          <w:szCs w:val="28"/>
          <w:lang w:val="kk-KZ"/>
        </w:rPr>
        <w:t>12. Запрещается мойка машин и механизмов, а также слив ГСМ вне специально оборудованных мест.</w:t>
      </w:r>
    </w:p>
    <w:p w14:paraId="574623B8" w14:textId="77777777" w:rsidR="002E5041" w:rsidRPr="002E5041" w:rsidRDefault="002E5041" w:rsidP="002E5041">
      <w:pPr>
        <w:ind w:firstLine="567"/>
        <w:rPr>
          <w:sz w:val="28"/>
          <w:szCs w:val="28"/>
          <w:lang w:val="kk-KZ"/>
        </w:rPr>
      </w:pPr>
      <w:r w:rsidRPr="002E5041">
        <w:rPr>
          <w:sz w:val="28"/>
          <w:szCs w:val="28"/>
          <w:lang w:val="kk-KZ"/>
        </w:rPr>
        <w:t>Период эксплуатации</w:t>
      </w:r>
    </w:p>
    <w:p w14:paraId="38D5300C" w14:textId="1F5E2C95" w:rsidR="002E5041" w:rsidRPr="002E5041" w:rsidRDefault="002E5041" w:rsidP="002E5041">
      <w:pPr>
        <w:ind w:firstLine="567"/>
        <w:rPr>
          <w:sz w:val="28"/>
          <w:szCs w:val="28"/>
          <w:lang w:val="kk-KZ"/>
        </w:rPr>
      </w:pPr>
      <w:r w:rsidRPr="002E5041">
        <w:rPr>
          <w:sz w:val="28"/>
          <w:szCs w:val="28"/>
          <w:lang w:val="kk-KZ"/>
        </w:rPr>
        <w:t xml:space="preserve">На период эксплуатации объекта предусмотрены централизованные инженерные сети согласно техническим условиям.  </w:t>
      </w:r>
    </w:p>
    <w:p w14:paraId="65A10CE8" w14:textId="77777777" w:rsidR="002E5041" w:rsidRPr="002E5041" w:rsidRDefault="002E5041" w:rsidP="002E5041">
      <w:pPr>
        <w:ind w:firstLine="567"/>
        <w:rPr>
          <w:sz w:val="28"/>
          <w:szCs w:val="28"/>
          <w:lang w:val="kk-KZ"/>
        </w:rPr>
      </w:pPr>
      <w:r w:rsidRPr="002E5041">
        <w:rPr>
          <w:sz w:val="28"/>
          <w:szCs w:val="28"/>
          <w:lang w:val="kk-KZ"/>
        </w:rPr>
        <w:t xml:space="preserve">Рабочим проектом предусмотрен комплекс организационно-хозяйственных и природоохранных мероприятий, направленных на сохранение и улучшение экологической ситуации в пределах водоохранной зоны и полосы, недопущение ухудшения качества воды на р. Есиль. К таким мероприятиям на период эксплуатации следует отнести: </w:t>
      </w:r>
    </w:p>
    <w:p w14:paraId="6E79043C" w14:textId="420143FE" w:rsidR="002E5041" w:rsidRPr="002E5041" w:rsidRDefault="002E5041" w:rsidP="002E5041">
      <w:pPr>
        <w:ind w:firstLine="567"/>
        <w:rPr>
          <w:sz w:val="28"/>
          <w:szCs w:val="28"/>
          <w:lang w:val="kk-KZ"/>
        </w:rPr>
      </w:pPr>
      <w:r w:rsidRPr="002E5041">
        <w:rPr>
          <w:sz w:val="28"/>
          <w:szCs w:val="28"/>
          <w:lang w:val="kk-KZ"/>
        </w:rPr>
        <w:t xml:space="preserve">1. Централизованное водоснабжение и канализация проектируемого </w:t>
      </w:r>
      <w:r w:rsidRPr="00E47842">
        <w:rPr>
          <w:sz w:val="28"/>
          <w:szCs w:val="28"/>
          <w:lang w:val="kk-KZ"/>
        </w:rPr>
        <w:t xml:space="preserve">объекта. Таким образом, сброс загрязненных сточных вод в </w:t>
      </w:r>
      <w:r w:rsidR="00E47842" w:rsidRPr="00E47842">
        <w:rPr>
          <w:sz w:val="28"/>
          <w:szCs w:val="28"/>
          <w:lang w:val="kk-KZ"/>
        </w:rPr>
        <w:t>канал Нура Ишим</w:t>
      </w:r>
      <w:r w:rsidR="00E47842" w:rsidRPr="00E47842">
        <w:rPr>
          <w:sz w:val="28"/>
          <w:szCs w:val="28"/>
          <w:lang w:val="kk-KZ"/>
        </w:rPr>
        <w:t xml:space="preserve"> </w:t>
      </w:r>
      <w:r w:rsidRPr="002E5041">
        <w:rPr>
          <w:sz w:val="28"/>
          <w:szCs w:val="28"/>
          <w:lang w:val="kk-KZ"/>
        </w:rPr>
        <w:lastRenderedPageBreak/>
        <w:t>отсутствует.</w:t>
      </w:r>
    </w:p>
    <w:p w14:paraId="33A4577A" w14:textId="77777777" w:rsidR="002E5041" w:rsidRPr="002E5041" w:rsidRDefault="002E5041" w:rsidP="002E5041">
      <w:pPr>
        <w:ind w:firstLine="567"/>
        <w:rPr>
          <w:sz w:val="28"/>
          <w:szCs w:val="28"/>
          <w:lang w:val="kk-KZ"/>
        </w:rPr>
      </w:pPr>
      <w:r w:rsidRPr="002E5041">
        <w:rPr>
          <w:sz w:val="28"/>
          <w:szCs w:val="28"/>
          <w:lang w:val="kk-KZ"/>
        </w:rPr>
        <w:t xml:space="preserve">2. Устройство ливневой канализации, что исключает попадание в реку дождевых и талых вод с участка МЖК. </w:t>
      </w:r>
    </w:p>
    <w:p w14:paraId="42BCA987" w14:textId="77777777" w:rsidR="002E5041" w:rsidRPr="002E5041" w:rsidRDefault="002E5041" w:rsidP="002E5041">
      <w:pPr>
        <w:ind w:firstLine="567"/>
        <w:rPr>
          <w:sz w:val="28"/>
          <w:szCs w:val="28"/>
          <w:lang w:val="kk-KZ"/>
        </w:rPr>
      </w:pPr>
      <w:r w:rsidRPr="002E5041">
        <w:rPr>
          <w:sz w:val="28"/>
          <w:szCs w:val="28"/>
          <w:lang w:val="kk-KZ"/>
        </w:rPr>
        <w:t xml:space="preserve">3. Предусмотреть установку необходимого количества дождеприёмных колодцев с защитными решетками на колодцах и камерах с отстойной частью. </w:t>
      </w:r>
    </w:p>
    <w:p w14:paraId="5AC08173" w14:textId="77777777" w:rsidR="002E5041" w:rsidRPr="002E5041" w:rsidRDefault="002E5041" w:rsidP="002E5041">
      <w:pPr>
        <w:ind w:firstLine="567"/>
        <w:rPr>
          <w:sz w:val="28"/>
          <w:szCs w:val="28"/>
          <w:lang w:val="kk-KZ"/>
        </w:rPr>
      </w:pPr>
      <w:r w:rsidRPr="002E5041">
        <w:rPr>
          <w:sz w:val="28"/>
          <w:szCs w:val="28"/>
          <w:lang w:val="kk-KZ"/>
        </w:rPr>
        <w:t xml:space="preserve">4. Установка жироуловителя для кафе-ресторанов и объектов общественного питания. </w:t>
      </w:r>
    </w:p>
    <w:p w14:paraId="2632F7B7" w14:textId="77777777" w:rsidR="002E5041" w:rsidRPr="002E5041" w:rsidRDefault="002E5041" w:rsidP="002E5041">
      <w:pPr>
        <w:ind w:firstLine="567"/>
        <w:rPr>
          <w:sz w:val="28"/>
          <w:szCs w:val="28"/>
          <w:lang w:val="kk-KZ"/>
        </w:rPr>
      </w:pPr>
      <w:r w:rsidRPr="002E5041">
        <w:rPr>
          <w:sz w:val="28"/>
          <w:szCs w:val="28"/>
          <w:lang w:val="kk-KZ"/>
        </w:rPr>
        <w:t xml:space="preserve">5. Искусственное повышение планировочных отметок территории. </w:t>
      </w:r>
    </w:p>
    <w:p w14:paraId="0C55E048" w14:textId="77777777" w:rsidR="002E5041" w:rsidRPr="002E5041" w:rsidRDefault="002E5041" w:rsidP="002E5041">
      <w:pPr>
        <w:ind w:firstLine="567"/>
        <w:rPr>
          <w:sz w:val="28"/>
          <w:szCs w:val="28"/>
          <w:lang w:val="kk-KZ"/>
        </w:rPr>
      </w:pPr>
      <w:r w:rsidRPr="002E5041">
        <w:rPr>
          <w:sz w:val="28"/>
          <w:szCs w:val="28"/>
          <w:lang w:val="kk-KZ"/>
        </w:rPr>
        <w:t xml:space="preserve">6. Система профилактических мер по предотвращению утечек из водопроводных и канализационных сетей. </w:t>
      </w:r>
    </w:p>
    <w:p w14:paraId="5589D17E" w14:textId="77777777" w:rsidR="002E5041" w:rsidRPr="002E5041" w:rsidRDefault="002E5041" w:rsidP="002E5041">
      <w:pPr>
        <w:ind w:firstLine="567"/>
        <w:rPr>
          <w:sz w:val="28"/>
          <w:szCs w:val="28"/>
          <w:lang w:val="kk-KZ"/>
        </w:rPr>
      </w:pPr>
      <w:r w:rsidRPr="002E5041">
        <w:rPr>
          <w:sz w:val="28"/>
          <w:szCs w:val="28"/>
          <w:lang w:val="kk-KZ"/>
        </w:rPr>
        <w:t xml:space="preserve">7. Профилактический осмотр, текущий и капитальный ремонт. </w:t>
      </w:r>
    </w:p>
    <w:p w14:paraId="2336B67A" w14:textId="77777777" w:rsidR="002E5041" w:rsidRPr="002E5041" w:rsidRDefault="002E5041" w:rsidP="002E5041">
      <w:pPr>
        <w:ind w:firstLine="567"/>
        <w:rPr>
          <w:sz w:val="28"/>
          <w:szCs w:val="28"/>
          <w:lang w:val="kk-KZ"/>
        </w:rPr>
      </w:pPr>
      <w:r w:rsidRPr="002E5041">
        <w:rPr>
          <w:sz w:val="28"/>
          <w:szCs w:val="28"/>
          <w:lang w:val="kk-KZ"/>
        </w:rPr>
        <w:t xml:space="preserve">8. Устройство гидроизоляции для подземных трубопроводов с целью исключения коррозионного разрушения. </w:t>
      </w:r>
    </w:p>
    <w:p w14:paraId="050328C9" w14:textId="77777777" w:rsidR="002E5041" w:rsidRPr="002E5041" w:rsidRDefault="002E5041" w:rsidP="002E5041">
      <w:pPr>
        <w:ind w:firstLine="567"/>
        <w:rPr>
          <w:sz w:val="28"/>
          <w:szCs w:val="28"/>
          <w:lang w:val="kk-KZ"/>
        </w:rPr>
      </w:pPr>
      <w:r w:rsidRPr="002E5041">
        <w:rPr>
          <w:sz w:val="28"/>
          <w:szCs w:val="28"/>
          <w:lang w:val="kk-KZ"/>
        </w:rPr>
        <w:t xml:space="preserve">9. Благоустройство территории с устройством водонепроницаемых покрытий по проездам. </w:t>
      </w:r>
    </w:p>
    <w:p w14:paraId="65405EEA" w14:textId="77777777" w:rsidR="002E5041" w:rsidRPr="002E5041" w:rsidRDefault="002E5041" w:rsidP="002E5041">
      <w:pPr>
        <w:ind w:firstLine="567"/>
        <w:rPr>
          <w:sz w:val="28"/>
          <w:szCs w:val="28"/>
          <w:lang w:val="kk-KZ"/>
        </w:rPr>
      </w:pPr>
      <w:r w:rsidRPr="002E5041">
        <w:rPr>
          <w:sz w:val="28"/>
          <w:szCs w:val="28"/>
          <w:lang w:val="kk-KZ"/>
        </w:rPr>
        <w:t xml:space="preserve">10. Обустройство площадки для размещения мусорных контейнеров по всем санитарным и строительным нормам на бетонном основании, исключающей загрязнение прилегающих территорий, подземных вод и почвы. </w:t>
      </w:r>
    </w:p>
    <w:p w14:paraId="4226C523" w14:textId="1A4BB98E" w:rsidR="002E5041" w:rsidRPr="00130A31" w:rsidRDefault="002E5041" w:rsidP="002E5041">
      <w:pPr>
        <w:ind w:firstLine="567"/>
        <w:rPr>
          <w:b/>
          <w:bCs/>
          <w:i/>
          <w:iCs/>
          <w:sz w:val="28"/>
          <w:szCs w:val="28"/>
          <w:lang w:val="kk-KZ"/>
        </w:rPr>
      </w:pPr>
      <w:r w:rsidRPr="00130A31">
        <w:rPr>
          <w:b/>
          <w:bCs/>
          <w:i/>
          <w:iCs/>
          <w:sz w:val="28"/>
          <w:szCs w:val="28"/>
          <w:lang w:val="kk-KZ"/>
        </w:rPr>
        <w:t>Рекомендации по эксплуатации земель в водоохранных зонах и полосах</w:t>
      </w:r>
    </w:p>
    <w:p w14:paraId="6465B40B" w14:textId="77777777" w:rsidR="002E5041" w:rsidRPr="002E5041" w:rsidRDefault="002E5041" w:rsidP="002E5041">
      <w:pPr>
        <w:ind w:firstLine="567"/>
        <w:rPr>
          <w:sz w:val="28"/>
          <w:szCs w:val="28"/>
          <w:lang w:val="kk-KZ"/>
        </w:rPr>
      </w:pPr>
      <w:r w:rsidRPr="002E5041">
        <w:rPr>
          <w:sz w:val="28"/>
          <w:szCs w:val="28"/>
          <w:lang w:val="kk-KZ"/>
        </w:rPr>
        <w:t>Принятые проектом строительства водоохранные мероприятия исключают сброс ливневых стоков на прилегающие территории, как во время строительства, так и во время эксплуатации. Во время строительства ливневые стоки собираются в колодцы по дренажным канавам и вывозятся на сливные станции городской ливневой канализации.</w:t>
      </w:r>
    </w:p>
    <w:p w14:paraId="2CB8EC27" w14:textId="35434237" w:rsidR="002E5041" w:rsidRPr="002E5041" w:rsidRDefault="002E5041" w:rsidP="002E5041">
      <w:pPr>
        <w:ind w:firstLine="567"/>
        <w:rPr>
          <w:sz w:val="28"/>
          <w:szCs w:val="28"/>
          <w:lang w:val="kk-KZ"/>
        </w:rPr>
      </w:pPr>
      <w:r w:rsidRPr="002E5041">
        <w:rPr>
          <w:sz w:val="28"/>
          <w:szCs w:val="28"/>
          <w:lang w:val="kk-KZ"/>
        </w:rPr>
        <w:t>По проекту предусмотрен комплекс организационно - хозяйственных и природоохранных мероприятий, направленных на сохранение и улучшение экологической ситуации в пределах водоохранной зоны: недопущение ухудшения качества воды на реке, установки мусорных контейнеров, очистка территории от мусора, повышение отметок, гидроизоляция трубопроводов.</w:t>
      </w:r>
    </w:p>
    <w:p w14:paraId="7063D28B" w14:textId="77777777" w:rsidR="005576FF" w:rsidRPr="002E5041" w:rsidRDefault="005576FF" w:rsidP="002E5041">
      <w:pPr>
        <w:ind w:firstLine="567"/>
        <w:rPr>
          <w:sz w:val="28"/>
          <w:szCs w:val="28"/>
        </w:rPr>
      </w:pPr>
    </w:p>
    <w:p w14:paraId="4091097E" w14:textId="77777777" w:rsidR="005576FF" w:rsidRDefault="005576FF" w:rsidP="003C0207">
      <w:pPr>
        <w:ind w:firstLine="567"/>
        <w:rPr>
          <w:sz w:val="28"/>
          <w:szCs w:val="28"/>
          <w:lang w:val="kk-KZ"/>
        </w:rPr>
      </w:pPr>
    </w:p>
    <w:p w14:paraId="17260F4D" w14:textId="77777777" w:rsidR="005576FF" w:rsidRDefault="005576FF" w:rsidP="003C0207">
      <w:pPr>
        <w:ind w:firstLine="567"/>
        <w:rPr>
          <w:sz w:val="28"/>
          <w:szCs w:val="28"/>
          <w:lang w:val="kk-KZ"/>
        </w:rPr>
      </w:pPr>
    </w:p>
    <w:p w14:paraId="2A25BF5C" w14:textId="77777777" w:rsidR="005576FF" w:rsidRDefault="005576FF" w:rsidP="003C0207">
      <w:pPr>
        <w:ind w:firstLine="567"/>
        <w:rPr>
          <w:sz w:val="28"/>
          <w:szCs w:val="28"/>
          <w:lang w:val="kk-KZ"/>
        </w:rPr>
      </w:pPr>
    </w:p>
    <w:p w14:paraId="052B03B8" w14:textId="77777777" w:rsidR="005576FF" w:rsidRDefault="005576FF" w:rsidP="003C0207">
      <w:pPr>
        <w:ind w:firstLine="567"/>
        <w:rPr>
          <w:sz w:val="28"/>
          <w:szCs w:val="28"/>
          <w:lang w:val="kk-KZ"/>
        </w:rPr>
      </w:pPr>
    </w:p>
    <w:p w14:paraId="5E3A4E68" w14:textId="77777777" w:rsidR="005576FF" w:rsidRDefault="005576FF" w:rsidP="003C0207">
      <w:pPr>
        <w:ind w:firstLine="567"/>
        <w:rPr>
          <w:sz w:val="28"/>
          <w:szCs w:val="28"/>
          <w:lang w:val="kk-KZ"/>
        </w:rPr>
      </w:pPr>
    </w:p>
    <w:p w14:paraId="7DDEDE31" w14:textId="77777777" w:rsidR="005576FF" w:rsidRDefault="005576FF" w:rsidP="003C0207">
      <w:pPr>
        <w:ind w:firstLine="567"/>
        <w:rPr>
          <w:sz w:val="28"/>
          <w:szCs w:val="28"/>
          <w:lang w:val="kk-KZ"/>
        </w:rPr>
      </w:pPr>
    </w:p>
    <w:p w14:paraId="69FF0C03" w14:textId="77777777" w:rsidR="005576FF" w:rsidRDefault="005576FF" w:rsidP="003C0207">
      <w:pPr>
        <w:ind w:firstLine="567"/>
        <w:rPr>
          <w:sz w:val="28"/>
          <w:szCs w:val="28"/>
          <w:lang w:val="kk-KZ"/>
        </w:rPr>
      </w:pPr>
    </w:p>
    <w:p w14:paraId="787CC5D9" w14:textId="77777777" w:rsidR="005576FF" w:rsidRDefault="005576FF" w:rsidP="003C0207">
      <w:pPr>
        <w:ind w:firstLine="567"/>
        <w:rPr>
          <w:sz w:val="28"/>
          <w:szCs w:val="28"/>
          <w:lang w:val="kk-KZ"/>
        </w:rPr>
      </w:pPr>
    </w:p>
    <w:p w14:paraId="65BF1236" w14:textId="77777777" w:rsidR="005576FF" w:rsidRDefault="005576FF" w:rsidP="003C0207">
      <w:pPr>
        <w:ind w:firstLine="567"/>
        <w:rPr>
          <w:sz w:val="28"/>
          <w:szCs w:val="28"/>
          <w:lang w:val="kk-KZ"/>
        </w:rPr>
      </w:pPr>
    </w:p>
    <w:p w14:paraId="6E2A8F89" w14:textId="77777777" w:rsidR="005576FF" w:rsidRDefault="005576FF" w:rsidP="003C0207">
      <w:pPr>
        <w:ind w:firstLine="567"/>
        <w:rPr>
          <w:sz w:val="28"/>
          <w:szCs w:val="28"/>
          <w:lang w:val="kk-KZ"/>
        </w:rPr>
      </w:pPr>
    </w:p>
    <w:p w14:paraId="71D16684" w14:textId="77777777" w:rsidR="005576FF" w:rsidRDefault="005576FF" w:rsidP="003C0207">
      <w:pPr>
        <w:ind w:firstLine="567"/>
        <w:rPr>
          <w:sz w:val="28"/>
          <w:szCs w:val="28"/>
          <w:lang w:val="kk-KZ"/>
        </w:rPr>
      </w:pPr>
    </w:p>
    <w:p w14:paraId="0956B770" w14:textId="77777777" w:rsidR="005576FF" w:rsidRDefault="005576FF" w:rsidP="003C0207">
      <w:pPr>
        <w:ind w:firstLine="567"/>
        <w:rPr>
          <w:sz w:val="28"/>
          <w:szCs w:val="28"/>
          <w:lang w:val="kk-KZ"/>
        </w:rPr>
      </w:pPr>
    </w:p>
    <w:p w14:paraId="5EC8034D" w14:textId="77777777" w:rsidR="005576FF" w:rsidRDefault="005576FF" w:rsidP="003C0207">
      <w:pPr>
        <w:ind w:firstLine="567"/>
        <w:rPr>
          <w:sz w:val="28"/>
          <w:szCs w:val="28"/>
          <w:lang w:val="kk-KZ"/>
        </w:rPr>
      </w:pPr>
    </w:p>
    <w:p w14:paraId="3A3382FB" w14:textId="77777777" w:rsidR="005576FF" w:rsidRDefault="005576FF" w:rsidP="003C0207">
      <w:pPr>
        <w:ind w:firstLine="567"/>
        <w:rPr>
          <w:sz w:val="28"/>
          <w:szCs w:val="28"/>
          <w:lang w:val="kk-KZ"/>
        </w:rPr>
      </w:pPr>
    </w:p>
    <w:p w14:paraId="6534A123" w14:textId="77777777" w:rsidR="005576FF" w:rsidRDefault="005576FF" w:rsidP="003C0207">
      <w:pPr>
        <w:ind w:firstLine="567"/>
        <w:rPr>
          <w:sz w:val="28"/>
          <w:szCs w:val="28"/>
          <w:lang w:val="kk-KZ"/>
        </w:rPr>
      </w:pPr>
    </w:p>
    <w:p w14:paraId="3051A913" w14:textId="1428F156" w:rsidR="00597EAD" w:rsidRDefault="00597EAD" w:rsidP="005576FF">
      <w:pPr>
        <w:jc w:val="center"/>
        <w:rPr>
          <w:b/>
          <w:sz w:val="28"/>
          <w:szCs w:val="28"/>
          <w:lang w:val="kk-KZ"/>
        </w:rPr>
      </w:pPr>
      <w:r>
        <w:rPr>
          <w:b/>
          <w:sz w:val="28"/>
          <w:szCs w:val="28"/>
          <w:lang w:val="kk-KZ"/>
        </w:rPr>
        <w:lastRenderedPageBreak/>
        <w:t>ПРИЛОЖЕНИЯ</w:t>
      </w:r>
    </w:p>
    <w:p w14:paraId="47D010FF" w14:textId="77777777" w:rsidR="00597EAD" w:rsidRDefault="00597EAD" w:rsidP="00597EAD">
      <w:pPr>
        <w:ind w:firstLine="567"/>
        <w:jc w:val="center"/>
        <w:rPr>
          <w:b/>
          <w:sz w:val="28"/>
          <w:szCs w:val="28"/>
          <w:lang w:val="kk-KZ"/>
        </w:rPr>
      </w:pPr>
    </w:p>
    <w:tbl>
      <w:tblPr>
        <w:tblStyle w:val="af3"/>
        <w:tblW w:w="9605" w:type="dxa"/>
        <w:tblLook w:val="04A0" w:firstRow="1" w:lastRow="0" w:firstColumn="1" w:lastColumn="0" w:noHBand="0" w:noVBand="1"/>
      </w:tblPr>
      <w:tblGrid>
        <w:gridCol w:w="817"/>
        <w:gridCol w:w="7229"/>
        <w:gridCol w:w="1559"/>
      </w:tblGrid>
      <w:tr w:rsidR="00597EAD" w14:paraId="245DD8FC" w14:textId="77777777" w:rsidTr="00597EAD">
        <w:tc>
          <w:tcPr>
            <w:tcW w:w="817" w:type="dxa"/>
          </w:tcPr>
          <w:p w14:paraId="0804BE5E" w14:textId="77777777" w:rsidR="00597EAD" w:rsidRDefault="00597EAD" w:rsidP="00597EAD">
            <w:pPr>
              <w:jc w:val="center"/>
              <w:rPr>
                <w:b/>
                <w:sz w:val="28"/>
                <w:szCs w:val="28"/>
                <w:lang w:val="kk-KZ"/>
              </w:rPr>
            </w:pPr>
          </w:p>
          <w:p w14:paraId="34359E40" w14:textId="77777777" w:rsidR="00597EAD" w:rsidRDefault="00597EAD" w:rsidP="00597EAD">
            <w:pPr>
              <w:jc w:val="center"/>
              <w:rPr>
                <w:b/>
                <w:sz w:val="28"/>
                <w:szCs w:val="28"/>
                <w:lang w:val="kk-KZ"/>
              </w:rPr>
            </w:pPr>
            <w:r w:rsidRPr="00597EAD">
              <w:rPr>
                <w:b/>
                <w:sz w:val="28"/>
                <w:szCs w:val="28"/>
                <w:lang w:val="kk-KZ"/>
              </w:rPr>
              <w:t>№</w:t>
            </w:r>
          </w:p>
          <w:p w14:paraId="1855CFCE" w14:textId="6F23E869" w:rsidR="00597EAD" w:rsidRPr="00597EAD" w:rsidRDefault="00597EAD" w:rsidP="00597EAD">
            <w:pPr>
              <w:jc w:val="center"/>
              <w:rPr>
                <w:b/>
                <w:sz w:val="28"/>
                <w:szCs w:val="28"/>
                <w:lang w:val="kk-KZ"/>
              </w:rPr>
            </w:pPr>
          </w:p>
        </w:tc>
        <w:tc>
          <w:tcPr>
            <w:tcW w:w="7229" w:type="dxa"/>
          </w:tcPr>
          <w:p w14:paraId="3907C9B5" w14:textId="77777777" w:rsidR="00597EAD" w:rsidRDefault="00597EAD" w:rsidP="00597EAD">
            <w:pPr>
              <w:jc w:val="center"/>
              <w:rPr>
                <w:b/>
                <w:sz w:val="28"/>
                <w:szCs w:val="28"/>
                <w:lang w:val="kk-KZ"/>
              </w:rPr>
            </w:pPr>
          </w:p>
          <w:p w14:paraId="2F11C3BD" w14:textId="4F98028C" w:rsidR="00597EAD" w:rsidRPr="00597EAD" w:rsidRDefault="00597EAD" w:rsidP="00597EAD">
            <w:pPr>
              <w:jc w:val="center"/>
              <w:rPr>
                <w:b/>
                <w:sz w:val="28"/>
                <w:szCs w:val="28"/>
                <w:lang w:val="kk-KZ"/>
              </w:rPr>
            </w:pPr>
            <w:r w:rsidRPr="00597EAD">
              <w:rPr>
                <w:b/>
                <w:sz w:val="28"/>
                <w:szCs w:val="28"/>
                <w:lang w:val="kk-KZ"/>
              </w:rPr>
              <w:t xml:space="preserve">Наименование документов </w:t>
            </w:r>
          </w:p>
        </w:tc>
        <w:tc>
          <w:tcPr>
            <w:tcW w:w="1559" w:type="dxa"/>
          </w:tcPr>
          <w:p w14:paraId="7AD1E903" w14:textId="77777777" w:rsidR="00597EAD" w:rsidRDefault="00597EAD" w:rsidP="00597EAD">
            <w:pPr>
              <w:jc w:val="center"/>
              <w:rPr>
                <w:b/>
                <w:sz w:val="28"/>
                <w:szCs w:val="28"/>
                <w:lang w:val="kk-KZ"/>
              </w:rPr>
            </w:pPr>
          </w:p>
          <w:p w14:paraId="578F0273" w14:textId="15A69F2F" w:rsidR="00597EAD" w:rsidRPr="00597EAD" w:rsidRDefault="00597EAD" w:rsidP="00597EAD">
            <w:pPr>
              <w:jc w:val="center"/>
              <w:rPr>
                <w:b/>
                <w:sz w:val="28"/>
                <w:szCs w:val="28"/>
                <w:lang w:val="kk-KZ"/>
              </w:rPr>
            </w:pPr>
            <w:r w:rsidRPr="00597EAD">
              <w:rPr>
                <w:b/>
                <w:sz w:val="28"/>
                <w:szCs w:val="28"/>
                <w:lang w:val="kk-KZ"/>
              </w:rPr>
              <w:t>№ листа</w:t>
            </w:r>
          </w:p>
        </w:tc>
      </w:tr>
      <w:tr w:rsidR="00597EAD" w14:paraId="5EBC89E3" w14:textId="77777777" w:rsidTr="00597EAD">
        <w:tc>
          <w:tcPr>
            <w:tcW w:w="817" w:type="dxa"/>
          </w:tcPr>
          <w:p w14:paraId="61E50422" w14:textId="74589601" w:rsidR="00597EAD" w:rsidRDefault="005576FF" w:rsidP="005576FF">
            <w:pPr>
              <w:spacing w:line="360" w:lineRule="auto"/>
              <w:jc w:val="center"/>
              <w:rPr>
                <w:sz w:val="28"/>
                <w:szCs w:val="28"/>
                <w:lang w:val="kk-KZ"/>
              </w:rPr>
            </w:pPr>
            <w:r>
              <w:rPr>
                <w:sz w:val="28"/>
                <w:szCs w:val="28"/>
                <w:lang w:val="kk-KZ"/>
              </w:rPr>
              <w:t>1</w:t>
            </w:r>
          </w:p>
          <w:p w14:paraId="3F5A01E8" w14:textId="77777777" w:rsidR="00597EAD" w:rsidRPr="00597EAD" w:rsidRDefault="00597EAD" w:rsidP="005576FF">
            <w:pPr>
              <w:spacing w:line="360" w:lineRule="auto"/>
              <w:jc w:val="center"/>
              <w:rPr>
                <w:sz w:val="28"/>
                <w:szCs w:val="28"/>
                <w:lang w:val="kk-KZ"/>
              </w:rPr>
            </w:pPr>
          </w:p>
        </w:tc>
        <w:tc>
          <w:tcPr>
            <w:tcW w:w="7229" w:type="dxa"/>
          </w:tcPr>
          <w:p w14:paraId="057FA206" w14:textId="77777777" w:rsidR="005576FF" w:rsidRDefault="005576FF" w:rsidP="005576FF">
            <w:pPr>
              <w:spacing w:line="276" w:lineRule="auto"/>
              <w:ind w:left="317"/>
              <w:rPr>
                <w:sz w:val="28"/>
                <w:szCs w:val="28"/>
                <w:lang w:val="kk-KZ"/>
              </w:rPr>
            </w:pPr>
            <w:r w:rsidRPr="00206C9A">
              <w:rPr>
                <w:sz w:val="28"/>
                <w:szCs w:val="28"/>
                <w:lang w:val="kk-KZ"/>
              </w:rPr>
              <w:t>Эскизный проект №______ от ___.11.2025г.</w:t>
            </w:r>
          </w:p>
          <w:p w14:paraId="7B07EA42" w14:textId="77777777" w:rsidR="00597EAD" w:rsidRPr="00597EAD" w:rsidRDefault="00597EAD" w:rsidP="005576FF">
            <w:pPr>
              <w:spacing w:line="276" w:lineRule="auto"/>
              <w:ind w:left="317"/>
              <w:rPr>
                <w:sz w:val="28"/>
                <w:szCs w:val="28"/>
                <w:lang w:val="kk-KZ"/>
              </w:rPr>
            </w:pPr>
          </w:p>
        </w:tc>
        <w:tc>
          <w:tcPr>
            <w:tcW w:w="1559" w:type="dxa"/>
          </w:tcPr>
          <w:p w14:paraId="79B2E307" w14:textId="77777777" w:rsidR="00597EAD" w:rsidRPr="00597EAD" w:rsidRDefault="00597EAD" w:rsidP="005576FF">
            <w:pPr>
              <w:spacing w:line="360" w:lineRule="auto"/>
              <w:jc w:val="center"/>
              <w:rPr>
                <w:sz w:val="28"/>
                <w:szCs w:val="28"/>
                <w:lang w:val="kk-KZ"/>
              </w:rPr>
            </w:pPr>
          </w:p>
        </w:tc>
      </w:tr>
      <w:tr w:rsidR="00597EAD" w14:paraId="336F1A19" w14:textId="77777777" w:rsidTr="00597EAD">
        <w:tc>
          <w:tcPr>
            <w:tcW w:w="817" w:type="dxa"/>
          </w:tcPr>
          <w:p w14:paraId="29DC89B5" w14:textId="35B13512" w:rsidR="00597EAD" w:rsidRDefault="005576FF" w:rsidP="005576FF">
            <w:pPr>
              <w:spacing w:line="360" w:lineRule="auto"/>
              <w:jc w:val="center"/>
              <w:rPr>
                <w:sz w:val="28"/>
                <w:szCs w:val="28"/>
                <w:lang w:val="kk-KZ"/>
              </w:rPr>
            </w:pPr>
            <w:r>
              <w:rPr>
                <w:sz w:val="28"/>
                <w:szCs w:val="28"/>
                <w:lang w:val="kk-KZ"/>
              </w:rPr>
              <w:t>2</w:t>
            </w:r>
          </w:p>
          <w:p w14:paraId="0202BD88" w14:textId="77777777" w:rsidR="00597EAD" w:rsidRPr="00597EAD" w:rsidRDefault="00597EAD" w:rsidP="005576FF">
            <w:pPr>
              <w:spacing w:line="360" w:lineRule="auto"/>
              <w:jc w:val="center"/>
              <w:rPr>
                <w:sz w:val="28"/>
                <w:szCs w:val="28"/>
                <w:lang w:val="kk-KZ"/>
              </w:rPr>
            </w:pPr>
          </w:p>
        </w:tc>
        <w:tc>
          <w:tcPr>
            <w:tcW w:w="7229" w:type="dxa"/>
          </w:tcPr>
          <w:p w14:paraId="4E735B87" w14:textId="6BB86351" w:rsidR="005576FF" w:rsidRDefault="005576FF" w:rsidP="005576FF">
            <w:pPr>
              <w:spacing w:line="276" w:lineRule="auto"/>
              <w:ind w:left="317"/>
              <w:rPr>
                <w:sz w:val="28"/>
                <w:szCs w:val="28"/>
                <w:lang w:val="kk-KZ"/>
              </w:rPr>
            </w:pPr>
            <w:r w:rsidRPr="0049501E">
              <w:rPr>
                <w:sz w:val="28"/>
                <w:szCs w:val="28"/>
              </w:rPr>
              <w:t xml:space="preserve">Архитектурно-планировочное задание № KZ63VUA02080565 от 22 октября 2025г. </w:t>
            </w:r>
          </w:p>
          <w:p w14:paraId="3E2DCBBF" w14:textId="77777777" w:rsidR="00597EAD" w:rsidRPr="00597EAD" w:rsidRDefault="00597EAD" w:rsidP="005576FF">
            <w:pPr>
              <w:spacing w:line="276" w:lineRule="auto"/>
              <w:ind w:left="317"/>
              <w:rPr>
                <w:sz w:val="28"/>
                <w:szCs w:val="28"/>
                <w:lang w:val="kk-KZ"/>
              </w:rPr>
            </w:pPr>
          </w:p>
        </w:tc>
        <w:tc>
          <w:tcPr>
            <w:tcW w:w="1559" w:type="dxa"/>
          </w:tcPr>
          <w:p w14:paraId="7DEE20D9" w14:textId="77777777" w:rsidR="00597EAD" w:rsidRPr="00597EAD" w:rsidRDefault="00597EAD" w:rsidP="005576FF">
            <w:pPr>
              <w:spacing w:line="360" w:lineRule="auto"/>
              <w:jc w:val="center"/>
              <w:rPr>
                <w:sz w:val="28"/>
                <w:szCs w:val="28"/>
                <w:lang w:val="kk-KZ"/>
              </w:rPr>
            </w:pPr>
          </w:p>
        </w:tc>
      </w:tr>
      <w:tr w:rsidR="00597EAD" w14:paraId="0F29A661" w14:textId="77777777" w:rsidTr="00597EAD">
        <w:tc>
          <w:tcPr>
            <w:tcW w:w="817" w:type="dxa"/>
          </w:tcPr>
          <w:p w14:paraId="0C9BBA2D" w14:textId="1BC6F9D0" w:rsidR="00597EAD" w:rsidRDefault="005576FF" w:rsidP="005576FF">
            <w:pPr>
              <w:spacing w:line="360" w:lineRule="auto"/>
              <w:jc w:val="center"/>
              <w:rPr>
                <w:sz w:val="28"/>
                <w:szCs w:val="28"/>
                <w:lang w:val="kk-KZ"/>
              </w:rPr>
            </w:pPr>
            <w:r>
              <w:rPr>
                <w:sz w:val="28"/>
                <w:szCs w:val="28"/>
                <w:lang w:val="kk-KZ"/>
              </w:rPr>
              <w:t>3</w:t>
            </w:r>
          </w:p>
          <w:p w14:paraId="4848EEE6" w14:textId="77777777" w:rsidR="00597EAD" w:rsidRPr="00597EAD" w:rsidRDefault="00597EAD" w:rsidP="005576FF">
            <w:pPr>
              <w:spacing w:line="360" w:lineRule="auto"/>
              <w:jc w:val="center"/>
              <w:rPr>
                <w:sz w:val="28"/>
                <w:szCs w:val="28"/>
                <w:lang w:val="kk-KZ"/>
              </w:rPr>
            </w:pPr>
          </w:p>
        </w:tc>
        <w:tc>
          <w:tcPr>
            <w:tcW w:w="7229" w:type="dxa"/>
          </w:tcPr>
          <w:p w14:paraId="3101C1C6" w14:textId="21065323" w:rsidR="00597EAD" w:rsidRPr="00597EAD" w:rsidRDefault="005576FF" w:rsidP="005576FF">
            <w:pPr>
              <w:spacing w:line="276" w:lineRule="auto"/>
              <w:ind w:left="317"/>
              <w:rPr>
                <w:sz w:val="28"/>
                <w:szCs w:val="28"/>
                <w:lang w:val="kk-KZ"/>
              </w:rPr>
            </w:pPr>
            <w:r w:rsidRPr="005576FF">
              <w:rPr>
                <w:sz w:val="28"/>
                <w:szCs w:val="28"/>
                <w:lang w:val="kk-KZ"/>
              </w:rPr>
              <w:t>Топографическая основа М 1:500, выполненная ТОО «KazGeo-KZ» в апрель 2025г.</w:t>
            </w:r>
          </w:p>
        </w:tc>
        <w:tc>
          <w:tcPr>
            <w:tcW w:w="1559" w:type="dxa"/>
          </w:tcPr>
          <w:p w14:paraId="2B73A910" w14:textId="77777777" w:rsidR="00597EAD" w:rsidRPr="00597EAD" w:rsidRDefault="00597EAD" w:rsidP="005576FF">
            <w:pPr>
              <w:spacing w:line="360" w:lineRule="auto"/>
              <w:jc w:val="center"/>
              <w:rPr>
                <w:sz w:val="28"/>
                <w:szCs w:val="28"/>
                <w:lang w:val="kk-KZ"/>
              </w:rPr>
            </w:pPr>
          </w:p>
        </w:tc>
      </w:tr>
      <w:tr w:rsidR="00597EAD" w14:paraId="6B664586" w14:textId="77777777" w:rsidTr="00597EAD">
        <w:tc>
          <w:tcPr>
            <w:tcW w:w="817" w:type="dxa"/>
          </w:tcPr>
          <w:p w14:paraId="4D420685" w14:textId="3B6A5CE1" w:rsidR="00597EAD" w:rsidRDefault="005576FF" w:rsidP="005576FF">
            <w:pPr>
              <w:spacing w:line="360" w:lineRule="auto"/>
              <w:jc w:val="center"/>
              <w:rPr>
                <w:sz w:val="28"/>
                <w:szCs w:val="28"/>
                <w:lang w:val="kk-KZ"/>
              </w:rPr>
            </w:pPr>
            <w:r>
              <w:rPr>
                <w:sz w:val="28"/>
                <w:szCs w:val="28"/>
                <w:lang w:val="kk-KZ"/>
              </w:rPr>
              <w:t>4</w:t>
            </w:r>
          </w:p>
          <w:p w14:paraId="4BE0895D" w14:textId="77777777" w:rsidR="00597EAD" w:rsidRPr="00597EAD" w:rsidRDefault="00597EAD" w:rsidP="005576FF">
            <w:pPr>
              <w:spacing w:line="360" w:lineRule="auto"/>
              <w:jc w:val="center"/>
              <w:rPr>
                <w:sz w:val="28"/>
                <w:szCs w:val="28"/>
                <w:lang w:val="kk-KZ"/>
              </w:rPr>
            </w:pPr>
          </w:p>
        </w:tc>
        <w:tc>
          <w:tcPr>
            <w:tcW w:w="7229" w:type="dxa"/>
          </w:tcPr>
          <w:p w14:paraId="0002A27C" w14:textId="6580D733" w:rsidR="00597EAD" w:rsidRPr="00597EAD" w:rsidRDefault="005576FF" w:rsidP="005576FF">
            <w:pPr>
              <w:spacing w:line="276" w:lineRule="auto"/>
              <w:ind w:left="317"/>
              <w:rPr>
                <w:sz w:val="28"/>
                <w:szCs w:val="28"/>
                <w:lang w:val="kk-KZ"/>
              </w:rPr>
            </w:pPr>
            <w:r w:rsidRPr="005576FF">
              <w:rPr>
                <w:sz w:val="28"/>
                <w:szCs w:val="28"/>
                <w:lang w:val="kk-KZ"/>
              </w:rPr>
              <w:t>Постановление на проектирование Акимата города Астаны № 510-3486 от 30.09.2025г.</w:t>
            </w:r>
          </w:p>
        </w:tc>
        <w:tc>
          <w:tcPr>
            <w:tcW w:w="1559" w:type="dxa"/>
          </w:tcPr>
          <w:p w14:paraId="00201F88" w14:textId="77777777" w:rsidR="00597EAD" w:rsidRPr="00597EAD" w:rsidRDefault="00597EAD" w:rsidP="005576FF">
            <w:pPr>
              <w:spacing w:line="360" w:lineRule="auto"/>
              <w:jc w:val="center"/>
              <w:rPr>
                <w:sz w:val="28"/>
                <w:szCs w:val="28"/>
                <w:lang w:val="kk-KZ"/>
              </w:rPr>
            </w:pPr>
          </w:p>
        </w:tc>
      </w:tr>
      <w:tr w:rsidR="00597EAD" w14:paraId="2A45F816" w14:textId="77777777" w:rsidTr="00597EAD">
        <w:tc>
          <w:tcPr>
            <w:tcW w:w="817" w:type="dxa"/>
          </w:tcPr>
          <w:p w14:paraId="790102AA" w14:textId="7A7A060A" w:rsidR="00597EAD" w:rsidRDefault="005576FF" w:rsidP="005576FF">
            <w:pPr>
              <w:spacing w:line="360" w:lineRule="auto"/>
              <w:jc w:val="center"/>
              <w:rPr>
                <w:sz w:val="28"/>
                <w:szCs w:val="28"/>
                <w:lang w:val="kk-KZ"/>
              </w:rPr>
            </w:pPr>
            <w:r>
              <w:rPr>
                <w:sz w:val="28"/>
                <w:szCs w:val="28"/>
                <w:lang w:val="kk-KZ"/>
              </w:rPr>
              <w:t>5</w:t>
            </w:r>
          </w:p>
          <w:p w14:paraId="4D86184B" w14:textId="77777777" w:rsidR="00597EAD" w:rsidRPr="00597EAD" w:rsidRDefault="00597EAD" w:rsidP="005576FF">
            <w:pPr>
              <w:spacing w:line="360" w:lineRule="auto"/>
              <w:jc w:val="center"/>
              <w:rPr>
                <w:sz w:val="28"/>
                <w:szCs w:val="28"/>
                <w:lang w:val="kk-KZ"/>
              </w:rPr>
            </w:pPr>
          </w:p>
        </w:tc>
        <w:tc>
          <w:tcPr>
            <w:tcW w:w="7229" w:type="dxa"/>
          </w:tcPr>
          <w:p w14:paraId="2C5ED12F" w14:textId="0C21D293" w:rsidR="00597EAD" w:rsidRPr="00597EAD" w:rsidRDefault="005576FF" w:rsidP="005576FF">
            <w:pPr>
              <w:spacing w:line="276" w:lineRule="auto"/>
              <w:ind w:left="317"/>
              <w:rPr>
                <w:sz w:val="28"/>
                <w:szCs w:val="28"/>
                <w:lang w:val="kk-KZ"/>
              </w:rPr>
            </w:pPr>
            <w:r w:rsidRPr="005576FF">
              <w:rPr>
                <w:sz w:val="28"/>
                <w:szCs w:val="28"/>
                <w:lang w:val="kk-KZ"/>
              </w:rPr>
              <w:t>Заключение об инженерно-геологических условиях, выполненный ТОО «СпецИнжГео» №2506-25 от 25 июня 2025.</w:t>
            </w:r>
          </w:p>
        </w:tc>
        <w:tc>
          <w:tcPr>
            <w:tcW w:w="1559" w:type="dxa"/>
          </w:tcPr>
          <w:p w14:paraId="4C8BCD0B" w14:textId="77777777" w:rsidR="00597EAD" w:rsidRPr="00597EAD" w:rsidRDefault="00597EAD" w:rsidP="005576FF">
            <w:pPr>
              <w:spacing w:line="360" w:lineRule="auto"/>
              <w:jc w:val="center"/>
              <w:rPr>
                <w:sz w:val="28"/>
                <w:szCs w:val="28"/>
                <w:lang w:val="kk-KZ"/>
              </w:rPr>
            </w:pPr>
          </w:p>
        </w:tc>
      </w:tr>
      <w:tr w:rsidR="005576FF" w14:paraId="1850CBF5" w14:textId="77777777" w:rsidTr="00597EAD">
        <w:tc>
          <w:tcPr>
            <w:tcW w:w="817" w:type="dxa"/>
          </w:tcPr>
          <w:p w14:paraId="03604E28" w14:textId="20A2FDF8" w:rsidR="005576FF" w:rsidRDefault="005576FF" w:rsidP="005576FF">
            <w:pPr>
              <w:spacing w:line="360" w:lineRule="auto"/>
              <w:jc w:val="center"/>
              <w:rPr>
                <w:sz w:val="28"/>
                <w:szCs w:val="28"/>
                <w:lang w:val="kk-KZ"/>
              </w:rPr>
            </w:pPr>
            <w:r>
              <w:rPr>
                <w:sz w:val="28"/>
                <w:szCs w:val="28"/>
                <w:lang w:val="kk-KZ"/>
              </w:rPr>
              <w:t>6</w:t>
            </w:r>
          </w:p>
          <w:p w14:paraId="48759464" w14:textId="77777777" w:rsidR="005576FF" w:rsidRDefault="005576FF" w:rsidP="005576FF">
            <w:pPr>
              <w:spacing w:line="360" w:lineRule="auto"/>
              <w:jc w:val="center"/>
              <w:rPr>
                <w:sz w:val="28"/>
                <w:szCs w:val="28"/>
                <w:lang w:val="kk-KZ"/>
              </w:rPr>
            </w:pPr>
          </w:p>
        </w:tc>
        <w:tc>
          <w:tcPr>
            <w:tcW w:w="7229" w:type="dxa"/>
          </w:tcPr>
          <w:p w14:paraId="61CAA7A7" w14:textId="52EFEC96" w:rsidR="005576FF" w:rsidRPr="00597EAD" w:rsidRDefault="005576FF" w:rsidP="005576FF">
            <w:pPr>
              <w:spacing w:line="276" w:lineRule="auto"/>
              <w:ind w:left="317"/>
              <w:rPr>
                <w:sz w:val="28"/>
                <w:szCs w:val="28"/>
                <w:lang w:val="kk-KZ"/>
              </w:rPr>
            </w:pPr>
            <w:r w:rsidRPr="005576FF">
              <w:rPr>
                <w:sz w:val="28"/>
                <w:szCs w:val="28"/>
                <w:lang w:val="kk-KZ"/>
              </w:rPr>
              <w:t>Технические условия на подключение к городским сетям водопровода и канализации ГКП «АСТАНА СУ АРНАСЫ» №3-6/728 от 17.04.2025г.</w:t>
            </w:r>
          </w:p>
        </w:tc>
        <w:tc>
          <w:tcPr>
            <w:tcW w:w="1559" w:type="dxa"/>
          </w:tcPr>
          <w:p w14:paraId="368E9E04" w14:textId="77777777" w:rsidR="005576FF" w:rsidRPr="00597EAD" w:rsidRDefault="005576FF" w:rsidP="005576FF">
            <w:pPr>
              <w:spacing w:line="360" w:lineRule="auto"/>
              <w:jc w:val="center"/>
              <w:rPr>
                <w:sz w:val="28"/>
                <w:szCs w:val="28"/>
                <w:lang w:val="kk-KZ"/>
              </w:rPr>
            </w:pPr>
          </w:p>
        </w:tc>
      </w:tr>
      <w:tr w:rsidR="005576FF" w14:paraId="3CD0021E" w14:textId="77777777" w:rsidTr="00597EAD">
        <w:tc>
          <w:tcPr>
            <w:tcW w:w="817" w:type="dxa"/>
          </w:tcPr>
          <w:p w14:paraId="27F5D7BB" w14:textId="1D61E319" w:rsidR="005576FF" w:rsidRDefault="005576FF" w:rsidP="005576FF">
            <w:pPr>
              <w:spacing w:line="360" w:lineRule="auto"/>
              <w:jc w:val="center"/>
              <w:rPr>
                <w:sz w:val="28"/>
                <w:szCs w:val="28"/>
                <w:lang w:val="kk-KZ"/>
              </w:rPr>
            </w:pPr>
            <w:r>
              <w:rPr>
                <w:sz w:val="28"/>
                <w:szCs w:val="28"/>
                <w:lang w:val="kk-KZ"/>
              </w:rPr>
              <w:t>7</w:t>
            </w:r>
          </w:p>
          <w:p w14:paraId="6EAD3AEF" w14:textId="77777777" w:rsidR="005576FF" w:rsidRDefault="005576FF" w:rsidP="005576FF">
            <w:pPr>
              <w:spacing w:line="360" w:lineRule="auto"/>
              <w:jc w:val="center"/>
              <w:rPr>
                <w:sz w:val="28"/>
                <w:szCs w:val="28"/>
                <w:lang w:val="kk-KZ"/>
              </w:rPr>
            </w:pPr>
          </w:p>
        </w:tc>
        <w:tc>
          <w:tcPr>
            <w:tcW w:w="7229" w:type="dxa"/>
          </w:tcPr>
          <w:p w14:paraId="06BAE73A" w14:textId="140C778F" w:rsidR="005576FF" w:rsidRPr="00597EAD" w:rsidRDefault="005576FF" w:rsidP="005576FF">
            <w:pPr>
              <w:spacing w:line="276" w:lineRule="auto"/>
              <w:ind w:left="317"/>
              <w:rPr>
                <w:sz w:val="28"/>
                <w:szCs w:val="28"/>
                <w:lang w:val="kk-KZ"/>
              </w:rPr>
            </w:pPr>
            <w:r w:rsidRPr="005576FF">
              <w:rPr>
                <w:sz w:val="28"/>
                <w:szCs w:val="28"/>
                <w:lang w:val="kk-KZ"/>
              </w:rPr>
              <w:t>Технические условия на подключение к системе ливневой канализации ГКП на праве хозяйственного ведение « ELORDA ECO SYSTEM» Акимата города Астана №06-10/-И-279,1 от 13 марта 2025 года</w:t>
            </w:r>
          </w:p>
        </w:tc>
        <w:tc>
          <w:tcPr>
            <w:tcW w:w="1559" w:type="dxa"/>
          </w:tcPr>
          <w:p w14:paraId="4B454E0C" w14:textId="77777777" w:rsidR="005576FF" w:rsidRPr="00597EAD" w:rsidRDefault="005576FF" w:rsidP="005576FF">
            <w:pPr>
              <w:spacing w:line="360" w:lineRule="auto"/>
              <w:jc w:val="center"/>
              <w:rPr>
                <w:sz w:val="28"/>
                <w:szCs w:val="28"/>
                <w:lang w:val="kk-KZ"/>
              </w:rPr>
            </w:pPr>
          </w:p>
        </w:tc>
      </w:tr>
      <w:tr w:rsidR="005576FF" w14:paraId="681C2F7C" w14:textId="77777777" w:rsidTr="00597EAD">
        <w:tc>
          <w:tcPr>
            <w:tcW w:w="817" w:type="dxa"/>
          </w:tcPr>
          <w:p w14:paraId="4F51F878" w14:textId="16B5EAE3" w:rsidR="005576FF" w:rsidRDefault="005576FF" w:rsidP="005576FF">
            <w:pPr>
              <w:spacing w:line="360" w:lineRule="auto"/>
              <w:jc w:val="center"/>
              <w:rPr>
                <w:sz w:val="28"/>
                <w:szCs w:val="28"/>
                <w:lang w:val="kk-KZ"/>
              </w:rPr>
            </w:pPr>
            <w:r>
              <w:rPr>
                <w:sz w:val="28"/>
                <w:szCs w:val="28"/>
                <w:lang w:val="kk-KZ"/>
              </w:rPr>
              <w:t>8</w:t>
            </w:r>
          </w:p>
          <w:p w14:paraId="12EE17FC" w14:textId="77777777" w:rsidR="005576FF" w:rsidRDefault="005576FF" w:rsidP="005576FF">
            <w:pPr>
              <w:spacing w:line="360" w:lineRule="auto"/>
              <w:jc w:val="center"/>
              <w:rPr>
                <w:sz w:val="28"/>
                <w:szCs w:val="28"/>
                <w:lang w:val="kk-KZ"/>
              </w:rPr>
            </w:pPr>
          </w:p>
        </w:tc>
        <w:tc>
          <w:tcPr>
            <w:tcW w:w="7229" w:type="dxa"/>
          </w:tcPr>
          <w:p w14:paraId="531AE547" w14:textId="59D3ADFA" w:rsidR="005576FF" w:rsidRPr="00597EAD" w:rsidRDefault="005576FF" w:rsidP="005576FF">
            <w:pPr>
              <w:spacing w:line="276" w:lineRule="auto"/>
              <w:ind w:left="317"/>
              <w:rPr>
                <w:sz w:val="28"/>
                <w:szCs w:val="28"/>
                <w:lang w:val="kk-KZ"/>
              </w:rPr>
            </w:pPr>
            <w:r w:rsidRPr="005576FF">
              <w:rPr>
                <w:sz w:val="28"/>
                <w:szCs w:val="28"/>
                <w:lang w:val="kk-KZ"/>
              </w:rPr>
              <w:t>Технические условия на проектирование и подключение к газораспределительным сетям АПФ АО «QazaqGaz Aimaq» №01-гор-2025-000000656 от 21.05.2025г</w:t>
            </w:r>
          </w:p>
        </w:tc>
        <w:tc>
          <w:tcPr>
            <w:tcW w:w="1559" w:type="dxa"/>
          </w:tcPr>
          <w:p w14:paraId="49DAC09D" w14:textId="77777777" w:rsidR="005576FF" w:rsidRPr="00597EAD" w:rsidRDefault="005576FF" w:rsidP="005576FF">
            <w:pPr>
              <w:spacing w:line="360" w:lineRule="auto"/>
              <w:jc w:val="center"/>
              <w:rPr>
                <w:sz w:val="28"/>
                <w:szCs w:val="28"/>
                <w:lang w:val="kk-KZ"/>
              </w:rPr>
            </w:pPr>
          </w:p>
        </w:tc>
      </w:tr>
      <w:tr w:rsidR="005576FF" w14:paraId="0F54B7CA" w14:textId="77777777" w:rsidTr="00597EAD">
        <w:tc>
          <w:tcPr>
            <w:tcW w:w="817" w:type="dxa"/>
          </w:tcPr>
          <w:p w14:paraId="5C00D164" w14:textId="266DDBBF" w:rsidR="005576FF" w:rsidRDefault="005576FF" w:rsidP="005576FF">
            <w:pPr>
              <w:spacing w:line="360" w:lineRule="auto"/>
              <w:jc w:val="center"/>
              <w:rPr>
                <w:sz w:val="28"/>
                <w:szCs w:val="28"/>
                <w:lang w:val="kk-KZ"/>
              </w:rPr>
            </w:pPr>
            <w:r>
              <w:rPr>
                <w:sz w:val="28"/>
                <w:szCs w:val="28"/>
                <w:lang w:val="kk-KZ"/>
              </w:rPr>
              <w:t>9</w:t>
            </w:r>
          </w:p>
          <w:p w14:paraId="09095288" w14:textId="77777777" w:rsidR="005576FF" w:rsidRDefault="005576FF" w:rsidP="005576FF">
            <w:pPr>
              <w:spacing w:line="360" w:lineRule="auto"/>
              <w:jc w:val="center"/>
              <w:rPr>
                <w:sz w:val="28"/>
                <w:szCs w:val="28"/>
                <w:lang w:val="kk-KZ"/>
              </w:rPr>
            </w:pPr>
          </w:p>
        </w:tc>
        <w:tc>
          <w:tcPr>
            <w:tcW w:w="7229" w:type="dxa"/>
          </w:tcPr>
          <w:p w14:paraId="45AFDB23" w14:textId="155A26BC" w:rsidR="005576FF" w:rsidRPr="00597EAD" w:rsidRDefault="005576FF" w:rsidP="005576FF">
            <w:pPr>
              <w:spacing w:line="276" w:lineRule="auto"/>
              <w:ind w:left="317"/>
              <w:rPr>
                <w:sz w:val="28"/>
                <w:szCs w:val="28"/>
                <w:lang w:val="kk-KZ"/>
              </w:rPr>
            </w:pPr>
            <w:r w:rsidRPr="005576FF">
              <w:rPr>
                <w:sz w:val="28"/>
                <w:szCs w:val="28"/>
                <w:lang w:val="kk-KZ"/>
              </w:rPr>
              <w:t>Технические условия на подключение к сетям электроснабжения Региональной электросетевой компании АО «АСТАНА-РЕГИОНАЛЬНАЯ ЭЛЕКТРОСЕТЕВАЯ КОМПАНИЯ» №5-Е-20/1-2097 от 02.05.2025 г.</w:t>
            </w:r>
          </w:p>
        </w:tc>
        <w:tc>
          <w:tcPr>
            <w:tcW w:w="1559" w:type="dxa"/>
          </w:tcPr>
          <w:p w14:paraId="06769C3E" w14:textId="77777777" w:rsidR="005576FF" w:rsidRPr="00597EAD" w:rsidRDefault="005576FF" w:rsidP="005576FF">
            <w:pPr>
              <w:spacing w:line="360" w:lineRule="auto"/>
              <w:jc w:val="center"/>
              <w:rPr>
                <w:sz w:val="28"/>
                <w:szCs w:val="28"/>
                <w:lang w:val="kk-KZ"/>
              </w:rPr>
            </w:pPr>
          </w:p>
        </w:tc>
      </w:tr>
      <w:tr w:rsidR="005576FF" w14:paraId="3873E498" w14:textId="77777777" w:rsidTr="00597EAD">
        <w:tc>
          <w:tcPr>
            <w:tcW w:w="817" w:type="dxa"/>
          </w:tcPr>
          <w:p w14:paraId="5F93EFDF" w14:textId="496634C6" w:rsidR="005576FF" w:rsidRDefault="005576FF" w:rsidP="005576FF">
            <w:pPr>
              <w:spacing w:line="360" w:lineRule="auto"/>
              <w:jc w:val="center"/>
              <w:rPr>
                <w:sz w:val="28"/>
                <w:szCs w:val="28"/>
                <w:lang w:val="kk-KZ"/>
              </w:rPr>
            </w:pPr>
            <w:r>
              <w:rPr>
                <w:sz w:val="28"/>
                <w:szCs w:val="28"/>
                <w:lang w:val="kk-KZ"/>
              </w:rPr>
              <w:t>10</w:t>
            </w:r>
          </w:p>
          <w:p w14:paraId="401B7BE0" w14:textId="77777777" w:rsidR="005576FF" w:rsidRDefault="005576FF" w:rsidP="005576FF">
            <w:pPr>
              <w:spacing w:line="360" w:lineRule="auto"/>
              <w:jc w:val="center"/>
              <w:rPr>
                <w:sz w:val="28"/>
                <w:szCs w:val="28"/>
                <w:lang w:val="kk-KZ"/>
              </w:rPr>
            </w:pPr>
          </w:p>
        </w:tc>
        <w:tc>
          <w:tcPr>
            <w:tcW w:w="7229" w:type="dxa"/>
          </w:tcPr>
          <w:p w14:paraId="796C22C1" w14:textId="208383CB" w:rsidR="005576FF" w:rsidRPr="00597EAD" w:rsidRDefault="005576FF" w:rsidP="005576FF">
            <w:pPr>
              <w:spacing w:line="276" w:lineRule="auto"/>
              <w:ind w:left="317"/>
              <w:rPr>
                <w:sz w:val="28"/>
                <w:szCs w:val="28"/>
                <w:lang w:val="kk-KZ"/>
              </w:rPr>
            </w:pPr>
            <w:r w:rsidRPr="005576FF">
              <w:rPr>
                <w:sz w:val="28"/>
                <w:szCs w:val="28"/>
                <w:lang w:val="kk-KZ"/>
              </w:rPr>
              <w:t>Технические условия на телефонизацию ДЭСД города Астана  АО «Казактелеком» №Д01-2/Т-04/25-250 от 07.04.2025г.</w:t>
            </w:r>
          </w:p>
        </w:tc>
        <w:tc>
          <w:tcPr>
            <w:tcW w:w="1559" w:type="dxa"/>
          </w:tcPr>
          <w:p w14:paraId="447E32E9" w14:textId="77777777" w:rsidR="005576FF" w:rsidRPr="00597EAD" w:rsidRDefault="005576FF" w:rsidP="005576FF">
            <w:pPr>
              <w:spacing w:line="360" w:lineRule="auto"/>
              <w:jc w:val="center"/>
              <w:rPr>
                <w:sz w:val="28"/>
                <w:szCs w:val="28"/>
                <w:lang w:val="kk-KZ"/>
              </w:rPr>
            </w:pPr>
          </w:p>
        </w:tc>
      </w:tr>
      <w:tr w:rsidR="005576FF" w14:paraId="1E7ED93A" w14:textId="77777777" w:rsidTr="00597EAD">
        <w:tc>
          <w:tcPr>
            <w:tcW w:w="817" w:type="dxa"/>
          </w:tcPr>
          <w:p w14:paraId="710365F2" w14:textId="2A6AE2D6" w:rsidR="005576FF" w:rsidRDefault="005576FF" w:rsidP="005576FF">
            <w:pPr>
              <w:spacing w:line="360" w:lineRule="auto"/>
              <w:jc w:val="center"/>
              <w:rPr>
                <w:sz w:val="28"/>
                <w:szCs w:val="28"/>
                <w:lang w:val="kk-KZ"/>
              </w:rPr>
            </w:pPr>
            <w:r>
              <w:rPr>
                <w:sz w:val="28"/>
                <w:szCs w:val="28"/>
                <w:lang w:val="kk-KZ"/>
              </w:rPr>
              <w:t>11</w:t>
            </w:r>
          </w:p>
          <w:p w14:paraId="51156DCA" w14:textId="77777777" w:rsidR="005576FF" w:rsidRDefault="005576FF" w:rsidP="005576FF">
            <w:pPr>
              <w:spacing w:line="360" w:lineRule="auto"/>
              <w:jc w:val="center"/>
              <w:rPr>
                <w:sz w:val="28"/>
                <w:szCs w:val="28"/>
                <w:lang w:val="kk-KZ"/>
              </w:rPr>
            </w:pPr>
          </w:p>
        </w:tc>
        <w:tc>
          <w:tcPr>
            <w:tcW w:w="7229" w:type="dxa"/>
          </w:tcPr>
          <w:p w14:paraId="3E21BEAB" w14:textId="0309FD76" w:rsidR="005576FF" w:rsidRPr="00597EAD" w:rsidRDefault="00B9631E" w:rsidP="005576FF">
            <w:pPr>
              <w:spacing w:line="276" w:lineRule="auto"/>
              <w:ind w:left="317"/>
              <w:rPr>
                <w:sz w:val="28"/>
                <w:szCs w:val="28"/>
                <w:lang w:val="kk-KZ"/>
              </w:rPr>
            </w:pPr>
            <w:r>
              <w:rPr>
                <w:sz w:val="28"/>
                <w:szCs w:val="28"/>
                <w:lang w:val="kk-KZ"/>
              </w:rPr>
              <w:lastRenderedPageBreak/>
              <w:t>Технические условия на присоединение к сетям централизованного теплоснабжения АО «Астана-</w:t>
            </w:r>
            <w:r>
              <w:rPr>
                <w:sz w:val="28"/>
                <w:szCs w:val="28"/>
                <w:lang w:val="kk-KZ"/>
              </w:rPr>
              <w:lastRenderedPageBreak/>
              <w:t xml:space="preserve">Теплотранзит». </w:t>
            </w:r>
            <w:r w:rsidRPr="00B9631E">
              <w:rPr>
                <w:sz w:val="28"/>
                <w:szCs w:val="28"/>
                <w:lang w:val="kk-KZ"/>
              </w:rPr>
              <w:t>№ 06-10/-И-2792 от 13.03.2025г.</w:t>
            </w:r>
          </w:p>
        </w:tc>
        <w:tc>
          <w:tcPr>
            <w:tcW w:w="1559" w:type="dxa"/>
          </w:tcPr>
          <w:p w14:paraId="2F9C6942" w14:textId="77777777" w:rsidR="005576FF" w:rsidRPr="00597EAD" w:rsidRDefault="005576FF" w:rsidP="005576FF">
            <w:pPr>
              <w:spacing w:line="360" w:lineRule="auto"/>
              <w:jc w:val="center"/>
              <w:rPr>
                <w:sz w:val="28"/>
                <w:szCs w:val="28"/>
                <w:lang w:val="kk-KZ"/>
              </w:rPr>
            </w:pPr>
          </w:p>
        </w:tc>
      </w:tr>
      <w:tr w:rsidR="0069447D" w14:paraId="5ED9192B" w14:textId="77777777" w:rsidTr="00597EAD">
        <w:tc>
          <w:tcPr>
            <w:tcW w:w="817" w:type="dxa"/>
          </w:tcPr>
          <w:p w14:paraId="49A77717" w14:textId="3890797C" w:rsidR="0069447D" w:rsidRDefault="0069447D" w:rsidP="005576FF">
            <w:pPr>
              <w:spacing w:line="360" w:lineRule="auto"/>
              <w:jc w:val="center"/>
              <w:rPr>
                <w:sz w:val="28"/>
                <w:szCs w:val="28"/>
                <w:lang w:val="kk-KZ"/>
              </w:rPr>
            </w:pPr>
            <w:r>
              <w:rPr>
                <w:sz w:val="28"/>
                <w:szCs w:val="28"/>
                <w:lang w:val="kk-KZ"/>
              </w:rPr>
              <w:t>12</w:t>
            </w:r>
          </w:p>
          <w:p w14:paraId="6EDF6274" w14:textId="77777777" w:rsidR="0069447D" w:rsidRDefault="0069447D" w:rsidP="005576FF">
            <w:pPr>
              <w:spacing w:line="360" w:lineRule="auto"/>
              <w:jc w:val="center"/>
              <w:rPr>
                <w:sz w:val="28"/>
                <w:szCs w:val="28"/>
                <w:lang w:val="kk-KZ"/>
              </w:rPr>
            </w:pPr>
          </w:p>
        </w:tc>
        <w:tc>
          <w:tcPr>
            <w:tcW w:w="7229" w:type="dxa"/>
          </w:tcPr>
          <w:p w14:paraId="0AD0FB86" w14:textId="00BA5EC6" w:rsidR="0069447D" w:rsidRPr="0069447D" w:rsidRDefault="0069447D" w:rsidP="0069447D">
            <w:pPr>
              <w:spacing w:line="276" w:lineRule="auto"/>
              <w:ind w:left="317"/>
              <w:rPr>
                <w:sz w:val="28"/>
                <w:szCs w:val="28"/>
              </w:rPr>
            </w:pPr>
            <w:r>
              <w:rPr>
                <w:sz w:val="28"/>
                <w:szCs w:val="28"/>
                <w:lang w:val="kk-KZ"/>
              </w:rPr>
              <w:t>Технические условия</w:t>
            </w:r>
            <w:r w:rsidRPr="0069447D">
              <w:rPr>
                <w:sz w:val="28"/>
                <w:szCs w:val="28"/>
              </w:rPr>
              <w:t xml:space="preserve"> </w:t>
            </w:r>
            <w:r>
              <w:rPr>
                <w:sz w:val="28"/>
                <w:szCs w:val="28"/>
                <w:lang w:val="kk-KZ"/>
              </w:rPr>
              <w:t xml:space="preserve">полив ГУ </w:t>
            </w:r>
            <w:r>
              <w:rPr>
                <w:sz w:val="28"/>
                <w:szCs w:val="28"/>
              </w:rPr>
              <w:t xml:space="preserve">«Управление охраны окружающей среды и природопользования города Астаны» </w:t>
            </w:r>
          </w:p>
        </w:tc>
        <w:tc>
          <w:tcPr>
            <w:tcW w:w="1559" w:type="dxa"/>
          </w:tcPr>
          <w:p w14:paraId="0E4DEF11" w14:textId="77777777" w:rsidR="0069447D" w:rsidRPr="00597EAD" w:rsidRDefault="0069447D" w:rsidP="005576FF">
            <w:pPr>
              <w:spacing w:line="360" w:lineRule="auto"/>
              <w:jc w:val="center"/>
              <w:rPr>
                <w:sz w:val="28"/>
                <w:szCs w:val="28"/>
                <w:lang w:val="kk-KZ"/>
              </w:rPr>
            </w:pPr>
          </w:p>
        </w:tc>
      </w:tr>
      <w:tr w:rsidR="000132A4" w14:paraId="6116FC44" w14:textId="77777777" w:rsidTr="00597EAD">
        <w:tc>
          <w:tcPr>
            <w:tcW w:w="817" w:type="dxa"/>
          </w:tcPr>
          <w:p w14:paraId="49D89AD0" w14:textId="15B7FCCD" w:rsidR="000132A4" w:rsidRDefault="000132A4" w:rsidP="005576FF">
            <w:pPr>
              <w:spacing w:line="360" w:lineRule="auto"/>
              <w:jc w:val="center"/>
              <w:rPr>
                <w:sz w:val="28"/>
                <w:szCs w:val="28"/>
                <w:lang w:val="kk-KZ"/>
              </w:rPr>
            </w:pPr>
            <w:r>
              <w:rPr>
                <w:sz w:val="28"/>
                <w:szCs w:val="28"/>
                <w:lang w:val="kk-KZ"/>
              </w:rPr>
              <w:t xml:space="preserve">13 </w:t>
            </w:r>
          </w:p>
          <w:p w14:paraId="3CC0E8CE" w14:textId="77777777" w:rsidR="000132A4" w:rsidRDefault="000132A4" w:rsidP="005576FF">
            <w:pPr>
              <w:spacing w:line="360" w:lineRule="auto"/>
              <w:jc w:val="center"/>
              <w:rPr>
                <w:sz w:val="28"/>
                <w:szCs w:val="28"/>
                <w:lang w:val="kk-KZ"/>
              </w:rPr>
            </w:pPr>
          </w:p>
        </w:tc>
        <w:tc>
          <w:tcPr>
            <w:tcW w:w="7229" w:type="dxa"/>
          </w:tcPr>
          <w:p w14:paraId="4FAFFC2E" w14:textId="43F15795" w:rsidR="000132A4" w:rsidRPr="000132A4" w:rsidRDefault="000132A4" w:rsidP="0069447D">
            <w:pPr>
              <w:spacing w:line="276" w:lineRule="auto"/>
              <w:ind w:left="317"/>
              <w:rPr>
                <w:sz w:val="28"/>
                <w:szCs w:val="28"/>
              </w:rPr>
            </w:pPr>
            <w:r>
              <w:rPr>
                <w:sz w:val="28"/>
                <w:szCs w:val="28"/>
                <w:lang w:val="kk-KZ"/>
              </w:rPr>
              <w:t xml:space="preserve">ПРОТОКОЛ измерений содержения радона и продуктов его распада в воздухе </w:t>
            </w:r>
            <w:r>
              <w:rPr>
                <w:sz w:val="28"/>
                <w:szCs w:val="28"/>
              </w:rPr>
              <w:t xml:space="preserve">№2927/19593-19712 от «28» октября 2025 г. </w:t>
            </w:r>
          </w:p>
        </w:tc>
        <w:tc>
          <w:tcPr>
            <w:tcW w:w="1559" w:type="dxa"/>
          </w:tcPr>
          <w:p w14:paraId="2D6A4648" w14:textId="77777777" w:rsidR="000132A4" w:rsidRPr="00597EAD" w:rsidRDefault="000132A4" w:rsidP="005576FF">
            <w:pPr>
              <w:spacing w:line="360" w:lineRule="auto"/>
              <w:jc w:val="center"/>
              <w:rPr>
                <w:sz w:val="28"/>
                <w:szCs w:val="28"/>
                <w:lang w:val="kk-KZ"/>
              </w:rPr>
            </w:pPr>
          </w:p>
        </w:tc>
      </w:tr>
    </w:tbl>
    <w:p w14:paraId="01BF3CE6" w14:textId="77777777" w:rsidR="00597EAD" w:rsidRPr="00597EAD" w:rsidRDefault="00597EAD" w:rsidP="00597EAD">
      <w:pPr>
        <w:ind w:firstLine="567"/>
        <w:jc w:val="center"/>
        <w:rPr>
          <w:b/>
          <w:sz w:val="28"/>
          <w:szCs w:val="28"/>
          <w:lang w:val="kk-KZ"/>
        </w:rPr>
      </w:pPr>
    </w:p>
    <w:sectPr w:rsidR="00597EAD" w:rsidRPr="00597EAD" w:rsidSect="00997BAB">
      <w:pgSz w:w="11906" w:h="16838"/>
      <w:pgMar w:top="993"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C00E9" w14:textId="77777777" w:rsidR="00706F94" w:rsidRDefault="00706F94" w:rsidP="00FF0641">
      <w:r>
        <w:separator/>
      </w:r>
    </w:p>
  </w:endnote>
  <w:endnote w:type="continuationSeparator" w:id="0">
    <w:p w14:paraId="1879E160" w14:textId="77777777" w:rsidR="00706F94" w:rsidRDefault="00706F94" w:rsidP="00FF0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CC595" w14:textId="77777777" w:rsidR="00706F94" w:rsidRDefault="00706F94" w:rsidP="00FF0641">
      <w:r>
        <w:separator/>
      </w:r>
    </w:p>
  </w:footnote>
  <w:footnote w:type="continuationSeparator" w:id="0">
    <w:p w14:paraId="2F8823E9" w14:textId="77777777" w:rsidR="00706F94" w:rsidRDefault="00706F94" w:rsidP="00FF0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0543"/>
    <w:multiLevelType w:val="hybridMultilevel"/>
    <w:tmpl w:val="1C0A08D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012D5791"/>
    <w:multiLevelType w:val="hybridMultilevel"/>
    <w:tmpl w:val="22267A00"/>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170F7B"/>
    <w:multiLevelType w:val="hybridMultilevel"/>
    <w:tmpl w:val="1ACA1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C17799"/>
    <w:multiLevelType w:val="hybridMultilevel"/>
    <w:tmpl w:val="0AAA6CBE"/>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97593F"/>
    <w:multiLevelType w:val="multilevel"/>
    <w:tmpl w:val="C614864C"/>
    <w:lvl w:ilvl="0">
      <w:start w:val="1"/>
      <w:numFmt w:val="decimal"/>
      <w:lvlText w:val="%1."/>
      <w:lvlJc w:val="left"/>
      <w:pPr>
        <w:ind w:left="720" w:hanging="360"/>
      </w:pPr>
    </w:lvl>
    <w:lvl w:ilvl="1">
      <w:start w:val="1"/>
      <w:numFmt w:val="decimal"/>
      <w:isLgl/>
      <w:lvlText w:val="%1.%2."/>
      <w:lvlJc w:val="left"/>
      <w:pPr>
        <w:ind w:left="1137" w:hanging="570"/>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5" w15:restartNumberingAfterBreak="0">
    <w:nsid w:val="112F7AB7"/>
    <w:multiLevelType w:val="hybridMultilevel"/>
    <w:tmpl w:val="26526ECE"/>
    <w:lvl w:ilvl="0" w:tplc="03A62EF2">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 w15:restartNumberingAfterBreak="0">
    <w:nsid w:val="127C45F5"/>
    <w:multiLevelType w:val="hybridMultilevel"/>
    <w:tmpl w:val="D9287770"/>
    <w:lvl w:ilvl="0" w:tplc="116013B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 w15:restartNumberingAfterBreak="0">
    <w:nsid w:val="135130D0"/>
    <w:multiLevelType w:val="hybridMultilevel"/>
    <w:tmpl w:val="D728B0C8"/>
    <w:lvl w:ilvl="0" w:tplc="9DDEB3DE">
      <w:start w:val="1"/>
      <w:numFmt w:val="decimal"/>
      <w:lvlText w:val="%1."/>
      <w:lvlJc w:val="left"/>
      <w:pPr>
        <w:ind w:left="359" w:hanging="339"/>
      </w:pPr>
      <w:rPr>
        <w:rFonts w:ascii="Times New Roman" w:eastAsia="Times New Roman" w:hAnsi="Times New Roman" w:cs="Times New Roman" w:hint="default"/>
        <w:b/>
        <w:bCs/>
        <w:i w:val="0"/>
        <w:iCs w:val="0"/>
        <w:spacing w:val="0"/>
        <w:w w:val="100"/>
        <w:sz w:val="28"/>
        <w:szCs w:val="28"/>
        <w:lang w:val="ru-RU" w:eastAsia="en-US" w:bidi="ar-SA"/>
      </w:rPr>
    </w:lvl>
    <w:lvl w:ilvl="1" w:tplc="D51AEC5C">
      <w:numFmt w:val="bullet"/>
      <w:lvlText w:val="•"/>
      <w:lvlJc w:val="left"/>
      <w:pPr>
        <w:ind w:left="1421" w:hanging="339"/>
      </w:pPr>
      <w:rPr>
        <w:rFonts w:hint="default"/>
        <w:lang w:val="ru-RU" w:eastAsia="en-US" w:bidi="ar-SA"/>
      </w:rPr>
    </w:lvl>
    <w:lvl w:ilvl="2" w:tplc="3E34DB9E">
      <w:numFmt w:val="bullet"/>
      <w:lvlText w:val="•"/>
      <w:lvlJc w:val="left"/>
      <w:pPr>
        <w:ind w:left="2482" w:hanging="339"/>
      </w:pPr>
      <w:rPr>
        <w:rFonts w:hint="default"/>
        <w:lang w:val="ru-RU" w:eastAsia="en-US" w:bidi="ar-SA"/>
      </w:rPr>
    </w:lvl>
    <w:lvl w:ilvl="3" w:tplc="BE1E28BE">
      <w:numFmt w:val="bullet"/>
      <w:lvlText w:val="•"/>
      <w:lvlJc w:val="left"/>
      <w:pPr>
        <w:ind w:left="3543" w:hanging="339"/>
      </w:pPr>
      <w:rPr>
        <w:rFonts w:hint="default"/>
        <w:lang w:val="ru-RU" w:eastAsia="en-US" w:bidi="ar-SA"/>
      </w:rPr>
    </w:lvl>
    <w:lvl w:ilvl="4" w:tplc="52D2C002">
      <w:numFmt w:val="bullet"/>
      <w:lvlText w:val="•"/>
      <w:lvlJc w:val="left"/>
      <w:pPr>
        <w:ind w:left="4604" w:hanging="339"/>
      </w:pPr>
      <w:rPr>
        <w:rFonts w:hint="default"/>
        <w:lang w:val="ru-RU" w:eastAsia="en-US" w:bidi="ar-SA"/>
      </w:rPr>
    </w:lvl>
    <w:lvl w:ilvl="5" w:tplc="8D7EC2BA">
      <w:numFmt w:val="bullet"/>
      <w:lvlText w:val="•"/>
      <w:lvlJc w:val="left"/>
      <w:pPr>
        <w:ind w:left="5665" w:hanging="339"/>
      </w:pPr>
      <w:rPr>
        <w:rFonts w:hint="default"/>
        <w:lang w:val="ru-RU" w:eastAsia="en-US" w:bidi="ar-SA"/>
      </w:rPr>
    </w:lvl>
    <w:lvl w:ilvl="6" w:tplc="E33E5B98">
      <w:numFmt w:val="bullet"/>
      <w:lvlText w:val="•"/>
      <w:lvlJc w:val="left"/>
      <w:pPr>
        <w:ind w:left="6726" w:hanging="339"/>
      </w:pPr>
      <w:rPr>
        <w:rFonts w:hint="default"/>
        <w:lang w:val="ru-RU" w:eastAsia="en-US" w:bidi="ar-SA"/>
      </w:rPr>
    </w:lvl>
    <w:lvl w:ilvl="7" w:tplc="33FCD7B2">
      <w:numFmt w:val="bullet"/>
      <w:lvlText w:val="•"/>
      <w:lvlJc w:val="left"/>
      <w:pPr>
        <w:ind w:left="7787" w:hanging="339"/>
      </w:pPr>
      <w:rPr>
        <w:rFonts w:hint="default"/>
        <w:lang w:val="ru-RU" w:eastAsia="en-US" w:bidi="ar-SA"/>
      </w:rPr>
    </w:lvl>
    <w:lvl w:ilvl="8" w:tplc="72DCFCD0">
      <w:numFmt w:val="bullet"/>
      <w:lvlText w:val="•"/>
      <w:lvlJc w:val="left"/>
      <w:pPr>
        <w:ind w:left="8848" w:hanging="339"/>
      </w:pPr>
      <w:rPr>
        <w:rFonts w:hint="default"/>
        <w:lang w:val="ru-RU" w:eastAsia="en-US" w:bidi="ar-SA"/>
      </w:rPr>
    </w:lvl>
  </w:abstractNum>
  <w:abstractNum w:abstractNumId="8" w15:restartNumberingAfterBreak="0">
    <w:nsid w:val="176C36DF"/>
    <w:multiLevelType w:val="hybridMultilevel"/>
    <w:tmpl w:val="7BD04BA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15:restartNumberingAfterBreak="0">
    <w:nsid w:val="19563F33"/>
    <w:multiLevelType w:val="hybridMultilevel"/>
    <w:tmpl w:val="A57046D4"/>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F52C7C"/>
    <w:multiLevelType w:val="hybridMultilevel"/>
    <w:tmpl w:val="83BC32A2"/>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E06F75"/>
    <w:multiLevelType w:val="hybridMultilevel"/>
    <w:tmpl w:val="631ED3E4"/>
    <w:lvl w:ilvl="0" w:tplc="AE2E95F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1EBD720A"/>
    <w:multiLevelType w:val="hybridMultilevel"/>
    <w:tmpl w:val="5DCA849E"/>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146F54"/>
    <w:multiLevelType w:val="hybridMultilevel"/>
    <w:tmpl w:val="7F36DB84"/>
    <w:lvl w:ilvl="0" w:tplc="03A62EF2">
      <w:start w:val="1"/>
      <w:numFmt w:val="bullet"/>
      <w:lvlText w:val=""/>
      <w:lvlJc w:val="left"/>
      <w:pPr>
        <w:ind w:left="1036" w:hanging="360"/>
      </w:pPr>
      <w:rPr>
        <w:rFonts w:ascii="Symbol" w:hAnsi="Symbol" w:hint="default"/>
      </w:rPr>
    </w:lvl>
    <w:lvl w:ilvl="1" w:tplc="04190003" w:tentative="1">
      <w:start w:val="1"/>
      <w:numFmt w:val="bullet"/>
      <w:lvlText w:val="o"/>
      <w:lvlJc w:val="left"/>
      <w:pPr>
        <w:ind w:left="1756" w:hanging="360"/>
      </w:pPr>
      <w:rPr>
        <w:rFonts w:ascii="Courier New" w:hAnsi="Courier New" w:cs="Courier New" w:hint="default"/>
      </w:rPr>
    </w:lvl>
    <w:lvl w:ilvl="2" w:tplc="04190005" w:tentative="1">
      <w:start w:val="1"/>
      <w:numFmt w:val="bullet"/>
      <w:lvlText w:val=""/>
      <w:lvlJc w:val="left"/>
      <w:pPr>
        <w:ind w:left="2476" w:hanging="360"/>
      </w:pPr>
      <w:rPr>
        <w:rFonts w:ascii="Wingdings" w:hAnsi="Wingdings" w:hint="default"/>
      </w:rPr>
    </w:lvl>
    <w:lvl w:ilvl="3" w:tplc="04190001" w:tentative="1">
      <w:start w:val="1"/>
      <w:numFmt w:val="bullet"/>
      <w:lvlText w:val=""/>
      <w:lvlJc w:val="left"/>
      <w:pPr>
        <w:ind w:left="3196" w:hanging="360"/>
      </w:pPr>
      <w:rPr>
        <w:rFonts w:ascii="Symbol" w:hAnsi="Symbol" w:hint="default"/>
      </w:rPr>
    </w:lvl>
    <w:lvl w:ilvl="4" w:tplc="04190003" w:tentative="1">
      <w:start w:val="1"/>
      <w:numFmt w:val="bullet"/>
      <w:lvlText w:val="o"/>
      <w:lvlJc w:val="left"/>
      <w:pPr>
        <w:ind w:left="3916" w:hanging="360"/>
      </w:pPr>
      <w:rPr>
        <w:rFonts w:ascii="Courier New" w:hAnsi="Courier New" w:cs="Courier New" w:hint="default"/>
      </w:rPr>
    </w:lvl>
    <w:lvl w:ilvl="5" w:tplc="04190005" w:tentative="1">
      <w:start w:val="1"/>
      <w:numFmt w:val="bullet"/>
      <w:lvlText w:val=""/>
      <w:lvlJc w:val="left"/>
      <w:pPr>
        <w:ind w:left="4636" w:hanging="360"/>
      </w:pPr>
      <w:rPr>
        <w:rFonts w:ascii="Wingdings" w:hAnsi="Wingdings" w:hint="default"/>
      </w:rPr>
    </w:lvl>
    <w:lvl w:ilvl="6" w:tplc="04190001" w:tentative="1">
      <w:start w:val="1"/>
      <w:numFmt w:val="bullet"/>
      <w:lvlText w:val=""/>
      <w:lvlJc w:val="left"/>
      <w:pPr>
        <w:ind w:left="5356" w:hanging="360"/>
      </w:pPr>
      <w:rPr>
        <w:rFonts w:ascii="Symbol" w:hAnsi="Symbol" w:hint="default"/>
      </w:rPr>
    </w:lvl>
    <w:lvl w:ilvl="7" w:tplc="04190003" w:tentative="1">
      <w:start w:val="1"/>
      <w:numFmt w:val="bullet"/>
      <w:lvlText w:val="o"/>
      <w:lvlJc w:val="left"/>
      <w:pPr>
        <w:ind w:left="6076" w:hanging="360"/>
      </w:pPr>
      <w:rPr>
        <w:rFonts w:ascii="Courier New" w:hAnsi="Courier New" w:cs="Courier New" w:hint="default"/>
      </w:rPr>
    </w:lvl>
    <w:lvl w:ilvl="8" w:tplc="04190005" w:tentative="1">
      <w:start w:val="1"/>
      <w:numFmt w:val="bullet"/>
      <w:lvlText w:val=""/>
      <w:lvlJc w:val="left"/>
      <w:pPr>
        <w:ind w:left="6796" w:hanging="360"/>
      </w:pPr>
      <w:rPr>
        <w:rFonts w:ascii="Wingdings" w:hAnsi="Wingdings" w:hint="default"/>
      </w:rPr>
    </w:lvl>
  </w:abstractNum>
  <w:abstractNum w:abstractNumId="14" w15:restartNumberingAfterBreak="0">
    <w:nsid w:val="2615324B"/>
    <w:multiLevelType w:val="hybridMultilevel"/>
    <w:tmpl w:val="3490E8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84D4817"/>
    <w:multiLevelType w:val="hybridMultilevel"/>
    <w:tmpl w:val="A9080ABE"/>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FE41B4"/>
    <w:multiLevelType w:val="hybridMultilevel"/>
    <w:tmpl w:val="3EC0B846"/>
    <w:lvl w:ilvl="0" w:tplc="F0AA2A5A">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2A467165"/>
    <w:multiLevelType w:val="multilevel"/>
    <w:tmpl w:val="25687190"/>
    <w:lvl w:ilvl="0">
      <w:start w:val="1"/>
      <w:numFmt w:val="decimal"/>
      <w:lvlText w:val="%1"/>
      <w:lvlJc w:val="left"/>
      <w:pPr>
        <w:ind w:left="360" w:hanging="360"/>
      </w:pPr>
      <w:rPr>
        <w:rFonts w:hint="default"/>
      </w:rPr>
    </w:lvl>
    <w:lvl w:ilvl="1">
      <w:start w:val="1"/>
      <w:numFmt w:val="decimal"/>
      <w:lvlText w:val="%1.%2"/>
      <w:lvlJc w:val="left"/>
      <w:pPr>
        <w:ind w:left="799" w:hanging="360"/>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18" w15:restartNumberingAfterBreak="0">
    <w:nsid w:val="2C8A679B"/>
    <w:multiLevelType w:val="hybridMultilevel"/>
    <w:tmpl w:val="C56A0756"/>
    <w:lvl w:ilvl="0" w:tplc="D0A60468">
      <w:numFmt w:val="bullet"/>
      <w:lvlText w:val="-"/>
      <w:lvlJc w:val="left"/>
      <w:pPr>
        <w:ind w:left="47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34C80EC">
      <w:numFmt w:val="bullet"/>
      <w:lvlText w:val="•"/>
      <w:lvlJc w:val="left"/>
      <w:pPr>
        <w:ind w:left="1529" w:hanging="164"/>
      </w:pPr>
      <w:rPr>
        <w:rFonts w:hint="default"/>
        <w:lang w:val="ru-RU" w:eastAsia="en-US" w:bidi="ar-SA"/>
      </w:rPr>
    </w:lvl>
    <w:lvl w:ilvl="2" w:tplc="82AC9994">
      <w:numFmt w:val="bullet"/>
      <w:lvlText w:val="•"/>
      <w:lvlJc w:val="left"/>
      <w:pPr>
        <w:ind w:left="2578" w:hanging="164"/>
      </w:pPr>
      <w:rPr>
        <w:rFonts w:hint="default"/>
        <w:lang w:val="ru-RU" w:eastAsia="en-US" w:bidi="ar-SA"/>
      </w:rPr>
    </w:lvl>
    <w:lvl w:ilvl="3" w:tplc="5DC6F838">
      <w:numFmt w:val="bullet"/>
      <w:lvlText w:val="•"/>
      <w:lvlJc w:val="left"/>
      <w:pPr>
        <w:ind w:left="3627" w:hanging="164"/>
      </w:pPr>
      <w:rPr>
        <w:rFonts w:hint="default"/>
        <w:lang w:val="ru-RU" w:eastAsia="en-US" w:bidi="ar-SA"/>
      </w:rPr>
    </w:lvl>
    <w:lvl w:ilvl="4" w:tplc="15DC1F04">
      <w:numFmt w:val="bullet"/>
      <w:lvlText w:val="•"/>
      <w:lvlJc w:val="left"/>
      <w:pPr>
        <w:ind w:left="4676" w:hanging="164"/>
      </w:pPr>
      <w:rPr>
        <w:rFonts w:hint="default"/>
        <w:lang w:val="ru-RU" w:eastAsia="en-US" w:bidi="ar-SA"/>
      </w:rPr>
    </w:lvl>
    <w:lvl w:ilvl="5" w:tplc="444EE944">
      <w:numFmt w:val="bullet"/>
      <w:lvlText w:val="•"/>
      <w:lvlJc w:val="left"/>
      <w:pPr>
        <w:ind w:left="5725" w:hanging="164"/>
      </w:pPr>
      <w:rPr>
        <w:rFonts w:hint="default"/>
        <w:lang w:val="ru-RU" w:eastAsia="en-US" w:bidi="ar-SA"/>
      </w:rPr>
    </w:lvl>
    <w:lvl w:ilvl="6" w:tplc="718EC69C">
      <w:numFmt w:val="bullet"/>
      <w:lvlText w:val="•"/>
      <w:lvlJc w:val="left"/>
      <w:pPr>
        <w:ind w:left="6774" w:hanging="164"/>
      </w:pPr>
      <w:rPr>
        <w:rFonts w:hint="default"/>
        <w:lang w:val="ru-RU" w:eastAsia="en-US" w:bidi="ar-SA"/>
      </w:rPr>
    </w:lvl>
    <w:lvl w:ilvl="7" w:tplc="E6B8CBF6">
      <w:numFmt w:val="bullet"/>
      <w:lvlText w:val="•"/>
      <w:lvlJc w:val="left"/>
      <w:pPr>
        <w:ind w:left="7823" w:hanging="164"/>
      </w:pPr>
      <w:rPr>
        <w:rFonts w:hint="default"/>
        <w:lang w:val="ru-RU" w:eastAsia="en-US" w:bidi="ar-SA"/>
      </w:rPr>
    </w:lvl>
    <w:lvl w:ilvl="8" w:tplc="365E1CBA">
      <w:numFmt w:val="bullet"/>
      <w:lvlText w:val="•"/>
      <w:lvlJc w:val="left"/>
      <w:pPr>
        <w:ind w:left="8872" w:hanging="164"/>
      </w:pPr>
      <w:rPr>
        <w:rFonts w:hint="default"/>
        <w:lang w:val="ru-RU" w:eastAsia="en-US" w:bidi="ar-SA"/>
      </w:rPr>
    </w:lvl>
  </w:abstractNum>
  <w:abstractNum w:abstractNumId="19" w15:restartNumberingAfterBreak="0">
    <w:nsid w:val="2EA121BD"/>
    <w:multiLevelType w:val="hybridMultilevel"/>
    <w:tmpl w:val="1904F0E8"/>
    <w:lvl w:ilvl="0" w:tplc="03A62EF2">
      <w:start w:val="1"/>
      <w:numFmt w:val="bullet"/>
      <w:lvlText w:val=""/>
      <w:lvlJc w:val="left"/>
      <w:pPr>
        <w:ind w:left="1152" w:hanging="360"/>
      </w:pPr>
      <w:rPr>
        <w:rFonts w:ascii="Symbol" w:hAnsi="Symbol" w:hint="default"/>
      </w:rPr>
    </w:lvl>
    <w:lvl w:ilvl="1" w:tplc="04190003">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0" w15:restartNumberingAfterBreak="0">
    <w:nsid w:val="2F120C20"/>
    <w:multiLevelType w:val="hybridMultilevel"/>
    <w:tmpl w:val="92D0BF72"/>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4C42ED"/>
    <w:multiLevelType w:val="hybridMultilevel"/>
    <w:tmpl w:val="44ACF916"/>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F3491C"/>
    <w:multiLevelType w:val="multilevel"/>
    <w:tmpl w:val="9056C5E8"/>
    <w:lvl w:ilvl="0">
      <w:start w:val="1"/>
      <w:numFmt w:val="decimal"/>
      <w:lvlText w:val="%1."/>
      <w:lvlJc w:val="left"/>
      <w:pPr>
        <w:ind w:left="644" w:hanging="360"/>
      </w:pPr>
      <w:rPr>
        <w:rFonts w:hint="default"/>
      </w:rPr>
    </w:lvl>
    <w:lvl w:ilvl="1">
      <w:start w:val="2"/>
      <w:numFmt w:val="decimal"/>
      <w:isLgl/>
      <w:lvlText w:val="%1.%2"/>
      <w:lvlJc w:val="left"/>
      <w:pPr>
        <w:ind w:left="792" w:hanging="36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448" w:hanging="72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104" w:hanging="1080"/>
      </w:pPr>
      <w:rPr>
        <w:rFonts w:hint="default"/>
      </w:rPr>
    </w:lvl>
    <w:lvl w:ilvl="6">
      <w:start w:val="1"/>
      <w:numFmt w:val="decimal"/>
      <w:isLgl/>
      <w:lvlText w:val="%1.%2.%3.%4.%5.%6.%7"/>
      <w:lvlJc w:val="left"/>
      <w:pPr>
        <w:ind w:left="2612" w:hanging="1440"/>
      </w:pPr>
      <w:rPr>
        <w:rFonts w:hint="default"/>
      </w:rPr>
    </w:lvl>
    <w:lvl w:ilvl="7">
      <w:start w:val="1"/>
      <w:numFmt w:val="decimal"/>
      <w:isLgl/>
      <w:lvlText w:val="%1.%2.%3.%4.%5.%6.%7.%8"/>
      <w:lvlJc w:val="left"/>
      <w:pPr>
        <w:ind w:left="2760" w:hanging="1440"/>
      </w:pPr>
      <w:rPr>
        <w:rFonts w:hint="default"/>
      </w:rPr>
    </w:lvl>
    <w:lvl w:ilvl="8">
      <w:start w:val="1"/>
      <w:numFmt w:val="decimal"/>
      <w:isLgl/>
      <w:lvlText w:val="%1.%2.%3.%4.%5.%6.%7.%8.%9"/>
      <w:lvlJc w:val="left"/>
      <w:pPr>
        <w:ind w:left="3268" w:hanging="1800"/>
      </w:pPr>
      <w:rPr>
        <w:rFonts w:hint="default"/>
      </w:rPr>
    </w:lvl>
  </w:abstractNum>
  <w:abstractNum w:abstractNumId="23" w15:restartNumberingAfterBreak="0">
    <w:nsid w:val="365345EB"/>
    <w:multiLevelType w:val="multilevel"/>
    <w:tmpl w:val="298C5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E6391"/>
    <w:multiLevelType w:val="hybridMultilevel"/>
    <w:tmpl w:val="20D04D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CED1C06"/>
    <w:multiLevelType w:val="hybridMultilevel"/>
    <w:tmpl w:val="0DAA9BFC"/>
    <w:lvl w:ilvl="0" w:tplc="C13EEE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D162F64"/>
    <w:multiLevelType w:val="hybridMultilevel"/>
    <w:tmpl w:val="B106B03A"/>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ECB397D"/>
    <w:multiLevelType w:val="hybridMultilevel"/>
    <w:tmpl w:val="4830D3FA"/>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F4A3AD2"/>
    <w:multiLevelType w:val="multilevel"/>
    <w:tmpl w:val="7072285E"/>
    <w:lvl w:ilvl="0">
      <w:start w:val="2"/>
      <w:numFmt w:val="decimal"/>
      <w:lvlText w:val="%1"/>
      <w:lvlJc w:val="left"/>
      <w:pPr>
        <w:ind w:left="360" w:hanging="360"/>
      </w:pPr>
      <w:rPr>
        <w:rFonts w:hint="default"/>
      </w:rPr>
    </w:lvl>
    <w:lvl w:ilvl="1">
      <w:start w:val="8"/>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9" w15:restartNumberingAfterBreak="0">
    <w:nsid w:val="49CB4326"/>
    <w:multiLevelType w:val="multilevel"/>
    <w:tmpl w:val="7486A866"/>
    <w:lvl w:ilvl="0">
      <w:start w:val="1"/>
      <w:numFmt w:val="decimal"/>
      <w:lvlText w:val="%1"/>
      <w:lvlJc w:val="left"/>
      <w:pPr>
        <w:ind w:left="360" w:hanging="360"/>
      </w:pPr>
      <w:rPr>
        <w:rFonts w:hint="default"/>
        <w:color w:val="auto"/>
      </w:rPr>
    </w:lvl>
    <w:lvl w:ilvl="1">
      <w:start w:val="8"/>
      <w:numFmt w:val="decimal"/>
      <w:lvlText w:val="%1.%2"/>
      <w:lvlJc w:val="left"/>
      <w:pPr>
        <w:ind w:left="799" w:hanging="360"/>
      </w:pPr>
      <w:rPr>
        <w:rFonts w:hint="default"/>
        <w:color w:val="auto"/>
      </w:rPr>
    </w:lvl>
    <w:lvl w:ilvl="2">
      <w:start w:val="1"/>
      <w:numFmt w:val="decimal"/>
      <w:lvlText w:val="%1.%2.%3"/>
      <w:lvlJc w:val="left"/>
      <w:pPr>
        <w:ind w:left="1598" w:hanging="720"/>
      </w:pPr>
      <w:rPr>
        <w:rFonts w:hint="default"/>
        <w:color w:val="auto"/>
      </w:rPr>
    </w:lvl>
    <w:lvl w:ilvl="3">
      <w:start w:val="1"/>
      <w:numFmt w:val="decimal"/>
      <w:lvlText w:val="%1.%2.%3.%4"/>
      <w:lvlJc w:val="left"/>
      <w:pPr>
        <w:ind w:left="2037" w:hanging="720"/>
      </w:pPr>
      <w:rPr>
        <w:rFonts w:hint="default"/>
        <w:color w:val="auto"/>
      </w:rPr>
    </w:lvl>
    <w:lvl w:ilvl="4">
      <w:start w:val="1"/>
      <w:numFmt w:val="decimal"/>
      <w:lvlText w:val="%1.%2.%3.%4.%5"/>
      <w:lvlJc w:val="left"/>
      <w:pPr>
        <w:ind w:left="2836" w:hanging="1080"/>
      </w:pPr>
      <w:rPr>
        <w:rFonts w:hint="default"/>
        <w:color w:val="auto"/>
      </w:rPr>
    </w:lvl>
    <w:lvl w:ilvl="5">
      <w:start w:val="1"/>
      <w:numFmt w:val="decimal"/>
      <w:lvlText w:val="%1.%2.%3.%4.%5.%6"/>
      <w:lvlJc w:val="left"/>
      <w:pPr>
        <w:ind w:left="3275" w:hanging="1080"/>
      </w:pPr>
      <w:rPr>
        <w:rFonts w:hint="default"/>
        <w:color w:val="auto"/>
      </w:rPr>
    </w:lvl>
    <w:lvl w:ilvl="6">
      <w:start w:val="1"/>
      <w:numFmt w:val="decimal"/>
      <w:lvlText w:val="%1.%2.%3.%4.%5.%6.%7"/>
      <w:lvlJc w:val="left"/>
      <w:pPr>
        <w:ind w:left="4074" w:hanging="1440"/>
      </w:pPr>
      <w:rPr>
        <w:rFonts w:hint="default"/>
        <w:color w:val="auto"/>
      </w:rPr>
    </w:lvl>
    <w:lvl w:ilvl="7">
      <w:start w:val="1"/>
      <w:numFmt w:val="decimal"/>
      <w:lvlText w:val="%1.%2.%3.%4.%5.%6.%7.%8"/>
      <w:lvlJc w:val="left"/>
      <w:pPr>
        <w:ind w:left="4513" w:hanging="1440"/>
      </w:pPr>
      <w:rPr>
        <w:rFonts w:hint="default"/>
        <w:color w:val="auto"/>
      </w:rPr>
    </w:lvl>
    <w:lvl w:ilvl="8">
      <w:start w:val="1"/>
      <w:numFmt w:val="decimal"/>
      <w:lvlText w:val="%1.%2.%3.%4.%5.%6.%7.%8.%9"/>
      <w:lvlJc w:val="left"/>
      <w:pPr>
        <w:ind w:left="5312" w:hanging="1800"/>
      </w:pPr>
      <w:rPr>
        <w:rFonts w:hint="default"/>
        <w:color w:val="auto"/>
      </w:rPr>
    </w:lvl>
  </w:abstractNum>
  <w:abstractNum w:abstractNumId="30" w15:restartNumberingAfterBreak="0">
    <w:nsid w:val="4F1D4F5B"/>
    <w:multiLevelType w:val="multilevel"/>
    <w:tmpl w:val="306286E8"/>
    <w:lvl w:ilvl="0">
      <w:start w:val="2"/>
      <w:numFmt w:val="decimal"/>
      <w:lvlText w:val="%1"/>
      <w:lvlJc w:val="left"/>
      <w:pPr>
        <w:ind w:left="420" w:hanging="420"/>
      </w:pPr>
      <w:rPr>
        <w:rFonts w:hint="default"/>
      </w:rPr>
    </w:lvl>
    <w:lvl w:ilvl="1">
      <w:start w:val="14"/>
      <w:numFmt w:val="decimal"/>
      <w:lvlText w:val="%1.%2"/>
      <w:lvlJc w:val="left"/>
      <w:pPr>
        <w:ind w:left="852" w:hanging="4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1" w15:restartNumberingAfterBreak="0">
    <w:nsid w:val="58230669"/>
    <w:multiLevelType w:val="hybridMultilevel"/>
    <w:tmpl w:val="F5FC8C86"/>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3A326C"/>
    <w:multiLevelType w:val="hybridMultilevel"/>
    <w:tmpl w:val="09DA736A"/>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3A7532"/>
    <w:multiLevelType w:val="hybridMultilevel"/>
    <w:tmpl w:val="C5B8B578"/>
    <w:lvl w:ilvl="0" w:tplc="636A4C5E">
      <w:start w:val="1"/>
      <w:numFmt w:val="decimal"/>
      <w:lvlText w:val="%1."/>
      <w:lvlJc w:val="left"/>
      <w:pPr>
        <w:ind w:left="580" w:hanging="231"/>
      </w:pPr>
      <w:rPr>
        <w:rFonts w:ascii="Times New Roman" w:eastAsia="Times New Roman" w:hAnsi="Times New Roman" w:cs="Times New Roman" w:hint="default"/>
        <w:b/>
        <w:bCs/>
        <w:i w:val="0"/>
        <w:iCs w:val="0"/>
        <w:spacing w:val="0"/>
        <w:w w:val="100"/>
        <w:sz w:val="23"/>
        <w:szCs w:val="23"/>
        <w:lang w:val="ru-RU" w:eastAsia="en-US" w:bidi="ar-SA"/>
      </w:rPr>
    </w:lvl>
    <w:lvl w:ilvl="1" w:tplc="31F264E4">
      <w:start w:val="1"/>
      <w:numFmt w:val="decimal"/>
      <w:lvlText w:val="%2."/>
      <w:lvlJc w:val="left"/>
      <w:pPr>
        <w:ind w:left="718" w:hanging="358"/>
        <w:jc w:val="right"/>
      </w:pPr>
      <w:rPr>
        <w:rFonts w:hint="default"/>
        <w:spacing w:val="0"/>
        <w:w w:val="100"/>
        <w:lang w:val="ru-RU" w:eastAsia="en-US" w:bidi="ar-SA"/>
      </w:rPr>
    </w:lvl>
    <w:lvl w:ilvl="2" w:tplc="EE9C750A">
      <w:numFmt w:val="bullet"/>
      <w:lvlText w:val="•"/>
      <w:lvlJc w:val="left"/>
      <w:pPr>
        <w:ind w:left="1859" w:hanging="358"/>
      </w:pPr>
      <w:rPr>
        <w:rFonts w:hint="default"/>
        <w:lang w:val="ru-RU" w:eastAsia="en-US" w:bidi="ar-SA"/>
      </w:rPr>
    </w:lvl>
    <w:lvl w:ilvl="3" w:tplc="8C901D3C">
      <w:numFmt w:val="bullet"/>
      <w:lvlText w:val="•"/>
      <w:lvlJc w:val="left"/>
      <w:pPr>
        <w:ind w:left="2998" w:hanging="358"/>
      </w:pPr>
      <w:rPr>
        <w:rFonts w:hint="default"/>
        <w:lang w:val="ru-RU" w:eastAsia="en-US" w:bidi="ar-SA"/>
      </w:rPr>
    </w:lvl>
    <w:lvl w:ilvl="4" w:tplc="EF2CE982">
      <w:numFmt w:val="bullet"/>
      <w:lvlText w:val="•"/>
      <w:lvlJc w:val="left"/>
      <w:pPr>
        <w:ind w:left="4137" w:hanging="358"/>
      </w:pPr>
      <w:rPr>
        <w:rFonts w:hint="default"/>
        <w:lang w:val="ru-RU" w:eastAsia="en-US" w:bidi="ar-SA"/>
      </w:rPr>
    </w:lvl>
    <w:lvl w:ilvl="5" w:tplc="C5DABF32">
      <w:numFmt w:val="bullet"/>
      <w:lvlText w:val="•"/>
      <w:lvlJc w:val="left"/>
      <w:pPr>
        <w:ind w:left="5276" w:hanging="358"/>
      </w:pPr>
      <w:rPr>
        <w:rFonts w:hint="default"/>
        <w:lang w:val="ru-RU" w:eastAsia="en-US" w:bidi="ar-SA"/>
      </w:rPr>
    </w:lvl>
    <w:lvl w:ilvl="6" w:tplc="7B0029F0">
      <w:numFmt w:val="bullet"/>
      <w:lvlText w:val="•"/>
      <w:lvlJc w:val="left"/>
      <w:pPr>
        <w:ind w:left="6415" w:hanging="358"/>
      </w:pPr>
      <w:rPr>
        <w:rFonts w:hint="default"/>
        <w:lang w:val="ru-RU" w:eastAsia="en-US" w:bidi="ar-SA"/>
      </w:rPr>
    </w:lvl>
    <w:lvl w:ilvl="7" w:tplc="6936CBEA">
      <w:numFmt w:val="bullet"/>
      <w:lvlText w:val="•"/>
      <w:lvlJc w:val="left"/>
      <w:pPr>
        <w:ind w:left="7554" w:hanging="358"/>
      </w:pPr>
      <w:rPr>
        <w:rFonts w:hint="default"/>
        <w:lang w:val="ru-RU" w:eastAsia="en-US" w:bidi="ar-SA"/>
      </w:rPr>
    </w:lvl>
    <w:lvl w:ilvl="8" w:tplc="573AD684">
      <w:numFmt w:val="bullet"/>
      <w:lvlText w:val="•"/>
      <w:lvlJc w:val="left"/>
      <w:pPr>
        <w:ind w:left="8693" w:hanging="358"/>
      </w:pPr>
      <w:rPr>
        <w:rFonts w:hint="default"/>
        <w:lang w:val="ru-RU" w:eastAsia="en-US" w:bidi="ar-SA"/>
      </w:rPr>
    </w:lvl>
  </w:abstractNum>
  <w:abstractNum w:abstractNumId="34" w15:restartNumberingAfterBreak="0">
    <w:nsid w:val="5FA75F71"/>
    <w:multiLevelType w:val="hybridMultilevel"/>
    <w:tmpl w:val="6A7EF38E"/>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5D1381"/>
    <w:multiLevelType w:val="hybridMultilevel"/>
    <w:tmpl w:val="E0F00A04"/>
    <w:lvl w:ilvl="0" w:tplc="03A62EF2">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6" w15:restartNumberingAfterBreak="0">
    <w:nsid w:val="60F44ECD"/>
    <w:multiLevelType w:val="multilevel"/>
    <w:tmpl w:val="C15C9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035EC6"/>
    <w:multiLevelType w:val="hybridMultilevel"/>
    <w:tmpl w:val="3F204024"/>
    <w:lvl w:ilvl="0" w:tplc="F954AFF6">
      <w:numFmt w:val="bullet"/>
      <w:lvlText w:val="-"/>
      <w:lvlJc w:val="left"/>
      <w:pPr>
        <w:ind w:left="88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44ED96A">
      <w:numFmt w:val="bullet"/>
      <w:lvlText w:val="•"/>
      <w:lvlJc w:val="left"/>
      <w:pPr>
        <w:ind w:left="1889" w:hanging="164"/>
      </w:pPr>
      <w:rPr>
        <w:rFonts w:hint="default"/>
        <w:lang w:val="ru-RU" w:eastAsia="en-US" w:bidi="ar-SA"/>
      </w:rPr>
    </w:lvl>
    <w:lvl w:ilvl="2" w:tplc="7376037A">
      <w:numFmt w:val="bullet"/>
      <w:lvlText w:val="•"/>
      <w:lvlJc w:val="left"/>
      <w:pPr>
        <w:ind w:left="2898" w:hanging="164"/>
      </w:pPr>
      <w:rPr>
        <w:rFonts w:hint="default"/>
        <w:lang w:val="ru-RU" w:eastAsia="en-US" w:bidi="ar-SA"/>
      </w:rPr>
    </w:lvl>
    <w:lvl w:ilvl="3" w:tplc="C8923904">
      <w:numFmt w:val="bullet"/>
      <w:lvlText w:val="•"/>
      <w:lvlJc w:val="left"/>
      <w:pPr>
        <w:ind w:left="3907" w:hanging="164"/>
      </w:pPr>
      <w:rPr>
        <w:rFonts w:hint="default"/>
        <w:lang w:val="ru-RU" w:eastAsia="en-US" w:bidi="ar-SA"/>
      </w:rPr>
    </w:lvl>
    <w:lvl w:ilvl="4" w:tplc="A39C2BEA">
      <w:numFmt w:val="bullet"/>
      <w:lvlText w:val="•"/>
      <w:lvlJc w:val="left"/>
      <w:pPr>
        <w:ind w:left="4916" w:hanging="164"/>
      </w:pPr>
      <w:rPr>
        <w:rFonts w:hint="default"/>
        <w:lang w:val="ru-RU" w:eastAsia="en-US" w:bidi="ar-SA"/>
      </w:rPr>
    </w:lvl>
    <w:lvl w:ilvl="5" w:tplc="19067268">
      <w:numFmt w:val="bullet"/>
      <w:lvlText w:val="•"/>
      <w:lvlJc w:val="left"/>
      <w:pPr>
        <w:ind w:left="5925" w:hanging="164"/>
      </w:pPr>
      <w:rPr>
        <w:rFonts w:hint="default"/>
        <w:lang w:val="ru-RU" w:eastAsia="en-US" w:bidi="ar-SA"/>
      </w:rPr>
    </w:lvl>
    <w:lvl w:ilvl="6" w:tplc="62DC1ACE">
      <w:numFmt w:val="bullet"/>
      <w:lvlText w:val="•"/>
      <w:lvlJc w:val="left"/>
      <w:pPr>
        <w:ind w:left="6934" w:hanging="164"/>
      </w:pPr>
      <w:rPr>
        <w:rFonts w:hint="default"/>
        <w:lang w:val="ru-RU" w:eastAsia="en-US" w:bidi="ar-SA"/>
      </w:rPr>
    </w:lvl>
    <w:lvl w:ilvl="7" w:tplc="BC4C2A12">
      <w:numFmt w:val="bullet"/>
      <w:lvlText w:val="•"/>
      <w:lvlJc w:val="left"/>
      <w:pPr>
        <w:ind w:left="7943" w:hanging="164"/>
      </w:pPr>
      <w:rPr>
        <w:rFonts w:hint="default"/>
        <w:lang w:val="ru-RU" w:eastAsia="en-US" w:bidi="ar-SA"/>
      </w:rPr>
    </w:lvl>
    <w:lvl w:ilvl="8" w:tplc="66401020">
      <w:numFmt w:val="bullet"/>
      <w:lvlText w:val="•"/>
      <w:lvlJc w:val="left"/>
      <w:pPr>
        <w:ind w:left="8952" w:hanging="164"/>
      </w:pPr>
      <w:rPr>
        <w:rFonts w:hint="default"/>
        <w:lang w:val="ru-RU" w:eastAsia="en-US" w:bidi="ar-SA"/>
      </w:rPr>
    </w:lvl>
  </w:abstractNum>
  <w:abstractNum w:abstractNumId="38" w15:restartNumberingAfterBreak="0">
    <w:nsid w:val="647A6B66"/>
    <w:multiLevelType w:val="hybridMultilevel"/>
    <w:tmpl w:val="73A62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945F80"/>
    <w:multiLevelType w:val="hybridMultilevel"/>
    <w:tmpl w:val="5C1864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B225775"/>
    <w:multiLevelType w:val="hybridMultilevel"/>
    <w:tmpl w:val="BAFCF83C"/>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2A18FC"/>
    <w:multiLevelType w:val="multilevel"/>
    <w:tmpl w:val="FCC8390E"/>
    <w:lvl w:ilvl="0">
      <w:start w:val="1"/>
      <w:numFmt w:val="decimal"/>
      <w:lvlText w:val="%1."/>
      <w:lvlJc w:val="left"/>
      <w:pPr>
        <w:ind w:left="927" w:hanging="36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42" w15:restartNumberingAfterBreak="0">
    <w:nsid w:val="6FCF23BC"/>
    <w:multiLevelType w:val="hybridMultilevel"/>
    <w:tmpl w:val="5F78F018"/>
    <w:lvl w:ilvl="0" w:tplc="71346E84">
      <w:start w:val="9"/>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3" w15:restartNumberingAfterBreak="0">
    <w:nsid w:val="73490501"/>
    <w:multiLevelType w:val="hybridMultilevel"/>
    <w:tmpl w:val="7158C4DE"/>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512128A"/>
    <w:multiLevelType w:val="multilevel"/>
    <w:tmpl w:val="FC06F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1D3B84"/>
    <w:multiLevelType w:val="hybridMultilevel"/>
    <w:tmpl w:val="14520DD0"/>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55B011B"/>
    <w:multiLevelType w:val="multilevel"/>
    <w:tmpl w:val="12C20648"/>
    <w:lvl w:ilvl="0">
      <w:start w:val="2"/>
      <w:numFmt w:val="decimal"/>
      <w:lvlText w:val="%1"/>
      <w:lvlJc w:val="left"/>
      <w:pPr>
        <w:ind w:left="472" w:hanging="435"/>
      </w:pPr>
      <w:rPr>
        <w:rFonts w:hint="default"/>
        <w:lang w:val="ru-RU" w:eastAsia="en-US" w:bidi="ar-SA"/>
      </w:rPr>
    </w:lvl>
    <w:lvl w:ilvl="1">
      <w:start w:val="2"/>
      <w:numFmt w:val="decimal"/>
      <w:lvlText w:val="%1.%2"/>
      <w:lvlJc w:val="left"/>
      <w:pPr>
        <w:ind w:left="472" w:hanging="435"/>
      </w:pPr>
      <w:rPr>
        <w:rFonts w:ascii="Times New Roman" w:eastAsia="Times New Roman" w:hAnsi="Times New Roman" w:cs="Times New Roman" w:hint="default"/>
        <w:b w:val="0"/>
        <w:bCs w:val="0"/>
        <w:i w:val="0"/>
        <w:iCs w:val="0"/>
        <w:spacing w:val="-1"/>
        <w:w w:val="100"/>
        <w:sz w:val="28"/>
        <w:szCs w:val="28"/>
        <w:lang w:val="ru-RU" w:eastAsia="en-US" w:bidi="ar-SA"/>
      </w:rPr>
    </w:lvl>
    <w:lvl w:ilvl="2">
      <w:numFmt w:val="bullet"/>
      <w:lvlText w:val="•"/>
      <w:lvlJc w:val="left"/>
      <w:pPr>
        <w:ind w:left="2578" w:hanging="435"/>
      </w:pPr>
      <w:rPr>
        <w:rFonts w:hint="default"/>
        <w:lang w:val="ru-RU" w:eastAsia="en-US" w:bidi="ar-SA"/>
      </w:rPr>
    </w:lvl>
    <w:lvl w:ilvl="3">
      <w:numFmt w:val="bullet"/>
      <w:lvlText w:val="•"/>
      <w:lvlJc w:val="left"/>
      <w:pPr>
        <w:ind w:left="3627" w:hanging="435"/>
      </w:pPr>
      <w:rPr>
        <w:rFonts w:hint="default"/>
        <w:lang w:val="ru-RU" w:eastAsia="en-US" w:bidi="ar-SA"/>
      </w:rPr>
    </w:lvl>
    <w:lvl w:ilvl="4">
      <w:numFmt w:val="bullet"/>
      <w:lvlText w:val="•"/>
      <w:lvlJc w:val="left"/>
      <w:pPr>
        <w:ind w:left="4676" w:hanging="435"/>
      </w:pPr>
      <w:rPr>
        <w:rFonts w:hint="default"/>
        <w:lang w:val="ru-RU" w:eastAsia="en-US" w:bidi="ar-SA"/>
      </w:rPr>
    </w:lvl>
    <w:lvl w:ilvl="5">
      <w:numFmt w:val="bullet"/>
      <w:lvlText w:val="•"/>
      <w:lvlJc w:val="left"/>
      <w:pPr>
        <w:ind w:left="5725" w:hanging="435"/>
      </w:pPr>
      <w:rPr>
        <w:rFonts w:hint="default"/>
        <w:lang w:val="ru-RU" w:eastAsia="en-US" w:bidi="ar-SA"/>
      </w:rPr>
    </w:lvl>
    <w:lvl w:ilvl="6">
      <w:numFmt w:val="bullet"/>
      <w:lvlText w:val="•"/>
      <w:lvlJc w:val="left"/>
      <w:pPr>
        <w:ind w:left="6774" w:hanging="435"/>
      </w:pPr>
      <w:rPr>
        <w:rFonts w:hint="default"/>
        <w:lang w:val="ru-RU" w:eastAsia="en-US" w:bidi="ar-SA"/>
      </w:rPr>
    </w:lvl>
    <w:lvl w:ilvl="7">
      <w:numFmt w:val="bullet"/>
      <w:lvlText w:val="•"/>
      <w:lvlJc w:val="left"/>
      <w:pPr>
        <w:ind w:left="7823" w:hanging="435"/>
      </w:pPr>
      <w:rPr>
        <w:rFonts w:hint="default"/>
        <w:lang w:val="ru-RU" w:eastAsia="en-US" w:bidi="ar-SA"/>
      </w:rPr>
    </w:lvl>
    <w:lvl w:ilvl="8">
      <w:numFmt w:val="bullet"/>
      <w:lvlText w:val="•"/>
      <w:lvlJc w:val="left"/>
      <w:pPr>
        <w:ind w:left="8872" w:hanging="435"/>
      </w:pPr>
      <w:rPr>
        <w:rFonts w:hint="default"/>
        <w:lang w:val="ru-RU" w:eastAsia="en-US" w:bidi="ar-SA"/>
      </w:rPr>
    </w:lvl>
  </w:abstractNum>
  <w:abstractNum w:abstractNumId="47" w15:restartNumberingAfterBreak="0">
    <w:nsid w:val="77FF4F6B"/>
    <w:multiLevelType w:val="hybridMultilevel"/>
    <w:tmpl w:val="E06E6264"/>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8F82462"/>
    <w:multiLevelType w:val="hybridMultilevel"/>
    <w:tmpl w:val="FF9CC192"/>
    <w:lvl w:ilvl="0" w:tplc="03A62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F97098B"/>
    <w:multiLevelType w:val="hybridMultilevel"/>
    <w:tmpl w:val="B8CE3FE0"/>
    <w:lvl w:ilvl="0" w:tplc="03A62EF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num w:numId="1" w16cid:durableId="193930055">
    <w:abstractNumId w:val="33"/>
  </w:num>
  <w:num w:numId="2" w16cid:durableId="1261527005">
    <w:abstractNumId w:val="2"/>
  </w:num>
  <w:num w:numId="3" w16cid:durableId="1085566629">
    <w:abstractNumId w:val="37"/>
  </w:num>
  <w:num w:numId="4" w16cid:durableId="1763917534">
    <w:abstractNumId w:val="7"/>
  </w:num>
  <w:num w:numId="5" w16cid:durableId="1224412799">
    <w:abstractNumId w:val="18"/>
  </w:num>
  <w:num w:numId="6" w16cid:durableId="256400749">
    <w:abstractNumId w:val="46"/>
  </w:num>
  <w:num w:numId="7" w16cid:durableId="415516248">
    <w:abstractNumId w:val="8"/>
  </w:num>
  <w:num w:numId="8" w16cid:durableId="4633510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2869876">
    <w:abstractNumId w:val="14"/>
  </w:num>
  <w:num w:numId="10" w16cid:durableId="1959872248">
    <w:abstractNumId w:val="23"/>
  </w:num>
  <w:num w:numId="11" w16cid:durableId="1527981971">
    <w:abstractNumId w:val="36"/>
  </w:num>
  <w:num w:numId="12" w16cid:durableId="1641111963">
    <w:abstractNumId w:val="24"/>
  </w:num>
  <w:num w:numId="13" w16cid:durableId="1678802340">
    <w:abstractNumId w:val="32"/>
  </w:num>
  <w:num w:numId="14" w16cid:durableId="2088065587">
    <w:abstractNumId w:val="15"/>
  </w:num>
  <w:num w:numId="15" w16cid:durableId="436872669">
    <w:abstractNumId w:val="10"/>
  </w:num>
  <w:num w:numId="16" w16cid:durableId="2110736357">
    <w:abstractNumId w:val="47"/>
  </w:num>
  <w:num w:numId="17" w16cid:durableId="56520159">
    <w:abstractNumId w:val="20"/>
  </w:num>
  <w:num w:numId="18" w16cid:durableId="892809235">
    <w:abstractNumId w:val="1"/>
  </w:num>
  <w:num w:numId="19" w16cid:durableId="1340499570">
    <w:abstractNumId w:val="12"/>
  </w:num>
  <w:num w:numId="20" w16cid:durableId="459612562">
    <w:abstractNumId w:val="3"/>
  </w:num>
  <w:num w:numId="21" w16cid:durableId="1479809861">
    <w:abstractNumId w:val="26"/>
  </w:num>
  <w:num w:numId="22" w16cid:durableId="1082684197">
    <w:abstractNumId w:val="45"/>
  </w:num>
  <w:num w:numId="23" w16cid:durableId="1251696836">
    <w:abstractNumId w:val="27"/>
  </w:num>
  <w:num w:numId="24" w16cid:durableId="998770863">
    <w:abstractNumId w:val="21"/>
  </w:num>
  <w:num w:numId="25" w16cid:durableId="740175685">
    <w:abstractNumId w:val="9"/>
  </w:num>
  <w:num w:numId="26" w16cid:durableId="2044206837">
    <w:abstractNumId w:val="34"/>
  </w:num>
  <w:num w:numId="27" w16cid:durableId="1868638835">
    <w:abstractNumId w:val="40"/>
  </w:num>
  <w:num w:numId="28" w16cid:durableId="1651325375">
    <w:abstractNumId w:val="43"/>
  </w:num>
  <w:num w:numId="29" w16cid:durableId="35468534">
    <w:abstractNumId w:val="48"/>
  </w:num>
  <w:num w:numId="30" w16cid:durableId="1599946885">
    <w:abstractNumId w:val="19"/>
  </w:num>
  <w:num w:numId="31" w16cid:durableId="351230055">
    <w:abstractNumId w:val="17"/>
  </w:num>
  <w:num w:numId="32" w16cid:durableId="462846937">
    <w:abstractNumId w:val="29"/>
  </w:num>
  <w:num w:numId="33" w16cid:durableId="1768229232">
    <w:abstractNumId w:val="16"/>
  </w:num>
  <w:num w:numId="34" w16cid:durableId="357513091">
    <w:abstractNumId w:val="0"/>
  </w:num>
  <w:num w:numId="35" w16cid:durableId="976034336">
    <w:abstractNumId w:val="28"/>
  </w:num>
  <w:num w:numId="36" w16cid:durableId="966199198">
    <w:abstractNumId w:val="30"/>
  </w:num>
  <w:num w:numId="37" w16cid:durableId="1067385489">
    <w:abstractNumId w:val="13"/>
  </w:num>
  <w:num w:numId="38" w16cid:durableId="1014116759">
    <w:abstractNumId w:val="5"/>
  </w:num>
  <w:num w:numId="39" w16cid:durableId="593829236">
    <w:abstractNumId w:val="35"/>
  </w:num>
  <w:num w:numId="40" w16cid:durableId="1281496129">
    <w:abstractNumId w:val="49"/>
  </w:num>
  <w:num w:numId="41" w16cid:durableId="2086954824">
    <w:abstractNumId w:val="22"/>
  </w:num>
  <w:num w:numId="42" w16cid:durableId="2542442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33083714">
    <w:abstractNumId w:val="44"/>
  </w:num>
  <w:num w:numId="44" w16cid:durableId="1290210081">
    <w:abstractNumId w:val="38"/>
  </w:num>
  <w:num w:numId="45" w16cid:durableId="1955093754">
    <w:abstractNumId w:val="31"/>
  </w:num>
  <w:num w:numId="46" w16cid:durableId="936404684">
    <w:abstractNumId w:val="6"/>
  </w:num>
  <w:num w:numId="47" w16cid:durableId="858003346">
    <w:abstractNumId w:val="11"/>
  </w:num>
  <w:num w:numId="48" w16cid:durableId="543754827">
    <w:abstractNumId w:val="42"/>
  </w:num>
  <w:num w:numId="49" w16cid:durableId="737482424">
    <w:abstractNumId w:val="39"/>
  </w:num>
  <w:num w:numId="50" w16cid:durableId="94793402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C74"/>
    <w:rsid w:val="0000010A"/>
    <w:rsid w:val="00004B84"/>
    <w:rsid w:val="00004CCA"/>
    <w:rsid w:val="00006700"/>
    <w:rsid w:val="000132A4"/>
    <w:rsid w:val="00014321"/>
    <w:rsid w:val="00040008"/>
    <w:rsid w:val="00040C6E"/>
    <w:rsid w:val="000449BA"/>
    <w:rsid w:val="00045A4F"/>
    <w:rsid w:val="000469EB"/>
    <w:rsid w:val="00054407"/>
    <w:rsid w:val="00056E89"/>
    <w:rsid w:val="00057908"/>
    <w:rsid w:val="00080AD5"/>
    <w:rsid w:val="000848F4"/>
    <w:rsid w:val="000858B2"/>
    <w:rsid w:val="000B0BC9"/>
    <w:rsid w:val="000B428C"/>
    <w:rsid w:val="000C1B4E"/>
    <w:rsid w:val="000E47A5"/>
    <w:rsid w:val="000F7FA8"/>
    <w:rsid w:val="00100D62"/>
    <w:rsid w:val="0010144C"/>
    <w:rsid w:val="001148AA"/>
    <w:rsid w:val="001155CB"/>
    <w:rsid w:val="0012217B"/>
    <w:rsid w:val="0012566D"/>
    <w:rsid w:val="00130A31"/>
    <w:rsid w:val="0013515C"/>
    <w:rsid w:val="00143927"/>
    <w:rsid w:val="001547B8"/>
    <w:rsid w:val="001555F2"/>
    <w:rsid w:val="00160A1B"/>
    <w:rsid w:val="00162150"/>
    <w:rsid w:val="0017173C"/>
    <w:rsid w:val="0018743E"/>
    <w:rsid w:val="001950DF"/>
    <w:rsid w:val="00195E47"/>
    <w:rsid w:val="001A4258"/>
    <w:rsid w:val="001B1C69"/>
    <w:rsid w:val="001B5CE7"/>
    <w:rsid w:val="001B7E0E"/>
    <w:rsid w:val="001E073C"/>
    <w:rsid w:val="001E15CB"/>
    <w:rsid w:val="001E2F4F"/>
    <w:rsid w:val="001F463E"/>
    <w:rsid w:val="00206C9A"/>
    <w:rsid w:val="002140EB"/>
    <w:rsid w:val="00214199"/>
    <w:rsid w:val="00215B16"/>
    <w:rsid w:val="002228E0"/>
    <w:rsid w:val="00224411"/>
    <w:rsid w:val="00225478"/>
    <w:rsid w:val="002274A9"/>
    <w:rsid w:val="002329D8"/>
    <w:rsid w:val="00234618"/>
    <w:rsid w:val="00262A44"/>
    <w:rsid w:val="00270420"/>
    <w:rsid w:val="00271281"/>
    <w:rsid w:val="002758C5"/>
    <w:rsid w:val="00285EB9"/>
    <w:rsid w:val="002A043C"/>
    <w:rsid w:val="002A66CD"/>
    <w:rsid w:val="002B15D7"/>
    <w:rsid w:val="002B5C29"/>
    <w:rsid w:val="002C363C"/>
    <w:rsid w:val="002D1583"/>
    <w:rsid w:val="002D5C6F"/>
    <w:rsid w:val="002D6325"/>
    <w:rsid w:val="002D66FD"/>
    <w:rsid w:val="002E1B9A"/>
    <w:rsid w:val="002E3AC8"/>
    <w:rsid w:val="002E5041"/>
    <w:rsid w:val="002E6734"/>
    <w:rsid w:val="002F10B7"/>
    <w:rsid w:val="002F190E"/>
    <w:rsid w:val="0030347F"/>
    <w:rsid w:val="00303798"/>
    <w:rsid w:val="00304E82"/>
    <w:rsid w:val="00315EC9"/>
    <w:rsid w:val="00324822"/>
    <w:rsid w:val="003274BC"/>
    <w:rsid w:val="00332FB9"/>
    <w:rsid w:val="00333149"/>
    <w:rsid w:val="00337430"/>
    <w:rsid w:val="00337CF6"/>
    <w:rsid w:val="00354292"/>
    <w:rsid w:val="00367FE2"/>
    <w:rsid w:val="003727BB"/>
    <w:rsid w:val="00381A46"/>
    <w:rsid w:val="0039440E"/>
    <w:rsid w:val="003A64B3"/>
    <w:rsid w:val="003B5B7B"/>
    <w:rsid w:val="003C0207"/>
    <w:rsid w:val="003C3FE7"/>
    <w:rsid w:val="003E6A05"/>
    <w:rsid w:val="003F6ECA"/>
    <w:rsid w:val="00400109"/>
    <w:rsid w:val="00406DF2"/>
    <w:rsid w:val="004173F2"/>
    <w:rsid w:val="00425013"/>
    <w:rsid w:val="00426474"/>
    <w:rsid w:val="00433859"/>
    <w:rsid w:val="00434E63"/>
    <w:rsid w:val="0043567C"/>
    <w:rsid w:val="00443E92"/>
    <w:rsid w:val="00450858"/>
    <w:rsid w:val="0045183A"/>
    <w:rsid w:val="00455652"/>
    <w:rsid w:val="00456C0A"/>
    <w:rsid w:val="00457FCE"/>
    <w:rsid w:val="00473DD8"/>
    <w:rsid w:val="00477CEE"/>
    <w:rsid w:val="00480D7A"/>
    <w:rsid w:val="00481AE9"/>
    <w:rsid w:val="00487B11"/>
    <w:rsid w:val="00491D58"/>
    <w:rsid w:val="0049321C"/>
    <w:rsid w:val="0049501E"/>
    <w:rsid w:val="004A63BA"/>
    <w:rsid w:val="004B3474"/>
    <w:rsid w:val="004C3964"/>
    <w:rsid w:val="004D59A0"/>
    <w:rsid w:val="004F0538"/>
    <w:rsid w:val="004F2339"/>
    <w:rsid w:val="00504385"/>
    <w:rsid w:val="0050613E"/>
    <w:rsid w:val="005106B7"/>
    <w:rsid w:val="005159C0"/>
    <w:rsid w:val="005172F6"/>
    <w:rsid w:val="00526808"/>
    <w:rsid w:val="005462E8"/>
    <w:rsid w:val="005576FF"/>
    <w:rsid w:val="00563E3B"/>
    <w:rsid w:val="00575C95"/>
    <w:rsid w:val="005942D9"/>
    <w:rsid w:val="005977C0"/>
    <w:rsid w:val="00597EAD"/>
    <w:rsid w:val="005B0195"/>
    <w:rsid w:val="005B0944"/>
    <w:rsid w:val="005B0F6D"/>
    <w:rsid w:val="005B4B33"/>
    <w:rsid w:val="005C0C82"/>
    <w:rsid w:val="005C7B1F"/>
    <w:rsid w:val="005D0684"/>
    <w:rsid w:val="005D3756"/>
    <w:rsid w:val="005E45B6"/>
    <w:rsid w:val="005E6790"/>
    <w:rsid w:val="005F7C8A"/>
    <w:rsid w:val="00600897"/>
    <w:rsid w:val="00602151"/>
    <w:rsid w:val="006043C2"/>
    <w:rsid w:val="0061216D"/>
    <w:rsid w:val="006270CF"/>
    <w:rsid w:val="006328AB"/>
    <w:rsid w:val="006376F8"/>
    <w:rsid w:val="00640265"/>
    <w:rsid w:val="00643CD3"/>
    <w:rsid w:val="00644584"/>
    <w:rsid w:val="00652DAA"/>
    <w:rsid w:val="00661676"/>
    <w:rsid w:val="00664941"/>
    <w:rsid w:val="0069363A"/>
    <w:rsid w:val="0069447D"/>
    <w:rsid w:val="00695DBA"/>
    <w:rsid w:val="006A04AD"/>
    <w:rsid w:val="006A261C"/>
    <w:rsid w:val="006A2826"/>
    <w:rsid w:val="006A577D"/>
    <w:rsid w:val="006A5F3C"/>
    <w:rsid w:val="006B0D18"/>
    <w:rsid w:val="006C0692"/>
    <w:rsid w:val="006C50A2"/>
    <w:rsid w:val="006D0207"/>
    <w:rsid w:val="006F19DE"/>
    <w:rsid w:val="00703774"/>
    <w:rsid w:val="00706489"/>
    <w:rsid w:val="00706F94"/>
    <w:rsid w:val="00713C70"/>
    <w:rsid w:val="0075271E"/>
    <w:rsid w:val="00764D7F"/>
    <w:rsid w:val="00766229"/>
    <w:rsid w:val="0076724D"/>
    <w:rsid w:val="0076752B"/>
    <w:rsid w:val="00772BCC"/>
    <w:rsid w:val="007853B7"/>
    <w:rsid w:val="00786961"/>
    <w:rsid w:val="007900A9"/>
    <w:rsid w:val="007A585B"/>
    <w:rsid w:val="007A79E9"/>
    <w:rsid w:val="007B06FB"/>
    <w:rsid w:val="007B739E"/>
    <w:rsid w:val="007D116F"/>
    <w:rsid w:val="007E1D98"/>
    <w:rsid w:val="007E50EF"/>
    <w:rsid w:val="007F0C8A"/>
    <w:rsid w:val="007F602D"/>
    <w:rsid w:val="00801A7F"/>
    <w:rsid w:val="00802BA2"/>
    <w:rsid w:val="00802D64"/>
    <w:rsid w:val="00815BBE"/>
    <w:rsid w:val="00817E0D"/>
    <w:rsid w:val="00832A9C"/>
    <w:rsid w:val="00841067"/>
    <w:rsid w:val="0084462E"/>
    <w:rsid w:val="008459C9"/>
    <w:rsid w:val="00860504"/>
    <w:rsid w:val="008646A1"/>
    <w:rsid w:val="00865218"/>
    <w:rsid w:val="008656FD"/>
    <w:rsid w:val="00872D94"/>
    <w:rsid w:val="00874E02"/>
    <w:rsid w:val="00882625"/>
    <w:rsid w:val="00883939"/>
    <w:rsid w:val="008870A8"/>
    <w:rsid w:val="00887FC0"/>
    <w:rsid w:val="00897E96"/>
    <w:rsid w:val="008A0BDC"/>
    <w:rsid w:val="008C78AC"/>
    <w:rsid w:val="008D0634"/>
    <w:rsid w:val="008D2F93"/>
    <w:rsid w:val="008D5F8F"/>
    <w:rsid w:val="008F6C54"/>
    <w:rsid w:val="009017D8"/>
    <w:rsid w:val="00903014"/>
    <w:rsid w:val="00905D0D"/>
    <w:rsid w:val="00906456"/>
    <w:rsid w:val="00916548"/>
    <w:rsid w:val="0091701F"/>
    <w:rsid w:val="00922837"/>
    <w:rsid w:val="00923DDF"/>
    <w:rsid w:val="00925B9D"/>
    <w:rsid w:val="00935A19"/>
    <w:rsid w:val="00940445"/>
    <w:rsid w:val="009559D2"/>
    <w:rsid w:val="00957071"/>
    <w:rsid w:val="0095723A"/>
    <w:rsid w:val="009634D8"/>
    <w:rsid w:val="009710B4"/>
    <w:rsid w:val="00980B37"/>
    <w:rsid w:val="009832D3"/>
    <w:rsid w:val="00985B6D"/>
    <w:rsid w:val="00987CC2"/>
    <w:rsid w:val="00992495"/>
    <w:rsid w:val="00997BAB"/>
    <w:rsid w:val="009A38E7"/>
    <w:rsid w:val="009A3CBE"/>
    <w:rsid w:val="009B5B18"/>
    <w:rsid w:val="009B5EC8"/>
    <w:rsid w:val="009D246B"/>
    <w:rsid w:val="009D3C74"/>
    <w:rsid w:val="009E1B74"/>
    <w:rsid w:val="009E1F88"/>
    <w:rsid w:val="009E2B4E"/>
    <w:rsid w:val="009F1E44"/>
    <w:rsid w:val="00A0373A"/>
    <w:rsid w:val="00A1130C"/>
    <w:rsid w:val="00A11508"/>
    <w:rsid w:val="00A14FBB"/>
    <w:rsid w:val="00A219B1"/>
    <w:rsid w:val="00A529FB"/>
    <w:rsid w:val="00A835C0"/>
    <w:rsid w:val="00A875C3"/>
    <w:rsid w:val="00A90142"/>
    <w:rsid w:val="00AA0F38"/>
    <w:rsid w:val="00AA6A99"/>
    <w:rsid w:val="00AB5002"/>
    <w:rsid w:val="00AB6EBD"/>
    <w:rsid w:val="00AC10B4"/>
    <w:rsid w:val="00AC14D9"/>
    <w:rsid w:val="00AD6A53"/>
    <w:rsid w:val="00AD6DFC"/>
    <w:rsid w:val="00AF0DA2"/>
    <w:rsid w:val="00B0535C"/>
    <w:rsid w:val="00B15F45"/>
    <w:rsid w:val="00B20751"/>
    <w:rsid w:val="00B24813"/>
    <w:rsid w:val="00B56B51"/>
    <w:rsid w:val="00B57012"/>
    <w:rsid w:val="00B65A20"/>
    <w:rsid w:val="00B84C4C"/>
    <w:rsid w:val="00B906D6"/>
    <w:rsid w:val="00B9379A"/>
    <w:rsid w:val="00B9631E"/>
    <w:rsid w:val="00B97CB8"/>
    <w:rsid w:val="00BB079B"/>
    <w:rsid w:val="00BC2E92"/>
    <w:rsid w:val="00BE6D03"/>
    <w:rsid w:val="00C00670"/>
    <w:rsid w:val="00C13CE8"/>
    <w:rsid w:val="00C14CF9"/>
    <w:rsid w:val="00C272B6"/>
    <w:rsid w:val="00C2747D"/>
    <w:rsid w:val="00C316B9"/>
    <w:rsid w:val="00C31B2A"/>
    <w:rsid w:val="00C33E01"/>
    <w:rsid w:val="00C33F8F"/>
    <w:rsid w:val="00C34715"/>
    <w:rsid w:val="00C34884"/>
    <w:rsid w:val="00C400BF"/>
    <w:rsid w:val="00C4162B"/>
    <w:rsid w:val="00C4705F"/>
    <w:rsid w:val="00C51773"/>
    <w:rsid w:val="00C55851"/>
    <w:rsid w:val="00C62311"/>
    <w:rsid w:val="00C70082"/>
    <w:rsid w:val="00C8285A"/>
    <w:rsid w:val="00C84E3A"/>
    <w:rsid w:val="00C85065"/>
    <w:rsid w:val="00C86B74"/>
    <w:rsid w:val="00C94073"/>
    <w:rsid w:val="00CC7AC4"/>
    <w:rsid w:val="00CD232E"/>
    <w:rsid w:val="00CD2659"/>
    <w:rsid w:val="00CF3BD8"/>
    <w:rsid w:val="00CF79CB"/>
    <w:rsid w:val="00D02C7B"/>
    <w:rsid w:val="00D10C68"/>
    <w:rsid w:val="00D26653"/>
    <w:rsid w:val="00D27745"/>
    <w:rsid w:val="00D3224F"/>
    <w:rsid w:val="00D409BF"/>
    <w:rsid w:val="00D4275D"/>
    <w:rsid w:val="00D438C6"/>
    <w:rsid w:val="00D46413"/>
    <w:rsid w:val="00D602B7"/>
    <w:rsid w:val="00D65928"/>
    <w:rsid w:val="00D67559"/>
    <w:rsid w:val="00D710B3"/>
    <w:rsid w:val="00D714A2"/>
    <w:rsid w:val="00D726B5"/>
    <w:rsid w:val="00D86B97"/>
    <w:rsid w:val="00D9038B"/>
    <w:rsid w:val="00D92F96"/>
    <w:rsid w:val="00D94C28"/>
    <w:rsid w:val="00D94E3F"/>
    <w:rsid w:val="00DA6A23"/>
    <w:rsid w:val="00DA7FF4"/>
    <w:rsid w:val="00DB5984"/>
    <w:rsid w:val="00DE36B9"/>
    <w:rsid w:val="00DF5D57"/>
    <w:rsid w:val="00E050BC"/>
    <w:rsid w:val="00E06A9D"/>
    <w:rsid w:val="00E145EA"/>
    <w:rsid w:val="00E309B4"/>
    <w:rsid w:val="00E34358"/>
    <w:rsid w:val="00E42E84"/>
    <w:rsid w:val="00E44473"/>
    <w:rsid w:val="00E4671E"/>
    <w:rsid w:val="00E47842"/>
    <w:rsid w:val="00E47C22"/>
    <w:rsid w:val="00E50032"/>
    <w:rsid w:val="00E50B8E"/>
    <w:rsid w:val="00E51EBE"/>
    <w:rsid w:val="00E53C7F"/>
    <w:rsid w:val="00E73195"/>
    <w:rsid w:val="00E766E8"/>
    <w:rsid w:val="00E869EF"/>
    <w:rsid w:val="00E97E02"/>
    <w:rsid w:val="00EB06C4"/>
    <w:rsid w:val="00EB763A"/>
    <w:rsid w:val="00EC5E7A"/>
    <w:rsid w:val="00EC65F2"/>
    <w:rsid w:val="00ED1CA4"/>
    <w:rsid w:val="00ED44A5"/>
    <w:rsid w:val="00ED6556"/>
    <w:rsid w:val="00EF3471"/>
    <w:rsid w:val="00EF48EE"/>
    <w:rsid w:val="00EF4C46"/>
    <w:rsid w:val="00EF4D0E"/>
    <w:rsid w:val="00F018E1"/>
    <w:rsid w:val="00F02E98"/>
    <w:rsid w:val="00F07ABA"/>
    <w:rsid w:val="00F141CA"/>
    <w:rsid w:val="00F1482E"/>
    <w:rsid w:val="00F15A1C"/>
    <w:rsid w:val="00F1650B"/>
    <w:rsid w:val="00F20076"/>
    <w:rsid w:val="00F31BD3"/>
    <w:rsid w:val="00F37098"/>
    <w:rsid w:val="00F4568C"/>
    <w:rsid w:val="00F5094D"/>
    <w:rsid w:val="00F5444F"/>
    <w:rsid w:val="00F56C84"/>
    <w:rsid w:val="00FA40AE"/>
    <w:rsid w:val="00FA7ECD"/>
    <w:rsid w:val="00FB6446"/>
    <w:rsid w:val="00FD463A"/>
    <w:rsid w:val="00FE1B36"/>
    <w:rsid w:val="00FF0641"/>
    <w:rsid w:val="00FF4048"/>
    <w:rsid w:val="00FF4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C8E700"/>
  <w15:docId w15:val="{69CE6CD0-0D1F-4773-9E6D-870A5CB94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6B7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next w:val="a"/>
    <w:link w:val="10"/>
    <w:uiPriority w:val="9"/>
    <w:qFormat/>
    <w:rsid w:val="009D3C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D3C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D3C7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D3C7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D3C7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D3C7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D3C7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D3C7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D3C7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3C74"/>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D3C7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D3C74"/>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D3C74"/>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D3C74"/>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D3C7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D3C74"/>
    <w:rPr>
      <w:rFonts w:eastAsiaTheme="majorEastAsia" w:cstheme="majorBidi"/>
      <w:color w:val="595959" w:themeColor="text1" w:themeTint="A6"/>
    </w:rPr>
  </w:style>
  <w:style w:type="character" w:customStyle="1" w:styleId="80">
    <w:name w:val="Заголовок 8 Знак"/>
    <w:basedOn w:val="a0"/>
    <w:link w:val="8"/>
    <w:uiPriority w:val="9"/>
    <w:semiHidden/>
    <w:rsid w:val="009D3C7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D3C74"/>
    <w:rPr>
      <w:rFonts w:eastAsiaTheme="majorEastAsia" w:cstheme="majorBidi"/>
      <w:color w:val="272727" w:themeColor="text1" w:themeTint="D8"/>
    </w:rPr>
  </w:style>
  <w:style w:type="paragraph" w:styleId="a3">
    <w:name w:val="Title"/>
    <w:basedOn w:val="a"/>
    <w:next w:val="a"/>
    <w:link w:val="a4"/>
    <w:uiPriority w:val="10"/>
    <w:qFormat/>
    <w:rsid w:val="009D3C74"/>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D3C7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D3C7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D3C7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D3C74"/>
    <w:pPr>
      <w:spacing w:before="160"/>
      <w:jc w:val="center"/>
    </w:pPr>
    <w:rPr>
      <w:i/>
      <w:iCs/>
      <w:color w:val="404040" w:themeColor="text1" w:themeTint="BF"/>
    </w:rPr>
  </w:style>
  <w:style w:type="character" w:customStyle="1" w:styleId="22">
    <w:name w:val="Цитата 2 Знак"/>
    <w:basedOn w:val="a0"/>
    <w:link w:val="21"/>
    <w:uiPriority w:val="29"/>
    <w:rsid w:val="009D3C74"/>
    <w:rPr>
      <w:i/>
      <w:iCs/>
      <w:color w:val="404040" w:themeColor="text1" w:themeTint="BF"/>
    </w:rPr>
  </w:style>
  <w:style w:type="paragraph" w:styleId="a7">
    <w:name w:val="List Paragraph"/>
    <w:basedOn w:val="a"/>
    <w:link w:val="a8"/>
    <w:uiPriority w:val="34"/>
    <w:qFormat/>
    <w:rsid w:val="009D3C74"/>
    <w:pPr>
      <w:ind w:left="720"/>
      <w:contextualSpacing/>
    </w:pPr>
  </w:style>
  <w:style w:type="character" w:styleId="a9">
    <w:name w:val="Intense Emphasis"/>
    <w:basedOn w:val="a0"/>
    <w:uiPriority w:val="21"/>
    <w:qFormat/>
    <w:rsid w:val="009D3C74"/>
    <w:rPr>
      <w:i/>
      <w:iCs/>
      <w:color w:val="2F5496" w:themeColor="accent1" w:themeShade="BF"/>
    </w:rPr>
  </w:style>
  <w:style w:type="paragraph" w:styleId="aa">
    <w:name w:val="Intense Quote"/>
    <w:basedOn w:val="a"/>
    <w:next w:val="a"/>
    <w:link w:val="ab"/>
    <w:uiPriority w:val="30"/>
    <w:qFormat/>
    <w:rsid w:val="009D3C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9D3C74"/>
    <w:rPr>
      <w:i/>
      <w:iCs/>
      <w:color w:val="2F5496" w:themeColor="accent1" w:themeShade="BF"/>
    </w:rPr>
  </w:style>
  <w:style w:type="character" w:styleId="ac">
    <w:name w:val="Intense Reference"/>
    <w:basedOn w:val="a0"/>
    <w:uiPriority w:val="32"/>
    <w:qFormat/>
    <w:rsid w:val="009D3C74"/>
    <w:rPr>
      <w:b/>
      <w:bCs/>
      <w:smallCaps/>
      <w:color w:val="2F5496" w:themeColor="accent1" w:themeShade="BF"/>
      <w:spacing w:val="5"/>
    </w:rPr>
  </w:style>
  <w:style w:type="paragraph" w:styleId="ad">
    <w:name w:val="Body Text"/>
    <w:basedOn w:val="a"/>
    <w:link w:val="ae"/>
    <w:uiPriority w:val="1"/>
    <w:qFormat/>
    <w:rsid w:val="00C86B74"/>
    <w:rPr>
      <w:sz w:val="28"/>
      <w:szCs w:val="28"/>
    </w:rPr>
  </w:style>
  <w:style w:type="character" w:customStyle="1" w:styleId="ae">
    <w:name w:val="Основной текст Знак"/>
    <w:basedOn w:val="a0"/>
    <w:link w:val="ad"/>
    <w:uiPriority w:val="1"/>
    <w:rsid w:val="00C86B74"/>
    <w:rPr>
      <w:rFonts w:ascii="Times New Roman" w:eastAsia="Times New Roman" w:hAnsi="Times New Roman" w:cs="Times New Roman"/>
      <w:kern w:val="0"/>
      <w:sz w:val="28"/>
      <w:szCs w:val="28"/>
      <w14:ligatures w14:val="none"/>
    </w:rPr>
  </w:style>
  <w:style w:type="table" w:customStyle="1" w:styleId="TableNormal">
    <w:name w:val="Table Normal"/>
    <w:uiPriority w:val="2"/>
    <w:semiHidden/>
    <w:unhideWhenUsed/>
    <w:qFormat/>
    <w:rsid w:val="00C86B7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6B74"/>
  </w:style>
  <w:style w:type="paragraph" w:styleId="af">
    <w:name w:val="header"/>
    <w:basedOn w:val="a"/>
    <w:link w:val="af0"/>
    <w:uiPriority w:val="99"/>
    <w:unhideWhenUsed/>
    <w:rsid w:val="00FF0641"/>
    <w:pPr>
      <w:tabs>
        <w:tab w:val="center" w:pos="4677"/>
        <w:tab w:val="right" w:pos="9355"/>
      </w:tabs>
    </w:pPr>
  </w:style>
  <w:style w:type="character" w:customStyle="1" w:styleId="af0">
    <w:name w:val="Верхний колонтитул Знак"/>
    <w:basedOn w:val="a0"/>
    <w:link w:val="af"/>
    <w:uiPriority w:val="99"/>
    <w:rsid w:val="00FF0641"/>
    <w:rPr>
      <w:rFonts w:ascii="Times New Roman" w:eastAsia="Times New Roman" w:hAnsi="Times New Roman" w:cs="Times New Roman"/>
      <w:kern w:val="0"/>
      <w14:ligatures w14:val="none"/>
    </w:rPr>
  </w:style>
  <w:style w:type="paragraph" w:styleId="af1">
    <w:name w:val="footer"/>
    <w:basedOn w:val="a"/>
    <w:link w:val="af2"/>
    <w:uiPriority w:val="99"/>
    <w:unhideWhenUsed/>
    <w:rsid w:val="00FF0641"/>
    <w:pPr>
      <w:tabs>
        <w:tab w:val="center" w:pos="4677"/>
        <w:tab w:val="right" w:pos="9355"/>
      </w:tabs>
    </w:pPr>
  </w:style>
  <w:style w:type="character" w:customStyle="1" w:styleId="af2">
    <w:name w:val="Нижний колонтитул Знак"/>
    <w:basedOn w:val="a0"/>
    <w:link w:val="af1"/>
    <w:uiPriority w:val="99"/>
    <w:rsid w:val="00FF0641"/>
    <w:rPr>
      <w:rFonts w:ascii="Times New Roman" w:eastAsia="Times New Roman" w:hAnsi="Times New Roman" w:cs="Times New Roman"/>
      <w:kern w:val="0"/>
      <w14:ligatures w14:val="none"/>
    </w:rPr>
  </w:style>
  <w:style w:type="character" w:customStyle="1" w:styleId="a8">
    <w:name w:val="Абзац списка Знак"/>
    <w:link w:val="a7"/>
    <w:uiPriority w:val="34"/>
    <w:rsid w:val="008C78AC"/>
    <w:rPr>
      <w:rFonts w:ascii="Times New Roman" w:eastAsia="Times New Roman" w:hAnsi="Times New Roman" w:cs="Times New Roman"/>
      <w:kern w:val="0"/>
      <w14:ligatures w14:val="none"/>
    </w:rPr>
  </w:style>
  <w:style w:type="table" w:styleId="af3">
    <w:name w:val="Table Grid"/>
    <w:basedOn w:val="a1"/>
    <w:uiPriority w:val="39"/>
    <w:rsid w:val="00215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unhideWhenUsed/>
    <w:rsid w:val="005E6790"/>
    <w:rPr>
      <w:rFonts w:ascii="Tahoma" w:hAnsi="Tahoma" w:cs="Tahoma"/>
      <w:sz w:val="16"/>
      <w:szCs w:val="16"/>
    </w:rPr>
  </w:style>
  <w:style w:type="character" w:customStyle="1" w:styleId="af5">
    <w:name w:val="Текст выноски Знак"/>
    <w:basedOn w:val="a0"/>
    <w:link w:val="af4"/>
    <w:uiPriority w:val="99"/>
    <w:semiHidden/>
    <w:rsid w:val="005E6790"/>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50">
      <w:bodyDiv w:val="1"/>
      <w:marLeft w:val="0"/>
      <w:marRight w:val="0"/>
      <w:marTop w:val="0"/>
      <w:marBottom w:val="0"/>
      <w:divBdr>
        <w:top w:val="none" w:sz="0" w:space="0" w:color="auto"/>
        <w:left w:val="none" w:sz="0" w:space="0" w:color="auto"/>
        <w:bottom w:val="none" w:sz="0" w:space="0" w:color="auto"/>
        <w:right w:val="none" w:sz="0" w:space="0" w:color="auto"/>
      </w:divBdr>
    </w:div>
    <w:div w:id="3098594">
      <w:bodyDiv w:val="1"/>
      <w:marLeft w:val="0"/>
      <w:marRight w:val="0"/>
      <w:marTop w:val="0"/>
      <w:marBottom w:val="0"/>
      <w:divBdr>
        <w:top w:val="none" w:sz="0" w:space="0" w:color="auto"/>
        <w:left w:val="none" w:sz="0" w:space="0" w:color="auto"/>
        <w:bottom w:val="none" w:sz="0" w:space="0" w:color="auto"/>
        <w:right w:val="none" w:sz="0" w:space="0" w:color="auto"/>
      </w:divBdr>
    </w:div>
    <w:div w:id="3410146">
      <w:bodyDiv w:val="1"/>
      <w:marLeft w:val="0"/>
      <w:marRight w:val="0"/>
      <w:marTop w:val="0"/>
      <w:marBottom w:val="0"/>
      <w:divBdr>
        <w:top w:val="none" w:sz="0" w:space="0" w:color="auto"/>
        <w:left w:val="none" w:sz="0" w:space="0" w:color="auto"/>
        <w:bottom w:val="none" w:sz="0" w:space="0" w:color="auto"/>
        <w:right w:val="none" w:sz="0" w:space="0" w:color="auto"/>
      </w:divBdr>
    </w:div>
    <w:div w:id="13574901">
      <w:bodyDiv w:val="1"/>
      <w:marLeft w:val="0"/>
      <w:marRight w:val="0"/>
      <w:marTop w:val="0"/>
      <w:marBottom w:val="0"/>
      <w:divBdr>
        <w:top w:val="none" w:sz="0" w:space="0" w:color="auto"/>
        <w:left w:val="none" w:sz="0" w:space="0" w:color="auto"/>
        <w:bottom w:val="none" w:sz="0" w:space="0" w:color="auto"/>
        <w:right w:val="none" w:sz="0" w:space="0" w:color="auto"/>
      </w:divBdr>
    </w:div>
    <w:div w:id="19087056">
      <w:bodyDiv w:val="1"/>
      <w:marLeft w:val="0"/>
      <w:marRight w:val="0"/>
      <w:marTop w:val="0"/>
      <w:marBottom w:val="0"/>
      <w:divBdr>
        <w:top w:val="none" w:sz="0" w:space="0" w:color="auto"/>
        <w:left w:val="none" w:sz="0" w:space="0" w:color="auto"/>
        <w:bottom w:val="none" w:sz="0" w:space="0" w:color="auto"/>
        <w:right w:val="none" w:sz="0" w:space="0" w:color="auto"/>
      </w:divBdr>
    </w:div>
    <w:div w:id="20714364">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6950695">
      <w:bodyDiv w:val="1"/>
      <w:marLeft w:val="0"/>
      <w:marRight w:val="0"/>
      <w:marTop w:val="0"/>
      <w:marBottom w:val="0"/>
      <w:divBdr>
        <w:top w:val="none" w:sz="0" w:space="0" w:color="auto"/>
        <w:left w:val="none" w:sz="0" w:space="0" w:color="auto"/>
        <w:bottom w:val="none" w:sz="0" w:space="0" w:color="auto"/>
        <w:right w:val="none" w:sz="0" w:space="0" w:color="auto"/>
      </w:divBdr>
    </w:div>
    <w:div w:id="39256622">
      <w:bodyDiv w:val="1"/>
      <w:marLeft w:val="0"/>
      <w:marRight w:val="0"/>
      <w:marTop w:val="0"/>
      <w:marBottom w:val="0"/>
      <w:divBdr>
        <w:top w:val="none" w:sz="0" w:space="0" w:color="auto"/>
        <w:left w:val="none" w:sz="0" w:space="0" w:color="auto"/>
        <w:bottom w:val="none" w:sz="0" w:space="0" w:color="auto"/>
        <w:right w:val="none" w:sz="0" w:space="0" w:color="auto"/>
      </w:divBdr>
    </w:div>
    <w:div w:id="41826827">
      <w:bodyDiv w:val="1"/>
      <w:marLeft w:val="0"/>
      <w:marRight w:val="0"/>
      <w:marTop w:val="0"/>
      <w:marBottom w:val="0"/>
      <w:divBdr>
        <w:top w:val="none" w:sz="0" w:space="0" w:color="auto"/>
        <w:left w:val="none" w:sz="0" w:space="0" w:color="auto"/>
        <w:bottom w:val="none" w:sz="0" w:space="0" w:color="auto"/>
        <w:right w:val="none" w:sz="0" w:space="0" w:color="auto"/>
      </w:divBdr>
    </w:div>
    <w:div w:id="53434771">
      <w:bodyDiv w:val="1"/>
      <w:marLeft w:val="0"/>
      <w:marRight w:val="0"/>
      <w:marTop w:val="0"/>
      <w:marBottom w:val="0"/>
      <w:divBdr>
        <w:top w:val="none" w:sz="0" w:space="0" w:color="auto"/>
        <w:left w:val="none" w:sz="0" w:space="0" w:color="auto"/>
        <w:bottom w:val="none" w:sz="0" w:space="0" w:color="auto"/>
        <w:right w:val="none" w:sz="0" w:space="0" w:color="auto"/>
      </w:divBdr>
    </w:div>
    <w:div w:id="57559283">
      <w:bodyDiv w:val="1"/>
      <w:marLeft w:val="0"/>
      <w:marRight w:val="0"/>
      <w:marTop w:val="0"/>
      <w:marBottom w:val="0"/>
      <w:divBdr>
        <w:top w:val="none" w:sz="0" w:space="0" w:color="auto"/>
        <w:left w:val="none" w:sz="0" w:space="0" w:color="auto"/>
        <w:bottom w:val="none" w:sz="0" w:space="0" w:color="auto"/>
        <w:right w:val="none" w:sz="0" w:space="0" w:color="auto"/>
      </w:divBdr>
    </w:div>
    <w:div w:id="57752534">
      <w:bodyDiv w:val="1"/>
      <w:marLeft w:val="0"/>
      <w:marRight w:val="0"/>
      <w:marTop w:val="0"/>
      <w:marBottom w:val="0"/>
      <w:divBdr>
        <w:top w:val="none" w:sz="0" w:space="0" w:color="auto"/>
        <w:left w:val="none" w:sz="0" w:space="0" w:color="auto"/>
        <w:bottom w:val="none" w:sz="0" w:space="0" w:color="auto"/>
        <w:right w:val="none" w:sz="0" w:space="0" w:color="auto"/>
      </w:divBdr>
    </w:div>
    <w:div w:id="70740792">
      <w:bodyDiv w:val="1"/>
      <w:marLeft w:val="0"/>
      <w:marRight w:val="0"/>
      <w:marTop w:val="0"/>
      <w:marBottom w:val="0"/>
      <w:divBdr>
        <w:top w:val="none" w:sz="0" w:space="0" w:color="auto"/>
        <w:left w:val="none" w:sz="0" w:space="0" w:color="auto"/>
        <w:bottom w:val="none" w:sz="0" w:space="0" w:color="auto"/>
        <w:right w:val="none" w:sz="0" w:space="0" w:color="auto"/>
      </w:divBdr>
    </w:div>
    <w:div w:id="74938113">
      <w:bodyDiv w:val="1"/>
      <w:marLeft w:val="0"/>
      <w:marRight w:val="0"/>
      <w:marTop w:val="0"/>
      <w:marBottom w:val="0"/>
      <w:divBdr>
        <w:top w:val="none" w:sz="0" w:space="0" w:color="auto"/>
        <w:left w:val="none" w:sz="0" w:space="0" w:color="auto"/>
        <w:bottom w:val="none" w:sz="0" w:space="0" w:color="auto"/>
        <w:right w:val="none" w:sz="0" w:space="0" w:color="auto"/>
      </w:divBdr>
    </w:div>
    <w:div w:id="75057183">
      <w:bodyDiv w:val="1"/>
      <w:marLeft w:val="0"/>
      <w:marRight w:val="0"/>
      <w:marTop w:val="0"/>
      <w:marBottom w:val="0"/>
      <w:divBdr>
        <w:top w:val="none" w:sz="0" w:space="0" w:color="auto"/>
        <w:left w:val="none" w:sz="0" w:space="0" w:color="auto"/>
        <w:bottom w:val="none" w:sz="0" w:space="0" w:color="auto"/>
        <w:right w:val="none" w:sz="0" w:space="0" w:color="auto"/>
      </w:divBdr>
    </w:div>
    <w:div w:id="87898084">
      <w:bodyDiv w:val="1"/>
      <w:marLeft w:val="0"/>
      <w:marRight w:val="0"/>
      <w:marTop w:val="0"/>
      <w:marBottom w:val="0"/>
      <w:divBdr>
        <w:top w:val="none" w:sz="0" w:space="0" w:color="auto"/>
        <w:left w:val="none" w:sz="0" w:space="0" w:color="auto"/>
        <w:bottom w:val="none" w:sz="0" w:space="0" w:color="auto"/>
        <w:right w:val="none" w:sz="0" w:space="0" w:color="auto"/>
      </w:divBdr>
    </w:div>
    <w:div w:id="93402025">
      <w:bodyDiv w:val="1"/>
      <w:marLeft w:val="0"/>
      <w:marRight w:val="0"/>
      <w:marTop w:val="0"/>
      <w:marBottom w:val="0"/>
      <w:divBdr>
        <w:top w:val="none" w:sz="0" w:space="0" w:color="auto"/>
        <w:left w:val="none" w:sz="0" w:space="0" w:color="auto"/>
        <w:bottom w:val="none" w:sz="0" w:space="0" w:color="auto"/>
        <w:right w:val="none" w:sz="0" w:space="0" w:color="auto"/>
      </w:divBdr>
    </w:div>
    <w:div w:id="93786270">
      <w:bodyDiv w:val="1"/>
      <w:marLeft w:val="0"/>
      <w:marRight w:val="0"/>
      <w:marTop w:val="0"/>
      <w:marBottom w:val="0"/>
      <w:divBdr>
        <w:top w:val="none" w:sz="0" w:space="0" w:color="auto"/>
        <w:left w:val="none" w:sz="0" w:space="0" w:color="auto"/>
        <w:bottom w:val="none" w:sz="0" w:space="0" w:color="auto"/>
        <w:right w:val="none" w:sz="0" w:space="0" w:color="auto"/>
      </w:divBdr>
    </w:div>
    <w:div w:id="99375911">
      <w:bodyDiv w:val="1"/>
      <w:marLeft w:val="0"/>
      <w:marRight w:val="0"/>
      <w:marTop w:val="0"/>
      <w:marBottom w:val="0"/>
      <w:divBdr>
        <w:top w:val="none" w:sz="0" w:space="0" w:color="auto"/>
        <w:left w:val="none" w:sz="0" w:space="0" w:color="auto"/>
        <w:bottom w:val="none" w:sz="0" w:space="0" w:color="auto"/>
        <w:right w:val="none" w:sz="0" w:space="0" w:color="auto"/>
      </w:divBdr>
    </w:div>
    <w:div w:id="105202573">
      <w:bodyDiv w:val="1"/>
      <w:marLeft w:val="0"/>
      <w:marRight w:val="0"/>
      <w:marTop w:val="0"/>
      <w:marBottom w:val="0"/>
      <w:divBdr>
        <w:top w:val="none" w:sz="0" w:space="0" w:color="auto"/>
        <w:left w:val="none" w:sz="0" w:space="0" w:color="auto"/>
        <w:bottom w:val="none" w:sz="0" w:space="0" w:color="auto"/>
        <w:right w:val="none" w:sz="0" w:space="0" w:color="auto"/>
      </w:divBdr>
    </w:div>
    <w:div w:id="130826439">
      <w:bodyDiv w:val="1"/>
      <w:marLeft w:val="0"/>
      <w:marRight w:val="0"/>
      <w:marTop w:val="0"/>
      <w:marBottom w:val="0"/>
      <w:divBdr>
        <w:top w:val="none" w:sz="0" w:space="0" w:color="auto"/>
        <w:left w:val="none" w:sz="0" w:space="0" w:color="auto"/>
        <w:bottom w:val="none" w:sz="0" w:space="0" w:color="auto"/>
        <w:right w:val="none" w:sz="0" w:space="0" w:color="auto"/>
      </w:divBdr>
    </w:div>
    <w:div w:id="131751138">
      <w:bodyDiv w:val="1"/>
      <w:marLeft w:val="0"/>
      <w:marRight w:val="0"/>
      <w:marTop w:val="0"/>
      <w:marBottom w:val="0"/>
      <w:divBdr>
        <w:top w:val="none" w:sz="0" w:space="0" w:color="auto"/>
        <w:left w:val="none" w:sz="0" w:space="0" w:color="auto"/>
        <w:bottom w:val="none" w:sz="0" w:space="0" w:color="auto"/>
        <w:right w:val="none" w:sz="0" w:space="0" w:color="auto"/>
      </w:divBdr>
    </w:div>
    <w:div w:id="146940580">
      <w:bodyDiv w:val="1"/>
      <w:marLeft w:val="0"/>
      <w:marRight w:val="0"/>
      <w:marTop w:val="0"/>
      <w:marBottom w:val="0"/>
      <w:divBdr>
        <w:top w:val="none" w:sz="0" w:space="0" w:color="auto"/>
        <w:left w:val="none" w:sz="0" w:space="0" w:color="auto"/>
        <w:bottom w:val="none" w:sz="0" w:space="0" w:color="auto"/>
        <w:right w:val="none" w:sz="0" w:space="0" w:color="auto"/>
      </w:divBdr>
    </w:div>
    <w:div w:id="155461844">
      <w:bodyDiv w:val="1"/>
      <w:marLeft w:val="0"/>
      <w:marRight w:val="0"/>
      <w:marTop w:val="0"/>
      <w:marBottom w:val="0"/>
      <w:divBdr>
        <w:top w:val="none" w:sz="0" w:space="0" w:color="auto"/>
        <w:left w:val="none" w:sz="0" w:space="0" w:color="auto"/>
        <w:bottom w:val="none" w:sz="0" w:space="0" w:color="auto"/>
        <w:right w:val="none" w:sz="0" w:space="0" w:color="auto"/>
      </w:divBdr>
    </w:div>
    <w:div w:id="164248809">
      <w:bodyDiv w:val="1"/>
      <w:marLeft w:val="0"/>
      <w:marRight w:val="0"/>
      <w:marTop w:val="0"/>
      <w:marBottom w:val="0"/>
      <w:divBdr>
        <w:top w:val="none" w:sz="0" w:space="0" w:color="auto"/>
        <w:left w:val="none" w:sz="0" w:space="0" w:color="auto"/>
        <w:bottom w:val="none" w:sz="0" w:space="0" w:color="auto"/>
        <w:right w:val="none" w:sz="0" w:space="0" w:color="auto"/>
      </w:divBdr>
    </w:div>
    <w:div w:id="168102904">
      <w:bodyDiv w:val="1"/>
      <w:marLeft w:val="0"/>
      <w:marRight w:val="0"/>
      <w:marTop w:val="0"/>
      <w:marBottom w:val="0"/>
      <w:divBdr>
        <w:top w:val="none" w:sz="0" w:space="0" w:color="auto"/>
        <w:left w:val="none" w:sz="0" w:space="0" w:color="auto"/>
        <w:bottom w:val="none" w:sz="0" w:space="0" w:color="auto"/>
        <w:right w:val="none" w:sz="0" w:space="0" w:color="auto"/>
      </w:divBdr>
    </w:div>
    <w:div w:id="170879489">
      <w:bodyDiv w:val="1"/>
      <w:marLeft w:val="0"/>
      <w:marRight w:val="0"/>
      <w:marTop w:val="0"/>
      <w:marBottom w:val="0"/>
      <w:divBdr>
        <w:top w:val="none" w:sz="0" w:space="0" w:color="auto"/>
        <w:left w:val="none" w:sz="0" w:space="0" w:color="auto"/>
        <w:bottom w:val="none" w:sz="0" w:space="0" w:color="auto"/>
        <w:right w:val="none" w:sz="0" w:space="0" w:color="auto"/>
      </w:divBdr>
    </w:div>
    <w:div w:id="172844765">
      <w:bodyDiv w:val="1"/>
      <w:marLeft w:val="0"/>
      <w:marRight w:val="0"/>
      <w:marTop w:val="0"/>
      <w:marBottom w:val="0"/>
      <w:divBdr>
        <w:top w:val="none" w:sz="0" w:space="0" w:color="auto"/>
        <w:left w:val="none" w:sz="0" w:space="0" w:color="auto"/>
        <w:bottom w:val="none" w:sz="0" w:space="0" w:color="auto"/>
        <w:right w:val="none" w:sz="0" w:space="0" w:color="auto"/>
      </w:divBdr>
    </w:div>
    <w:div w:id="187262010">
      <w:bodyDiv w:val="1"/>
      <w:marLeft w:val="0"/>
      <w:marRight w:val="0"/>
      <w:marTop w:val="0"/>
      <w:marBottom w:val="0"/>
      <w:divBdr>
        <w:top w:val="none" w:sz="0" w:space="0" w:color="auto"/>
        <w:left w:val="none" w:sz="0" w:space="0" w:color="auto"/>
        <w:bottom w:val="none" w:sz="0" w:space="0" w:color="auto"/>
        <w:right w:val="none" w:sz="0" w:space="0" w:color="auto"/>
      </w:divBdr>
    </w:div>
    <w:div w:id="192622868">
      <w:bodyDiv w:val="1"/>
      <w:marLeft w:val="0"/>
      <w:marRight w:val="0"/>
      <w:marTop w:val="0"/>
      <w:marBottom w:val="0"/>
      <w:divBdr>
        <w:top w:val="none" w:sz="0" w:space="0" w:color="auto"/>
        <w:left w:val="none" w:sz="0" w:space="0" w:color="auto"/>
        <w:bottom w:val="none" w:sz="0" w:space="0" w:color="auto"/>
        <w:right w:val="none" w:sz="0" w:space="0" w:color="auto"/>
      </w:divBdr>
    </w:div>
    <w:div w:id="206766192">
      <w:bodyDiv w:val="1"/>
      <w:marLeft w:val="0"/>
      <w:marRight w:val="0"/>
      <w:marTop w:val="0"/>
      <w:marBottom w:val="0"/>
      <w:divBdr>
        <w:top w:val="none" w:sz="0" w:space="0" w:color="auto"/>
        <w:left w:val="none" w:sz="0" w:space="0" w:color="auto"/>
        <w:bottom w:val="none" w:sz="0" w:space="0" w:color="auto"/>
        <w:right w:val="none" w:sz="0" w:space="0" w:color="auto"/>
      </w:divBdr>
    </w:div>
    <w:div w:id="224344499">
      <w:bodyDiv w:val="1"/>
      <w:marLeft w:val="0"/>
      <w:marRight w:val="0"/>
      <w:marTop w:val="0"/>
      <w:marBottom w:val="0"/>
      <w:divBdr>
        <w:top w:val="none" w:sz="0" w:space="0" w:color="auto"/>
        <w:left w:val="none" w:sz="0" w:space="0" w:color="auto"/>
        <w:bottom w:val="none" w:sz="0" w:space="0" w:color="auto"/>
        <w:right w:val="none" w:sz="0" w:space="0" w:color="auto"/>
      </w:divBdr>
    </w:div>
    <w:div w:id="232275041">
      <w:bodyDiv w:val="1"/>
      <w:marLeft w:val="0"/>
      <w:marRight w:val="0"/>
      <w:marTop w:val="0"/>
      <w:marBottom w:val="0"/>
      <w:divBdr>
        <w:top w:val="none" w:sz="0" w:space="0" w:color="auto"/>
        <w:left w:val="none" w:sz="0" w:space="0" w:color="auto"/>
        <w:bottom w:val="none" w:sz="0" w:space="0" w:color="auto"/>
        <w:right w:val="none" w:sz="0" w:space="0" w:color="auto"/>
      </w:divBdr>
    </w:div>
    <w:div w:id="248582964">
      <w:bodyDiv w:val="1"/>
      <w:marLeft w:val="0"/>
      <w:marRight w:val="0"/>
      <w:marTop w:val="0"/>
      <w:marBottom w:val="0"/>
      <w:divBdr>
        <w:top w:val="none" w:sz="0" w:space="0" w:color="auto"/>
        <w:left w:val="none" w:sz="0" w:space="0" w:color="auto"/>
        <w:bottom w:val="none" w:sz="0" w:space="0" w:color="auto"/>
        <w:right w:val="none" w:sz="0" w:space="0" w:color="auto"/>
      </w:divBdr>
    </w:div>
    <w:div w:id="248584191">
      <w:bodyDiv w:val="1"/>
      <w:marLeft w:val="0"/>
      <w:marRight w:val="0"/>
      <w:marTop w:val="0"/>
      <w:marBottom w:val="0"/>
      <w:divBdr>
        <w:top w:val="none" w:sz="0" w:space="0" w:color="auto"/>
        <w:left w:val="none" w:sz="0" w:space="0" w:color="auto"/>
        <w:bottom w:val="none" w:sz="0" w:space="0" w:color="auto"/>
        <w:right w:val="none" w:sz="0" w:space="0" w:color="auto"/>
      </w:divBdr>
    </w:div>
    <w:div w:id="254748925">
      <w:bodyDiv w:val="1"/>
      <w:marLeft w:val="0"/>
      <w:marRight w:val="0"/>
      <w:marTop w:val="0"/>
      <w:marBottom w:val="0"/>
      <w:divBdr>
        <w:top w:val="none" w:sz="0" w:space="0" w:color="auto"/>
        <w:left w:val="none" w:sz="0" w:space="0" w:color="auto"/>
        <w:bottom w:val="none" w:sz="0" w:space="0" w:color="auto"/>
        <w:right w:val="none" w:sz="0" w:space="0" w:color="auto"/>
      </w:divBdr>
    </w:div>
    <w:div w:id="259609144">
      <w:bodyDiv w:val="1"/>
      <w:marLeft w:val="0"/>
      <w:marRight w:val="0"/>
      <w:marTop w:val="0"/>
      <w:marBottom w:val="0"/>
      <w:divBdr>
        <w:top w:val="none" w:sz="0" w:space="0" w:color="auto"/>
        <w:left w:val="none" w:sz="0" w:space="0" w:color="auto"/>
        <w:bottom w:val="none" w:sz="0" w:space="0" w:color="auto"/>
        <w:right w:val="none" w:sz="0" w:space="0" w:color="auto"/>
      </w:divBdr>
    </w:div>
    <w:div w:id="263149935">
      <w:bodyDiv w:val="1"/>
      <w:marLeft w:val="0"/>
      <w:marRight w:val="0"/>
      <w:marTop w:val="0"/>
      <w:marBottom w:val="0"/>
      <w:divBdr>
        <w:top w:val="none" w:sz="0" w:space="0" w:color="auto"/>
        <w:left w:val="none" w:sz="0" w:space="0" w:color="auto"/>
        <w:bottom w:val="none" w:sz="0" w:space="0" w:color="auto"/>
        <w:right w:val="none" w:sz="0" w:space="0" w:color="auto"/>
      </w:divBdr>
    </w:div>
    <w:div w:id="264847636">
      <w:bodyDiv w:val="1"/>
      <w:marLeft w:val="0"/>
      <w:marRight w:val="0"/>
      <w:marTop w:val="0"/>
      <w:marBottom w:val="0"/>
      <w:divBdr>
        <w:top w:val="none" w:sz="0" w:space="0" w:color="auto"/>
        <w:left w:val="none" w:sz="0" w:space="0" w:color="auto"/>
        <w:bottom w:val="none" w:sz="0" w:space="0" w:color="auto"/>
        <w:right w:val="none" w:sz="0" w:space="0" w:color="auto"/>
      </w:divBdr>
    </w:div>
    <w:div w:id="267348046">
      <w:bodyDiv w:val="1"/>
      <w:marLeft w:val="0"/>
      <w:marRight w:val="0"/>
      <w:marTop w:val="0"/>
      <w:marBottom w:val="0"/>
      <w:divBdr>
        <w:top w:val="none" w:sz="0" w:space="0" w:color="auto"/>
        <w:left w:val="none" w:sz="0" w:space="0" w:color="auto"/>
        <w:bottom w:val="none" w:sz="0" w:space="0" w:color="auto"/>
        <w:right w:val="none" w:sz="0" w:space="0" w:color="auto"/>
      </w:divBdr>
    </w:div>
    <w:div w:id="268240353">
      <w:bodyDiv w:val="1"/>
      <w:marLeft w:val="0"/>
      <w:marRight w:val="0"/>
      <w:marTop w:val="0"/>
      <w:marBottom w:val="0"/>
      <w:divBdr>
        <w:top w:val="none" w:sz="0" w:space="0" w:color="auto"/>
        <w:left w:val="none" w:sz="0" w:space="0" w:color="auto"/>
        <w:bottom w:val="none" w:sz="0" w:space="0" w:color="auto"/>
        <w:right w:val="none" w:sz="0" w:space="0" w:color="auto"/>
      </w:divBdr>
    </w:div>
    <w:div w:id="272438403">
      <w:bodyDiv w:val="1"/>
      <w:marLeft w:val="0"/>
      <w:marRight w:val="0"/>
      <w:marTop w:val="0"/>
      <w:marBottom w:val="0"/>
      <w:divBdr>
        <w:top w:val="none" w:sz="0" w:space="0" w:color="auto"/>
        <w:left w:val="none" w:sz="0" w:space="0" w:color="auto"/>
        <w:bottom w:val="none" w:sz="0" w:space="0" w:color="auto"/>
        <w:right w:val="none" w:sz="0" w:space="0" w:color="auto"/>
      </w:divBdr>
    </w:div>
    <w:div w:id="275987643">
      <w:bodyDiv w:val="1"/>
      <w:marLeft w:val="0"/>
      <w:marRight w:val="0"/>
      <w:marTop w:val="0"/>
      <w:marBottom w:val="0"/>
      <w:divBdr>
        <w:top w:val="none" w:sz="0" w:space="0" w:color="auto"/>
        <w:left w:val="none" w:sz="0" w:space="0" w:color="auto"/>
        <w:bottom w:val="none" w:sz="0" w:space="0" w:color="auto"/>
        <w:right w:val="none" w:sz="0" w:space="0" w:color="auto"/>
      </w:divBdr>
    </w:div>
    <w:div w:id="276108811">
      <w:bodyDiv w:val="1"/>
      <w:marLeft w:val="0"/>
      <w:marRight w:val="0"/>
      <w:marTop w:val="0"/>
      <w:marBottom w:val="0"/>
      <w:divBdr>
        <w:top w:val="none" w:sz="0" w:space="0" w:color="auto"/>
        <w:left w:val="none" w:sz="0" w:space="0" w:color="auto"/>
        <w:bottom w:val="none" w:sz="0" w:space="0" w:color="auto"/>
        <w:right w:val="none" w:sz="0" w:space="0" w:color="auto"/>
      </w:divBdr>
    </w:div>
    <w:div w:id="276379670">
      <w:bodyDiv w:val="1"/>
      <w:marLeft w:val="0"/>
      <w:marRight w:val="0"/>
      <w:marTop w:val="0"/>
      <w:marBottom w:val="0"/>
      <w:divBdr>
        <w:top w:val="none" w:sz="0" w:space="0" w:color="auto"/>
        <w:left w:val="none" w:sz="0" w:space="0" w:color="auto"/>
        <w:bottom w:val="none" w:sz="0" w:space="0" w:color="auto"/>
        <w:right w:val="none" w:sz="0" w:space="0" w:color="auto"/>
      </w:divBdr>
    </w:div>
    <w:div w:id="284310339">
      <w:bodyDiv w:val="1"/>
      <w:marLeft w:val="0"/>
      <w:marRight w:val="0"/>
      <w:marTop w:val="0"/>
      <w:marBottom w:val="0"/>
      <w:divBdr>
        <w:top w:val="none" w:sz="0" w:space="0" w:color="auto"/>
        <w:left w:val="none" w:sz="0" w:space="0" w:color="auto"/>
        <w:bottom w:val="none" w:sz="0" w:space="0" w:color="auto"/>
        <w:right w:val="none" w:sz="0" w:space="0" w:color="auto"/>
      </w:divBdr>
    </w:div>
    <w:div w:id="286590043">
      <w:bodyDiv w:val="1"/>
      <w:marLeft w:val="0"/>
      <w:marRight w:val="0"/>
      <w:marTop w:val="0"/>
      <w:marBottom w:val="0"/>
      <w:divBdr>
        <w:top w:val="none" w:sz="0" w:space="0" w:color="auto"/>
        <w:left w:val="none" w:sz="0" w:space="0" w:color="auto"/>
        <w:bottom w:val="none" w:sz="0" w:space="0" w:color="auto"/>
        <w:right w:val="none" w:sz="0" w:space="0" w:color="auto"/>
      </w:divBdr>
    </w:div>
    <w:div w:id="295724738">
      <w:bodyDiv w:val="1"/>
      <w:marLeft w:val="0"/>
      <w:marRight w:val="0"/>
      <w:marTop w:val="0"/>
      <w:marBottom w:val="0"/>
      <w:divBdr>
        <w:top w:val="none" w:sz="0" w:space="0" w:color="auto"/>
        <w:left w:val="none" w:sz="0" w:space="0" w:color="auto"/>
        <w:bottom w:val="none" w:sz="0" w:space="0" w:color="auto"/>
        <w:right w:val="none" w:sz="0" w:space="0" w:color="auto"/>
      </w:divBdr>
    </w:div>
    <w:div w:id="314337193">
      <w:bodyDiv w:val="1"/>
      <w:marLeft w:val="0"/>
      <w:marRight w:val="0"/>
      <w:marTop w:val="0"/>
      <w:marBottom w:val="0"/>
      <w:divBdr>
        <w:top w:val="none" w:sz="0" w:space="0" w:color="auto"/>
        <w:left w:val="none" w:sz="0" w:space="0" w:color="auto"/>
        <w:bottom w:val="none" w:sz="0" w:space="0" w:color="auto"/>
        <w:right w:val="none" w:sz="0" w:space="0" w:color="auto"/>
      </w:divBdr>
    </w:div>
    <w:div w:id="316762247">
      <w:bodyDiv w:val="1"/>
      <w:marLeft w:val="0"/>
      <w:marRight w:val="0"/>
      <w:marTop w:val="0"/>
      <w:marBottom w:val="0"/>
      <w:divBdr>
        <w:top w:val="none" w:sz="0" w:space="0" w:color="auto"/>
        <w:left w:val="none" w:sz="0" w:space="0" w:color="auto"/>
        <w:bottom w:val="none" w:sz="0" w:space="0" w:color="auto"/>
        <w:right w:val="none" w:sz="0" w:space="0" w:color="auto"/>
      </w:divBdr>
    </w:div>
    <w:div w:id="318191818">
      <w:bodyDiv w:val="1"/>
      <w:marLeft w:val="0"/>
      <w:marRight w:val="0"/>
      <w:marTop w:val="0"/>
      <w:marBottom w:val="0"/>
      <w:divBdr>
        <w:top w:val="none" w:sz="0" w:space="0" w:color="auto"/>
        <w:left w:val="none" w:sz="0" w:space="0" w:color="auto"/>
        <w:bottom w:val="none" w:sz="0" w:space="0" w:color="auto"/>
        <w:right w:val="none" w:sz="0" w:space="0" w:color="auto"/>
      </w:divBdr>
    </w:div>
    <w:div w:id="324821192">
      <w:bodyDiv w:val="1"/>
      <w:marLeft w:val="0"/>
      <w:marRight w:val="0"/>
      <w:marTop w:val="0"/>
      <w:marBottom w:val="0"/>
      <w:divBdr>
        <w:top w:val="none" w:sz="0" w:space="0" w:color="auto"/>
        <w:left w:val="none" w:sz="0" w:space="0" w:color="auto"/>
        <w:bottom w:val="none" w:sz="0" w:space="0" w:color="auto"/>
        <w:right w:val="none" w:sz="0" w:space="0" w:color="auto"/>
      </w:divBdr>
    </w:div>
    <w:div w:id="328751637">
      <w:bodyDiv w:val="1"/>
      <w:marLeft w:val="0"/>
      <w:marRight w:val="0"/>
      <w:marTop w:val="0"/>
      <w:marBottom w:val="0"/>
      <w:divBdr>
        <w:top w:val="none" w:sz="0" w:space="0" w:color="auto"/>
        <w:left w:val="none" w:sz="0" w:space="0" w:color="auto"/>
        <w:bottom w:val="none" w:sz="0" w:space="0" w:color="auto"/>
        <w:right w:val="none" w:sz="0" w:space="0" w:color="auto"/>
      </w:divBdr>
    </w:div>
    <w:div w:id="334384957">
      <w:bodyDiv w:val="1"/>
      <w:marLeft w:val="0"/>
      <w:marRight w:val="0"/>
      <w:marTop w:val="0"/>
      <w:marBottom w:val="0"/>
      <w:divBdr>
        <w:top w:val="none" w:sz="0" w:space="0" w:color="auto"/>
        <w:left w:val="none" w:sz="0" w:space="0" w:color="auto"/>
        <w:bottom w:val="none" w:sz="0" w:space="0" w:color="auto"/>
        <w:right w:val="none" w:sz="0" w:space="0" w:color="auto"/>
      </w:divBdr>
    </w:div>
    <w:div w:id="334646473">
      <w:bodyDiv w:val="1"/>
      <w:marLeft w:val="0"/>
      <w:marRight w:val="0"/>
      <w:marTop w:val="0"/>
      <w:marBottom w:val="0"/>
      <w:divBdr>
        <w:top w:val="none" w:sz="0" w:space="0" w:color="auto"/>
        <w:left w:val="none" w:sz="0" w:space="0" w:color="auto"/>
        <w:bottom w:val="none" w:sz="0" w:space="0" w:color="auto"/>
        <w:right w:val="none" w:sz="0" w:space="0" w:color="auto"/>
      </w:divBdr>
    </w:div>
    <w:div w:id="338849193">
      <w:bodyDiv w:val="1"/>
      <w:marLeft w:val="0"/>
      <w:marRight w:val="0"/>
      <w:marTop w:val="0"/>
      <w:marBottom w:val="0"/>
      <w:divBdr>
        <w:top w:val="none" w:sz="0" w:space="0" w:color="auto"/>
        <w:left w:val="none" w:sz="0" w:space="0" w:color="auto"/>
        <w:bottom w:val="none" w:sz="0" w:space="0" w:color="auto"/>
        <w:right w:val="none" w:sz="0" w:space="0" w:color="auto"/>
      </w:divBdr>
    </w:div>
    <w:div w:id="339935290">
      <w:bodyDiv w:val="1"/>
      <w:marLeft w:val="0"/>
      <w:marRight w:val="0"/>
      <w:marTop w:val="0"/>
      <w:marBottom w:val="0"/>
      <w:divBdr>
        <w:top w:val="none" w:sz="0" w:space="0" w:color="auto"/>
        <w:left w:val="none" w:sz="0" w:space="0" w:color="auto"/>
        <w:bottom w:val="none" w:sz="0" w:space="0" w:color="auto"/>
        <w:right w:val="none" w:sz="0" w:space="0" w:color="auto"/>
      </w:divBdr>
    </w:div>
    <w:div w:id="348485829">
      <w:bodyDiv w:val="1"/>
      <w:marLeft w:val="0"/>
      <w:marRight w:val="0"/>
      <w:marTop w:val="0"/>
      <w:marBottom w:val="0"/>
      <w:divBdr>
        <w:top w:val="none" w:sz="0" w:space="0" w:color="auto"/>
        <w:left w:val="none" w:sz="0" w:space="0" w:color="auto"/>
        <w:bottom w:val="none" w:sz="0" w:space="0" w:color="auto"/>
        <w:right w:val="none" w:sz="0" w:space="0" w:color="auto"/>
      </w:divBdr>
    </w:div>
    <w:div w:id="348682855">
      <w:bodyDiv w:val="1"/>
      <w:marLeft w:val="0"/>
      <w:marRight w:val="0"/>
      <w:marTop w:val="0"/>
      <w:marBottom w:val="0"/>
      <w:divBdr>
        <w:top w:val="none" w:sz="0" w:space="0" w:color="auto"/>
        <w:left w:val="none" w:sz="0" w:space="0" w:color="auto"/>
        <w:bottom w:val="none" w:sz="0" w:space="0" w:color="auto"/>
        <w:right w:val="none" w:sz="0" w:space="0" w:color="auto"/>
      </w:divBdr>
    </w:div>
    <w:div w:id="368536640">
      <w:bodyDiv w:val="1"/>
      <w:marLeft w:val="0"/>
      <w:marRight w:val="0"/>
      <w:marTop w:val="0"/>
      <w:marBottom w:val="0"/>
      <w:divBdr>
        <w:top w:val="none" w:sz="0" w:space="0" w:color="auto"/>
        <w:left w:val="none" w:sz="0" w:space="0" w:color="auto"/>
        <w:bottom w:val="none" w:sz="0" w:space="0" w:color="auto"/>
        <w:right w:val="none" w:sz="0" w:space="0" w:color="auto"/>
      </w:divBdr>
    </w:div>
    <w:div w:id="378358654">
      <w:bodyDiv w:val="1"/>
      <w:marLeft w:val="0"/>
      <w:marRight w:val="0"/>
      <w:marTop w:val="0"/>
      <w:marBottom w:val="0"/>
      <w:divBdr>
        <w:top w:val="none" w:sz="0" w:space="0" w:color="auto"/>
        <w:left w:val="none" w:sz="0" w:space="0" w:color="auto"/>
        <w:bottom w:val="none" w:sz="0" w:space="0" w:color="auto"/>
        <w:right w:val="none" w:sz="0" w:space="0" w:color="auto"/>
      </w:divBdr>
    </w:div>
    <w:div w:id="386144474">
      <w:bodyDiv w:val="1"/>
      <w:marLeft w:val="0"/>
      <w:marRight w:val="0"/>
      <w:marTop w:val="0"/>
      <w:marBottom w:val="0"/>
      <w:divBdr>
        <w:top w:val="none" w:sz="0" w:space="0" w:color="auto"/>
        <w:left w:val="none" w:sz="0" w:space="0" w:color="auto"/>
        <w:bottom w:val="none" w:sz="0" w:space="0" w:color="auto"/>
        <w:right w:val="none" w:sz="0" w:space="0" w:color="auto"/>
      </w:divBdr>
    </w:div>
    <w:div w:id="399210194">
      <w:bodyDiv w:val="1"/>
      <w:marLeft w:val="0"/>
      <w:marRight w:val="0"/>
      <w:marTop w:val="0"/>
      <w:marBottom w:val="0"/>
      <w:divBdr>
        <w:top w:val="none" w:sz="0" w:space="0" w:color="auto"/>
        <w:left w:val="none" w:sz="0" w:space="0" w:color="auto"/>
        <w:bottom w:val="none" w:sz="0" w:space="0" w:color="auto"/>
        <w:right w:val="none" w:sz="0" w:space="0" w:color="auto"/>
      </w:divBdr>
    </w:div>
    <w:div w:id="401102414">
      <w:bodyDiv w:val="1"/>
      <w:marLeft w:val="0"/>
      <w:marRight w:val="0"/>
      <w:marTop w:val="0"/>
      <w:marBottom w:val="0"/>
      <w:divBdr>
        <w:top w:val="none" w:sz="0" w:space="0" w:color="auto"/>
        <w:left w:val="none" w:sz="0" w:space="0" w:color="auto"/>
        <w:bottom w:val="none" w:sz="0" w:space="0" w:color="auto"/>
        <w:right w:val="none" w:sz="0" w:space="0" w:color="auto"/>
      </w:divBdr>
    </w:div>
    <w:div w:id="410471892">
      <w:bodyDiv w:val="1"/>
      <w:marLeft w:val="0"/>
      <w:marRight w:val="0"/>
      <w:marTop w:val="0"/>
      <w:marBottom w:val="0"/>
      <w:divBdr>
        <w:top w:val="none" w:sz="0" w:space="0" w:color="auto"/>
        <w:left w:val="none" w:sz="0" w:space="0" w:color="auto"/>
        <w:bottom w:val="none" w:sz="0" w:space="0" w:color="auto"/>
        <w:right w:val="none" w:sz="0" w:space="0" w:color="auto"/>
      </w:divBdr>
    </w:div>
    <w:div w:id="414402879">
      <w:bodyDiv w:val="1"/>
      <w:marLeft w:val="0"/>
      <w:marRight w:val="0"/>
      <w:marTop w:val="0"/>
      <w:marBottom w:val="0"/>
      <w:divBdr>
        <w:top w:val="none" w:sz="0" w:space="0" w:color="auto"/>
        <w:left w:val="none" w:sz="0" w:space="0" w:color="auto"/>
        <w:bottom w:val="none" w:sz="0" w:space="0" w:color="auto"/>
        <w:right w:val="none" w:sz="0" w:space="0" w:color="auto"/>
      </w:divBdr>
    </w:div>
    <w:div w:id="417866595">
      <w:bodyDiv w:val="1"/>
      <w:marLeft w:val="0"/>
      <w:marRight w:val="0"/>
      <w:marTop w:val="0"/>
      <w:marBottom w:val="0"/>
      <w:divBdr>
        <w:top w:val="none" w:sz="0" w:space="0" w:color="auto"/>
        <w:left w:val="none" w:sz="0" w:space="0" w:color="auto"/>
        <w:bottom w:val="none" w:sz="0" w:space="0" w:color="auto"/>
        <w:right w:val="none" w:sz="0" w:space="0" w:color="auto"/>
      </w:divBdr>
    </w:div>
    <w:div w:id="419566876">
      <w:bodyDiv w:val="1"/>
      <w:marLeft w:val="0"/>
      <w:marRight w:val="0"/>
      <w:marTop w:val="0"/>
      <w:marBottom w:val="0"/>
      <w:divBdr>
        <w:top w:val="none" w:sz="0" w:space="0" w:color="auto"/>
        <w:left w:val="none" w:sz="0" w:space="0" w:color="auto"/>
        <w:bottom w:val="none" w:sz="0" w:space="0" w:color="auto"/>
        <w:right w:val="none" w:sz="0" w:space="0" w:color="auto"/>
      </w:divBdr>
    </w:div>
    <w:div w:id="421610440">
      <w:bodyDiv w:val="1"/>
      <w:marLeft w:val="0"/>
      <w:marRight w:val="0"/>
      <w:marTop w:val="0"/>
      <w:marBottom w:val="0"/>
      <w:divBdr>
        <w:top w:val="none" w:sz="0" w:space="0" w:color="auto"/>
        <w:left w:val="none" w:sz="0" w:space="0" w:color="auto"/>
        <w:bottom w:val="none" w:sz="0" w:space="0" w:color="auto"/>
        <w:right w:val="none" w:sz="0" w:space="0" w:color="auto"/>
      </w:divBdr>
    </w:div>
    <w:div w:id="422537474">
      <w:bodyDiv w:val="1"/>
      <w:marLeft w:val="0"/>
      <w:marRight w:val="0"/>
      <w:marTop w:val="0"/>
      <w:marBottom w:val="0"/>
      <w:divBdr>
        <w:top w:val="none" w:sz="0" w:space="0" w:color="auto"/>
        <w:left w:val="none" w:sz="0" w:space="0" w:color="auto"/>
        <w:bottom w:val="none" w:sz="0" w:space="0" w:color="auto"/>
        <w:right w:val="none" w:sz="0" w:space="0" w:color="auto"/>
      </w:divBdr>
    </w:div>
    <w:div w:id="436875678">
      <w:bodyDiv w:val="1"/>
      <w:marLeft w:val="0"/>
      <w:marRight w:val="0"/>
      <w:marTop w:val="0"/>
      <w:marBottom w:val="0"/>
      <w:divBdr>
        <w:top w:val="none" w:sz="0" w:space="0" w:color="auto"/>
        <w:left w:val="none" w:sz="0" w:space="0" w:color="auto"/>
        <w:bottom w:val="none" w:sz="0" w:space="0" w:color="auto"/>
        <w:right w:val="none" w:sz="0" w:space="0" w:color="auto"/>
      </w:divBdr>
    </w:div>
    <w:div w:id="443692959">
      <w:bodyDiv w:val="1"/>
      <w:marLeft w:val="0"/>
      <w:marRight w:val="0"/>
      <w:marTop w:val="0"/>
      <w:marBottom w:val="0"/>
      <w:divBdr>
        <w:top w:val="none" w:sz="0" w:space="0" w:color="auto"/>
        <w:left w:val="none" w:sz="0" w:space="0" w:color="auto"/>
        <w:bottom w:val="none" w:sz="0" w:space="0" w:color="auto"/>
        <w:right w:val="none" w:sz="0" w:space="0" w:color="auto"/>
      </w:divBdr>
    </w:div>
    <w:div w:id="445588107">
      <w:bodyDiv w:val="1"/>
      <w:marLeft w:val="0"/>
      <w:marRight w:val="0"/>
      <w:marTop w:val="0"/>
      <w:marBottom w:val="0"/>
      <w:divBdr>
        <w:top w:val="none" w:sz="0" w:space="0" w:color="auto"/>
        <w:left w:val="none" w:sz="0" w:space="0" w:color="auto"/>
        <w:bottom w:val="none" w:sz="0" w:space="0" w:color="auto"/>
        <w:right w:val="none" w:sz="0" w:space="0" w:color="auto"/>
      </w:divBdr>
    </w:div>
    <w:div w:id="448428492">
      <w:bodyDiv w:val="1"/>
      <w:marLeft w:val="0"/>
      <w:marRight w:val="0"/>
      <w:marTop w:val="0"/>
      <w:marBottom w:val="0"/>
      <w:divBdr>
        <w:top w:val="none" w:sz="0" w:space="0" w:color="auto"/>
        <w:left w:val="none" w:sz="0" w:space="0" w:color="auto"/>
        <w:bottom w:val="none" w:sz="0" w:space="0" w:color="auto"/>
        <w:right w:val="none" w:sz="0" w:space="0" w:color="auto"/>
      </w:divBdr>
    </w:div>
    <w:div w:id="455296764">
      <w:bodyDiv w:val="1"/>
      <w:marLeft w:val="0"/>
      <w:marRight w:val="0"/>
      <w:marTop w:val="0"/>
      <w:marBottom w:val="0"/>
      <w:divBdr>
        <w:top w:val="none" w:sz="0" w:space="0" w:color="auto"/>
        <w:left w:val="none" w:sz="0" w:space="0" w:color="auto"/>
        <w:bottom w:val="none" w:sz="0" w:space="0" w:color="auto"/>
        <w:right w:val="none" w:sz="0" w:space="0" w:color="auto"/>
      </w:divBdr>
    </w:div>
    <w:div w:id="460000138">
      <w:bodyDiv w:val="1"/>
      <w:marLeft w:val="0"/>
      <w:marRight w:val="0"/>
      <w:marTop w:val="0"/>
      <w:marBottom w:val="0"/>
      <w:divBdr>
        <w:top w:val="none" w:sz="0" w:space="0" w:color="auto"/>
        <w:left w:val="none" w:sz="0" w:space="0" w:color="auto"/>
        <w:bottom w:val="none" w:sz="0" w:space="0" w:color="auto"/>
        <w:right w:val="none" w:sz="0" w:space="0" w:color="auto"/>
      </w:divBdr>
    </w:div>
    <w:div w:id="462504883">
      <w:bodyDiv w:val="1"/>
      <w:marLeft w:val="0"/>
      <w:marRight w:val="0"/>
      <w:marTop w:val="0"/>
      <w:marBottom w:val="0"/>
      <w:divBdr>
        <w:top w:val="none" w:sz="0" w:space="0" w:color="auto"/>
        <w:left w:val="none" w:sz="0" w:space="0" w:color="auto"/>
        <w:bottom w:val="none" w:sz="0" w:space="0" w:color="auto"/>
        <w:right w:val="none" w:sz="0" w:space="0" w:color="auto"/>
      </w:divBdr>
    </w:div>
    <w:div w:id="463279464">
      <w:bodyDiv w:val="1"/>
      <w:marLeft w:val="0"/>
      <w:marRight w:val="0"/>
      <w:marTop w:val="0"/>
      <w:marBottom w:val="0"/>
      <w:divBdr>
        <w:top w:val="none" w:sz="0" w:space="0" w:color="auto"/>
        <w:left w:val="none" w:sz="0" w:space="0" w:color="auto"/>
        <w:bottom w:val="none" w:sz="0" w:space="0" w:color="auto"/>
        <w:right w:val="none" w:sz="0" w:space="0" w:color="auto"/>
      </w:divBdr>
    </w:div>
    <w:div w:id="464541072">
      <w:bodyDiv w:val="1"/>
      <w:marLeft w:val="0"/>
      <w:marRight w:val="0"/>
      <w:marTop w:val="0"/>
      <w:marBottom w:val="0"/>
      <w:divBdr>
        <w:top w:val="none" w:sz="0" w:space="0" w:color="auto"/>
        <w:left w:val="none" w:sz="0" w:space="0" w:color="auto"/>
        <w:bottom w:val="none" w:sz="0" w:space="0" w:color="auto"/>
        <w:right w:val="none" w:sz="0" w:space="0" w:color="auto"/>
      </w:divBdr>
    </w:div>
    <w:div w:id="480344635">
      <w:bodyDiv w:val="1"/>
      <w:marLeft w:val="0"/>
      <w:marRight w:val="0"/>
      <w:marTop w:val="0"/>
      <w:marBottom w:val="0"/>
      <w:divBdr>
        <w:top w:val="none" w:sz="0" w:space="0" w:color="auto"/>
        <w:left w:val="none" w:sz="0" w:space="0" w:color="auto"/>
        <w:bottom w:val="none" w:sz="0" w:space="0" w:color="auto"/>
        <w:right w:val="none" w:sz="0" w:space="0" w:color="auto"/>
      </w:divBdr>
    </w:div>
    <w:div w:id="488594059">
      <w:bodyDiv w:val="1"/>
      <w:marLeft w:val="0"/>
      <w:marRight w:val="0"/>
      <w:marTop w:val="0"/>
      <w:marBottom w:val="0"/>
      <w:divBdr>
        <w:top w:val="none" w:sz="0" w:space="0" w:color="auto"/>
        <w:left w:val="none" w:sz="0" w:space="0" w:color="auto"/>
        <w:bottom w:val="none" w:sz="0" w:space="0" w:color="auto"/>
        <w:right w:val="none" w:sz="0" w:space="0" w:color="auto"/>
      </w:divBdr>
    </w:div>
    <w:div w:id="510611452">
      <w:bodyDiv w:val="1"/>
      <w:marLeft w:val="0"/>
      <w:marRight w:val="0"/>
      <w:marTop w:val="0"/>
      <w:marBottom w:val="0"/>
      <w:divBdr>
        <w:top w:val="none" w:sz="0" w:space="0" w:color="auto"/>
        <w:left w:val="none" w:sz="0" w:space="0" w:color="auto"/>
        <w:bottom w:val="none" w:sz="0" w:space="0" w:color="auto"/>
        <w:right w:val="none" w:sz="0" w:space="0" w:color="auto"/>
      </w:divBdr>
    </w:div>
    <w:div w:id="511529681">
      <w:bodyDiv w:val="1"/>
      <w:marLeft w:val="0"/>
      <w:marRight w:val="0"/>
      <w:marTop w:val="0"/>
      <w:marBottom w:val="0"/>
      <w:divBdr>
        <w:top w:val="none" w:sz="0" w:space="0" w:color="auto"/>
        <w:left w:val="none" w:sz="0" w:space="0" w:color="auto"/>
        <w:bottom w:val="none" w:sz="0" w:space="0" w:color="auto"/>
        <w:right w:val="none" w:sz="0" w:space="0" w:color="auto"/>
      </w:divBdr>
    </w:div>
    <w:div w:id="514030720">
      <w:bodyDiv w:val="1"/>
      <w:marLeft w:val="0"/>
      <w:marRight w:val="0"/>
      <w:marTop w:val="0"/>
      <w:marBottom w:val="0"/>
      <w:divBdr>
        <w:top w:val="none" w:sz="0" w:space="0" w:color="auto"/>
        <w:left w:val="none" w:sz="0" w:space="0" w:color="auto"/>
        <w:bottom w:val="none" w:sz="0" w:space="0" w:color="auto"/>
        <w:right w:val="none" w:sz="0" w:space="0" w:color="auto"/>
      </w:divBdr>
    </w:div>
    <w:div w:id="519391624">
      <w:bodyDiv w:val="1"/>
      <w:marLeft w:val="0"/>
      <w:marRight w:val="0"/>
      <w:marTop w:val="0"/>
      <w:marBottom w:val="0"/>
      <w:divBdr>
        <w:top w:val="none" w:sz="0" w:space="0" w:color="auto"/>
        <w:left w:val="none" w:sz="0" w:space="0" w:color="auto"/>
        <w:bottom w:val="none" w:sz="0" w:space="0" w:color="auto"/>
        <w:right w:val="none" w:sz="0" w:space="0" w:color="auto"/>
      </w:divBdr>
    </w:div>
    <w:div w:id="534276652">
      <w:bodyDiv w:val="1"/>
      <w:marLeft w:val="0"/>
      <w:marRight w:val="0"/>
      <w:marTop w:val="0"/>
      <w:marBottom w:val="0"/>
      <w:divBdr>
        <w:top w:val="none" w:sz="0" w:space="0" w:color="auto"/>
        <w:left w:val="none" w:sz="0" w:space="0" w:color="auto"/>
        <w:bottom w:val="none" w:sz="0" w:space="0" w:color="auto"/>
        <w:right w:val="none" w:sz="0" w:space="0" w:color="auto"/>
      </w:divBdr>
    </w:div>
    <w:div w:id="538013717">
      <w:bodyDiv w:val="1"/>
      <w:marLeft w:val="0"/>
      <w:marRight w:val="0"/>
      <w:marTop w:val="0"/>
      <w:marBottom w:val="0"/>
      <w:divBdr>
        <w:top w:val="none" w:sz="0" w:space="0" w:color="auto"/>
        <w:left w:val="none" w:sz="0" w:space="0" w:color="auto"/>
        <w:bottom w:val="none" w:sz="0" w:space="0" w:color="auto"/>
        <w:right w:val="none" w:sz="0" w:space="0" w:color="auto"/>
      </w:divBdr>
    </w:div>
    <w:div w:id="539978070">
      <w:bodyDiv w:val="1"/>
      <w:marLeft w:val="0"/>
      <w:marRight w:val="0"/>
      <w:marTop w:val="0"/>
      <w:marBottom w:val="0"/>
      <w:divBdr>
        <w:top w:val="none" w:sz="0" w:space="0" w:color="auto"/>
        <w:left w:val="none" w:sz="0" w:space="0" w:color="auto"/>
        <w:bottom w:val="none" w:sz="0" w:space="0" w:color="auto"/>
        <w:right w:val="none" w:sz="0" w:space="0" w:color="auto"/>
      </w:divBdr>
    </w:div>
    <w:div w:id="544954509">
      <w:bodyDiv w:val="1"/>
      <w:marLeft w:val="0"/>
      <w:marRight w:val="0"/>
      <w:marTop w:val="0"/>
      <w:marBottom w:val="0"/>
      <w:divBdr>
        <w:top w:val="none" w:sz="0" w:space="0" w:color="auto"/>
        <w:left w:val="none" w:sz="0" w:space="0" w:color="auto"/>
        <w:bottom w:val="none" w:sz="0" w:space="0" w:color="auto"/>
        <w:right w:val="none" w:sz="0" w:space="0" w:color="auto"/>
      </w:divBdr>
    </w:div>
    <w:div w:id="548104904">
      <w:bodyDiv w:val="1"/>
      <w:marLeft w:val="0"/>
      <w:marRight w:val="0"/>
      <w:marTop w:val="0"/>
      <w:marBottom w:val="0"/>
      <w:divBdr>
        <w:top w:val="none" w:sz="0" w:space="0" w:color="auto"/>
        <w:left w:val="none" w:sz="0" w:space="0" w:color="auto"/>
        <w:bottom w:val="none" w:sz="0" w:space="0" w:color="auto"/>
        <w:right w:val="none" w:sz="0" w:space="0" w:color="auto"/>
      </w:divBdr>
    </w:div>
    <w:div w:id="551120746">
      <w:bodyDiv w:val="1"/>
      <w:marLeft w:val="0"/>
      <w:marRight w:val="0"/>
      <w:marTop w:val="0"/>
      <w:marBottom w:val="0"/>
      <w:divBdr>
        <w:top w:val="none" w:sz="0" w:space="0" w:color="auto"/>
        <w:left w:val="none" w:sz="0" w:space="0" w:color="auto"/>
        <w:bottom w:val="none" w:sz="0" w:space="0" w:color="auto"/>
        <w:right w:val="none" w:sz="0" w:space="0" w:color="auto"/>
      </w:divBdr>
    </w:div>
    <w:div w:id="558370024">
      <w:bodyDiv w:val="1"/>
      <w:marLeft w:val="0"/>
      <w:marRight w:val="0"/>
      <w:marTop w:val="0"/>
      <w:marBottom w:val="0"/>
      <w:divBdr>
        <w:top w:val="none" w:sz="0" w:space="0" w:color="auto"/>
        <w:left w:val="none" w:sz="0" w:space="0" w:color="auto"/>
        <w:bottom w:val="none" w:sz="0" w:space="0" w:color="auto"/>
        <w:right w:val="none" w:sz="0" w:space="0" w:color="auto"/>
      </w:divBdr>
    </w:div>
    <w:div w:id="566498938">
      <w:bodyDiv w:val="1"/>
      <w:marLeft w:val="0"/>
      <w:marRight w:val="0"/>
      <w:marTop w:val="0"/>
      <w:marBottom w:val="0"/>
      <w:divBdr>
        <w:top w:val="none" w:sz="0" w:space="0" w:color="auto"/>
        <w:left w:val="none" w:sz="0" w:space="0" w:color="auto"/>
        <w:bottom w:val="none" w:sz="0" w:space="0" w:color="auto"/>
        <w:right w:val="none" w:sz="0" w:space="0" w:color="auto"/>
      </w:divBdr>
    </w:div>
    <w:div w:id="569462791">
      <w:bodyDiv w:val="1"/>
      <w:marLeft w:val="0"/>
      <w:marRight w:val="0"/>
      <w:marTop w:val="0"/>
      <w:marBottom w:val="0"/>
      <w:divBdr>
        <w:top w:val="none" w:sz="0" w:space="0" w:color="auto"/>
        <w:left w:val="none" w:sz="0" w:space="0" w:color="auto"/>
        <w:bottom w:val="none" w:sz="0" w:space="0" w:color="auto"/>
        <w:right w:val="none" w:sz="0" w:space="0" w:color="auto"/>
      </w:divBdr>
    </w:div>
    <w:div w:id="573661748">
      <w:bodyDiv w:val="1"/>
      <w:marLeft w:val="0"/>
      <w:marRight w:val="0"/>
      <w:marTop w:val="0"/>
      <w:marBottom w:val="0"/>
      <w:divBdr>
        <w:top w:val="none" w:sz="0" w:space="0" w:color="auto"/>
        <w:left w:val="none" w:sz="0" w:space="0" w:color="auto"/>
        <w:bottom w:val="none" w:sz="0" w:space="0" w:color="auto"/>
        <w:right w:val="none" w:sz="0" w:space="0" w:color="auto"/>
      </w:divBdr>
    </w:div>
    <w:div w:id="589119328">
      <w:bodyDiv w:val="1"/>
      <w:marLeft w:val="0"/>
      <w:marRight w:val="0"/>
      <w:marTop w:val="0"/>
      <w:marBottom w:val="0"/>
      <w:divBdr>
        <w:top w:val="none" w:sz="0" w:space="0" w:color="auto"/>
        <w:left w:val="none" w:sz="0" w:space="0" w:color="auto"/>
        <w:bottom w:val="none" w:sz="0" w:space="0" w:color="auto"/>
        <w:right w:val="none" w:sz="0" w:space="0" w:color="auto"/>
      </w:divBdr>
    </w:div>
    <w:div w:id="590889573">
      <w:bodyDiv w:val="1"/>
      <w:marLeft w:val="0"/>
      <w:marRight w:val="0"/>
      <w:marTop w:val="0"/>
      <w:marBottom w:val="0"/>
      <w:divBdr>
        <w:top w:val="none" w:sz="0" w:space="0" w:color="auto"/>
        <w:left w:val="none" w:sz="0" w:space="0" w:color="auto"/>
        <w:bottom w:val="none" w:sz="0" w:space="0" w:color="auto"/>
        <w:right w:val="none" w:sz="0" w:space="0" w:color="auto"/>
      </w:divBdr>
    </w:div>
    <w:div w:id="593167703">
      <w:bodyDiv w:val="1"/>
      <w:marLeft w:val="0"/>
      <w:marRight w:val="0"/>
      <w:marTop w:val="0"/>
      <w:marBottom w:val="0"/>
      <w:divBdr>
        <w:top w:val="none" w:sz="0" w:space="0" w:color="auto"/>
        <w:left w:val="none" w:sz="0" w:space="0" w:color="auto"/>
        <w:bottom w:val="none" w:sz="0" w:space="0" w:color="auto"/>
        <w:right w:val="none" w:sz="0" w:space="0" w:color="auto"/>
      </w:divBdr>
    </w:div>
    <w:div w:id="595671153">
      <w:bodyDiv w:val="1"/>
      <w:marLeft w:val="0"/>
      <w:marRight w:val="0"/>
      <w:marTop w:val="0"/>
      <w:marBottom w:val="0"/>
      <w:divBdr>
        <w:top w:val="none" w:sz="0" w:space="0" w:color="auto"/>
        <w:left w:val="none" w:sz="0" w:space="0" w:color="auto"/>
        <w:bottom w:val="none" w:sz="0" w:space="0" w:color="auto"/>
        <w:right w:val="none" w:sz="0" w:space="0" w:color="auto"/>
      </w:divBdr>
    </w:div>
    <w:div w:id="597173433">
      <w:bodyDiv w:val="1"/>
      <w:marLeft w:val="0"/>
      <w:marRight w:val="0"/>
      <w:marTop w:val="0"/>
      <w:marBottom w:val="0"/>
      <w:divBdr>
        <w:top w:val="none" w:sz="0" w:space="0" w:color="auto"/>
        <w:left w:val="none" w:sz="0" w:space="0" w:color="auto"/>
        <w:bottom w:val="none" w:sz="0" w:space="0" w:color="auto"/>
        <w:right w:val="none" w:sz="0" w:space="0" w:color="auto"/>
      </w:divBdr>
    </w:div>
    <w:div w:id="598685655">
      <w:bodyDiv w:val="1"/>
      <w:marLeft w:val="0"/>
      <w:marRight w:val="0"/>
      <w:marTop w:val="0"/>
      <w:marBottom w:val="0"/>
      <w:divBdr>
        <w:top w:val="none" w:sz="0" w:space="0" w:color="auto"/>
        <w:left w:val="none" w:sz="0" w:space="0" w:color="auto"/>
        <w:bottom w:val="none" w:sz="0" w:space="0" w:color="auto"/>
        <w:right w:val="none" w:sz="0" w:space="0" w:color="auto"/>
      </w:divBdr>
    </w:div>
    <w:div w:id="602104429">
      <w:bodyDiv w:val="1"/>
      <w:marLeft w:val="0"/>
      <w:marRight w:val="0"/>
      <w:marTop w:val="0"/>
      <w:marBottom w:val="0"/>
      <w:divBdr>
        <w:top w:val="none" w:sz="0" w:space="0" w:color="auto"/>
        <w:left w:val="none" w:sz="0" w:space="0" w:color="auto"/>
        <w:bottom w:val="none" w:sz="0" w:space="0" w:color="auto"/>
        <w:right w:val="none" w:sz="0" w:space="0" w:color="auto"/>
      </w:divBdr>
    </w:div>
    <w:div w:id="603420616">
      <w:bodyDiv w:val="1"/>
      <w:marLeft w:val="0"/>
      <w:marRight w:val="0"/>
      <w:marTop w:val="0"/>
      <w:marBottom w:val="0"/>
      <w:divBdr>
        <w:top w:val="none" w:sz="0" w:space="0" w:color="auto"/>
        <w:left w:val="none" w:sz="0" w:space="0" w:color="auto"/>
        <w:bottom w:val="none" w:sz="0" w:space="0" w:color="auto"/>
        <w:right w:val="none" w:sz="0" w:space="0" w:color="auto"/>
      </w:divBdr>
    </w:div>
    <w:div w:id="616181099">
      <w:bodyDiv w:val="1"/>
      <w:marLeft w:val="0"/>
      <w:marRight w:val="0"/>
      <w:marTop w:val="0"/>
      <w:marBottom w:val="0"/>
      <w:divBdr>
        <w:top w:val="none" w:sz="0" w:space="0" w:color="auto"/>
        <w:left w:val="none" w:sz="0" w:space="0" w:color="auto"/>
        <w:bottom w:val="none" w:sz="0" w:space="0" w:color="auto"/>
        <w:right w:val="none" w:sz="0" w:space="0" w:color="auto"/>
      </w:divBdr>
    </w:div>
    <w:div w:id="625238502">
      <w:bodyDiv w:val="1"/>
      <w:marLeft w:val="0"/>
      <w:marRight w:val="0"/>
      <w:marTop w:val="0"/>
      <w:marBottom w:val="0"/>
      <w:divBdr>
        <w:top w:val="none" w:sz="0" w:space="0" w:color="auto"/>
        <w:left w:val="none" w:sz="0" w:space="0" w:color="auto"/>
        <w:bottom w:val="none" w:sz="0" w:space="0" w:color="auto"/>
        <w:right w:val="none" w:sz="0" w:space="0" w:color="auto"/>
      </w:divBdr>
    </w:div>
    <w:div w:id="639310881">
      <w:bodyDiv w:val="1"/>
      <w:marLeft w:val="0"/>
      <w:marRight w:val="0"/>
      <w:marTop w:val="0"/>
      <w:marBottom w:val="0"/>
      <w:divBdr>
        <w:top w:val="none" w:sz="0" w:space="0" w:color="auto"/>
        <w:left w:val="none" w:sz="0" w:space="0" w:color="auto"/>
        <w:bottom w:val="none" w:sz="0" w:space="0" w:color="auto"/>
        <w:right w:val="none" w:sz="0" w:space="0" w:color="auto"/>
      </w:divBdr>
    </w:div>
    <w:div w:id="643854423">
      <w:bodyDiv w:val="1"/>
      <w:marLeft w:val="0"/>
      <w:marRight w:val="0"/>
      <w:marTop w:val="0"/>
      <w:marBottom w:val="0"/>
      <w:divBdr>
        <w:top w:val="none" w:sz="0" w:space="0" w:color="auto"/>
        <w:left w:val="none" w:sz="0" w:space="0" w:color="auto"/>
        <w:bottom w:val="none" w:sz="0" w:space="0" w:color="auto"/>
        <w:right w:val="none" w:sz="0" w:space="0" w:color="auto"/>
      </w:divBdr>
    </w:div>
    <w:div w:id="645476421">
      <w:bodyDiv w:val="1"/>
      <w:marLeft w:val="0"/>
      <w:marRight w:val="0"/>
      <w:marTop w:val="0"/>
      <w:marBottom w:val="0"/>
      <w:divBdr>
        <w:top w:val="none" w:sz="0" w:space="0" w:color="auto"/>
        <w:left w:val="none" w:sz="0" w:space="0" w:color="auto"/>
        <w:bottom w:val="none" w:sz="0" w:space="0" w:color="auto"/>
        <w:right w:val="none" w:sz="0" w:space="0" w:color="auto"/>
      </w:divBdr>
    </w:div>
    <w:div w:id="671570195">
      <w:bodyDiv w:val="1"/>
      <w:marLeft w:val="0"/>
      <w:marRight w:val="0"/>
      <w:marTop w:val="0"/>
      <w:marBottom w:val="0"/>
      <w:divBdr>
        <w:top w:val="none" w:sz="0" w:space="0" w:color="auto"/>
        <w:left w:val="none" w:sz="0" w:space="0" w:color="auto"/>
        <w:bottom w:val="none" w:sz="0" w:space="0" w:color="auto"/>
        <w:right w:val="none" w:sz="0" w:space="0" w:color="auto"/>
      </w:divBdr>
    </w:div>
    <w:div w:id="674307648">
      <w:bodyDiv w:val="1"/>
      <w:marLeft w:val="0"/>
      <w:marRight w:val="0"/>
      <w:marTop w:val="0"/>
      <w:marBottom w:val="0"/>
      <w:divBdr>
        <w:top w:val="none" w:sz="0" w:space="0" w:color="auto"/>
        <w:left w:val="none" w:sz="0" w:space="0" w:color="auto"/>
        <w:bottom w:val="none" w:sz="0" w:space="0" w:color="auto"/>
        <w:right w:val="none" w:sz="0" w:space="0" w:color="auto"/>
      </w:divBdr>
    </w:div>
    <w:div w:id="675230483">
      <w:bodyDiv w:val="1"/>
      <w:marLeft w:val="0"/>
      <w:marRight w:val="0"/>
      <w:marTop w:val="0"/>
      <w:marBottom w:val="0"/>
      <w:divBdr>
        <w:top w:val="none" w:sz="0" w:space="0" w:color="auto"/>
        <w:left w:val="none" w:sz="0" w:space="0" w:color="auto"/>
        <w:bottom w:val="none" w:sz="0" w:space="0" w:color="auto"/>
        <w:right w:val="none" w:sz="0" w:space="0" w:color="auto"/>
      </w:divBdr>
    </w:div>
    <w:div w:id="682783190">
      <w:bodyDiv w:val="1"/>
      <w:marLeft w:val="0"/>
      <w:marRight w:val="0"/>
      <w:marTop w:val="0"/>
      <w:marBottom w:val="0"/>
      <w:divBdr>
        <w:top w:val="none" w:sz="0" w:space="0" w:color="auto"/>
        <w:left w:val="none" w:sz="0" w:space="0" w:color="auto"/>
        <w:bottom w:val="none" w:sz="0" w:space="0" w:color="auto"/>
        <w:right w:val="none" w:sz="0" w:space="0" w:color="auto"/>
      </w:divBdr>
    </w:div>
    <w:div w:id="683240768">
      <w:bodyDiv w:val="1"/>
      <w:marLeft w:val="0"/>
      <w:marRight w:val="0"/>
      <w:marTop w:val="0"/>
      <w:marBottom w:val="0"/>
      <w:divBdr>
        <w:top w:val="none" w:sz="0" w:space="0" w:color="auto"/>
        <w:left w:val="none" w:sz="0" w:space="0" w:color="auto"/>
        <w:bottom w:val="none" w:sz="0" w:space="0" w:color="auto"/>
        <w:right w:val="none" w:sz="0" w:space="0" w:color="auto"/>
      </w:divBdr>
    </w:div>
    <w:div w:id="685181038">
      <w:bodyDiv w:val="1"/>
      <w:marLeft w:val="0"/>
      <w:marRight w:val="0"/>
      <w:marTop w:val="0"/>
      <w:marBottom w:val="0"/>
      <w:divBdr>
        <w:top w:val="none" w:sz="0" w:space="0" w:color="auto"/>
        <w:left w:val="none" w:sz="0" w:space="0" w:color="auto"/>
        <w:bottom w:val="none" w:sz="0" w:space="0" w:color="auto"/>
        <w:right w:val="none" w:sz="0" w:space="0" w:color="auto"/>
      </w:divBdr>
    </w:div>
    <w:div w:id="690954375">
      <w:bodyDiv w:val="1"/>
      <w:marLeft w:val="0"/>
      <w:marRight w:val="0"/>
      <w:marTop w:val="0"/>
      <w:marBottom w:val="0"/>
      <w:divBdr>
        <w:top w:val="none" w:sz="0" w:space="0" w:color="auto"/>
        <w:left w:val="none" w:sz="0" w:space="0" w:color="auto"/>
        <w:bottom w:val="none" w:sz="0" w:space="0" w:color="auto"/>
        <w:right w:val="none" w:sz="0" w:space="0" w:color="auto"/>
      </w:divBdr>
    </w:div>
    <w:div w:id="696387625">
      <w:bodyDiv w:val="1"/>
      <w:marLeft w:val="0"/>
      <w:marRight w:val="0"/>
      <w:marTop w:val="0"/>
      <w:marBottom w:val="0"/>
      <w:divBdr>
        <w:top w:val="none" w:sz="0" w:space="0" w:color="auto"/>
        <w:left w:val="none" w:sz="0" w:space="0" w:color="auto"/>
        <w:bottom w:val="none" w:sz="0" w:space="0" w:color="auto"/>
        <w:right w:val="none" w:sz="0" w:space="0" w:color="auto"/>
      </w:divBdr>
    </w:div>
    <w:div w:id="707684493">
      <w:bodyDiv w:val="1"/>
      <w:marLeft w:val="0"/>
      <w:marRight w:val="0"/>
      <w:marTop w:val="0"/>
      <w:marBottom w:val="0"/>
      <w:divBdr>
        <w:top w:val="none" w:sz="0" w:space="0" w:color="auto"/>
        <w:left w:val="none" w:sz="0" w:space="0" w:color="auto"/>
        <w:bottom w:val="none" w:sz="0" w:space="0" w:color="auto"/>
        <w:right w:val="none" w:sz="0" w:space="0" w:color="auto"/>
      </w:divBdr>
    </w:div>
    <w:div w:id="709767583">
      <w:bodyDiv w:val="1"/>
      <w:marLeft w:val="0"/>
      <w:marRight w:val="0"/>
      <w:marTop w:val="0"/>
      <w:marBottom w:val="0"/>
      <w:divBdr>
        <w:top w:val="none" w:sz="0" w:space="0" w:color="auto"/>
        <w:left w:val="none" w:sz="0" w:space="0" w:color="auto"/>
        <w:bottom w:val="none" w:sz="0" w:space="0" w:color="auto"/>
        <w:right w:val="none" w:sz="0" w:space="0" w:color="auto"/>
      </w:divBdr>
    </w:div>
    <w:div w:id="719476163">
      <w:bodyDiv w:val="1"/>
      <w:marLeft w:val="0"/>
      <w:marRight w:val="0"/>
      <w:marTop w:val="0"/>
      <w:marBottom w:val="0"/>
      <w:divBdr>
        <w:top w:val="none" w:sz="0" w:space="0" w:color="auto"/>
        <w:left w:val="none" w:sz="0" w:space="0" w:color="auto"/>
        <w:bottom w:val="none" w:sz="0" w:space="0" w:color="auto"/>
        <w:right w:val="none" w:sz="0" w:space="0" w:color="auto"/>
      </w:divBdr>
    </w:div>
    <w:div w:id="720053952">
      <w:bodyDiv w:val="1"/>
      <w:marLeft w:val="0"/>
      <w:marRight w:val="0"/>
      <w:marTop w:val="0"/>
      <w:marBottom w:val="0"/>
      <w:divBdr>
        <w:top w:val="none" w:sz="0" w:space="0" w:color="auto"/>
        <w:left w:val="none" w:sz="0" w:space="0" w:color="auto"/>
        <w:bottom w:val="none" w:sz="0" w:space="0" w:color="auto"/>
        <w:right w:val="none" w:sz="0" w:space="0" w:color="auto"/>
      </w:divBdr>
    </w:div>
    <w:div w:id="728266512">
      <w:bodyDiv w:val="1"/>
      <w:marLeft w:val="0"/>
      <w:marRight w:val="0"/>
      <w:marTop w:val="0"/>
      <w:marBottom w:val="0"/>
      <w:divBdr>
        <w:top w:val="none" w:sz="0" w:space="0" w:color="auto"/>
        <w:left w:val="none" w:sz="0" w:space="0" w:color="auto"/>
        <w:bottom w:val="none" w:sz="0" w:space="0" w:color="auto"/>
        <w:right w:val="none" w:sz="0" w:space="0" w:color="auto"/>
      </w:divBdr>
    </w:div>
    <w:div w:id="739836255">
      <w:bodyDiv w:val="1"/>
      <w:marLeft w:val="0"/>
      <w:marRight w:val="0"/>
      <w:marTop w:val="0"/>
      <w:marBottom w:val="0"/>
      <w:divBdr>
        <w:top w:val="none" w:sz="0" w:space="0" w:color="auto"/>
        <w:left w:val="none" w:sz="0" w:space="0" w:color="auto"/>
        <w:bottom w:val="none" w:sz="0" w:space="0" w:color="auto"/>
        <w:right w:val="none" w:sz="0" w:space="0" w:color="auto"/>
      </w:divBdr>
    </w:div>
    <w:div w:id="740907486">
      <w:bodyDiv w:val="1"/>
      <w:marLeft w:val="0"/>
      <w:marRight w:val="0"/>
      <w:marTop w:val="0"/>
      <w:marBottom w:val="0"/>
      <w:divBdr>
        <w:top w:val="none" w:sz="0" w:space="0" w:color="auto"/>
        <w:left w:val="none" w:sz="0" w:space="0" w:color="auto"/>
        <w:bottom w:val="none" w:sz="0" w:space="0" w:color="auto"/>
        <w:right w:val="none" w:sz="0" w:space="0" w:color="auto"/>
      </w:divBdr>
    </w:div>
    <w:div w:id="745687014">
      <w:bodyDiv w:val="1"/>
      <w:marLeft w:val="0"/>
      <w:marRight w:val="0"/>
      <w:marTop w:val="0"/>
      <w:marBottom w:val="0"/>
      <w:divBdr>
        <w:top w:val="none" w:sz="0" w:space="0" w:color="auto"/>
        <w:left w:val="none" w:sz="0" w:space="0" w:color="auto"/>
        <w:bottom w:val="none" w:sz="0" w:space="0" w:color="auto"/>
        <w:right w:val="none" w:sz="0" w:space="0" w:color="auto"/>
      </w:divBdr>
    </w:div>
    <w:div w:id="751045448">
      <w:bodyDiv w:val="1"/>
      <w:marLeft w:val="0"/>
      <w:marRight w:val="0"/>
      <w:marTop w:val="0"/>
      <w:marBottom w:val="0"/>
      <w:divBdr>
        <w:top w:val="none" w:sz="0" w:space="0" w:color="auto"/>
        <w:left w:val="none" w:sz="0" w:space="0" w:color="auto"/>
        <w:bottom w:val="none" w:sz="0" w:space="0" w:color="auto"/>
        <w:right w:val="none" w:sz="0" w:space="0" w:color="auto"/>
      </w:divBdr>
    </w:div>
    <w:div w:id="757099739">
      <w:bodyDiv w:val="1"/>
      <w:marLeft w:val="0"/>
      <w:marRight w:val="0"/>
      <w:marTop w:val="0"/>
      <w:marBottom w:val="0"/>
      <w:divBdr>
        <w:top w:val="none" w:sz="0" w:space="0" w:color="auto"/>
        <w:left w:val="none" w:sz="0" w:space="0" w:color="auto"/>
        <w:bottom w:val="none" w:sz="0" w:space="0" w:color="auto"/>
        <w:right w:val="none" w:sz="0" w:space="0" w:color="auto"/>
      </w:divBdr>
    </w:div>
    <w:div w:id="762183748">
      <w:bodyDiv w:val="1"/>
      <w:marLeft w:val="0"/>
      <w:marRight w:val="0"/>
      <w:marTop w:val="0"/>
      <w:marBottom w:val="0"/>
      <w:divBdr>
        <w:top w:val="none" w:sz="0" w:space="0" w:color="auto"/>
        <w:left w:val="none" w:sz="0" w:space="0" w:color="auto"/>
        <w:bottom w:val="none" w:sz="0" w:space="0" w:color="auto"/>
        <w:right w:val="none" w:sz="0" w:space="0" w:color="auto"/>
      </w:divBdr>
    </w:div>
    <w:div w:id="772895574">
      <w:bodyDiv w:val="1"/>
      <w:marLeft w:val="0"/>
      <w:marRight w:val="0"/>
      <w:marTop w:val="0"/>
      <w:marBottom w:val="0"/>
      <w:divBdr>
        <w:top w:val="none" w:sz="0" w:space="0" w:color="auto"/>
        <w:left w:val="none" w:sz="0" w:space="0" w:color="auto"/>
        <w:bottom w:val="none" w:sz="0" w:space="0" w:color="auto"/>
        <w:right w:val="none" w:sz="0" w:space="0" w:color="auto"/>
      </w:divBdr>
    </w:div>
    <w:div w:id="777526279">
      <w:bodyDiv w:val="1"/>
      <w:marLeft w:val="0"/>
      <w:marRight w:val="0"/>
      <w:marTop w:val="0"/>
      <w:marBottom w:val="0"/>
      <w:divBdr>
        <w:top w:val="none" w:sz="0" w:space="0" w:color="auto"/>
        <w:left w:val="none" w:sz="0" w:space="0" w:color="auto"/>
        <w:bottom w:val="none" w:sz="0" w:space="0" w:color="auto"/>
        <w:right w:val="none" w:sz="0" w:space="0" w:color="auto"/>
      </w:divBdr>
    </w:div>
    <w:div w:id="796604482">
      <w:bodyDiv w:val="1"/>
      <w:marLeft w:val="0"/>
      <w:marRight w:val="0"/>
      <w:marTop w:val="0"/>
      <w:marBottom w:val="0"/>
      <w:divBdr>
        <w:top w:val="none" w:sz="0" w:space="0" w:color="auto"/>
        <w:left w:val="none" w:sz="0" w:space="0" w:color="auto"/>
        <w:bottom w:val="none" w:sz="0" w:space="0" w:color="auto"/>
        <w:right w:val="none" w:sz="0" w:space="0" w:color="auto"/>
      </w:divBdr>
    </w:div>
    <w:div w:id="798374826">
      <w:bodyDiv w:val="1"/>
      <w:marLeft w:val="0"/>
      <w:marRight w:val="0"/>
      <w:marTop w:val="0"/>
      <w:marBottom w:val="0"/>
      <w:divBdr>
        <w:top w:val="none" w:sz="0" w:space="0" w:color="auto"/>
        <w:left w:val="none" w:sz="0" w:space="0" w:color="auto"/>
        <w:bottom w:val="none" w:sz="0" w:space="0" w:color="auto"/>
        <w:right w:val="none" w:sz="0" w:space="0" w:color="auto"/>
      </w:divBdr>
    </w:div>
    <w:div w:id="807087869">
      <w:bodyDiv w:val="1"/>
      <w:marLeft w:val="0"/>
      <w:marRight w:val="0"/>
      <w:marTop w:val="0"/>
      <w:marBottom w:val="0"/>
      <w:divBdr>
        <w:top w:val="none" w:sz="0" w:space="0" w:color="auto"/>
        <w:left w:val="none" w:sz="0" w:space="0" w:color="auto"/>
        <w:bottom w:val="none" w:sz="0" w:space="0" w:color="auto"/>
        <w:right w:val="none" w:sz="0" w:space="0" w:color="auto"/>
      </w:divBdr>
    </w:div>
    <w:div w:id="807284246">
      <w:bodyDiv w:val="1"/>
      <w:marLeft w:val="0"/>
      <w:marRight w:val="0"/>
      <w:marTop w:val="0"/>
      <w:marBottom w:val="0"/>
      <w:divBdr>
        <w:top w:val="none" w:sz="0" w:space="0" w:color="auto"/>
        <w:left w:val="none" w:sz="0" w:space="0" w:color="auto"/>
        <w:bottom w:val="none" w:sz="0" w:space="0" w:color="auto"/>
        <w:right w:val="none" w:sz="0" w:space="0" w:color="auto"/>
      </w:divBdr>
    </w:div>
    <w:div w:id="815224152">
      <w:bodyDiv w:val="1"/>
      <w:marLeft w:val="0"/>
      <w:marRight w:val="0"/>
      <w:marTop w:val="0"/>
      <w:marBottom w:val="0"/>
      <w:divBdr>
        <w:top w:val="none" w:sz="0" w:space="0" w:color="auto"/>
        <w:left w:val="none" w:sz="0" w:space="0" w:color="auto"/>
        <w:bottom w:val="none" w:sz="0" w:space="0" w:color="auto"/>
        <w:right w:val="none" w:sz="0" w:space="0" w:color="auto"/>
      </w:divBdr>
    </w:div>
    <w:div w:id="820774388">
      <w:bodyDiv w:val="1"/>
      <w:marLeft w:val="0"/>
      <w:marRight w:val="0"/>
      <w:marTop w:val="0"/>
      <w:marBottom w:val="0"/>
      <w:divBdr>
        <w:top w:val="none" w:sz="0" w:space="0" w:color="auto"/>
        <w:left w:val="none" w:sz="0" w:space="0" w:color="auto"/>
        <w:bottom w:val="none" w:sz="0" w:space="0" w:color="auto"/>
        <w:right w:val="none" w:sz="0" w:space="0" w:color="auto"/>
      </w:divBdr>
    </w:div>
    <w:div w:id="827866043">
      <w:bodyDiv w:val="1"/>
      <w:marLeft w:val="0"/>
      <w:marRight w:val="0"/>
      <w:marTop w:val="0"/>
      <w:marBottom w:val="0"/>
      <w:divBdr>
        <w:top w:val="none" w:sz="0" w:space="0" w:color="auto"/>
        <w:left w:val="none" w:sz="0" w:space="0" w:color="auto"/>
        <w:bottom w:val="none" w:sz="0" w:space="0" w:color="auto"/>
        <w:right w:val="none" w:sz="0" w:space="0" w:color="auto"/>
      </w:divBdr>
    </w:div>
    <w:div w:id="843475680">
      <w:bodyDiv w:val="1"/>
      <w:marLeft w:val="0"/>
      <w:marRight w:val="0"/>
      <w:marTop w:val="0"/>
      <w:marBottom w:val="0"/>
      <w:divBdr>
        <w:top w:val="none" w:sz="0" w:space="0" w:color="auto"/>
        <w:left w:val="none" w:sz="0" w:space="0" w:color="auto"/>
        <w:bottom w:val="none" w:sz="0" w:space="0" w:color="auto"/>
        <w:right w:val="none" w:sz="0" w:space="0" w:color="auto"/>
      </w:divBdr>
    </w:div>
    <w:div w:id="849104092">
      <w:bodyDiv w:val="1"/>
      <w:marLeft w:val="0"/>
      <w:marRight w:val="0"/>
      <w:marTop w:val="0"/>
      <w:marBottom w:val="0"/>
      <w:divBdr>
        <w:top w:val="none" w:sz="0" w:space="0" w:color="auto"/>
        <w:left w:val="none" w:sz="0" w:space="0" w:color="auto"/>
        <w:bottom w:val="none" w:sz="0" w:space="0" w:color="auto"/>
        <w:right w:val="none" w:sz="0" w:space="0" w:color="auto"/>
      </w:divBdr>
    </w:div>
    <w:div w:id="853570806">
      <w:bodyDiv w:val="1"/>
      <w:marLeft w:val="0"/>
      <w:marRight w:val="0"/>
      <w:marTop w:val="0"/>
      <w:marBottom w:val="0"/>
      <w:divBdr>
        <w:top w:val="none" w:sz="0" w:space="0" w:color="auto"/>
        <w:left w:val="none" w:sz="0" w:space="0" w:color="auto"/>
        <w:bottom w:val="none" w:sz="0" w:space="0" w:color="auto"/>
        <w:right w:val="none" w:sz="0" w:space="0" w:color="auto"/>
      </w:divBdr>
    </w:div>
    <w:div w:id="853878883">
      <w:bodyDiv w:val="1"/>
      <w:marLeft w:val="0"/>
      <w:marRight w:val="0"/>
      <w:marTop w:val="0"/>
      <w:marBottom w:val="0"/>
      <w:divBdr>
        <w:top w:val="none" w:sz="0" w:space="0" w:color="auto"/>
        <w:left w:val="none" w:sz="0" w:space="0" w:color="auto"/>
        <w:bottom w:val="none" w:sz="0" w:space="0" w:color="auto"/>
        <w:right w:val="none" w:sz="0" w:space="0" w:color="auto"/>
      </w:divBdr>
    </w:div>
    <w:div w:id="86949065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4489054">
      <w:bodyDiv w:val="1"/>
      <w:marLeft w:val="0"/>
      <w:marRight w:val="0"/>
      <w:marTop w:val="0"/>
      <w:marBottom w:val="0"/>
      <w:divBdr>
        <w:top w:val="none" w:sz="0" w:space="0" w:color="auto"/>
        <w:left w:val="none" w:sz="0" w:space="0" w:color="auto"/>
        <w:bottom w:val="none" w:sz="0" w:space="0" w:color="auto"/>
        <w:right w:val="none" w:sz="0" w:space="0" w:color="auto"/>
      </w:divBdr>
    </w:div>
    <w:div w:id="885292195">
      <w:bodyDiv w:val="1"/>
      <w:marLeft w:val="0"/>
      <w:marRight w:val="0"/>
      <w:marTop w:val="0"/>
      <w:marBottom w:val="0"/>
      <w:divBdr>
        <w:top w:val="none" w:sz="0" w:space="0" w:color="auto"/>
        <w:left w:val="none" w:sz="0" w:space="0" w:color="auto"/>
        <w:bottom w:val="none" w:sz="0" w:space="0" w:color="auto"/>
        <w:right w:val="none" w:sz="0" w:space="0" w:color="auto"/>
      </w:divBdr>
    </w:div>
    <w:div w:id="885987288">
      <w:bodyDiv w:val="1"/>
      <w:marLeft w:val="0"/>
      <w:marRight w:val="0"/>
      <w:marTop w:val="0"/>
      <w:marBottom w:val="0"/>
      <w:divBdr>
        <w:top w:val="none" w:sz="0" w:space="0" w:color="auto"/>
        <w:left w:val="none" w:sz="0" w:space="0" w:color="auto"/>
        <w:bottom w:val="none" w:sz="0" w:space="0" w:color="auto"/>
        <w:right w:val="none" w:sz="0" w:space="0" w:color="auto"/>
      </w:divBdr>
    </w:div>
    <w:div w:id="891230403">
      <w:bodyDiv w:val="1"/>
      <w:marLeft w:val="0"/>
      <w:marRight w:val="0"/>
      <w:marTop w:val="0"/>
      <w:marBottom w:val="0"/>
      <w:divBdr>
        <w:top w:val="none" w:sz="0" w:space="0" w:color="auto"/>
        <w:left w:val="none" w:sz="0" w:space="0" w:color="auto"/>
        <w:bottom w:val="none" w:sz="0" w:space="0" w:color="auto"/>
        <w:right w:val="none" w:sz="0" w:space="0" w:color="auto"/>
      </w:divBdr>
    </w:div>
    <w:div w:id="896017587">
      <w:bodyDiv w:val="1"/>
      <w:marLeft w:val="0"/>
      <w:marRight w:val="0"/>
      <w:marTop w:val="0"/>
      <w:marBottom w:val="0"/>
      <w:divBdr>
        <w:top w:val="none" w:sz="0" w:space="0" w:color="auto"/>
        <w:left w:val="none" w:sz="0" w:space="0" w:color="auto"/>
        <w:bottom w:val="none" w:sz="0" w:space="0" w:color="auto"/>
        <w:right w:val="none" w:sz="0" w:space="0" w:color="auto"/>
      </w:divBdr>
    </w:div>
    <w:div w:id="899559697">
      <w:bodyDiv w:val="1"/>
      <w:marLeft w:val="0"/>
      <w:marRight w:val="0"/>
      <w:marTop w:val="0"/>
      <w:marBottom w:val="0"/>
      <w:divBdr>
        <w:top w:val="none" w:sz="0" w:space="0" w:color="auto"/>
        <w:left w:val="none" w:sz="0" w:space="0" w:color="auto"/>
        <w:bottom w:val="none" w:sz="0" w:space="0" w:color="auto"/>
        <w:right w:val="none" w:sz="0" w:space="0" w:color="auto"/>
      </w:divBdr>
    </w:div>
    <w:div w:id="901211442">
      <w:bodyDiv w:val="1"/>
      <w:marLeft w:val="0"/>
      <w:marRight w:val="0"/>
      <w:marTop w:val="0"/>
      <w:marBottom w:val="0"/>
      <w:divBdr>
        <w:top w:val="none" w:sz="0" w:space="0" w:color="auto"/>
        <w:left w:val="none" w:sz="0" w:space="0" w:color="auto"/>
        <w:bottom w:val="none" w:sz="0" w:space="0" w:color="auto"/>
        <w:right w:val="none" w:sz="0" w:space="0" w:color="auto"/>
      </w:divBdr>
    </w:div>
    <w:div w:id="912131456">
      <w:bodyDiv w:val="1"/>
      <w:marLeft w:val="0"/>
      <w:marRight w:val="0"/>
      <w:marTop w:val="0"/>
      <w:marBottom w:val="0"/>
      <w:divBdr>
        <w:top w:val="none" w:sz="0" w:space="0" w:color="auto"/>
        <w:left w:val="none" w:sz="0" w:space="0" w:color="auto"/>
        <w:bottom w:val="none" w:sz="0" w:space="0" w:color="auto"/>
        <w:right w:val="none" w:sz="0" w:space="0" w:color="auto"/>
      </w:divBdr>
    </w:div>
    <w:div w:id="923149944">
      <w:bodyDiv w:val="1"/>
      <w:marLeft w:val="0"/>
      <w:marRight w:val="0"/>
      <w:marTop w:val="0"/>
      <w:marBottom w:val="0"/>
      <w:divBdr>
        <w:top w:val="none" w:sz="0" w:space="0" w:color="auto"/>
        <w:left w:val="none" w:sz="0" w:space="0" w:color="auto"/>
        <w:bottom w:val="none" w:sz="0" w:space="0" w:color="auto"/>
        <w:right w:val="none" w:sz="0" w:space="0" w:color="auto"/>
      </w:divBdr>
    </w:div>
    <w:div w:id="932788087">
      <w:bodyDiv w:val="1"/>
      <w:marLeft w:val="0"/>
      <w:marRight w:val="0"/>
      <w:marTop w:val="0"/>
      <w:marBottom w:val="0"/>
      <w:divBdr>
        <w:top w:val="none" w:sz="0" w:space="0" w:color="auto"/>
        <w:left w:val="none" w:sz="0" w:space="0" w:color="auto"/>
        <w:bottom w:val="none" w:sz="0" w:space="0" w:color="auto"/>
        <w:right w:val="none" w:sz="0" w:space="0" w:color="auto"/>
      </w:divBdr>
    </w:div>
    <w:div w:id="940725512">
      <w:bodyDiv w:val="1"/>
      <w:marLeft w:val="0"/>
      <w:marRight w:val="0"/>
      <w:marTop w:val="0"/>
      <w:marBottom w:val="0"/>
      <w:divBdr>
        <w:top w:val="none" w:sz="0" w:space="0" w:color="auto"/>
        <w:left w:val="none" w:sz="0" w:space="0" w:color="auto"/>
        <w:bottom w:val="none" w:sz="0" w:space="0" w:color="auto"/>
        <w:right w:val="none" w:sz="0" w:space="0" w:color="auto"/>
      </w:divBdr>
    </w:div>
    <w:div w:id="950167677">
      <w:bodyDiv w:val="1"/>
      <w:marLeft w:val="0"/>
      <w:marRight w:val="0"/>
      <w:marTop w:val="0"/>
      <w:marBottom w:val="0"/>
      <w:divBdr>
        <w:top w:val="none" w:sz="0" w:space="0" w:color="auto"/>
        <w:left w:val="none" w:sz="0" w:space="0" w:color="auto"/>
        <w:bottom w:val="none" w:sz="0" w:space="0" w:color="auto"/>
        <w:right w:val="none" w:sz="0" w:space="0" w:color="auto"/>
      </w:divBdr>
    </w:div>
    <w:div w:id="957491174">
      <w:bodyDiv w:val="1"/>
      <w:marLeft w:val="0"/>
      <w:marRight w:val="0"/>
      <w:marTop w:val="0"/>
      <w:marBottom w:val="0"/>
      <w:divBdr>
        <w:top w:val="none" w:sz="0" w:space="0" w:color="auto"/>
        <w:left w:val="none" w:sz="0" w:space="0" w:color="auto"/>
        <w:bottom w:val="none" w:sz="0" w:space="0" w:color="auto"/>
        <w:right w:val="none" w:sz="0" w:space="0" w:color="auto"/>
      </w:divBdr>
    </w:div>
    <w:div w:id="960183650">
      <w:bodyDiv w:val="1"/>
      <w:marLeft w:val="0"/>
      <w:marRight w:val="0"/>
      <w:marTop w:val="0"/>
      <w:marBottom w:val="0"/>
      <w:divBdr>
        <w:top w:val="none" w:sz="0" w:space="0" w:color="auto"/>
        <w:left w:val="none" w:sz="0" w:space="0" w:color="auto"/>
        <w:bottom w:val="none" w:sz="0" w:space="0" w:color="auto"/>
        <w:right w:val="none" w:sz="0" w:space="0" w:color="auto"/>
      </w:divBdr>
    </w:div>
    <w:div w:id="961231284">
      <w:bodyDiv w:val="1"/>
      <w:marLeft w:val="0"/>
      <w:marRight w:val="0"/>
      <w:marTop w:val="0"/>
      <w:marBottom w:val="0"/>
      <w:divBdr>
        <w:top w:val="none" w:sz="0" w:space="0" w:color="auto"/>
        <w:left w:val="none" w:sz="0" w:space="0" w:color="auto"/>
        <w:bottom w:val="none" w:sz="0" w:space="0" w:color="auto"/>
        <w:right w:val="none" w:sz="0" w:space="0" w:color="auto"/>
      </w:divBdr>
    </w:div>
    <w:div w:id="983436345">
      <w:bodyDiv w:val="1"/>
      <w:marLeft w:val="0"/>
      <w:marRight w:val="0"/>
      <w:marTop w:val="0"/>
      <w:marBottom w:val="0"/>
      <w:divBdr>
        <w:top w:val="none" w:sz="0" w:space="0" w:color="auto"/>
        <w:left w:val="none" w:sz="0" w:space="0" w:color="auto"/>
        <w:bottom w:val="none" w:sz="0" w:space="0" w:color="auto"/>
        <w:right w:val="none" w:sz="0" w:space="0" w:color="auto"/>
      </w:divBdr>
    </w:div>
    <w:div w:id="990712527">
      <w:bodyDiv w:val="1"/>
      <w:marLeft w:val="0"/>
      <w:marRight w:val="0"/>
      <w:marTop w:val="0"/>
      <w:marBottom w:val="0"/>
      <w:divBdr>
        <w:top w:val="none" w:sz="0" w:space="0" w:color="auto"/>
        <w:left w:val="none" w:sz="0" w:space="0" w:color="auto"/>
        <w:bottom w:val="none" w:sz="0" w:space="0" w:color="auto"/>
        <w:right w:val="none" w:sz="0" w:space="0" w:color="auto"/>
      </w:divBdr>
    </w:div>
    <w:div w:id="991518483">
      <w:bodyDiv w:val="1"/>
      <w:marLeft w:val="0"/>
      <w:marRight w:val="0"/>
      <w:marTop w:val="0"/>
      <w:marBottom w:val="0"/>
      <w:divBdr>
        <w:top w:val="none" w:sz="0" w:space="0" w:color="auto"/>
        <w:left w:val="none" w:sz="0" w:space="0" w:color="auto"/>
        <w:bottom w:val="none" w:sz="0" w:space="0" w:color="auto"/>
        <w:right w:val="none" w:sz="0" w:space="0" w:color="auto"/>
      </w:divBdr>
    </w:div>
    <w:div w:id="992566857">
      <w:bodyDiv w:val="1"/>
      <w:marLeft w:val="0"/>
      <w:marRight w:val="0"/>
      <w:marTop w:val="0"/>
      <w:marBottom w:val="0"/>
      <w:divBdr>
        <w:top w:val="none" w:sz="0" w:space="0" w:color="auto"/>
        <w:left w:val="none" w:sz="0" w:space="0" w:color="auto"/>
        <w:bottom w:val="none" w:sz="0" w:space="0" w:color="auto"/>
        <w:right w:val="none" w:sz="0" w:space="0" w:color="auto"/>
      </w:divBdr>
    </w:div>
    <w:div w:id="999430310">
      <w:bodyDiv w:val="1"/>
      <w:marLeft w:val="0"/>
      <w:marRight w:val="0"/>
      <w:marTop w:val="0"/>
      <w:marBottom w:val="0"/>
      <w:divBdr>
        <w:top w:val="none" w:sz="0" w:space="0" w:color="auto"/>
        <w:left w:val="none" w:sz="0" w:space="0" w:color="auto"/>
        <w:bottom w:val="none" w:sz="0" w:space="0" w:color="auto"/>
        <w:right w:val="none" w:sz="0" w:space="0" w:color="auto"/>
      </w:divBdr>
    </w:div>
    <w:div w:id="1002585050">
      <w:bodyDiv w:val="1"/>
      <w:marLeft w:val="0"/>
      <w:marRight w:val="0"/>
      <w:marTop w:val="0"/>
      <w:marBottom w:val="0"/>
      <w:divBdr>
        <w:top w:val="none" w:sz="0" w:space="0" w:color="auto"/>
        <w:left w:val="none" w:sz="0" w:space="0" w:color="auto"/>
        <w:bottom w:val="none" w:sz="0" w:space="0" w:color="auto"/>
        <w:right w:val="none" w:sz="0" w:space="0" w:color="auto"/>
      </w:divBdr>
    </w:div>
    <w:div w:id="1010915282">
      <w:bodyDiv w:val="1"/>
      <w:marLeft w:val="0"/>
      <w:marRight w:val="0"/>
      <w:marTop w:val="0"/>
      <w:marBottom w:val="0"/>
      <w:divBdr>
        <w:top w:val="none" w:sz="0" w:space="0" w:color="auto"/>
        <w:left w:val="none" w:sz="0" w:space="0" w:color="auto"/>
        <w:bottom w:val="none" w:sz="0" w:space="0" w:color="auto"/>
        <w:right w:val="none" w:sz="0" w:space="0" w:color="auto"/>
      </w:divBdr>
    </w:div>
    <w:div w:id="1016464282">
      <w:bodyDiv w:val="1"/>
      <w:marLeft w:val="0"/>
      <w:marRight w:val="0"/>
      <w:marTop w:val="0"/>
      <w:marBottom w:val="0"/>
      <w:divBdr>
        <w:top w:val="none" w:sz="0" w:space="0" w:color="auto"/>
        <w:left w:val="none" w:sz="0" w:space="0" w:color="auto"/>
        <w:bottom w:val="none" w:sz="0" w:space="0" w:color="auto"/>
        <w:right w:val="none" w:sz="0" w:space="0" w:color="auto"/>
      </w:divBdr>
    </w:div>
    <w:div w:id="1027753318">
      <w:bodyDiv w:val="1"/>
      <w:marLeft w:val="0"/>
      <w:marRight w:val="0"/>
      <w:marTop w:val="0"/>
      <w:marBottom w:val="0"/>
      <w:divBdr>
        <w:top w:val="none" w:sz="0" w:space="0" w:color="auto"/>
        <w:left w:val="none" w:sz="0" w:space="0" w:color="auto"/>
        <w:bottom w:val="none" w:sz="0" w:space="0" w:color="auto"/>
        <w:right w:val="none" w:sz="0" w:space="0" w:color="auto"/>
      </w:divBdr>
    </w:div>
    <w:div w:id="1030834165">
      <w:bodyDiv w:val="1"/>
      <w:marLeft w:val="0"/>
      <w:marRight w:val="0"/>
      <w:marTop w:val="0"/>
      <w:marBottom w:val="0"/>
      <w:divBdr>
        <w:top w:val="none" w:sz="0" w:space="0" w:color="auto"/>
        <w:left w:val="none" w:sz="0" w:space="0" w:color="auto"/>
        <w:bottom w:val="none" w:sz="0" w:space="0" w:color="auto"/>
        <w:right w:val="none" w:sz="0" w:space="0" w:color="auto"/>
      </w:divBdr>
    </w:div>
    <w:div w:id="1035813515">
      <w:bodyDiv w:val="1"/>
      <w:marLeft w:val="0"/>
      <w:marRight w:val="0"/>
      <w:marTop w:val="0"/>
      <w:marBottom w:val="0"/>
      <w:divBdr>
        <w:top w:val="none" w:sz="0" w:space="0" w:color="auto"/>
        <w:left w:val="none" w:sz="0" w:space="0" w:color="auto"/>
        <w:bottom w:val="none" w:sz="0" w:space="0" w:color="auto"/>
        <w:right w:val="none" w:sz="0" w:space="0" w:color="auto"/>
      </w:divBdr>
    </w:div>
    <w:div w:id="1036932517">
      <w:bodyDiv w:val="1"/>
      <w:marLeft w:val="0"/>
      <w:marRight w:val="0"/>
      <w:marTop w:val="0"/>
      <w:marBottom w:val="0"/>
      <w:divBdr>
        <w:top w:val="none" w:sz="0" w:space="0" w:color="auto"/>
        <w:left w:val="none" w:sz="0" w:space="0" w:color="auto"/>
        <w:bottom w:val="none" w:sz="0" w:space="0" w:color="auto"/>
        <w:right w:val="none" w:sz="0" w:space="0" w:color="auto"/>
      </w:divBdr>
    </w:div>
    <w:div w:id="1042635494">
      <w:bodyDiv w:val="1"/>
      <w:marLeft w:val="0"/>
      <w:marRight w:val="0"/>
      <w:marTop w:val="0"/>
      <w:marBottom w:val="0"/>
      <w:divBdr>
        <w:top w:val="none" w:sz="0" w:space="0" w:color="auto"/>
        <w:left w:val="none" w:sz="0" w:space="0" w:color="auto"/>
        <w:bottom w:val="none" w:sz="0" w:space="0" w:color="auto"/>
        <w:right w:val="none" w:sz="0" w:space="0" w:color="auto"/>
      </w:divBdr>
    </w:div>
    <w:div w:id="1053962899">
      <w:bodyDiv w:val="1"/>
      <w:marLeft w:val="0"/>
      <w:marRight w:val="0"/>
      <w:marTop w:val="0"/>
      <w:marBottom w:val="0"/>
      <w:divBdr>
        <w:top w:val="none" w:sz="0" w:space="0" w:color="auto"/>
        <w:left w:val="none" w:sz="0" w:space="0" w:color="auto"/>
        <w:bottom w:val="none" w:sz="0" w:space="0" w:color="auto"/>
        <w:right w:val="none" w:sz="0" w:space="0" w:color="auto"/>
      </w:divBdr>
    </w:div>
    <w:div w:id="1062943336">
      <w:bodyDiv w:val="1"/>
      <w:marLeft w:val="0"/>
      <w:marRight w:val="0"/>
      <w:marTop w:val="0"/>
      <w:marBottom w:val="0"/>
      <w:divBdr>
        <w:top w:val="none" w:sz="0" w:space="0" w:color="auto"/>
        <w:left w:val="none" w:sz="0" w:space="0" w:color="auto"/>
        <w:bottom w:val="none" w:sz="0" w:space="0" w:color="auto"/>
        <w:right w:val="none" w:sz="0" w:space="0" w:color="auto"/>
      </w:divBdr>
    </w:div>
    <w:div w:id="1069962722">
      <w:bodyDiv w:val="1"/>
      <w:marLeft w:val="0"/>
      <w:marRight w:val="0"/>
      <w:marTop w:val="0"/>
      <w:marBottom w:val="0"/>
      <w:divBdr>
        <w:top w:val="none" w:sz="0" w:space="0" w:color="auto"/>
        <w:left w:val="none" w:sz="0" w:space="0" w:color="auto"/>
        <w:bottom w:val="none" w:sz="0" w:space="0" w:color="auto"/>
        <w:right w:val="none" w:sz="0" w:space="0" w:color="auto"/>
      </w:divBdr>
    </w:div>
    <w:div w:id="1082143350">
      <w:bodyDiv w:val="1"/>
      <w:marLeft w:val="0"/>
      <w:marRight w:val="0"/>
      <w:marTop w:val="0"/>
      <w:marBottom w:val="0"/>
      <w:divBdr>
        <w:top w:val="none" w:sz="0" w:space="0" w:color="auto"/>
        <w:left w:val="none" w:sz="0" w:space="0" w:color="auto"/>
        <w:bottom w:val="none" w:sz="0" w:space="0" w:color="auto"/>
        <w:right w:val="none" w:sz="0" w:space="0" w:color="auto"/>
      </w:divBdr>
    </w:div>
    <w:div w:id="1086266418">
      <w:bodyDiv w:val="1"/>
      <w:marLeft w:val="0"/>
      <w:marRight w:val="0"/>
      <w:marTop w:val="0"/>
      <w:marBottom w:val="0"/>
      <w:divBdr>
        <w:top w:val="none" w:sz="0" w:space="0" w:color="auto"/>
        <w:left w:val="none" w:sz="0" w:space="0" w:color="auto"/>
        <w:bottom w:val="none" w:sz="0" w:space="0" w:color="auto"/>
        <w:right w:val="none" w:sz="0" w:space="0" w:color="auto"/>
      </w:divBdr>
    </w:div>
    <w:div w:id="1112096509">
      <w:bodyDiv w:val="1"/>
      <w:marLeft w:val="0"/>
      <w:marRight w:val="0"/>
      <w:marTop w:val="0"/>
      <w:marBottom w:val="0"/>
      <w:divBdr>
        <w:top w:val="none" w:sz="0" w:space="0" w:color="auto"/>
        <w:left w:val="none" w:sz="0" w:space="0" w:color="auto"/>
        <w:bottom w:val="none" w:sz="0" w:space="0" w:color="auto"/>
        <w:right w:val="none" w:sz="0" w:space="0" w:color="auto"/>
      </w:divBdr>
    </w:div>
    <w:div w:id="1112480979">
      <w:bodyDiv w:val="1"/>
      <w:marLeft w:val="0"/>
      <w:marRight w:val="0"/>
      <w:marTop w:val="0"/>
      <w:marBottom w:val="0"/>
      <w:divBdr>
        <w:top w:val="none" w:sz="0" w:space="0" w:color="auto"/>
        <w:left w:val="none" w:sz="0" w:space="0" w:color="auto"/>
        <w:bottom w:val="none" w:sz="0" w:space="0" w:color="auto"/>
        <w:right w:val="none" w:sz="0" w:space="0" w:color="auto"/>
      </w:divBdr>
    </w:div>
    <w:div w:id="1129201562">
      <w:bodyDiv w:val="1"/>
      <w:marLeft w:val="0"/>
      <w:marRight w:val="0"/>
      <w:marTop w:val="0"/>
      <w:marBottom w:val="0"/>
      <w:divBdr>
        <w:top w:val="none" w:sz="0" w:space="0" w:color="auto"/>
        <w:left w:val="none" w:sz="0" w:space="0" w:color="auto"/>
        <w:bottom w:val="none" w:sz="0" w:space="0" w:color="auto"/>
        <w:right w:val="none" w:sz="0" w:space="0" w:color="auto"/>
      </w:divBdr>
    </w:div>
    <w:div w:id="1130973158">
      <w:bodyDiv w:val="1"/>
      <w:marLeft w:val="0"/>
      <w:marRight w:val="0"/>
      <w:marTop w:val="0"/>
      <w:marBottom w:val="0"/>
      <w:divBdr>
        <w:top w:val="none" w:sz="0" w:space="0" w:color="auto"/>
        <w:left w:val="none" w:sz="0" w:space="0" w:color="auto"/>
        <w:bottom w:val="none" w:sz="0" w:space="0" w:color="auto"/>
        <w:right w:val="none" w:sz="0" w:space="0" w:color="auto"/>
      </w:divBdr>
    </w:div>
    <w:div w:id="1134641589">
      <w:bodyDiv w:val="1"/>
      <w:marLeft w:val="0"/>
      <w:marRight w:val="0"/>
      <w:marTop w:val="0"/>
      <w:marBottom w:val="0"/>
      <w:divBdr>
        <w:top w:val="none" w:sz="0" w:space="0" w:color="auto"/>
        <w:left w:val="none" w:sz="0" w:space="0" w:color="auto"/>
        <w:bottom w:val="none" w:sz="0" w:space="0" w:color="auto"/>
        <w:right w:val="none" w:sz="0" w:space="0" w:color="auto"/>
      </w:divBdr>
    </w:div>
    <w:div w:id="1141271258">
      <w:bodyDiv w:val="1"/>
      <w:marLeft w:val="0"/>
      <w:marRight w:val="0"/>
      <w:marTop w:val="0"/>
      <w:marBottom w:val="0"/>
      <w:divBdr>
        <w:top w:val="none" w:sz="0" w:space="0" w:color="auto"/>
        <w:left w:val="none" w:sz="0" w:space="0" w:color="auto"/>
        <w:bottom w:val="none" w:sz="0" w:space="0" w:color="auto"/>
        <w:right w:val="none" w:sz="0" w:space="0" w:color="auto"/>
      </w:divBdr>
    </w:div>
    <w:div w:id="1142506087">
      <w:bodyDiv w:val="1"/>
      <w:marLeft w:val="0"/>
      <w:marRight w:val="0"/>
      <w:marTop w:val="0"/>
      <w:marBottom w:val="0"/>
      <w:divBdr>
        <w:top w:val="none" w:sz="0" w:space="0" w:color="auto"/>
        <w:left w:val="none" w:sz="0" w:space="0" w:color="auto"/>
        <w:bottom w:val="none" w:sz="0" w:space="0" w:color="auto"/>
        <w:right w:val="none" w:sz="0" w:space="0" w:color="auto"/>
      </w:divBdr>
    </w:div>
    <w:div w:id="1148548692">
      <w:bodyDiv w:val="1"/>
      <w:marLeft w:val="0"/>
      <w:marRight w:val="0"/>
      <w:marTop w:val="0"/>
      <w:marBottom w:val="0"/>
      <w:divBdr>
        <w:top w:val="none" w:sz="0" w:space="0" w:color="auto"/>
        <w:left w:val="none" w:sz="0" w:space="0" w:color="auto"/>
        <w:bottom w:val="none" w:sz="0" w:space="0" w:color="auto"/>
        <w:right w:val="none" w:sz="0" w:space="0" w:color="auto"/>
      </w:divBdr>
    </w:div>
    <w:div w:id="1157913849">
      <w:bodyDiv w:val="1"/>
      <w:marLeft w:val="0"/>
      <w:marRight w:val="0"/>
      <w:marTop w:val="0"/>
      <w:marBottom w:val="0"/>
      <w:divBdr>
        <w:top w:val="none" w:sz="0" w:space="0" w:color="auto"/>
        <w:left w:val="none" w:sz="0" w:space="0" w:color="auto"/>
        <w:bottom w:val="none" w:sz="0" w:space="0" w:color="auto"/>
        <w:right w:val="none" w:sz="0" w:space="0" w:color="auto"/>
      </w:divBdr>
    </w:div>
    <w:div w:id="1161392492">
      <w:bodyDiv w:val="1"/>
      <w:marLeft w:val="0"/>
      <w:marRight w:val="0"/>
      <w:marTop w:val="0"/>
      <w:marBottom w:val="0"/>
      <w:divBdr>
        <w:top w:val="none" w:sz="0" w:space="0" w:color="auto"/>
        <w:left w:val="none" w:sz="0" w:space="0" w:color="auto"/>
        <w:bottom w:val="none" w:sz="0" w:space="0" w:color="auto"/>
        <w:right w:val="none" w:sz="0" w:space="0" w:color="auto"/>
      </w:divBdr>
    </w:div>
    <w:div w:id="1164131424">
      <w:bodyDiv w:val="1"/>
      <w:marLeft w:val="0"/>
      <w:marRight w:val="0"/>
      <w:marTop w:val="0"/>
      <w:marBottom w:val="0"/>
      <w:divBdr>
        <w:top w:val="none" w:sz="0" w:space="0" w:color="auto"/>
        <w:left w:val="none" w:sz="0" w:space="0" w:color="auto"/>
        <w:bottom w:val="none" w:sz="0" w:space="0" w:color="auto"/>
        <w:right w:val="none" w:sz="0" w:space="0" w:color="auto"/>
      </w:divBdr>
    </w:div>
    <w:div w:id="1168984087">
      <w:bodyDiv w:val="1"/>
      <w:marLeft w:val="0"/>
      <w:marRight w:val="0"/>
      <w:marTop w:val="0"/>
      <w:marBottom w:val="0"/>
      <w:divBdr>
        <w:top w:val="none" w:sz="0" w:space="0" w:color="auto"/>
        <w:left w:val="none" w:sz="0" w:space="0" w:color="auto"/>
        <w:bottom w:val="none" w:sz="0" w:space="0" w:color="auto"/>
        <w:right w:val="none" w:sz="0" w:space="0" w:color="auto"/>
      </w:divBdr>
    </w:div>
    <w:div w:id="1172136278">
      <w:bodyDiv w:val="1"/>
      <w:marLeft w:val="0"/>
      <w:marRight w:val="0"/>
      <w:marTop w:val="0"/>
      <w:marBottom w:val="0"/>
      <w:divBdr>
        <w:top w:val="none" w:sz="0" w:space="0" w:color="auto"/>
        <w:left w:val="none" w:sz="0" w:space="0" w:color="auto"/>
        <w:bottom w:val="none" w:sz="0" w:space="0" w:color="auto"/>
        <w:right w:val="none" w:sz="0" w:space="0" w:color="auto"/>
      </w:divBdr>
    </w:div>
    <w:div w:id="1175654393">
      <w:bodyDiv w:val="1"/>
      <w:marLeft w:val="0"/>
      <w:marRight w:val="0"/>
      <w:marTop w:val="0"/>
      <w:marBottom w:val="0"/>
      <w:divBdr>
        <w:top w:val="none" w:sz="0" w:space="0" w:color="auto"/>
        <w:left w:val="none" w:sz="0" w:space="0" w:color="auto"/>
        <w:bottom w:val="none" w:sz="0" w:space="0" w:color="auto"/>
        <w:right w:val="none" w:sz="0" w:space="0" w:color="auto"/>
      </w:divBdr>
    </w:div>
    <w:div w:id="1189562334">
      <w:bodyDiv w:val="1"/>
      <w:marLeft w:val="0"/>
      <w:marRight w:val="0"/>
      <w:marTop w:val="0"/>
      <w:marBottom w:val="0"/>
      <w:divBdr>
        <w:top w:val="none" w:sz="0" w:space="0" w:color="auto"/>
        <w:left w:val="none" w:sz="0" w:space="0" w:color="auto"/>
        <w:bottom w:val="none" w:sz="0" w:space="0" w:color="auto"/>
        <w:right w:val="none" w:sz="0" w:space="0" w:color="auto"/>
      </w:divBdr>
    </w:div>
    <w:div w:id="1196692176">
      <w:bodyDiv w:val="1"/>
      <w:marLeft w:val="0"/>
      <w:marRight w:val="0"/>
      <w:marTop w:val="0"/>
      <w:marBottom w:val="0"/>
      <w:divBdr>
        <w:top w:val="none" w:sz="0" w:space="0" w:color="auto"/>
        <w:left w:val="none" w:sz="0" w:space="0" w:color="auto"/>
        <w:bottom w:val="none" w:sz="0" w:space="0" w:color="auto"/>
        <w:right w:val="none" w:sz="0" w:space="0" w:color="auto"/>
      </w:divBdr>
    </w:div>
    <w:div w:id="1200819155">
      <w:bodyDiv w:val="1"/>
      <w:marLeft w:val="0"/>
      <w:marRight w:val="0"/>
      <w:marTop w:val="0"/>
      <w:marBottom w:val="0"/>
      <w:divBdr>
        <w:top w:val="none" w:sz="0" w:space="0" w:color="auto"/>
        <w:left w:val="none" w:sz="0" w:space="0" w:color="auto"/>
        <w:bottom w:val="none" w:sz="0" w:space="0" w:color="auto"/>
        <w:right w:val="none" w:sz="0" w:space="0" w:color="auto"/>
      </w:divBdr>
    </w:div>
    <w:div w:id="1203516376">
      <w:bodyDiv w:val="1"/>
      <w:marLeft w:val="0"/>
      <w:marRight w:val="0"/>
      <w:marTop w:val="0"/>
      <w:marBottom w:val="0"/>
      <w:divBdr>
        <w:top w:val="none" w:sz="0" w:space="0" w:color="auto"/>
        <w:left w:val="none" w:sz="0" w:space="0" w:color="auto"/>
        <w:bottom w:val="none" w:sz="0" w:space="0" w:color="auto"/>
        <w:right w:val="none" w:sz="0" w:space="0" w:color="auto"/>
      </w:divBdr>
    </w:div>
    <w:div w:id="1218128285">
      <w:bodyDiv w:val="1"/>
      <w:marLeft w:val="0"/>
      <w:marRight w:val="0"/>
      <w:marTop w:val="0"/>
      <w:marBottom w:val="0"/>
      <w:divBdr>
        <w:top w:val="none" w:sz="0" w:space="0" w:color="auto"/>
        <w:left w:val="none" w:sz="0" w:space="0" w:color="auto"/>
        <w:bottom w:val="none" w:sz="0" w:space="0" w:color="auto"/>
        <w:right w:val="none" w:sz="0" w:space="0" w:color="auto"/>
      </w:divBdr>
    </w:div>
    <w:div w:id="1218930206">
      <w:bodyDiv w:val="1"/>
      <w:marLeft w:val="0"/>
      <w:marRight w:val="0"/>
      <w:marTop w:val="0"/>
      <w:marBottom w:val="0"/>
      <w:divBdr>
        <w:top w:val="none" w:sz="0" w:space="0" w:color="auto"/>
        <w:left w:val="none" w:sz="0" w:space="0" w:color="auto"/>
        <w:bottom w:val="none" w:sz="0" w:space="0" w:color="auto"/>
        <w:right w:val="none" w:sz="0" w:space="0" w:color="auto"/>
      </w:divBdr>
    </w:div>
    <w:div w:id="1219168813">
      <w:bodyDiv w:val="1"/>
      <w:marLeft w:val="0"/>
      <w:marRight w:val="0"/>
      <w:marTop w:val="0"/>
      <w:marBottom w:val="0"/>
      <w:divBdr>
        <w:top w:val="none" w:sz="0" w:space="0" w:color="auto"/>
        <w:left w:val="none" w:sz="0" w:space="0" w:color="auto"/>
        <w:bottom w:val="none" w:sz="0" w:space="0" w:color="auto"/>
        <w:right w:val="none" w:sz="0" w:space="0" w:color="auto"/>
      </w:divBdr>
    </w:div>
    <w:div w:id="1222908462">
      <w:bodyDiv w:val="1"/>
      <w:marLeft w:val="0"/>
      <w:marRight w:val="0"/>
      <w:marTop w:val="0"/>
      <w:marBottom w:val="0"/>
      <w:divBdr>
        <w:top w:val="none" w:sz="0" w:space="0" w:color="auto"/>
        <w:left w:val="none" w:sz="0" w:space="0" w:color="auto"/>
        <w:bottom w:val="none" w:sz="0" w:space="0" w:color="auto"/>
        <w:right w:val="none" w:sz="0" w:space="0" w:color="auto"/>
      </w:divBdr>
    </w:div>
    <w:div w:id="1257208054">
      <w:bodyDiv w:val="1"/>
      <w:marLeft w:val="0"/>
      <w:marRight w:val="0"/>
      <w:marTop w:val="0"/>
      <w:marBottom w:val="0"/>
      <w:divBdr>
        <w:top w:val="none" w:sz="0" w:space="0" w:color="auto"/>
        <w:left w:val="none" w:sz="0" w:space="0" w:color="auto"/>
        <w:bottom w:val="none" w:sz="0" w:space="0" w:color="auto"/>
        <w:right w:val="none" w:sz="0" w:space="0" w:color="auto"/>
      </w:divBdr>
    </w:div>
    <w:div w:id="1264920559">
      <w:bodyDiv w:val="1"/>
      <w:marLeft w:val="0"/>
      <w:marRight w:val="0"/>
      <w:marTop w:val="0"/>
      <w:marBottom w:val="0"/>
      <w:divBdr>
        <w:top w:val="none" w:sz="0" w:space="0" w:color="auto"/>
        <w:left w:val="none" w:sz="0" w:space="0" w:color="auto"/>
        <w:bottom w:val="none" w:sz="0" w:space="0" w:color="auto"/>
        <w:right w:val="none" w:sz="0" w:space="0" w:color="auto"/>
      </w:divBdr>
    </w:div>
    <w:div w:id="1265261067">
      <w:bodyDiv w:val="1"/>
      <w:marLeft w:val="0"/>
      <w:marRight w:val="0"/>
      <w:marTop w:val="0"/>
      <w:marBottom w:val="0"/>
      <w:divBdr>
        <w:top w:val="none" w:sz="0" w:space="0" w:color="auto"/>
        <w:left w:val="none" w:sz="0" w:space="0" w:color="auto"/>
        <w:bottom w:val="none" w:sz="0" w:space="0" w:color="auto"/>
        <w:right w:val="none" w:sz="0" w:space="0" w:color="auto"/>
      </w:divBdr>
    </w:div>
    <w:div w:id="1266763669">
      <w:bodyDiv w:val="1"/>
      <w:marLeft w:val="0"/>
      <w:marRight w:val="0"/>
      <w:marTop w:val="0"/>
      <w:marBottom w:val="0"/>
      <w:divBdr>
        <w:top w:val="none" w:sz="0" w:space="0" w:color="auto"/>
        <w:left w:val="none" w:sz="0" w:space="0" w:color="auto"/>
        <w:bottom w:val="none" w:sz="0" w:space="0" w:color="auto"/>
        <w:right w:val="none" w:sz="0" w:space="0" w:color="auto"/>
      </w:divBdr>
    </w:div>
    <w:div w:id="1289630022">
      <w:bodyDiv w:val="1"/>
      <w:marLeft w:val="0"/>
      <w:marRight w:val="0"/>
      <w:marTop w:val="0"/>
      <w:marBottom w:val="0"/>
      <w:divBdr>
        <w:top w:val="none" w:sz="0" w:space="0" w:color="auto"/>
        <w:left w:val="none" w:sz="0" w:space="0" w:color="auto"/>
        <w:bottom w:val="none" w:sz="0" w:space="0" w:color="auto"/>
        <w:right w:val="none" w:sz="0" w:space="0" w:color="auto"/>
      </w:divBdr>
    </w:div>
    <w:div w:id="1310673645">
      <w:bodyDiv w:val="1"/>
      <w:marLeft w:val="0"/>
      <w:marRight w:val="0"/>
      <w:marTop w:val="0"/>
      <w:marBottom w:val="0"/>
      <w:divBdr>
        <w:top w:val="none" w:sz="0" w:space="0" w:color="auto"/>
        <w:left w:val="none" w:sz="0" w:space="0" w:color="auto"/>
        <w:bottom w:val="none" w:sz="0" w:space="0" w:color="auto"/>
        <w:right w:val="none" w:sz="0" w:space="0" w:color="auto"/>
      </w:divBdr>
    </w:div>
    <w:div w:id="1314676869">
      <w:bodyDiv w:val="1"/>
      <w:marLeft w:val="0"/>
      <w:marRight w:val="0"/>
      <w:marTop w:val="0"/>
      <w:marBottom w:val="0"/>
      <w:divBdr>
        <w:top w:val="none" w:sz="0" w:space="0" w:color="auto"/>
        <w:left w:val="none" w:sz="0" w:space="0" w:color="auto"/>
        <w:bottom w:val="none" w:sz="0" w:space="0" w:color="auto"/>
        <w:right w:val="none" w:sz="0" w:space="0" w:color="auto"/>
      </w:divBdr>
    </w:div>
    <w:div w:id="1315796959">
      <w:bodyDiv w:val="1"/>
      <w:marLeft w:val="0"/>
      <w:marRight w:val="0"/>
      <w:marTop w:val="0"/>
      <w:marBottom w:val="0"/>
      <w:divBdr>
        <w:top w:val="none" w:sz="0" w:space="0" w:color="auto"/>
        <w:left w:val="none" w:sz="0" w:space="0" w:color="auto"/>
        <w:bottom w:val="none" w:sz="0" w:space="0" w:color="auto"/>
        <w:right w:val="none" w:sz="0" w:space="0" w:color="auto"/>
      </w:divBdr>
    </w:div>
    <w:div w:id="1319992281">
      <w:bodyDiv w:val="1"/>
      <w:marLeft w:val="0"/>
      <w:marRight w:val="0"/>
      <w:marTop w:val="0"/>
      <w:marBottom w:val="0"/>
      <w:divBdr>
        <w:top w:val="none" w:sz="0" w:space="0" w:color="auto"/>
        <w:left w:val="none" w:sz="0" w:space="0" w:color="auto"/>
        <w:bottom w:val="none" w:sz="0" w:space="0" w:color="auto"/>
        <w:right w:val="none" w:sz="0" w:space="0" w:color="auto"/>
      </w:divBdr>
    </w:div>
    <w:div w:id="1321276899">
      <w:bodyDiv w:val="1"/>
      <w:marLeft w:val="0"/>
      <w:marRight w:val="0"/>
      <w:marTop w:val="0"/>
      <w:marBottom w:val="0"/>
      <w:divBdr>
        <w:top w:val="none" w:sz="0" w:space="0" w:color="auto"/>
        <w:left w:val="none" w:sz="0" w:space="0" w:color="auto"/>
        <w:bottom w:val="none" w:sz="0" w:space="0" w:color="auto"/>
        <w:right w:val="none" w:sz="0" w:space="0" w:color="auto"/>
      </w:divBdr>
    </w:div>
    <w:div w:id="1325664294">
      <w:bodyDiv w:val="1"/>
      <w:marLeft w:val="0"/>
      <w:marRight w:val="0"/>
      <w:marTop w:val="0"/>
      <w:marBottom w:val="0"/>
      <w:divBdr>
        <w:top w:val="none" w:sz="0" w:space="0" w:color="auto"/>
        <w:left w:val="none" w:sz="0" w:space="0" w:color="auto"/>
        <w:bottom w:val="none" w:sz="0" w:space="0" w:color="auto"/>
        <w:right w:val="none" w:sz="0" w:space="0" w:color="auto"/>
      </w:divBdr>
    </w:div>
    <w:div w:id="1330255844">
      <w:bodyDiv w:val="1"/>
      <w:marLeft w:val="0"/>
      <w:marRight w:val="0"/>
      <w:marTop w:val="0"/>
      <w:marBottom w:val="0"/>
      <w:divBdr>
        <w:top w:val="none" w:sz="0" w:space="0" w:color="auto"/>
        <w:left w:val="none" w:sz="0" w:space="0" w:color="auto"/>
        <w:bottom w:val="none" w:sz="0" w:space="0" w:color="auto"/>
        <w:right w:val="none" w:sz="0" w:space="0" w:color="auto"/>
      </w:divBdr>
    </w:div>
    <w:div w:id="1334139252">
      <w:bodyDiv w:val="1"/>
      <w:marLeft w:val="0"/>
      <w:marRight w:val="0"/>
      <w:marTop w:val="0"/>
      <w:marBottom w:val="0"/>
      <w:divBdr>
        <w:top w:val="none" w:sz="0" w:space="0" w:color="auto"/>
        <w:left w:val="none" w:sz="0" w:space="0" w:color="auto"/>
        <w:bottom w:val="none" w:sz="0" w:space="0" w:color="auto"/>
        <w:right w:val="none" w:sz="0" w:space="0" w:color="auto"/>
      </w:divBdr>
    </w:div>
    <w:div w:id="1334994242">
      <w:bodyDiv w:val="1"/>
      <w:marLeft w:val="0"/>
      <w:marRight w:val="0"/>
      <w:marTop w:val="0"/>
      <w:marBottom w:val="0"/>
      <w:divBdr>
        <w:top w:val="none" w:sz="0" w:space="0" w:color="auto"/>
        <w:left w:val="none" w:sz="0" w:space="0" w:color="auto"/>
        <w:bottom w:val="none" w:sz="0" w:space="0" w:color="auto"/>
        <w:right w:val="none" w:sz="0" w:space="0" w:color="auto"/>
      </w:divBdr>
    </w:div>
    <w:div w:id="1365131691">
      <w:bodyDiv w:val="1"/>
      <w:marLeft w:val="0"/>
      <w:marRight w:val="0"/>
      <w:marTop w:val="0"/>
      <w:marBottom w:val="0"/>
      <w:divBdr>
        <w:top w:val="none" w:sz="0" w:space="0" w:color="auto"/>
        <w:left w:val="none" w:sz="0" w:space="0" w:color="auto"/>
        <w:bottom w:val="none" w:sz="0" w:space="0" w:color="auto"/>
        <w:right w:val="none" w:sz="0" w:space="0" w:color="auto"/>
      </w:divBdr>
    </w:div>
    <w:div w:id="1384403000">
      <w:bodyDiv w:val="1"/>
      <w:marLeft w:val="0"/>
      <w:marRight w:val="0"/>
      <w:marTop w:val="0"/>
      <w:marBottom w:val="0"/>
      <w:divBdr>
        <w:top w:val="none" w:sz="0" w:space="0" w:color="auto"/>
        <w:left w:val="none" w:sz="0" w:space="0" w:color="auto"/>
        <w:bottom w:val="none" w:sz="0" w:space="0" w:color="auto"/>
        <w:right w:val="none" w:sz="0" w:space="0" w:color="auto"/>
      </w:divBdr>
    </w:div>
    <w:div w:id="1402631974">
      <w:bodyDiv w:val="1"/>
      <w:marLeft w:val="0"/>
      <w:marRight w:val="0"/>
      <w:marTop w:val="0"/>
      <w:marBottom w:val="0"/>
      <w:divBdr>
        <w:top w:val="none" w:sz="0" w:space="0" w:color="auto"/>
        <w:left w:val="none" w:sz="0" w:space="0" w:color="auto"/>
        <w:bottom w:val="none" w:sz="0" w:space="0" w:color="auto"/>
        <w:right w:val="none" w:sz="0" w:space="0" w:color="auto"/>
      </w:divBdr>
    </w:div>
    <w:div w:id="1416973765">
      <w:bodyDiv w:val="1"/>
      <w:marLeft w:val="0"/>
      <w:marRight w:val="0"/>
      <w:marTop w:val="0"/>
      <w:marBottom w:val="0"/>
      <w:divBdr>
        <w:top w:val="none" w:sz="0" w:space="0" w:color="auto"/>
        <w:left w:val="none" w:sz="0" w:space="0" w:color="auto"/>
        <w:bottom w:val="none" w:sz="0" w:space="0" w:color="auto"/>
        <w:right w:val="none" w:sz="0" w:space="0" w:color="auto"/>
      </w:divBdr>
    </w:div>
    <w:div w:id="1418866160">
      <w:bodyDiv w:val="1"/>
      <w:marLeft w:val="0"/>
      <w:marRight w:val="0"/>
      <w:marTop w:val="0"/>
      <w:marBottom w:val="0"/>
      <w:divBdr>
        <w:top w:val="none" w:sz="0" w:space="0" w:color="auto"/>
        <w:left w:val="none" w:sz="0" w:space="0" w:color="auto"/>
        <w:bottom w:val="none" w:sz="0" w:space="0" w:color="auto"/>
        <w:right w:val="none" w:sz="0" w:space="0" w:color="auto"/>
      </w:divBdr>
    </w:div>
    <w:div w:id="1438410705">
      <w:bodyDiv w:val="1"/>
      <w:marLeft w:val="0"/>
      <w:marRight w:val="0"/>
      <w:marTop w:val="0"/>
      <w:marBottom w:val="0"/>
      <w:divBdr>
        <w:top w:val="none" w:sz="0" w:space="0" w:color="auto"/>
        <w:left w:val="none" w:sz="0" w:space="0" w:color="auto"/>
        <w:bottom w:val="none" w:sz="0" w:space="0" w:color="auto"/>
        <w:right w:val="none" w:sz="0" w:space="0" w:color="auto"/>
      </w:divBdr>
    </w:div>
    <w:div w:id="1438519359">
      <w:bodyDiv w:val="1"/>
      <w:marLeft w:val="0"/>
      <w:marRight w:val="0"/>
      <w:marTop w:val="0"/>
      <w:marBottom w:val="0"/>
      <w:divBdr>
        <w:top w:val="none" w:sz="0" w:space="0" w:color="auto"/>
        <w:left w:val="none" w:sz="0" w:space="0" w:color="auto"/>
        <w:bottom w:val="none" w:sz="0" w:space="0" w:color="auto"/>
        <w:right w:val="none" w:sz="0" w:space="0" w:color="auto"/>
      </w:divBdr>
    </w:div>
    <w:div w:id="1446804929">
      <w:bodyDiv w:val="1"/>
      <w:marLeft w:val="0"/>
      <w:marRight w:val="0"/>
      <w:marTop w:val="0"/>
      <w:marBottom w:val="0"/>
      <w:divBdr>
        <w:top w:val="none" w:sz="0" w:space="0" w:color="auto"/>
        <w:left w:val="none" w:sz="0" w:space="0" w:color="auto"/>
        <w:bottom w:val="none" w:sz="0" w:space="0" w:color="auto"/>
        <w:right w:val="none" w:sz="0" w:space="0" w:color="auto"/>
      </w:divBdr>
    </w:div>
    <w:div w:id="1457604479">
      <w:bodyDiv w:val="1"/>
      <w:marLeft w:val="0"/>
      <w:marRight w:val="0"/>
      <w:marTop w:val="0"/>
      <w:marBottom w:val="0"/>
      <w:divBdr>
        <w:top w:val="none" w:sz="0" w:space="0" w:color="auto"/>
        <w:left w:val="none" w:sz="0" w:space="0" w:color="auto"/>
        <w:bottom w:val="none" w:sz="0" w:space="0" w:color="auto"/>
        <w:right w:val="none" w:sz="0" w:space="0" w:color="auto"/>
      </w:divBdr>
    </w:div>
    <w:div w:id="1458645848">
      <w:bodyDiv w:val="1"/>
      <w:marLeft w:val="0"/>
      <w:marRight w:val="0"/>
      <w:marTop w:val="0"/>
      <w:marBottom w:val="0"/>
      <w:divBdr>
        <w:top w:val="none" w:sz="0" w:space="0" w:color="auto"/>
        <w:left w:val="none" w:sz="0" w:space="0" w:color="auto"/>
        <w:bottom w:val="none" w:sz="0" w:space="0" w:color="auto"/>
        <w:right w:val="none" w:sz="0" w:space="0" w:color="auto"/>
      </w:divBdr>
    </w:div>
    <w:div w:id="1473936592">
      <w:bodyDiv w:val="1"/>
      <w:marLeft w:val="0"/>
      <w:marRight w:val="0"/>
      <w:marTop w:val="0"/>
      <w:marBottom w:val="0"/>
      <w:divBdr>
        <w:top w:val="none" w:sz="0" w:space="0" w:color="auto"/>
        <w:left w:val="none" w:sz="0" w:space="0" w:color="auto"/>
        <w:bottom w:val="none" w:sz="0" w:space="0" w:color="auto"/>
        <w:right w:val="none" w:sz="0" w:space="0" w:color="auto"/>
      </w:divBdr>
    </w:div>
    <w:div w:id="1483812198">
      <w:bodyDiv w:val="1"/>
      <w:marLeft w:val="0"/>
      <w:marRight w:val="0"/>
      <w:marTop w:val="0"/>
      <w:marBottom w:val="0"/>
      <w:divBdr>
        <w:top w:val="none" w:sz="0" w:space="0" w:color="auto"/>
        <w:left w:val="none" w:sz="0" w:space="0" w:color="auto"/>
        <w:bottom w:val="none" w:sz="0" w:space="0" w:color="auto"/>
        <w:right w:val="none" w:sz="0" w:space="0" w:color="auto"/>
      </w:divBdr>
    </w:div>
    <w:div w:id="1487430422">
      <w:bodyDiv w:val="1"/>
      <w:marLeft w:val="0"/>
      <w:marRight w:val="0"/>
      <w:marTop w:val="0"/>
      <w:marBottom w:val="0"/>
      <w:divBdr>
        <w:top w:val="none" w:sz="0" w:space="0" w:color="auto"/>
        <w:left w:val="none" w:sz="0" w:space="0" w:color="auto"/>
        <w:bottom w:val="none" w:sz="0" w:space="0" w:color="auto"/>
        <w:right w:val="none" w:sz="0" w:space="0" w:color="auto"/>
      </w:divBdr>
    </w:div>
    <w:div w:id="1494495272">
      <w:bodyDiv w:val="1"/>
      <w:marLeft w:val="0"/>
      <w:marRight w:val="0"/>
      <w:marTop w:val="0"/>
      <w:marBottom w:val="0"/>
      <w:divBdr>
        <w:top w:val="none" w:sz="0" w:space="0" w:color="auto"/>
        <w:left w:val="none" w:sz="0" w:space="0" w:color="auto"/>
        <w:bottom w:val="none" w:sz="0" w:space="0" w:color="auto"/>
        <w:right w:val="none" w:sz="0" w:space="0" w:color="auto"/>
      </w:divBdr>
    </w:div>
    <w:div w:id="1508251312">
      <w:bodyDiv w:val="1"/>
      <w:marLeft w:val="0"/>
      <w:marRight w:val="0"/>
      <w:marTop w:val="0"/>
      <w:marBottom w:val="0"/>
      <w:divBdr>
        <w:top w:val="none" w:sz="0" w:space="0" w:color="auto"/>
        <w:left w:val="none" w:sz="0" w:space="0" w:color="auto"/>
        <w:bottom w:val="none" w:sz="0" w:space="0" w:color="auto"/>
        <w:right w:val="none" w:sz="0" w:space="0" w:color="auto"/>
      </w:divBdr>
    </w:div>
    <w:div w:id="1512254826">
      <w:bodyDiv w:val="1"/>
      <w:marLeft w:val="0"/>
      <w:marRight w:val="0"/>
      <w:marTop w:val="0"/>
      <w:marBottom w:val="0"/>
      <w:divBdr>
        <w:top w:val="none" w:sz="0" w:space="0" w:color="auto"/>
        <w:left w:val="none" w:sz="0" w:space="0" w:color="auto"/>
        <w:bottom w:val="none" w:sz="0" w:space="0" w:color="auto"/>
        <w:right w:val="none" w:sz="0" w:space="0" w:color="auto"/>
      </w:divBdr>
    </w:div>
    <w:div w:id="1515723769">
      <w:bodyDiv w:val="1"/>
      <w:marLeft w:val="0"/>
      <w:marRight w:val="0"/>
      <w:marTop w:val="0"/>
      <w:marBottom w:val="0"/>
      <w:divBdr>
        <w:top w:val="none" w:sz="0" w:space="0" w:color="auto"/>
        <w:left w:val="none" w:sz="0" w:space="0" w:color="auto"/>
        <w:bottom w:val="none" w:sz="0" w:space="0" w:color="auto"/>
        <w:right w:val="none" w:sz="0" w:space="0" w:color="auto"/>
      </w:divBdr>
    </w:div>
    <w:div w:id="1520007255">
      <w:bodyDiv w:val="1"/>
      <w:marLeft w:val="0"/>
      <w:marRight w:val="0"/>
      <w:marTop w:val="0"/>
      <w:marBottom w:val="0"/>
      <w:divBdr>
        <w:top w:val="none" w:sz="0" w:space="0" w:color="auto"/>
        <w:left w:val="none" w:sz="0" w:space="0" w:color="auto"/>
        <w:bottom w:val="none" w:sz="0" w:space="0" w:color="auto"/>
        <w:right w:val="none" w:sz="0" w:space="0" w:color="auto"/>
      </w:divBdr>
    </w:div>
    <w:div w:id="1526627903">
      <w:bodyDiv w:val="1"/>
      <w:marLeft w:val="0"/>
      <w:marRight w:val="0"/>
      <w:marTop w:val="0"/>
      <w:marBottom w:val="0"/>
      <w:divBdr>
        <w:top w:val="none" w:sz="0" w:space="0" w:color="auto"/>
        <w:left w:val="none" w:sz="0" w:space="0" w:color="auto"/>
        <w:bottom w:val="none" w:sz="0" w:space="0" w:color="auto"/>
        <w:right w:val="none" w:sz="0" w:space="0" w:color="auto"/>
      </w:divBdr>
    </w:div>
    <w:div w:id="1537307690">
      <w:bodyDiv w:val="1"/>
      <w:marLeft w:val="0"/>
      <w:marRight w:val="0"/>
      <w:marTop w:val="0"/>
      <w:marBottom w:val="0"/>
      <w:divBdr>
        <w:top w:val="none" w:sz="0" w:space="0" w:color="auto"/>
        <w:left w:val="none" w:sz="0" w:space="0" w:color="auto"/>
        <w:bottom w:val="none" w:sz="0" w:space="0" w:color="auto"/>
        <w:right w:val="none" w:sz="0" w:space="0" w:color="auto"/>
      </w:divBdr>
    </w:div>
    <w:div w:id="1539510966">
      <w:bodyDiv w:val="1"/>
      <w:marLeft w:val="0"/>
      <w:marRight w:val="0"/>
      <w:marTop w:val="0"/>
      <w:marBottom w:val="0"/>
      <w:divBdr>
        <w:top w:val="none" w:sz="0" w:space="0" w:color="auto"/>
        <w:left w:val="none" w:sz="0" w:space="0" w:color="auto"/>
        <w:bottom w:val="none" w:sz="0" w:space="0" w:color="auto"/>
        <w:right w:val="none" w:sz="0" w:space="0" w:color="auto"/>
      </w:divBdr>
    </w:div>
    <w:div w:id="1542397557">
      <w:bodyDiv w:val="1"/>
      <w:marLeft w:val="0"/>
      <w:marRight w:val="0"/>
      <w:marTop w:val="0"/>
      <w:marBottom w:val="0"/>
      <w:divBdr>
        <w:top w:val="none" w:sz="0" w:space="0" w:color="auto"/>
        <w:left w:val="none" w:sz="0" w:space="0" w:color="auto"/>
        <w:bottom w:val="none" w:sz="0" w:space="0" w:color="auto"/>
        <w:right w:val="none" w:sz="0" w:space="0" w:color="auto"/>
      </w:divBdr>
    </w:div>
    <w:div w:id="1544367530">
      <w:bodyDiv w:val="1"/>
      <w:marLeft w:val="0"/>
      <w:marRight w:val="0"/>
      <w:marTop w:val="0"/>
      <w:marBottom w:val="0"/>
      <w:divBdr>
        <w:top w:val="none" w:sz="0" w:space="0" w:color="auto"/>
        <w:left w:val="none" w:sz="0" w:space="0" w:color="auto"/>
        <w:bottom w:val="none" w:sz="0" w:space="0" w:color="auto"/>
        <w:right w:val="none" w:sz="0" w:space="0" w:color="auto"/>
      </w:divBdr>
    </w:div>
    <w:div w:id="1547790663">
      <w:bodyDiv w:val="1"/>
      <w:marLeft w:val="0"/>
      <w:marRight w:val="0"/>
      <w:marTop w:val="0"/>
      <w:marBottom w:val="0"/>
      <w:divBdr>
        <w:top w:val="none" w:sz="0" w:space="0" w:color="auto"/>
        <w:left w:val="none" w:sz="0" w:space="0" w:color="auto"/>
        <w:bottom w:val="none" w:sz="0" w:space="0" w:color="auto"/>
        <w:right w:val="none" w:sz="0" w:space="0" w:color="auto"/>
      </w:divBdr>
    </w:div>
    <w:div w:id="1549610141">
      <w:bodyDiv w:val="1"/>
      <w:marLeft w:val="0"/>
      <w:marRight w:val="0"/>
      <w:marTop w:val="0"/>
      <w:marBottom w:val="0"/>
      <w:divBdr>
        <w:top w:val="none" w:sz="0" w:space="0" w:color="auto"/>
        <w:left w:val="none" w:sz="0" w:space="0" w:color="auto"/>
        <w:bottom w:val="none" w:sz="0" w:space="0" w:color="auto"/>
        <w:right w:val="none" w:sz="0" w:space="0" w:color="auto"/>
      </w:divBdr>
    </w:div>
    <w:div w:id="1556358121">
      <w:bodyDiv w:val="1"/>
      <w:marLeft w:val="0"/>
      <w:marRight w:val="0"/>
      <w:marTop w:val="0"/>
      <w:marBottom w:val="0"/>
      <w:divBdr>
        <w:top w:val="none" w:sz="0" w:space="0" w:color="auto"/>
        <w:left w:val="none" w:sz="0" w:space="0" w:color="auto"/>
        <w:bottom w:val="none" w:sz="0" w:space="0" w:color="auto"/>
        <w:right w:val="none" w:sz="0" w:space="0" w:color="auto"/>
      </w:divBdr>
    </w:div>
    <w:div w:id="1556547889">
      <w:bodyDiv w:val="1"/>
      <w:marLeft w:val="0"/>
      <w:marRight w:val="0"/>
      <w:marTop w:val="0"/>
      <w:marBottom w:val="0"/>
      <w:divBdr>
        <w:top w:val="none" w:sz="0" w:space="0" w:color="auto"/>
        <w:left w:val="none" w:sz="0" w:space="0" w:color="auto"/>
        <w:bottom w:val="none" w:sz="0" w:space="0" w:color="auto"/>
        <w:right w:val="none" w:sz="0" w:space="0" w:color="auto"/>
      </w:divBdr>
    </w:div>
    <w:div w:id="1588462635">
      <w:bodyDiv w:val="1"/>
      <w:marLeft w:val="0"/>
      <w:marRight w:val="0"/>
      <w:marTop w:val="0"/>
      <w:marBottom w:val="0"/>
      <w:divBdr>
        <w:top w:val="none" w:sz="0" w:space="0" w:color="auto"/>
        <w:left w:val="none" w:sz="0" w:space="0" w:color="auto"/>
        <w:bottom w:val="none" w:sz="0" w:space="0" w:color="auto"/>
        <w:right w:val="none" w:sz="0" w:space="0" w:color="auto"/>
      </w:divBdr>
    </w:div>
    <w:div w:id="1599676447">
      <w:bodyDiv w:val="1"/>
      <w:marLeft w:val="0"/>
      <w:marRight w:val="0"/>
      <w:marTop w:val="0"/>
      <w:marBottom w:val="0"/>
      <w:divBdr>
        <w:top w:val="none" w:sz="0" w:space="0" w:color="auto"/>
        <w:left w:val="none" w:sz="0" w:space="0" w:color="auto"/>
        <w:bottom w:val="none" w:sz="0" w:space="0" w:color="auto"/>
        <w:right w:val="none" w:sz="0" w:space="0" w:color="auto"/>
      </w:divBdr>
    </w:div>
    <w:div w:id="1600483306">
      <w:bodyDiv w:val="1"/>
      <w:marLeft w:val="0"/>
      <w:marRight w:val="0"/>
      <w:marTop w:val="0"/>
      <w:marBottom w:val="0"/>
      <w:divBdr>
        <w:top w:val="none" w:sz="0" w:space="0" w:color="auto"/>
        <w:left w:val="none" w:sz="0" w:space="0" w:color="auto"/>
        <w:bottom w:val="none" w:sz="0" w:space="0" w:color="auto"/>
        <w:right w:val="none" w:sz="0" w:space="0" w:color="auto"/>
      </w:divBdr>
    </w:div>
    <w:div w:id="1601600624">
      <w:bodyDiv w:val="1"/>
      <w:marLeft w:val="0"/>
      <w:marRight w:val="0"/>
      <w:marTop w:val="0"/>
      <w:marBottom w:val="0"/>
      <w:divBdr>
        <w:top w:val="none" w:sz="0" w:space="0" w:color="auto"/>
        <w:left w:val="none" w:sz="0" w:space="0" w:color="auto"/>
        <w:bottom w:val="none" w:sz="0" w:space="0" w:color="auto"/>
        <w:right w:val="none" w:sz="0" w:space="0" w:color="auto"/>
      </w:divBdr>
    </w:div>
    <w:div w:id="1607499507">
      <w:bodyDiv w:val="1"/>
      <w:marLeft w:val="0"/>
      <w:marRight w:val="0"/>
      <w:marTop w:val="0"/>
      <w:marBottom w:val="0"/>
      <w:divBdr>
        <w:top w:val="none" w:sz="0" w:space="0" w:color="auto"/>
        <w:left w:val="none" w:sz="0" w:space="0" w:color="auto"/>
        <w:bottom w:val="none" w:sz="0" w:space="0" w:color="auto"/>
        <w:right w:val="none" w:sz="0" w:space="0" w:color="auto"/>
      </w:divBdr>
    </w:div>
    <w:div w:id="1608464350">
      <w:bodyDiv w:val="1"/>
      <w:marLeft w:val="0"/>
      <w:marRight w:val="0"/>
      <w:marTop w:val="0"/>
      <w:marBottom w:val="0"/>
      <w:divBdr>
        <w:top w:val="none" w:sz="0" w:space="0" w:color="auto"/>
        <w:left w:val="none" w:sz="0" w:space="0" w:color="auto"/>
        <w:bottom w:val="none" w:sz="0" w:space="0" w:color="auto"/>
        <w:right w:val="none" w:sz="0" w:space="0" w:color="auto"/>
      </w:divBdr>
    </w:div>
    <w:div w:id="1608855649">
      <w:bodyDiv w:val="1"/>
      <w:marLeft w:val="0"/>
      <w:marRight w:val="0"/>
      <w:marTop w:val="0"/>
      <w:marBottom w:val="0"/>
      <w:divBdr>
        <w:top w:val="none" w:sz="0" w:space="0" w:color="auto"/>
        <w:left w:val="none" w:sz="0" w:space="0" w:color="auto"/>
        <w:bottom w:val="none" w:sz="0" w:space="0" w:color="auto"/>
        <w:right w:val="none" w:sz="0" w:space="0" w:color="auto"/>
      </w:divBdr>
    </w:div>
    <w:div w:id="1615137966">
      <w:bodyDiv w:val="1"/>
      <w:marLeft w:val="0"/>
      <w:marRight w:val="0"/>
      <w:marTop w:val="0"/>
      <w:marBottom w:val="0"/>
      <w:divBdr>
        <w:top w:val="none" w:sz="0" w:space="0" w:color="auto"/>
        <w:left w:val="none" w:sz="0" w:space="0" w:color="auto"/>
        <w:bottom w:val="none" w:sz="0" w:space="0" w:color="auto"/>
        <w:right w:val="none" w:sz="0" w:space="0" w:color="auto"/>
      </w:divBdr>
    </w:div>
    <w:div w:id="1617903812">
      <w:bodyDiv w:val="1"/>
      <w:marLeft w:val="0"/>
      <w:marRight w:val="0"/>
      <w:marTop w:val="0"/>
      <w:marBottom w:val="0"/>
      <w:divBdr>
        <w:top w:val="none" w:sz="0" w:space="0" w:color="auto"/>
        <w:left w:val="none" w:sz="0" w:space="0" w:color="auto"/>
        <w:bottom w:val="none" w:sz="0" w:space="0" w:color="auto"/>
        <w:right w:val="none" w:sz="0" w:space="0" w:color="auto"/>
      </w:divBdr>
    </w:div>
    <w:div w:id="1619215898">
      <w:bodyDiv w:val="1"/>
      <w:marLeft w:val="0"/>
      <w:marRight w:val="0"/>
      <w:marTop w:val="0"/>
      <w:marBottom w:val="0"/>
      <w:divBdr>
        <w:top w:val="none" w:sz="0" w:space="0" w:color="auto"/>
        <w:left w:val="none" w:sz="0" w:space="0" w:color="auto"/>
        <w:bottom w:val="none" w:sz="0" w:space="0" w:color="auto"/>
        <w:right w:val="none" w:sz="0" w:space="0" w:color="auto"/>
      </w:divBdr>
    </w:div>
    <w:div w:id="1622572753">
      <w:bodyDiv w:val="1"/>
      <w:marLeft w:val="0"/>
      <w:marRight w:val="0"/>
      <w:marTop w:val="0"/>
      <w:marBottom w:val="0"/>
      <w:divBdr>
        <w:top w:val="none" w:sz="0" w:space="0" w:color="auto"/>
        <w:left w:val="none" w:sz="0" w:space="0" w:color="auto"/>
        <w:bottom w:val="none" w:sz="0" w:space="0" w:color="auto"/>
        <w:right w:val="none" w:sz="0" w:space="0" w:color="auto"/>
      </w:divBdr>
    </w:div>
    <w:div w:id="1623263977">
      <w:bodyDiv w:val="1"/>
      <w:marLeft w:val="0"/>
      <w:marRight w:val="0"/>
      <w:marTop w:val="0"/>
      <w:marBottom w:val="0"/>
      <w:divBdr>
        <w:top w:val="none" w:sz="0" w:space="0" w:color="auto"/>
        <w:left w:val="none" w:sz="0" w:space="0" w:color="auto"/>
        <w:bottom w:val="none" w:sz="0" w:space="0" w:color="auto"/>
        <w:right w:val="none" w:sz="0" w:space="0" w:color="auto"/>
      </w:divBdr>
    </w:div>
    <w:div w:id="1624463338">
      <w:bodyDiv w:val="1"/>
      <w:marLeft w:val="0"/>
      <w:marRight w:val="0"/>
      <w:marTop w:val="0"/>
      <w:marBottom w:val="0"/>
      <w:divBdr>
        <w:top w:val="none" w:sz="0" w:space="0" w:color="auto"/>
        <w:left w:val="none" w:sz="0" w:space="0" w:color="auto"/>
        <w:bottom w:val="none" w:sz="0" w:space="0" w:color="auto"/>
        <w:right w:val="none" w:sz="0" w:space="0" w:color="auto"/>
      </w:divBdr>
    </w:div>
    <w:div w:id="1629895194">
      <w:bodyDiv w:val="1"/>
      <w:marLeft w:val="0"/>
      <w:marRight w:val="0"/>
      <w:marTop w:val="0"/>
      <w:marBottom w:val="0"/>
      <w:divBdr>
        <w:top w:val="none" w:sz="0" w:space="0" w:color="auto"/>
        <w:left w:val="none" w:sz="0" w:space="0" w:color="auto"/>
        <w:bottom w:val="none" w:sz="0" w:space="0" w:color="auto"/>
        <w:right w:val="none" w:sz="0" w:space="0" w:color="auto"/>
      </w:divBdr>
    </w:div>
    <w:div w:id="1634216313">
      <w:bodyDiv w:val="1"/>
      <w:marLeft w:val="0"/>
      <w:marRight w:val="0"/>
      <w:marTop w:val="0"/>
      <w:marBottom w:val="0"/>
      <w:divBdr>
        <w:top w:val="none" w:sz="0" w:space="0" w:color="auto"/>
        <w:left w:val="none" w:sz="0" w:space="0" w:color="auto"/>
        <w:bottom w:val="none" w:sz="0" w:space="0" w:color="auto"/>
        <w:right w:val="none" w:sz="0" w:space="0" w:color="auto"/>
      </w:divBdr>
    </w:div>
    <w:div w:id="1634363597">
      <w:bodyDiv w:val="1"/>
      <w:marLeft w:val="0"/>
      <w:marRight w:val="0"/>
      <w:marTop w:val="0"/>
      <w:marBottom w:val="0"/>
      <w:divBdr>
        <w:top w:val="none" w:sz="0" w:space="0" w:color="auto"/>
        <w:left w:val="none" w:sz="0" w:space="0" w:color="auto"/>
        <w:bottom w:val="none" w:sz="0" w:space="0" w:color="auto"/>
        <w:right w:val="none" w:sz="0" w:space="0" w:color="auto"/>
      </w:divBdr>
    </w:div>
    <w:div w:id="1645500970">
      <w:bodyDiv w:val="1"/>
      <w:marLeft w:val="0"/>
      <w:marRight w:val="0"/>
      <w:marTop w:val="0"/>
      <w:marBottom w:val="0"/>
      <w:divBdr>
        <w:top w:val="none" w:sz="0" w:space="0" w:color="auto"/>
        <w:left w:val="none" w:sz="0" w:space="0" w:color="auto"/>
        <w:bottom w:val="none" w:sz="0" w:space="0" w:color="auto"/>
        <w:right w:val="none" w:sz="0" w:space="0" w:color="auto"/>
      </w:divBdr>
    </w:div>
    <w:div w:id="1647779660">
      <w:bodyDiv w:val="1"/>
      <w:marLeft w:val="0"/>
      <w:marRight w:val="0"/>
      <w:marTop w:val="0"/>
      <w:marBottom w:val="0"/>
      <w:divBdr>
        <w:top w:val="none" w:sz="0" w:space="0" w:color="auto"/>
        <w:left w:val="none" w:sz="0" w:space="0" w:color="auto"/>
        <w:bottom w:val="none" w:sz="0" w:space="0" w:color="auto"/>
        <w:right w:val="none" w:sz="0" w:space="0" w:color="auto"/>
      </w:divBdr>
    </w:div>
    <w:div w:id="1649286895">
      <w:bodyDiv w:val="1"/>
      <w:marLeft w:val="0"/>
      <w:marRight w:val="0"/>
      <w:marTop w:val="0"/>
      <w:marBottom w:val="0"/>
      <w:divBdr>
        <w:top w:val="none" w:sz="0" w:space="0" w:color="auto"/>
        <w:left w:val="none" w:sz="0" w:space="0" w:color="auto"/>
        <w:bottom w:val="none" w:sz="0" w:space="0" w:color="auto"/>
        <w:right w:val="none" w:sz="0" w:space="0" w:color="auto"/>
      </w:divBdr>
    </w:div>
    <w:div w:id="1668634199">
      <w:bodyDiv w:val="1"/>
      <w:marLeft w:val="0"/>
      <w:marRight w:val="0"/>
      <w:marTop w:val="0"/>
      <w:marBottom w:val="0"/>
      <w:divBdr>
        <w:top w:val="none" w:sz="0" w:space="0" w:color="auto"/>
        <w:left w:val="none" w:sz="0" w:space="0" w:color="auto"/>
        <w:bottom w:val="none" w:sz="0" w:space="0" w:color="auto"/>
        <w:right w:val="none" w:sz="0" w:space="0" w:color="auto"/>
      </w:divBdr>
    </w:div>
    <w:div w:id="1672291630">
      <w:bodyDiv w:val="1"/>
      <w:marLeft w:val="0"/>
      <w:marRight w:val="0"/>
      <w:marTop w:val="0"/>
      <w:marBottom w:val="0"/>
      <w:divBdr>
        <w:top w:val="none" w:sz="0" w:space="0" w:color="auto"/>
        <w:left w:val="none" w:sz="0" w:space="0" w:color="auto"/>
        <w:bottom w:val="none" w:sz="0" w:space="0" w:color="auto"/>
        <w:right w:val="none" w:sz="0" w:space="0" w:color="auto"/>
      </w:divBdr>
    </w:div>
    <w:div w:id="1673996009">
      <w:bodyDiv w:val="1"/>
      <w:marLeft w:val="0"/>
      <w:marRight w:val="0"/>
      <w:marTop w:val="0"/>
      <w:marBottom w:val="0"/>
      <w:divBdr>
        <w:top w:val="none" w:sz="0" w:space="0" w:color="auto"/>
        <w:left w:val="none" w:sz="0" w:space="0" w:color="auto"/>
        <w:bottom w:val="none" w:sz="0" w:space="0" w:color="auto"/>
        <w:right w:val="none" w:sz="0" w:space="0" w:color="auto"/>
      </w:divBdr>
    </w:div>
    <w:div w:id="1681853823">
      <w:bodyDiv w:val="1"/>
      <w:marLeft w:val="0"/>
      <w:marRight w:val="0"/>
      <w:marTop w:val="0"/>
      <w:marBottom w:val="0"/>
      <w:divBdr>
        <w:top w:val="none" w:sz="0" w:space="0" w:color="auto"/>
        <w:left w:val="none" w:sz="0" w:space="0" w:color="auto"/>
        <w:bottom w:val="none" w:sz="0" w:space="0" w:color="auto"/>
        <w:right w:val="none" w:sz="0" w:space="0" w:color="auto"/>
      </w:divBdr>
    </w:div>
    <w:div w:id="1684550749">
      <w:bodyDiv w:val="1"/>
      <w:marLeft w:val="0"/>
      <w:marRight w:val="0"/>
      <w:marTop w:val="0"/>
      <w:marBottom w:val="0"/>
      <w:divBdr>
        <w:top w:val="none" w:sz="0" w:space="0" w:color="auto"/>
        <w:left w:val="none" w:sz="0" w:space="0" w:color="auto"/>
        <w:bottom w:val="none" w:sz="0" w:space="0" w:color="auto"/>
        <w:right w:val="none" w:sz="0" w:space="0" w:color="auto"/>
      </w:divBdr>
    </w:div>
    <w:div w:id="1697928503">
      <w:bodyDiv w:val="1"/>
      <w:marLeft w:val="0"/>
      <w:marRight w:val="0"/>
      <w:marTop w:val="0"/>
      <w:marBottom w:val="0"/>
      <w:divBdr>
        <w:top w:val="none" w:sz="0" w:space="0" w:color="auto"/>
        <w:left w:val="none" w:sz="0" w:space="0" w:color="auto"/>
        <w:bottom w:val="none" w:sz="0" w:space="0" w:color="auto"/>
        <w:right w:val="none" w:sz="0" w:space="0" w:color="auto"/>
      </w:divBdr>
    </w:div>
    <w:div w:id="1707173904">
      <w:bodyDiv w:val="1"/>
      <w:marLeft w:val="0"/>
      <w:marRight w:val="0"/>
      <w:marTop w:val="0"/>
      <w:marBottom w:val="0"/>
      <w:divBdr>
        <w:top w:val="none" w:sz="0" w:space="0" w:color="auto"/>
        <w:left w:val="none" w:sz="0" w:space="0" w:color="auto"/>
        <w:bottom w:val="none" w:sz="0" w:space="0" w:color="auto"/>
        <w:right w:val="none" w:sz="0" w:space="0" w:color="auto"/>
      </w:divBdr>
    </w:div>
    <w:div w:id="1712925092">
      <w:bodyDiv w:val="1"/>
      <w:marLeft w:val="0"/>
      <w:marRight w:val="0"/>
      <w:marTop w:val="0"/>
      <w:marBottom w:val="0"/>
      <w:divBdr>
        <w:top w:val="none" w:sz="0" w:space="0" w:color="auto"/>
        <w:left w:val="none" w:sz="0" w:space="0" w:color="auto"/>
        <w:bottom w:val="none" w:sz="0" w:space="0" w:color="auto"/>
        <w:right w:val="none" w:sz="0" w:space="0" w:color="auto"/>
      </w:divBdr>
    </w:div>
    <w:div w:id="1716614535">
      <w:bodyDiv w:val="1"/>
      <w:marLeft w:val="0"/>
      <w:marRight w:val="0"/>
      <w:marTop w:val="0"/>
      <w:marBottom w:val="0"/>
      <w:divBdr>
        <w:top w:val="none" w:sz="0" w:space="0" w:color="auto"/>
        <w:left w:val="none" w:sz="0" w:space="0" w:color="auto"/>
        <w:bottom w:val="none" w:sz="0" w:space="0" w:color="auto"/>
        <w:right w:val="none" w:sz="0" w:space="0" w:color="auto"/>
      </w:divBdr>
    </w:div>
    <w:div w:id="1724524925">
      <w:bodyDiv w:val="1"/>
      <w:marLeft w:val="0"/>
      <w:marRight w:val="0"/>
      <w:marTop w:val="0"/>
      <w:marBottom w:val="0"/>
      <w:divBdr>
        <w:top w:val="none" w:sz="0" w:space="0" w:color="auto"/>
        <w:left w:val="none" w:sz="0" w:space="0" w:color="auto"/>
        <w:bottom w:val="none" w:sz="0" w:space="0" w:color="auto"/>
        <w:right w:val="none" w:sz="0" w:space="0" w:color="auto"/>
      </w:divBdr>
    </w:div>
    <w:div w:id="1725517077">
      <w:bodyDiv w:val="1"/>
      <w:marLeft w:val="0"/>
      <w:marRight w:val="0"/>
      <w:marTop w:val="0"/>
      <w:marBottom w:val="0"/>
      <w:divBdr>
        <w:top w:val="none" w:sz="0" w:space="0" w:color="auto"/>
        <w:left w:val="none" w:sz="0" w:space="0" w:color="auto"/>
        <w:bottom w:val="none" w:sz="0" w:space="0" w:color="auto"/>
        <w:right w:val="none" w:sz="0" w:space="0" w:color="auto"/>
      </w:divBdr>
    </w:div>
    <w:div w:id="1725594585">
      <w:bodyDiv w:val="1"/>
      <w:marLeft w:val="0"/>
      <w:marRight w:val="0"/>
      <w:marTop w:val="0"/>
      <w:marBottom w:val="0"/>
      <w:divBdr>
        <w:top w:val="none" w:sz="0" w:space="0" w:color="auto"/>
        <w:left w:val="none" w:sz="0" w:space="0" w:color="auto"/>
        <w:bottom w:val="none" w:sz="0" w:space="0" w:color="auto"/>
        <w:right w:val="none" w:sz="0" w:space="0" w:color="auto"/>
      </w:divBdr>
    </w:div>
    <w:div w:id="1732653111">
      <w:bodyDiv w:val="1"/>
      <w:marLeft w:val="0"/>
      <w:marRight w:val="0"/>
      <w:marTop w:val="0"/>
      <w:marBottom w:val="0"/>
      <w:divBdr>
        <w:top w:val="none" w:sz="0" w:space="0" w:color="auto"/>
        <w:left w:val="none" w:sz="0" w:space="0" w:color="auto"/>
        <w:bottom w:val="none" w:sz="0" w:space="0" w:color="auto"/>
        <w:right w:val="none" w:sz="0" w:space="0" w:color="auto"/>
      </w:divBdr>
    </w:div>
    <w:div w:id="1734504175">
      <w:bodyDiv w:val="1"/>
      <w:marLeft w:val="0"/>
      <w:marRight w:val="0"/>
      <w:marTop w:val="0"/>
      <w:marBottom w:val="0"/>
      <w:divBdr>
        <w:top w:val="none" w:sz="0" w:space="0" w:color="auto"/>
        <w:left w:val="none" w:sz="0" w:space="0" w:color="auto"/>
        <w:bottom w:val="none" w:sz="0" w:space="0" w:color="auto"/>
        <w:right w:val="none" w:sz="0" w:space="0" w:color="auto"/>
      </w:divBdr>
    </w:div>
    <w:div w:id="1753969806">
      <w:bodyDiv w:val="1"/>
      <w:marLeft w:val="0"/>
      <w:marRight w:val="0"/>
      <w:marTop w:val="0"/>
      <w:marBottom w:val="0"/>
      <w:divBdr>
        <w:top w:val="none" w:sz="0" w:space="0" w:color="auto"/>
        <w:left w:val="none" w:sz="0" w:space="0" w:color="auto"/>
        <w:bottom w:val="none" w:sz="0" w:space="0" w:color="auto"/>
        <w:right w:val="none" w:sz="0" w:space="0" w:color="auto"/>
      </w:divBdr>
    </w:div>
    <w:div w:id="1759793614">
      <w:bodyDiv w:val="1"/>
      <w:marLeft w:val="0"/>
      <w:marRight w:val="0"/>
      <w:marTop w:val="0"/>
      <w:marBottom w:val="0"/>
      <w:divBdr>
        <w:top w:val="none" w:sz="0" w:space="0" w:color="auto"/>
        <w:left w:val="none" w:sz="0" w:space="0" w:color="auto"/>
        <w:bottom w:val="none" w:sz="0" w:space="0" w:color="auto"/>
        <w:right w:val="none" w:sz="0" w:space="0" w:color="auto"/>
      </w:divBdr>
    </w:div>
    <w:div w:id="1760519136">
      <w:bodyDiv w:val="1"/>
      <w:marLeft w:val="0"/>
      <w:marRight w:val="0"/>
      <w:marTop w:val="0"/>
      <w:marBottom w:val="0"/>
      <w:divBdr>
        <w:top w:val="none" w:sz="0" w:space="0" w:color="auto"/>
        <w:left w:val="none" w:sz="0" w:space="0" w:color="auto"/>
        <w:bottom w:val="none" w:sz="0" w:space="0" w:color="auto"/>
        <w:right w:val="none" w:sz="0" w:space="0" w:color="auto"/>
      </w:divBdr>
    </w:div>
    <w:div w:id="1761950985">
      <w:bodyDiv w:val="1"/>
      <w:marLeft w:val="0"/>
      <w:marRight w:val="0"/>
      <w:marTop w:val="0"/>
      <w:marBottom w:val="0"/>
      <w:divBdr>
        <w:top w:val="none" w:sz="0" w:space="0" w:color="auto"/>
        <w:left w:val="none" w:sz="0" w:space="0" w:color="auto"/>
        <w:bottom w:val="none" w:sz="0" w:space="0" w:color="auto"/>
        <w:right w:val="none" w:sz="0" w:space="0" w:color="auto"/>
      </w:divBdr>
    </w:div>
    <w:div w:id="1769275422">
      <w:bodyDiv w:val="1"/>
      <w:marLeft w:val="0"/>
      <w:marRight w:val="0"/>
      <w:marTop w:val="0"/>
      <w:marBottom w:val="0"/>
      <w:divBdr>
        <w:top w:val="none" w:sz="0" w:space="0" w:color="auto"/>
        <w:left w:val="none" w:sz="0" w:space="0" w:color="auto"/>
        <w:bottom w:val="none" w:sz="0" w:space="0" w:color="auto"/>
        <w:right w:val="none" w:sz="0" w:space="0" w:color="auto"/>
      </w:divBdr>
    </w:div>
    <w:div w:id="1776905333">
      <w:bodyDiv w:val="1"/>
      <w:marLeft w:val="0"/>
      <w:marRight w:val="0"/>
      <w:marTop w:val="0"/>
      <w:marBottom w:val="0"/>
      <w:divBdr>
        <w:top w:val="none" w:sz="0" w:space="0" w:color="auto"/>
        <w:left w:val="none" w:sz="0" w:space="0" w:color="auto"/>
        <w:bottom w:val="none" w:sz="0" w:space="0" w:color="auto"/>
        <w:right w:val="none" w:sz="0" w:space="0" w:color="auto"/>
      </w:divBdr>
    </w:div>
    <w:div w:id="1786146002">
      <w:bodyDiv w:val="1"/>
      <w:marLeft w:val="0"/>
      <w:marRight w:val="0"/>
      <w:marTop w:val="0"/>
      <w:marBottom w:val="0"/>
      <w:divBdr>
        <w:top w:val="none" w:sz="0" w:space="0" w:color="auto"/>
        <w:left w:val="none" w:sz="0" w:space="0" w:color="auto"/>
        <w:bottom w:val="none" w:sz="0" w:space="0" w:color="auto"/>
        <w:right w:val="none" w:sz="0" w:space="0" w:color="auto"/>
      </w:divBdr>
    </w:div>
    <w:div w:id="1787891874">
      <w:bodyDiv w:val="1"/>
      <w:marLeft w:val="0"/>
      <w:marRight w:val="0"/>
      <w:marTop w:val="0"/>
      <w:marBottom w:val="0"/>
      <w:divBdr>
        <w:top w:val="none" w:sz="0" w:space="0" w:color="auto"/>
        <w:left w:val="none" w:sz="0" w:space="0" w:color="auto"/>
        <w:bottom w:val="none" w:sz="0" w:space="0" w:color="auto"/>
        <w:right w:val="none" w:sz="0" w:space="0" w:color="auto"/>
      </w:divBdr>
    </w:div>
    <w:div w:id="1794204152">
      <w:bodyDiv w:val="1"/>
      <w:marLeft w:val="0"/>
      <w:marRight w:val="0"/>
      <w:marTop w:val="0"/>
      <w:marBottom w:val="0"/>
      <w:divBdr>
        <w:top w:val="none" w:sz="0" w:space="0" w:color="auto"/>
        <w:left w:val="none" w:sz="0" w:space="0" w:color="auto"/>
        <w:bottom w:val="none" w:sz="0" w:space="0" w:color="auto"/>
        <w:right w:val="none" w:sz="0" w:space="0" w:color="auto"/>
      </w:divBdr>
    </w:div>
    <w:div w:id="1794513891">
      <w:bodyDiv w:val="1"/>
      <w:marLeft w:val="0"/>
      <w:marRight w:val="0"/>
      <w:marTop w:val="0"/>
      <w:marBottom w:val="0"/>
      <w:divBdr>
        <w:top w:val="none" w:sz="0" w:space="0" w:color="auto"/>
        <w:left w:val="none" w:sz="0" w:space="0" w:color="auto"/>
        <w:bottom w:val="none" w:sz="0" w:space="0" w:color="auto"/>
        <w:right w:val="none" w:sz="0" w:space="0" w:color="auto"/>
      </w:divBdr>
    </w:div>
    <w:div w:id="1799564657">
      <w:bodyDiv w:val="1"/>
      <w:marLeft w:val="0"/>
      <w:marRight w:val="0"/>
      <w:marTop w:val="0"/>
      <w:marBottom w:val="0"/>
      <w:divBdr>
        <w:top w:val="none" w:sz="0" w:space="0" w:color="auto"/>
        <w:left w:val="none" w:sz="0" w:space="0" w:color="auto"/>
        <w:bottom w:val="none" w:sz="0" w:space="0" w:color="auto"/>
        <w:right w:val="none" w:sz="0" w:space="0" w:color="auto"/>
      </w:divBdr>
    </w:div>
    <w:div w:id="1809324376">
      <w:bodyDiv w:val="1"/>
      <w:marLeft w:val="0"/>
      <w:marRight w:val="0"/>
      <w:marTop w:val="0"/>
      <w:marBottom w:val="0"/>
      <w:divBdr>
        <w:top w:val="none" w:sz="0" w:space="0" w:color="auto"/>
        <w:left w:val="none" w:sz="0" w:space="0" w:color="auto"/>
        <w:bottom w:val="none" w:sz="0" w:space="0" w:color="auto"/>
        <w:right w:val="none" w:sz="0" w:space="0" w:color="auto"/>
      </w:divBdr>
    </w:div>
    <w:div w:id="1818299276">
      <w:bodyDiv w:val="1"/>
      <w:marLeft w:val="0"/>
      <w:marRight w:val="0"/>
      <w:marTop w:val="0"/>
      <w:marBottom w:val="0"/>
      <w:divBdr>
        <w:top w:val="none" w:sz="0" w:space="0" w:color="auto"/>
        <w:left w:val="none" w:sz="0" w:space="0" w:color="auto"/>
        <w:bottom w:val="none" w:sz="0" w:space="0" w:color="auto"/>
        <w:right w:val="none" w:sz="0" w:space="0" w:color="auto"/>
      </w:divBdr>
    </w:div>
    <w:div w:id="1829662540">
      <w:bodyDiv w:val="1"/>
      <w:marLeft w:val="0"/>
      <w:marRight w:val="0"/>
      <w:marTop w:val="0"/>
      <w:marBottom w:val="0"/>
      <w:divBdr>
        <w:top w:val="none" w:sz="0" w:space="0" w:color="auto"/>
        <w:left w:val="none" w:sz="0" w:space="0" w:color="auto"/>
        <w:bottom w:val="none" w:sz="0" w:space="0" w:color="auto"/>
        <w:right w:val="none" w:sz="0" w:space="0" w:color="auto"/>
      </w:divBdr>
    </w:div>
    <w:div w:id="1836803548">
      <w:bodyDiv w:val="1"/>
      <w:marLeft w:val="0"/>
      <w:marRight w:val="0"/>
      <w:marTop w:val="0"/>
      <w:marBottom w:val="0"/>
      <w:divBdr>
        <w:top w:val="none" w:sz="0" w:space="0" w:color="auto"/>
        <w:left w:val="none" w:sz="0" w:space="0" w:color="auto"/>
        <w:bottom w:val="none" w:sz="0" w:space="0" w:color="auto"/>
        <w:right w:val="none" w:sz="0" w:space="0" w:color="auto"/>
      </w:divBdr>
    </w:div>
    <w:div w:id="1840582174">
      <w:bodyDiv w:val="1"/>
      <w:marLeft w:val="0"/>
      <w:marRight w:val="0"/>
      <w:marTop w:val="0"/>
      <w:marBottom w:val="0"/>
      <w:divBdr>
        <w:top w:val="none" w:sz="0" w:space="0" w:color="auto"/>
        <w:left w:val="none" w:sz="0" w:space="0" w:color="auto"/>
        <w:bottom w:val="none" w:sz="0" w:space="0" w:color="auto"/>
        <w:right w:val="none" w:sz="0" w:space="0" w:color="auto"/>
      </w:divBdr>
    </w:div>
    <w:div w:id="1841652086">
      <w:bodyDiv w:val="1"/>
      <w:marLeft w:val="0"/>
      <w:marRight w:val="0"/>
      <w:marTop w:val="0"/>
      <w:marBottom w:val="0"/>
      <w:divBdr>
        <w:top w:val="none" w:sz="0" w:space="0" w:color="auto"/>
        <w:left w:val="none" w:sz="0" w:space="0" w:color="auto"/>
        <w:bottom w:val="none" w:sz="0" w:space="0" w:color="auto"/>
        <w:right w:val="none" w:sz="0" w:space="0" w:color="auto"/>
      </w:divBdr>
    </w:div>
    <w:div w:id="1851413767">
      <w:bodyDiv w:val="1"/>
      <w:marLeft w:val="0"/>
      <w:marRight w:val="0"/>
      <w:marTop w:val="0"/>
      <w:marBottom w:val="0"/>
      <w:divBdr>
        <w:top w:val="none" w:sz="0" w:space="0" w:color="auto"/>
        <w:left w:val="none" w:sz="0" w:space="0" w:color="auto"/>
        <w:bottom w:val="none" w:sz="0" w:space="0" w:color="auto"/>
        <w:right w:val="none" w:sz="0" w:space="0" w:color="auto"/>
      </w:divBdr>
    </w:div>
    <w:div w:id="1857305296">
      <w:bodyDiv w:val="1"/>
      <w:marLeft w:val="0"/>
      <w:marRight w:val="0"/>
      <w:marTop w:val="0"/>
      <w:marBottom w:val="0"/>
      <w:divBdr>
        <w:top w:val="none" w:sz="0" w:space="0" w:color="auto"/>
        <w:left w:val="none" w:sz="0" w:space="0" w:color="auto"/>
        <w:bottom w:val="none" w:sz="0" w:space="0" w:color="auto"/>
        <w:right w:val="none" w:sz="0" w:space="0" w:color="auto"/>
      </w:divBdr>
    </w:div>
    <w:div w:id="1866871166">
      <w:bodyDiv w:val="1"/>
      <w:marLeft w:val="0"/>
      <w:marRight w:val="0"/>
      <w:marTop w:val="0"/>
      <w:marBottom w:val="0"/>
      <w:divBdr>
        <w:top w:val="none" w:sz="0" w:space="0" w:color="auto"/>
        <w:left w:val="none" w:sz="0" w:space="0" w:color="auto"/>
        <w:bottom w:val="none" w:sz="0" w:space="0" w:color="auto"/>
        <w:right w:val="none" w:sz="0" w:space="0" w:color="auto"/>
      </w:divBdr>
    </w:div>
    <w:div w:id="1868324572">
      <w:bodyDiv w:val="1"/>
      <w:marLeft w:val="0"/>
      <w:marRight w:val="0"/>
      <w:marTop w:val="0"/>
      <w:marBottom w:val="0"/>
      <w:divBdr>
        <w:top w:val="none" w:sz="0" w:space="0" w:color="auto"/>
        <w:left w:val="none" w:sz="0" w:space="0" w:color="auto"/>
        <w:bottom w:val="none" w:sz="0" w:space="0" w:color="auto"/>
        <w:right w:val="none" w:sz="0" w:space="0" w:color="auto"/>
      </w:divBdr>
    </w:div>
    <w:div w:id="1874417378">
      <w:bodyDiv w:val="1"/>
      <w:marLeft w:val="0"/>
      <w:marRight w:val="0"/>
      <w:marTop w:val="0"/>
      <w:marBottom w:val="0"/>
      <w:divBdr>
        <w:top w:val="none" w:sz="0" w:space="0" w:color="auto"/>
        <w:left w:val="none" w:sz="0" w:space="0" w:color="auto"/>
        <w:bottom w:val="none" w:sz="0" w:space="0" w:color="auto"/>
        <w:right w:val="none" w:sz="0" w:space="0" w:color="auto"/>
      </w:divBdr>
    </w:div>
    <w:div w:id="1879510216">
      <w:bodyDiv w:val="1"/>
      <w:marLeft w:val="0"/>
      <w:marRight w:val="0"/>
      <w:marTop w:val="0"/>
      <w:marBottom w:val="0"/>
      <w:divBdr>
        <w:top w:val="none" w:sz="0" w:space="0" w:color="auto"/>
        <w:left w:val="none" w:sz="0" w:space="0" w:color="auto"/>
        <w:bottom w:val="none" w:sz="0" w:space="0" w:color="auto"/>
        <w:right w:val="none" w:sz="0" w:space="0" w:color="auto"/>
      </w:divBdr>
    </w:div>
    <w:div w:id="1888713876">
      <w:bodyDiv w:val="1"/>
      <w:marLeft w:val="0"/>
      <w:marRight w:val="0"/>
      <w:marTop w:val="0"/>
      <w:marBottom w:val="0"/>
      <w:divBdr>
        <w:top w:val="none" w:sz="0" w:space="0" w:color="auto"/>
        <w:left w:val="none" w:sz="0" w:space="0" w:color="auto"/>
        <w:bottom w:val="none" w:sz="0" w:space="0" w:color="auto"/>
        <w:right w:val="none" w:sz="0" w:space="0" w:color="auto"/>
      </w:divBdr>
    </w:div>
    <w:div w:id="1896814275">
      <w:bodyDiv w:val="1"/>
      <w:marLeft w:val="0"/>
      <w:marRight w:val="0"/>
      <w:marTop w:val="0"/>
      <w:marBottom w:val="0"/>
      <w:divBdr>
        <w:top w:val="none" w:sz="0" w:space="0" w:color="auto"/>
        <w:left w:val="none" w:sz="0" w:space="0" w:color="auto"/>
        <w:bottom w:val="none" w:sz="0" w:space="0" w:color="auto"/>
        <w:right w:val="none" w:sz="0" w:space="0" w:color="auto"/>
      </w:divBdr>
    </w:div>
    <w:div w:id="1898276627">
      <w:bodyDiv w:val="1"/>
      <w:marLeft w:val="0"/>
      <w:marRight w:val="0"/>
      <w:marTop w:val="0"/>
      <w:marBottom w:val="0"/>
      <w:divBdr>
        <w:top w:val="none" w:sz="0" w:space="0" w:color="auto"/>
        <w:left w:val="none" w:sz="0" w:space="0" w:color="auto"/>
        <w:bottom w:val="none" w:sz="0" w:space="0" w:color="auto"/>
        <w:right w:val="none" w:sz="0" w:space="0" w:color="auto"/>
      </w:divBdr>
    </w:div>
    <w:div w:id="1906600166">
      <w:bodyDiv w:val="1"/>
      <w:marLeft w:val="0"/>
      <w:marRight w:val="0"/>
      <w:marTop w:val="0"/>
      <w:marBottom w:val="0"/>
      <w:divBdr>
        <w:top w:val="none" w:sz="0" w:space="0" w:color="auto"/>
        <w:left w:val="none" w:sz="0" w:space="0" w:color="auto"/>
        <w:bottom w:val="none" w:sz="0" w:space="0" w:color="auto"/>
        <w:right w:val="none" w:sz="0" w:space="0" w:color="auto"/>
      </w:divBdr>
    </w:div>
    <w:div w:id="1911501565">
      <w:bodyDiv w:val="1"/>
      <w:marLeft w:val="0"/>
      <w:marRight w:val="0"/>
      <w:marTop w:val="0"/>
      <w:marBottom w:val="0"/>
      <w:divBdr>
        <w:top w:val="none" w:sz="0" w:space="0" w:color="auto"/>
        <w:left w:val="none" w:sz="0" w:space="0" w:color="auto"/>
        <w:bottom w:val="none" w:sz="0" w:space="0" w:color="auto"/>
        <w:right w:val="none" w:sz="0" w:space="0" w:color="auto"/>
      </w:divBdr>
    </w:div>
    <w:div w:id="1913150702">
      <w:bodyDiv w:val="1"/>
      <w:marLeft w:val="0"/>
      <w:marRight w:val="0"/>
      <w:marTop w:val="0"/>
      <w:marBottom w:val="0"/>
      <w:divBdr>
        <w:top w:val="none" w:sz="0" w:space="0" w:color="auto"/>
        <w:left w:val="none" w:sz="0" w:space="0" w:color="auto"/>
        <w:bottom w:val="none" w:sz="0" w:space="0" w:color="auto"/>
        <w:right w:val="none" w:sz="0" w:space="0" w:color="auto"/>
      </w:divBdr>
    </w:div>
    <w:div w:id="1927879161">
      <w:bodyDiv w:val="1"/>
      <w:marLeft w:val="0"/>
      <w:marRight w:val="0"/>
      <w:marTop w:val="0"/>
      <w:marBottom w:val="0"/>
      <w:divBdr>
        <w:top w:val="none" w:sz="0" w:space="0" w:color="auto"/>
        <w:left w:val="none" w:sz="0" w:space="0" w:color="auto"/>
        <w:bottom w:val="none" w:sz="0" w:space="0" w:color="auto"/>
        <w:right w:val="none" w:sz="0" w:space="0" w:color="auto"/>
      </w:divBdr>
    </w:div>
    <w:div w:id="1936594656">
      <w:bodyDiv w:val="1"/>
      <w:marLeft w:val="0"/>
      <w:marRight w:val="0"/>
      <w:marTop w:val="0"/>
      <w:marBottom w:val="0"/>
      <w:divBdr>
        <w:top w:val="none" w:sz="0" w:space="0" w:color="auto"/>
        <w:left w:val="none" w:sz="0" w:space="0" w:color="auto"/>
        <w:bottom w:val="none" w:sz="0" w:space="0" w:color="auto"/>
        <w:right w:val="none" w:sz="0" w:space="0" w:color="auto"/>
      </w:divBdr>
    </w:div>
    <w:div w:id="1937010073">
      <w:bodyDiv w:val="1"/>
      <w:marLeft w:val="0"/>
      <w:marRight w:val="0"/>
      <w:marTop w:val="0"/>
      <w:marBottom w:val="0"/>
      <w:divBdr>
        <w:top w:val="none" w:sz="0" w:space="0" w:color="auto"/>
        <w:left w:val="none" w:sz="0" w:space="0" w:color="auto"/>
        <w:bottom w:val="none" w:sz="0" w:space="0" w:color="auto"/>
        <w:right w:val="none" w:sz="0" w:space="0" w:color="auto"/>
      </w:divBdr>
    </w:div>
    <w:div w:id="1944414002">
      <w:bodyDiv w:val="1"/>
      <w:marLeft w:val="0"/>
      <w:marRight w:val="0"/>
      <w:marTop w:val="0"/>
      <w:marBottom w:val="0"/>
      <w:divBdr>
        <w:top w:val="none" w:sz="0" w:space="0" w:color="auto"/>
        <w:left w:val="none" w:sz="0" w:space="0" w:color="auto"/>
        <w:bottom w:val="none" w:sz="0" w:space="0" w:color="auto"/>
        <w:right w:val="none" w:sz="0" w:space="0" w:color="auto"/>
      </w:divBdr>
    </w:div>
    <w:div w:id="1944527629">
      <w:bodyDiv w:val="1"/>
      <w:marLeft w:val="0"/>
      <w:marRight w:val="0"/>
      <w:marTop w:val="0"/>
      <w:marBottom w:val="0"/>
      <w:divBdr>
        <w:top w:val="none" w:sz="0" w:space="0" w:color="auto"/>
        <w:left w:val="none" w:sz="0" w:space="0" w:color="auto"/>
        <w:bottom w:val="none" w:sz="0" w:space="0" w:color="auto"/>
        <w:right w:val="none" w:sz="0" w:space="0" w:color="auto"/>
      </w:divBdr>
    </w:div>
    <w:div w:id="1950351763">
      <w:bodyDiv w:val="1"/>
      <w:marLeft w:val="0"/>
      <w:marRight w:val="0"/>
      <w:marTop w:val="0"/>
      <w:marBottom w:val="0"/>
      <w:divBdr>
        <w:top w:val="none" w:sz="0" w:space="0" w:color="auto"/>
        <w:left w:val="none" w:sz="0" w:space="0" w:color="auto"/>
        <w:bottom w:val="none" w:sz="0" w:space="0" w:color="auto"/>
        <w:right w:val="none" w:sz="0" w:space="0" w:color="auto"/>
      </w:divBdr>
    </w:div>
    <w:div w:id="1963415600">
      <w:bodyDiv w:val="1"/>
      <w:marLeft w:val="0"/>
      <w:marRight w:val="0"/>
      <w:marTop w:val="0"/>
      <w:marBottom w:val="0"/>
      <w:divBdr>
        <w:top w:val="none" w:sz="0" w:space="0" w:color="auto"/>
        <w:left w:val="none" w:sz="0" w:space="0" w:color="auto"/>
        <w:bottom w:val="none" w:sz="0" w:space="0" w:color="auto"/>
        <w:right w:val="none" w:sz="0" w:space="0" w:color="auto"/>
      </w:divBdr>
    </w:div>
    <w:div w:id="1966156614">
      <w:bodyDiv w:val="1"/>
      <w:marLeft w:val="0"/>
      <w:marRight w:val="0"/>
      <w:marTop w:val="0"/>
      <w:marBottom w:val="0"/>
      <w:divBdr>
        <w:top w:val="none" w:sz="0" w:space="0" w:color="auto"/>
        <w:left w:val="none" w:sz="0" w:space="0" w:color="auto"/>
        <w:bottom w:val="none" w:sz="0" w:space="0" w:color="auto"/>
        <w:right w:val="none" w:sz="0" w:space="0" w:color="auto"/>
      </w:divBdr>
    </w:div>
    <w:div w:id="1970553324">
      <w:bodyDiv w:val="1"/>
      <w:marLeft w:val="0"/>
      <w:marRight w:val="0"/>
      <w:marTop w:val="0"/>
      <w:marBottom w:val="0"/>
      <w:divBdr>
        <w:top w:val="none" w:sz="0" w:space="0" w:color="auto"/>
        <w:left w:val="none" w:sz="0" w:space="0" w:color="auto"/>
        <w:bottom w:val="none" w:sz="0" w:space="0" w:color="auto"/>
        <w:right w:val="none" w:sz="0" w:space="0" w:color="auto"/>
      </w:divBdr>
    </w:div>
    <w:div w:id="1975745727">
      <w:bodyDiv w:val="1"/>
      <w:marLeft w:val="0"/>
      <w:marRight w:val="0"/>
      <w:marTop w:val="0"/>
      <w:marBottom w:val="0"/>
      <w:divBdr>
        <w:top w:val="none" w:sz="0" w:space="0" w:color="auto"/>
        <w:left w:val="none" w:sz="0" w:space="0" w:color="auto"/>
        <w:bottom w:val="none" w:sz="0" w:space="0" w:color="auto"/>
        <w:right w:val="none" w:sz="0" w:space="0" w:color="auto"/>
      </w:divBdr>
    </w:div>
    <w:div w:id="1980305541">
      <w:bodyDiv w:val="1"/>
      <w:marLeft w:val="0"/>
      <w:marRight w:val="0"/>
      <w:marTop w:val="0"/>
      <w:marBottom w:val="0"/>
      <w:divBdr>
        <w:top w:val="none" w:sz="0" w:space="0" w:color="auto"/>
        <w:left w:val="none" w:sz="0" w:space="0" w:color="auto"/>
        <w:bottom w:val="none" w:sz="0" w:space="0" w:color="auto"/>
        <w:right w:val="none" w:sz="0" w:space="0" w:color="auto"/>
      </w:divBdr>
    </w:div>
    <w:div w:id="1987128325">
      <w:bodyDiv w:val="1"/>
      <w:marLeft w:val="0"/>
      <w:marRight w:val="0"/>
      <w:marTop w:val="0"/>
      <w:marBottom w:val="0"/>
      <w:divBdr>
        <w:top w:val="none" w:sz="0" w:space="0" w:color="auto"/>
        <w:left w:val="none" w:sz="0" w:space="0" w:color="auto"/>
        <w:bottom w:val="none" w:sz="0" w:space="0" w:color="auto"/>
        <w:right w:val="none" w:sz="0" w:space="0" w:color="auto"/>
      </w:divBdr>
    </w:div>
    <w:div w:id="1995377683">
      <w:bodyDiv w:val="1"/>
      <w:marLeft w:val="0"/>
      <w:marRight w:val="0"/>
      <w:marTop w:val="0"/>
      <w:marBottom w:val="0"/>
      <w:divBdr>
        <w:top w:val="none" w:sz="0" w:space="0" w:color="auto"/>
        <w:left w:val="none" w:sz="0" w:space="0" w:color="auto"/>
        <w:bottom w:val="none" w:sz="0" w:space="0" w:color="auto"/>
        <w:right w:val="none" w:sz="0" w:space="0" w:color="auto"/>
      </w:divBdr>
    </w:div>
    <w:div w:id="1996375327">
      <w:bodyDiv w:val="1"/>
      <w:marLeft w:val="0"/>
      <w:marRight w:val="0"/>
      <w:marTop w:val="0"/>
      <w:marBottom w:val="0"/>
      <w:divBdr>
        <w:top w:val="none" w:sz="0" w:space="0" w:color="auto"/>
        <w:left w:val="none" w:sz="0" w:space="0" w:color="auto"/>
        <w:bottom w:val="none" w:sz="0" w:space="0" w:color="auto"/>
        <w:right w:val="none" w:sz="0" w:space="0" w:color="auto"/>
      </w:divBdr>
    </w:div>
    <w:div w:id="1996450637">
      <w:bodyDiv w:val="1"/>
      <w:marLeft w:val="0"/>
      <w:marRight w:val="0"/>
      <w:marTop w:val="0"/>
      <w:marBottom w:val="0"/>
      <w:divBdr>
        <w:top w:val="none" w:sz="0" w:space="0" w:color="auto"/>
        <w:left w:val="none" w:sz="0" w:space="0" w:color="auto"/>
        <w:bottom w:val="none" w:sz="0" w:space="0" w:color="auto"/>
        <w:right w:val="none" w:sz="0" w:space="0" w:color="auto"/>
      </w:divBdr>
    </w:div>
    <w:div w:id="2014911745">
      <w:bodyDiv w:val="1"/>
      <w:marLeft w:val="0"/>
      <w:marRight w:val="0"/>
      <w:marTop w:val="0"/>
      <w:marBottom w:val="0"/>
      <w:divBdr>
        <w:top w:val="none" w:sz="0" w:space="0" w:color="auto"/>
        <w:left w:val="none" w:sz="0" w:space="0" w:color="auto"/>
        <w:bottom w:val="none" w:sz="0" w:space="0" w:color="auto"/>
        <w:right w:val="none" w:sz="0" w:space="0" w:color="auto"/>
      </w:divBdr>
    </w:div>
    <w:div w:id="2016616191">
      <w:bodyDiv w:val="1"/>
      <w:marLeft w:val="0"/>
      <w:marRight w:val="0"/>
      <w:marTop w:val="0"/>
      <w:marBottom w:val="0"/>
      <w:divBdr>
        <w:top w:val="none" w:sz="0" w:space="0" w:color="auto"/>
        <w:left w:val="none" w:sz="0" w:space="0" w:color="auto"/>
        <w:bottom w:val="none" w:sz="0" w:space="0" w:color="auto"/>
        <w:right w:val="none" w:sz="0" w:space="0" w:color="auto"/>
      </w:divBdr>
    </w:div>
    <w:div w:id="2024551725">
      <w:bodyDiv w:val="1"/>
      <w:marLeft w:val="0"/>
      <w:marRight w:val="0"/>
      <w:marTop w:val="0"/>
      <w:marBottom w:val="0"/>
      <w:divBdr>
        <w:top w:val="none" w:sz="0" w:space="0" w:color="auto"/>
        <w:left w:val="none" w:sz="0" w:space="0" w:color="auto"/>
        <w:bottom w:val="none" w:sz="0" w:space="0" w:color="auto"/>
        <w:right w:val="none" w:sz="0" w:space="0" w:color="auto"/>
      </w:divBdr>
    </w:div>
    <w:div w:id="2031370657">
      <w:bodyDiv w:val="1"/>
      <w:marLeft w:val="0"/>
      <w:marRight w:val="0"/>
      <w:marTop w:val="0"/>
      <w:marBottom w:val="0"/>
      <w:divBdr>
        <w:top w:val="none" w:sz="0" w:space="0" w:color="auto"/>
        <w:left w:val="none" w:sz="0" w:space="0" w:color="auto"/>
        <w:bottom w:val="none" w:sz="0" w:space="0" w:color="auto"/>
        <w:right w:val="none" w:sz="0" w:space="0" w:color="auto"/>
      </w:divBdr>
    </w:div>
    <w:div w:id="2033678337">
      <w:bodyDiv w:val="1"/>
      <w:marLeft w:val="0"/>
      <w:marRight w:val="0"/>
      <w:marTop w:val="0"/>
      <w:marBottom w:val="0"/>
      <w:divBdr>
        <w:top w:val="none" w:sz="0" w:space="0" w:color="auto"/>
        <w:left w:val="none" w:sz="0" w:space="0" w:color="auto"/>
        <w:bottom w:val="none" w:sz="0" w:space="0" w:color="auto"/>
        <w:right w:val="none" w:sz="0" w:space="0" w:color="auto"/>
      </w:divBdr>
    </w:div>
    <w:div w:id="2051105385">
      <w:bodyDiv w:val="1"/>
      <w:marLeft w:val="0"/>
      <w:marRight w:val="0"/>
      <w:marTop w:val="0"/>
      <w:marBottom w:val="0"/>
      <w:divBdr>
        <w:top w:val="none" w:sz="0" w:space="0" w:color="auto"/>
        <w:left w:val="none" w:sz="0" w:space="0" w:color="auto"/>
        <w:bottom w:val="none" w:sz="0" w:space="0" w:color="auto"/>
        <w:right w:val="none" w:sz="0" w:space="0" w:color="auto"/>
      </w:divBdr>
    </w:div>
    <w:div w:id="2052264529">
      <w:bodyDiv w:val="1"/>
      <w:marLeft w:val="0"/>
      <w:marRight w:val="0"/>
      <w:marTop w:val="0"/>
      <w:marBottom w:val="0"/>
      <w:divBdr>
        <w:top w:val="none" w:sz="0" w:space="0" w:color="auto"/>
        <w:left w:val="none" w:sz="0" w:space="0" w:color="auto"/>
        <w:bottom w:val="none" w:sz="0" w:space="0" w:color="auto"/>
        <w:right w:val="none" w:sz="0" w:space="0" w:color="auto"/>
      </w:divBdr>
    </w:div>
    <w:div w:id="2052996415">
      <w:bodyDiv w:val="1"/>
      <w:marLeft w:val="0"/>
      <w:marRight w:val="0"/>
      <w:marTop w:val="0"/>
      <w:marBottom w:val="0"/>
      <w:divBdr>
        <w:top w:val="none" w:sz="0" w:space="0" w:color="auto"/>
        <w:left w:val="none" w:sz="0" w:space="0" w:color="auto"/>
        <w:bottom w:val="none" w:sz="0" w:space="0" w:color="auto"/>
        <w:right w:val="none" w:sz="0" w:space="0" w:color="auto"/>
      </w:divBdr>
    </w:div>
    <w:div w:id="2058116275">
      <w:bodyDiv w:val="1"/>
      <w:marLeft w:val="0"/>
      <w:marRight w:val="0"/>
      <w:marTop w:val="0"/>
      <w:marBottom w:val="0"/>
      <w:divBdr>
        <w:top w:val="none" w:sz="0" w:space="0" w:color="auto"/>
        <w:left w:val="none" w:sz="0" w:space="0" w:color="auto"/>
        <w:bottom w:val="none" w:sz="0" w:space="0" w:color="auto"/>
        <w:right w:val="none" w:sz="0" w:space="0" w:color="auto"/>
      </w:divBdr>
    </w:div>
    <w:div w:id="2063484063">
      <w:bodyDiv w:val="1"/>
      <w:marLeft w:val="0"/>
      <w:marRight w:val="0"/>
      <w:marTop w:val="0"/>
      <w:marBottom w:val="0"/>
      <w:divBdr>
        <w:top w:val="none" w:sz="0" w:space="0" w:color="auto"/>
        <w:left w:val="none" w:sz="0" w:space="0" w:color="auto"/>
        <w:bottom w:val="none" w:sz="0" w:space="0" w:color="auto"/>
        <w:right w:val="none" w:sz="0" w:space="0" w:color="auto"/>
      </w:divBdr>
    </w:div>
    <w:div w:id="2095785406">
      <w:bodyDiv w:val="1"/>
      <w:marLeft w:val="0"/>
      <w:marRight w:val="0"/>
      <w:marTop w:val="0"/>
      <w:marBottom w:val="0"/>
      <w:divBdr>
        <w:top w:val="none" w:sz="0" w:space="0" w:color="auto"/>
        <w:left w:val="none" w:sz="0" w:space="0" w:color="auto"/>
        <w:bottom w:val="none" w:sz="0" w:space="0" w:color="auto"/>
        <w:right w:val="none" w:sz="0" w:space="0" w:color="auto"/>
      </w:divBdr>
    </w:div>
    <w:div w:id="2116558105">
      <w:bodyDiv w:val="1"/>
      <w:marLeft w:val="0"/>
      <w:marRight w:val="0"/>
      <w:marTop w:val="0"/>
      <w:marBottom w:val="0"/>
      <w:divBdr>
        <w:top w:val="none" w:sz="0" w:space="0" w:color="auto"/>
        <w:left w:val="none" w:sz="0" w:space="0" w:color="auto"/>
        <w:bottom w:val="none" w:sz="0" w:space="0" w:color="auto"/>
        <w:right w:val="none" w:sz="0" w:space="0" w:color="auto"/>
      </w:divBdr>
    </w:div>
    <w:div w:id="2119131492">
      <w:bodyDiv w:val="1"/>
      <w:marLeft w:val="0"/>
      <w:marRight w:val="0"/>
      <w:marTop w:val="0"/>
      <w:marBottom w:val="0"/>
      <w:divBdr>
        <w:top w:val="none" w:sz="0" w:space="0" w:color="auto"/>
        <w:left w:val="none" w:sz="0" w:space="0" w:color="auto"/>
        <w:bottom w:val="none" w:sz="0" w:space="0" w:color="auto"/>
        <w:right w:val="none" w:sz="0" w:space="0" w:color="auto"/>
      </w:divBdr>
    </w:div>
    <w:div w:id="2121947654">
      <w:bodyDiv w:val="1"/>
      <w:marLeft w:val="0"/>
      <w:marRight w:val="0"/>
      <w:marTop w:val="0"/>
      <w:marBottom w:val="0"/>
      <w:divBdr>
        <w:top w:val="none" w:sz="0" w:space="0" w:color="auto"/>
        <w:left w:val="none" w:sz="0" w:space="0" w:color="auto"/>
        <w:bottom w:val="none" w:sz="0" w:space="0" w:color="auto"/>
        <w:right w:val="none" w:sz="0" w:space="0" w:color="auto"/>
      </w:divBdr>
    </w:div>
    <w:div w:id="2124884133">
      <w:bodyDiv w:val="1"/>
      <w:marLeft w:val="0"/>
      <w:marRight w:val="0"/>
      <w:marTop w:val="0"/>
      <w:marBottom w:val="0"/>
      <w:divBdr>
        <w:top w:val="none" w:sz="0" w:space="0" w:color="auto"/>
        <w:left w:val="none" w:sz="0" w:space="0" w:color="auto"/>
        <w:bottom w:val="none" w:sz="0" w:space="0" w:color="auto"/>
        <w:right w:val="none" w:sz="0" w:space="0" w:color="auto"/>
      </w:divBdr>
    </w:div>
    <w:div w:id="2134133707">
      <w:bodyDiv w:val="1"/>
      <w:marLeft w:val="0"/>
      <w:marRight w:val="0"/>
      <w:marTop w:val="0"/>
      <w:marBottom w:val="0"/>
      <w:divBdr>
        <w:top w:val="none" w:sz="0" w:space="0" w:color="auto"/>
        <w:left w:val="none" w:sz="0" w:space="0" w:color="auto"/>
        <w:bottom w:val="none" w:sz="0" w:space="0" w:color="auto"/>
        <w:right w:val="none" w:sz="0" w:space="0" w:color="auto"/>
      </w:divBdr>
    </w:div>
    <w:div w:id="21376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A9237-5CD2-44E0-A379-2D1074A10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5207</TotalTime>
  <Pages>108</Pages>
  <Words>34003</Words>
  <Characters>193820</Characters>
  <Application>Microsoft Office Word</Application>
  <DocSecurity>0</DocSecurity>
  <Lines>1615</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Dastan</dc:creator>
  <cp:keywords/>
  <dc:description/>
  <cp:lastModifiedBy>aleksandr.daviiv@gmail.com</cp:lastModifiedBy>
  <cp:revision>198</cp:revision>
  <cp:lastPrinted>2025-11-07T09:23:00Z</cp:lastPrinted>
  <dcterms:created xsi:type="dcterms:W3CDTF">2025-05-21T06:58:00Z</dcterms:created>
  <dcterms:modified xsi:type="dcterms:W3CDTF">2025-12-16T07:28:00Z</dcterms:modified>
</cp:coreProperties>
</file>