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E4" w:rsidRPr="006454E1" w:rsidRDefault="006454E1">
      <w:pPr>
        <w:rPr>
          <w:b/>
        </w:rPr>
      </w:pPr>
      <w:r w:rsidRPr="006454E1">
        <w:rPr>
          <w:b/>
        </w:rPr>
        <w:t xml:space="preserve">Основание общественных слушаний являются </w:t>
      </w:r>
      <w:proofErr w:type="gramStart"/>
      <w:r w:rsidRPr="006454E1">
        <w:rPr>
          <w:b/>
        </w:rPr>
        <w:t>проекты</w:t>
      </w:r>
      <w:proofErr w:type="gramEnd"/>
      <w:r w:rsidRPr="006454E1">
        <w:rPr>
          <w:b/>
        </w:rPr>
        <w:t xml:space="preserve"> перечисленные в подпунктах 2) статьи 87 Экологического кодекса Республики Казахстан</w:t>
      </w:r>
    </w:p>
    <w:p w:rsidR="006454E1" w:rsidRDefault="000A1710">
      <w:r w:rsidRPr="006454E1">
        <w:rPr>
          <w:noProof/>
          <w:lang w:eastAsia="ru-RU"/>
        </w:rPr>
        <w:drawing>
          <wp:inline distT="0" distB="0" distL="0" distR="0">
            <wp:extent cx="5940425" cy="40017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E1" w:rsidRDefault="006454E1"/>
    <w:p w:rsidR="006454E1" w:rsidRDefault="006454E1"/>
    <w:p w:rsidR="006454E1" w:rsidRDefault="00E06CAB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2" name="Рисунок 1" descr="C:\Users\Jenya\Desktop\Мои документы\АРХИВ\проекты 2025\ТОО  Zhana Beton Construction\2d34c3b1-acf2-4d30-90a7-bd664fea8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ya\Desktop\Мои документы\АРХИВ\проекты 2025\ТОО  Zhana Beton Construction\2d34c3b1-acf2-4d30-90a7-bd664fea89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E1" w:rsidRDefault="006454E1"/>
    <w:p w:rsidR="006454E1" w:rsidRDefault="006454E1"/>
    <w:p w:rsidR="006454E1" w:rsidRDefault="006454E1">
      <w:r w:rsidRPr="006454E1">
        <w:rPr>
          <w:noProof/>
          <w:lang w:eastAsia="ru-RU"/>
        </w:rPr>
        <w:lastRenderedPageBreak/>
        <w:drawing>
          <wp:inline distT="0" distB="0" distL="0" distR="0">
            <wp:extent cx="5848350" cy="5933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51" cy="59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E1" w:rsidRDefault="006454E1"/>
    <w:p w:rsidR="006454E1" w:rsidRDefault="006454E1">
      <w:r w:rsidRPr="006454E1">
        <w:rPr>
          <w:noProof/>
          <w:lang w:eastAsia="ru-RU"/>
        </w:rPr>
        <w:lastRenderedPageBreak/>
        <w:drawing>
          <wp:inline distT="0" distB="0" distL="0" distR="0">
            <wp:extent cx="5940425" cy="52672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E1" w:rsidRDefault="006454E1"/>
    <w:p w:rsidR="006454E1" w:rsidRDefault="006454E1"/>
    <w:p w:rsidR="006454E1" w:rsidRPr="006454E1" w:rsidRDefault="006454E1">
      <w:r w:rsidRPr="006454E1">
        <w:rPr>
          <w:noProof/>
          <w:lang w:eastAsia="ru-RU"/>
        </w:rPr>
        <w:lastRenderedPageBreak/>
        <w:drawing>
          <wp:inline distT="0" distB="0" distL="0" distR="0">
            <wp:extent cx="5940425" cy="3972954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4E1" w:rsidRPr="006454E1" w:rsidSect="005E6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6454E1"/>
    <w:rsid w:val="000A1710"/>
    <w:rsid w:val="005E6F1C"/>
    <w:rsid w:val="006454E1"/>
    <w:rsid w:val="007968E4"/>
    <w:rsid w:val="00E0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Jenya</cp:lastModifiedBy>
  <cp:revision>4</cp:revision>
  <dcterms:created xsi:type="dcterms:W3CDTF">2026-02-12T08:29:00Z</dcterms:created>
  <dcterms:modified xsi:type="dcterms:W3CDTF">2026-02-13T07:10:00Z</dcterms:modified>
</cp:coreProperties>
</file>